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CA" w:rsidRPr="003845CA" w:rsidRDefault="003845CA" w:rsidP="003845CA">
      <w:pPr>
        <w:shd w:val="clear" w:color="auto" w:fill="FFFFFF"/>
        <w:jc w:val="both"/>
      </w:pPr>
    </w:p>
    <w:p w:rsidR="003845CA" w:rsidRPr="003845CA" w:rsidRDefault="003845CA" w:rsidP="003845CA">
      <w:pPr>
        <w:ind w:left="4248" w:firstLine="708"/>
        <w:jc w:val="right"/>
        <w:rPr>
          <w:b/>
        </w:rPr>
      </w:pPr>
      <w:r w:rsidRPr="003845CA">
        <w:rPr>
          <w:b/>
        </w:rPr>
        <w:t>Прокуратура разъясняет</w:t>
      </w:r>
    </w:p>
    <w:p w:rsidR="003845CA" w:rsidRPr="003845CA" w:rsidRDefault="003845CA" w:rsidP="003845CA">
      <w:pPr>
        <w:ind w:left="4248" w:firstLine="708"/>
        <w:jc w:val="both"/>
        <w:rPr>
          <w:b/>
        </w:rPr>
      </w:pPr>
    </w:p>
    <w:p w:rsidR="003845CA" w:rsidRPr="003845CA" w:rsidRDefault="003845CA" w:rsidP="003845CA">
      <w:pPr>
        <w:jc w:val="center"/>
        <w:rPr>
          <w:b/>
        </w:rPr>
      </w:pPr>
      <w:r w:rsidRPr="003845CA">
        <w:rPr>
          <w:b/>
        </w:rPr>
        <w:t>Компенсация затраченных денежных средств потерпевшим и свидетелям в уголовном судопроизводстве</w:t>
      </w:r>
    </w:p>
    <w:p w:rsidR="003845CA" w:rsidRPr="003845CA" w:rsidRDefault="003845CA" w:rsidP="003845CA">
      <w:pPr>
        <w:jc w:val="both"/>
        <w:rPr>
          <w:b/>
        </w:rPr>
      </w:pPr>
    </w:p>
    <w:p w:rsidR="003845CA" w:rsidRPr="003845CA" w:rsidRDefault="003845CA" w:rsidP="003845CA">
      <w:pPr>
        <w:ind w:firstLine="709"/>
        <w:jc w:val="both"/>
      </w:pPr>
      <w:proofErr w:type="gramStart"/>
      <w:r w:rsidRPr="003845CA">
        <w:rPr>
          <w:shd w:val="clear" w:color="auto" w:fill="FFFFFF"/>
        </w:rPr>
        <w:t>В соответствии со статьей 131 Уголовно-процессуального кодекса Российской Федерации процессуальными издержками являются связанные с производством по уголовному делу расходы, в том числе суммы, выплачиваемые физическим и юридическим лицам, вовлеченным в уголовное судопроизводство в качестве участников (потерпевшим, их представителям, свидетелям, экспертам, переводчикам, понятым, адвокатам и другим.</w:t>
      </w:r>
      <w:proofErr w:type="gramEnd"/>
      <w:r w:rsidRPr="003845CA">
        <w:rPr>
          <w:shd w:val="clear" w:color="auto" w:fill="FFFFFF"/>
        </w:rPr>
        <w:t> </w:t>
      </w:r>
      <w:r w:rsidRPr="003845CA">
        <w:t>Процессуальные издержки взыскиваются с осужденных или возмещаются за счет средств федерального бюджета. </w:t>
      </w:r>
      <w:r w:rsidRPr="003845CA">
        <w:rPr>
          <w:shd w:val="clear" w:color="auto" w:fill="FFFFFF"/>
        </w:rPr>
        <w:t>Потерпевшие и свидетели могут рассчитывать на возмещение следующих расходов:</w:t>
      </w:r>
    </w:p>
    <w:p w:rsidR="003845CA" w:rsidRPr="003845CA" w:rsidRDefault="003845CA" w:rsidP="003845CA">
      <w:pPr>
        <w:ind w:firstLine="709"/>
        <w:jc w:val="both"/>
      </w:pPr>
      <w:r w:rsidRPr="003845CA">
        <w:rPr>
          <w:shd w:val="clear" w:color="auto" w:fill="FFFFFF"/>
        </w:rPr>
        <w:t>- на возмещение средств, затраченных в связи с явкой к месту производства процессуальных действий и проживанием (расходы на проезд, наем жилого помещения и дополнительные расходы, связанные с проживанием вне места постоянного жительства (суточные);</w:t>
      </w:r>
    </w:p>
    <w:p w:rsidR="003845CA" w:rsidRPr="003845CA" w:rsidRDefault="003845CA" w:rsidP="003845CA">
      <w:pPr>
        <w:ind w:firstLine="709"/>
        <w:jc w:val="both"/>
      </w:pPr>
      <w:r w:rsidRPr="003845CA">
        <w:rPr>
          <w:shd w:val="clear" w:color="auto" w:fill="FFFFFF"/>
        </w:rPr>
        <w:t>- потерпевшим выплачиваются суммы на покрытие расходов, связанных с выплатой вознаграждения их представителям;</w:t>
      </w:r>
    </w:p>
    <w:p w:rsidR="003845CA" w:rsidRPr="003845CA" w:rsidRDefault="003845CA" w:rsidP="003845CA">
      <w:pPr>
        <w:ind w:firstLine="709"/>
        <w:jc w:val="both"/>
      </w:pPr>
      <w:r w:rsidRPr="003845CA">
        <w:rPr>
          <w:shd w:val="clear" w:color="auto" w:fill="FFFFFF"/>
        </w:rPr>
        <w:t>- работающим и имеющим постоянную заработную плату потерпевшим, свидетелям, их законным представителям возмещается недополученная заработная плата за время, затраченное в связи с вызовом в орган дознания, к следователю, прокурору или в суд. Если данные лица не имеют постоянной заработной платы, им выплачиваются фиксированные суммы за отвлечение от обычных занятий.</w:t>
      </w:r>
    </w:p>
    <w:p w:rsidR="003845CA" w:rsidRPr="003845CA" w:rsidRDefault="003845CA" w:rsidP="003845CA">
      <w:pPr>
        <w:ind w:firstLine="709"/>
        <w:jc w:val="both"/>
      </w:pPr>
      <w:r w:rsidRPr="003845CA">
        <w:rPr>
          <w:shd w:val="clear" w:color="auto" w:fill="FFFFFF"/>
        </w:rPr>
        <w:t>Указанный перечень не является исчерпывающим и может быть дополнен иными расходами, понесенными на любой стадии уголовного судопроизводства, при условии их необходимости и оправданности.</w:t>
      </w:r>
    </w:p>
    <w:p w:rsidR="003845CA" w:rsidRPr="003845CA" w:rsidRDefault="003845CA" w:rsidP="003845CA">
      <w:pPr>
        <w:ind w:firstLine="709"/>
        <w:jc w:val="both"/>
      </w:pPr>
      <w:r w:rsidRPr="003845CA">
        <w:rPr>
          <w:shd w:val="clear" w:color="auto" w:fill="FFFFFF"/>
        </w:rPr>
        <w:t>Для возмещения процессуальных издержек потерпевший, свидетель вправе обратиться с письменным заявлением, составленным в произвольной форме, к дознавателю, следователю, прокурору либо в суд в зависимости от стадии уголовного судопроизводства. Понесенные затраты необходимо подтвердить соответствующими документами. По результатам рассмотрения заявления выносится постановление (определение).</w:t>
      </w:r>
    </w:p>
    <w:p w:rsidR="003845CA" w:rsidRPr="003845CA" w:rsidRDefault="003845CA" w:rsidP="003845CA">
      <w:pPr>
        <w:ind w:firstLine="709"/>
        <w:jc w:val="both"/>
      </w:pPr>
      <w:r w:rsidRPr="003845CA">
        <w:rPr>
          <w:shd w:val="clear" w:color="auto" w:fill="FFFFFF"/>
        </w:rPr>
        <w:t xml:space="preserve">Расходы, связанные с производством по делу, подлежат возмещению за счет средств федерального бюджета с последующим рассмотрением вопроса </w:t>
      </w:r>
      <w:proofErr w:type="gramStart"/>
      <w:r w:rsidRPr="003845CA">
        <w:rPr>
          <w:shd w:val="clear" w:color="auto" w:fill="FFFFFF"/>
        </w:rPr>
        <w:t>о</w:t>
      </w:r>
      <w:proofErr w:type="gramEnd"/>
      <w:r w:rsidRPr="003845CA">
        <w:rPr>
          <w:shd w:val="clear" w:color="auto" w:fill="FFFFFF"/>
        </w:rPr>
        <w:t xml:space="preserve"> их взыскании в доход государства с осужденных, а также с лиц, уголовное дело или уголовное преследование в отношении которых прекращено по нереабилитирующим основаниям.</w:t>
      </w:r>
    </w:p>
    <w:p w:rsidR="003845CA" w:rsidRPr="003845CA" w:rsidRDefault="003845CA" w:rsidP="003845CA">
      <w:pPr>
        <w:ind w:firstLine="709"/>
        <w:jc w:val="both"/>
        <w:rPr>
          <w:shd w:val="clear" w:color="auto" w:fill="FFFFFF"/>
        </w:rPr>
      </w:pPr>
      <w:r w:rsidRPr="003845CA">
        <w:rPr>
          <w:shd w:val="clear" w:color="auto" w:fill="FFFFFF"/>
        </w:rPr>
        <w:t xml:space="preserve">Возможность компенсации затраченных на участие в уголовном деле средств не поставлена в зависимость от платежеспособности конкретных физических лиц, что направлено на соблюдение прав и законных интересов участников процесса. Осужденные, а также лица, в отношении которых уголовное дело или уголовное преследование прекращено по нереабилитирующим основаниям, освобождаются от уплаты издержек в случае имущественной несостоятельности, а </w:t>
      </w:r>
      <w:proofErr w:type="gramStart"/>
      <w:r w:rsidRPr="003845CA">
        <w:rPr>
          <w:shd w:val="clear" w:color="auto" w:fill="FFFFFF"/>
        </w:rPr>
        <w:t>также</w:t>
      </w:r>
      <w:proofErr w:type="gramEnd"/>
      <w:r w:rsidRPr="003845CA">
        <w:rPr>
          <w:shd w:val="clear" w:color="auto" w:fill="FFFFFF"/>
        </w:rPr>
        <w:t xml:space="preserve"> если это может существенно отразиться на материальном положении лиц, которые находятся на их иждивении. При данных обстоятельствах расходы, связанные с производством по делу, возмещаются за счет средств федерального бюджета.</w:t>
      </w:r>
    </w:p>
    <w:p w:rsidR="003845CA" w:rsidRPr="003845CA" w:rsidRDefault="003845CA" w:rsidP="003845CA">
      <w:pPr>
        <w:ind w:firstLine="709"/>
        <w:jc w:val="both"/>
        <w:rPr>
          <w:shd w:val="clear" w:color="auto" w:fill="FFFFFF"/>
        </w:rPr>
      </w:pPr>
    </w:p>
    <w:p w:rsidR="003845CA" w:rsidRPr="003845CA" w:rsidRDefault="003845CA" w:rsidP="003845CA">
      <w:pPr>
        <w:ind w:firstLine="709"/>
        <w:jc w:val="both"/>
      </w:pPr>
    </w:p>
    <w:p w:rsidR="003845CA" w:rsidRPr="003845CA" w:rsidRDefault="003845CA" w:rsidP="003845CA">
      <w:pPr>
        <w:ind w:firstLine="709"/>
        <w:jc w:val="both"/>
      </w:pPr>
    </w:p>
    <w:p w:rsidR="003845CA" w:rsidRPr="003845CA" w:rsidRDefault="003845CA" w:rsidP="003845CA">
      <w:pPr>
        <w:jc w:val="right"/>
      </w:pP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  <w:t>Прокурор района</w:t>
      </w:r>
    </w:p>
    <w:p w:rsidR="003845CA" w:rsidRPr="003845CA" w:rsidRDefault="003845CA" w:rsidP="003845CA">
      <w:pPr>
        <w:jc w:val="right"/>
      </w:pP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  <w:t>Е.А.Манаков</w:t>
      </w:r>
    </w:p>
    <w:p w:rsidR="003845CA" w:rsidRPr="003845CA" w:rsidRDefault="003845CA" w:rsidP="003845CA">
      <w:pPr>
        <w:jc w:val="both"/>
      </w:pPr>
    </w:p>
    <w:p w:rsidR="003845CA" w:rsidRPr="003845CA" w:rsidRDefault="003845CA" w:rsidP="003845CA">
      <w:pPr>
        <w:ind w:left="4248" w:firstLine="708"/>
        <w:jc w:val="right"/>
        <w:rPr>
          <w:b/>
        </w:rPr>
      </w:pPr>
      <w:r w:rsidRPr="003845CA">
        <w:rPr>
          <w:b/>
        </w:rPr>
        <w:t>Прокуратура разъясняет</w:t>
      </w:r>
    </w:p>
    <w:p w:rsidR="003845CA" w:rsidRPr="003845CA" w:rsidRDefault="003845CA" w:rsidP="003845CA">
      <w:pPr>
        <w:ind w:left="4248" w:firstLine="708"/>
        <w:jc w:val="both"/>
        <w:rPr>
          <w:b/>
        </w:rPr>
      </w:pPr>
    </w:p>
    <w:p w:rsidR="003845CA" w:rsidRPr="003845CA" w:rsidRDefault="003845CA" w:rsidP="003845CA">
      <w:pPr>
        <w:ind w:firstLine="709"/>
        <w:jc w:val="center"/>
      </w:pPr>
      <w:r w:rsidRPr="003845CA">
        <w:t>Уважаемые  жители Чановского района!</w:t>
      </w:r>
    </w:p>
    <w:p w:rsidR="003845CA" w:rsidRPr="003845CA" w:rsidRDefault="003845CA" w:rsidP="003845CA">
      <w:pPr>
        <w:ind w:firstLine="709"/>
        <w:jc w:val="both"/>
      </w:pPr>
    </w:p>
    <w:p w:rsidR="003845CA" w:rsidRPr="003845CA" w:rsidRDefault="003845CA" w:rsidP="003845CA">
      <w:pPr>
        <w:ind w:firstLine="709"/>
        <w:jc w:val="both"/>
      </w:pPr>
      <w:r w:rsidRPr="003845CA">
        <w:t xml:space="preserve">Всё чаще происходят хищения, совершаемые с использованием информационно-коммуникационных технологий. </w:t>
      </w:r>
    </w:p>
    <w:p w:rsidR="003845CA" w:rsidRPr="003845CA" w:rsidRDefault="003845CA" w:rsidP="003845CA">
      <w:pPr>
        <w:ind w:firstLine="709"/>
        <w:jc w:val="both"/>
      </w:pPr>
      <w:r w:rsidRPr="003845CA">
        <w:t>Развитие технологий в современном мире обуславливает их проникновение во все сферы общественной жизни. Этим пользуются не только добросовестные пользователи коммуникационных сетей, но и злоумышленники.</w:t>
      </w:r>
    </w:p>
    <w:p w:rsidR="003845CA" w:rsidRPr="003845CA" w:rsidRDefault="003845CA" w:rsidP="003845CA">
      <w:pPr>
        <w:ind w:firstLine="709"/>
        <w:jc w:val="both"/>
      </w:pPr>
      <w:r w:rsidRPr="003845CA">
        <w:t>Мошенники используют разные способы обмана людей в интернете: от спама до создания сайтов-двойников. Цель злоумышленников — получить персональные данные пользователя, номера банковских карт, паспортные данные, логины и пароли.</w:t>
      </w:r>
    </w:p>
    <w:p w:rsidR="003845CA" w:rsidRPr="003845CA" w:rsidRDefault="003845CA" w:rsidP="003845CA">
      <w:pPr>
        <w:ind w:firstLine="709"/>
        <w:jc w:val="both"/>
      </w:pPr>
      <w:r w:rsidRPr="003845CA">
        <w:t xml:space="preserve">Прокуратура района призывает Вас быть крайне бдительными. Сотрудник банка </w:t>
      </w:r>
      <w:r w:rsidRPr="003845CA">
        <w:rPr>
          <w:b/>
        </w:rPr>
        <w:t>не имеет право</w:t>
      </w:r>
      <w:r w:rsidRPr="003845CA">
        <w:t xml:space="preserve"> спрашивать пароль </w:t>
      </w:r>
      <w:proofErr w:type="gramStart"/>
      <w:r w:rsidRPr="003845CA">
        <w:t>банковской</w:t>
      </w:r>
      <w:proofErr w:type="gramEnd"/>
      <w:r w:rsidRPr="003845CA">
        <w:t xml:space="preserve"> карта и уж тем более, его нельзя никому сообщать. </w:t>
      </w:r>
    </w:p>
    <w:p w:rsidR="003845CA" w:rsidRPr="003845CA" w:rsidRDefault="003845CA" w:rsidP="003845CA">
      <w:pPr>
        <w:ind w:firstLine="709"/>
        <w:jc w:val="both"/>
      </w:pPr>
      <w:r w:rsidRPr="003845CA">
        <w:t xml:space="preserve">Чтобы не стать жертвой аферы, достаточно повесить трубку и перезвонить в банковскую организацию по телефону, указанному на официальном сайте или на обороте карты. Уточните у оператора, действительно ли кто-то пытается снять </w:t>
      </w:r>
      <w:proofErr w:type="gramStart"/>
      <w:r w:rsidRPr="003845CA">
        <w:t>деньги</w:t>
      </w:r>
      <w:proofErr w:type="gramEnd"/>
      <w:r w:rsidRPr="003845CA">
        <w:t xml:space="preserve"> и сообщите номер телефона мошенников.</w:t>
      </w:r>
    </w:p>
    <w:p w:rsidR="003845CA" w:rsidRPr="003845CA" w:rsidRDefault="003845CA" w:rsidP="003845CA">
      <w:pPr>
        <w:ind w:firstLine="709"/>
        <w:jc w:val="both"/>
      </w:pPr>
      <w:r w:rsidRPr="003845CA">
        <w:t>Обратите внимание на следующие схемы хищения денежных сре</w:t>
      </w:r>
      <w:proofErr w:type="gramStart"/>
      <w:r w:rsidRPr="003845CA">
        <w:t>дств с б</w:t>
      </w:r>
      <w:proofErr w:type="gramEnd"/>
      <w:r w:rsidRPr="003845CA">
        <w:t>анковских счетов:</w:t>
      </w:r>
    </w:p>
    <w:p w:rsidR="003845CA" w:rsidRPr="003845CA" w:rsidRDefault="003845CA" w:rsidP="003845CA">
      <w:pPr>
        <w:ind w:firstLine="709"/>
        <w:jc w:val="both"/>
      </w:pPr>
      <w:r w:rsidRPr="003845CA">
        <w:t xml:space="preserve">- субъект звонит от лица сотрудников банка, службы безопасности или ПРАВООХРАНИТЕЛЬНЫХ ОРГАНОВ и сообщает о необходимости предоставления информации о номере карты, ее владельце, сроке действия, трехзначном коде, указанном на оборотной стороне карты, в связи с «проведением профилактических работ», «блокированием карты по подозрению в попытке хищения денег» и т.п. – это </w:t>
      </w:r>
      <w:r w:rsidRPr="003845CA">
        <w:rPr>
          <w:b/>
        </w:rPr>
        <w:t>МОШЕННИЧЕСТВО</w:t>
      </w:r>
      <w:r w:rsidRPr="003845CA">
        <w:t>.</w:t>
      </w:r>
    </w:p>
    <w:p w:rsidR="003845CA" w:rsidRPr="003845CA" w:rsidRDefault="003845CA" w:rsidP="003845CA">
      <w:pPr>
        <w:ind w:firstLine="709"/>
        <w:jc w:val="both"/>
      </w:pPr>
      <w:r w:rsidRPr="003845CA">
        <w:t xml:space="preserve">- субъект просит предоплату за товар или услуги в Интернете – это может быть </w:t>
      </w:r>
      <w:r w:rsidRPr="003845CA">
        <w:rPr>
          <w:b/>
        </w:rPr>
        <w:t>МОШЕННИЧЕСТВО</w:t>
      </w:r>
      <w:r w:rsidRPr="003845CA">
        <w:t>;</w:t>
      </w:r>
    </w:p>
    <w:p w:rsidR="003845CA" w:rsidRPr="003845CA" w:rsidRDefault="003845CA" w:rsidP="003845CA">
      <w:pPr>
        <w:ind w:firstLine="709"/>
        <w:jc w:val="both"/>
      </w:pPr>
      <w:r w:rsidRPr="003845CA">
        <w:t xml:space="preserve">- субъект сообщает о выигрыше, акции, получении бонусов – это </w:t>
      </w:r>
      <w:r w:rsidRPr="003845CA">
        <w:rPr>
          <w:b/>
        </w:rPr>
        <w:t>МОШЕННИЧЕСТВО</w:t>
      </w:r>
      <w:r w:rsidRPr="003845CA">
        <w:t>.</w:t>
      </w:r>
    </w:p>
    <w:p w:rsidR="003845CA" w:rsidRPr="003845CA" w:rsidRDefault="003845CA" w:rsidP="003845CA">
      <w:pPr>
        <w:ind w:firstLine="709"/>
        <w:jc w:val="both"/>
      </w:pPr>
      <w:r w:rsidRPr="003845CA">
        <w:t xml:space="preserve">- субъект звонит и сообщает, что у Ваших родственников (знакомых) проблемы, например, попал в ДТП, совершил правонарушение и т.п., и предлагает «решить проблему» с помощью внесения на счет злоумышленника определенной денежной суммы – это </w:t>
      </w:r>
      <w:r w:rsidRPr="003845CA">
        <w:rPr>
          <w:b/>
        </w:rPr>
        <w:t>МОШЕННИЧЕСТВО</w:t>
      </w:r>
      <w:r w:rsidRPr="003845CA">
        <w:t>.</w:t>
      </w:r>
    </w:p>
    <w:p w:rsidR="003845CA" w:rsidRPr="003845CA" w:rsidRDefault="003845CA" w:rsidP="003845CA">
      <w:pPr>
        <w:ind w:firstLine="709"/>
        <w:jc w:val="both"/>
      </w:pPr>
      <w:r w:rsidRPr="003845CA">
        <w:t xml:space="preserve"> Уважаемые жители района! Будьте внимательны! </w:t>
      </w:r>
    </w:p>
    <w:p w:rsidR="003845CA" w:rsidRPr="003845CA" w:rsidRDefault="003845CA" w:rsidP="003845CA">
      <w:pPr>
        <w:ind w:firstLine="709"/>
        <w:jc w:val="both"/>
      </w:pPr>
      <w:r w:rsidRPr="003845CA">
        <w:t>Пользуйтесь последними версиями браузеров и лицензионного антивирусного программного обеспечения. Следите за тем, что бы при входе на сайты было установлено защищенное соединение https.</w:t>
      </w:r>
    </w:p>
    <w:p w:rsidR="003845CA" w:rsidRPr="003845CA" w:rsidRDefault="003845CA" w:rsidP="003845CA">
      <w:pPr>
        <w:ind w:firstLine="709"/>
        <w:jc w:val="both"/>
      </w:pPr>
      <w:r w:rsidRPr="003845CA">
        <w:t>О подобных фактах следует незамедлительно сообщать в правоохранительные органы.</w:t>
      </w:r>
    </w:p>
    <w:p w:rsidR="003845CA" w:rsidRPr="003845CA" w:rsidRDefault="003845CA" w:rsidP="003845CA">
      <w:pPr>
        <w:ind w:firstLine="709"/>
        <w:jc w:val="both"/>
      </w:pPr>
    </w:p>
    <w:p w:rsidR="003845CA" w:rsidRPr="003845CA" w:rsidRDefault="003845CA" w:rsidP="003845CA">
      <w:pPr>
        <w:ind w:firstLine="709"/>
        <w:jc w:val="right"/>
      </w:pPr>
      <w:r w:rsidRPr="003845CA">
        <w:t>Прокуратура Чановского района</w:t>
      </w:r>
    </w:p>
    <w:p w:rsidR="003845CA" w:rsidRPr="003845CA" w:rsidRDefault="003845CA" w:rsidP="003845CA">
      <w:pPr>
        <w:jc w:val="both"/>
      </w:pPr>
    </w:p>
    <w:p w:rsidR="003845CA" w:rsidRPr="003845CA" w:rsidRDefault="003845CA" w:rsidP="003845CA">
      <w:pPr>
        <w:ind w:left="4248" w:firstLine="708"/>
        <w:jc w:val="right"/>
        <w:rPr>
          <w:b/>
        </w:rPr>
      </w:pPr>
      <w:r w:rsidRPr="003845CA">
        <w:rPr>
          <w:b/>
        </w:rPr>
        <w:t>Прокуратура разъясняет</w:t>
      </w:r>
    </w:p>
    <w:p w:rsidR="003845CA" w:rsidRPr="003845CA" w:rsidRDefault="003845CA" w:rsidP="003845CA">
      <w:pPr>
        <w:jc w:val="center"/>
        <w:rPr>
          <w:b/>
        </w:rPr>
      </w:pPr>
    </w:p>
    <w:p w:rsidR="003845CA" w:rsidRPr="003845CA" w:rsidRDefault="003845CA" w:rsidP="003845CA">
      <w:pPr>
        <w:jc w:val="center"/>
      </w:pPr>
      <w:r w:rsidRPr="003845CA">
        <w:rPr>
          <w:b/>
          <w:bCs/>
        </w:rPr>
        <w:t>Мошенничество с использованием платежных карт</w:t>
      </w:r>
    </w:p>
    <w:p w:rsidR="003845CA" w:rsidRPr="003845CA" w:rsidRDefault="003845CA" w:rsidP="003845CA">
      <w:pPr>
        <w:jc w:val="both"/>
      </w:pPr>
      <w:r w:rsidRPr="003845CA">
        <w:t xml:space="preserve">  </w:t>
      </w:r>
    </w:p>
    <w:p w:rsidR="003845CA" w:rsidRPr="003845CA" w:rsidRDefault="003845CA" w:rsidP="003845CA">
      <w:pPr>
        <w:ind w:firstLine="540"/>
        <w:jc w:val="both"/>
      </w:pPr>
      <w:r w:rsidRPr="003845CA">
        <w:t xml:space="preserve">Существует множество способов, дающих возможность распоряжаться средствами с чужой платежной карты. </w:t>
      </w:r>
    </w:p>
    <w:p w:rsidR="003845CA" w:rsidRPr="003845CA" w:rsidRDefault="003845CA" w:rsidP="003845CA">
      <w:pPr>
        <w:ind w:firstLine="540"/>
        <w:jc w:val="both"/>
      </w:pPr>
      <w:r w:rsidRPr="003845CA">
        <w:lastRenderedPageBreak/>
        <w:t xml:space="preserve">Мошенник может завладеть чужой банковской картой и ПИН-кодом к ней обманным путем. Также ПИН-код может быть </w:t>
      </w:r>
      <w:proofErr w:type="gramStart"/>
      <w:r w:rsidRPr="003845CA">
        <w:t>подсмотрен</w:t>
      </w:r>
      <w:proofErr w:type="gramEnd"/>
      <w:r w:rsidRPr="003845CA">
        <w:t xml:space="preserve">, а карта получена с помощью кражи или грабежа. Кроме этого, ПИН-код может быть </w:t>
      </w:r>
      <w:proofErr w:type="gramStart"/>
      <w:r w:rsidRPr="003845CA">
        <w:t>снят</w:t>
      </w:r>
      <w:proofErr w:type="gramEnd"/>
      <w:r w:rsidRPr="003845CA">
        <w:t xml:space="preserve"> на микрокамеру, установленную рядом с банкоматом и направленную на устройство ввода. Кодовая комбинация цифр может быть считана при помощи специальной накладной клавиатуры. </w:t>
      </w:r>
    </w:p>
    <w:p w:rsidR="003845CA" w:rsidRPr="003845CA" w:rsidRDefault="003845CA" w:rsidP="003845CA">
      <w:pPr>
        <w:ind w:firstLine="540"/>
        <w:jc w:val="both"/>
      </w:pPr>
      <w:r w:rsidRPr="003845CA">
        <w:t xml:space="preserve">Узнать информацию об имени держателя, срок окончания действия и </w:t>
      </w:r>
      <w:r w:rsidRPr="003845CA">
        <w:rPr>
          <w:b/>
          <w:bCs/>
        </w:rPr>
        <w:t>CVC</w:t>
      </w:r>
      <w:r w:rsidRPr="003845CA">
        <w:t xml:space="preserve">-код платежной карты, используемой для покупок и платежей в Интернете, мошенник может на порталах, не снабженных дополнительной защитой </w:t>
      </w:r>
      <w:r w:rsidRPr="003845CA">
        <w:rPr>
          <w:b/>
          <w:bCs/>
        </w:rPr>
        <w:t>(3D-secure)</w:t>
      </w:r>
      <w:r w:rsidRPr="003845CA">
        <w:t xml:space="preserve"> в виде подтверждения транзакции посредством СМС-сообщения. </w:t>
      </w:r>
    </w:p>
    <w:p w:rsidR="003845CA" w:rsidRPr="003845CA" w:rsidRDefault="003845CA" w:rsidP="003845CA">
      <w:pPr>
        <w:ind w:firstLine="540"/>
        <w:jc w:val="both"/>
      </w:pPr>
      <w:r w:rsidRPr="003845CA">
        <w:t xml:space="preserve">Ответственность за использование чужого доверия с целью завладения средствами, привязанными к платежной карте, предусматривается в ст. 159.3 УК РФ. </w:t>
      </w:r>
    </w:p>
    <w:p w:rsidR="003845CA" w:rsidRPr="003845CA" w:rsidRDefault="003845CA" w:rsidP="003845CA">
      <w:pPr>
        <w:ind w:firstLine="540"/>
        <w:jc w:val="both"/>
      </w:pPr>
      <w:r w:rsidRPr="003845CA">
        <w:t xml:space="preserve">Согласно </w:t>
      </w:r>
      <w:proofErr w:type="gramStart"/>
      <w:r w:rsidRPr="003845CA">
        <w:t>ч</w:t>
      </w:r>
      <w:proofErr w:type="gramEnd"/>
      <w:r w:rsidRPr="003845CA">
        <w:t xml:space="preserve">. 1 ст. 159.3 УК РФ под </w:t>
      </w:r>
      <w:r w:rsidRPr="003845CA">
        <w:rPr>
          <w:b/>
          <w:bCs/>
        </w:rPr>
        <w:t>мошенничеством с использованием электронных средств платежа - карт</w:t>
      </w:r>
      <w:r w:rsidRPr="003845CA">
        <w:t xml:space="preserve"> понимается хищение чужого имущества, совершенное с использованием поддельной или принадлежащей другому лицу кредитной, расчетной или иной платежной карты. </w:t>
      </w:r>
    </w:p>
    <w:p w:rsidR="003845CA" w:rsidRPr="003845CA" w:rsidRDefault="003845CA" w:rsidP="003845CA">
      <w:pPr>
        <w:ind w:firstLine="540"/>
        <w:jc w:val="both"/>
      </w:pPr>
      <w:proofErr w:type="gramStart"/>
      <w:r w:rsidRPr="003845CA">
        <w:t>Это деяние наказывается штрафом в размере до 120 тыс. руб. или в размере заработной платы или иного дохода осужденного за период до 1 года, либо обязательными работами на срок до 360 часов, либо исправительными работами на срок до 1 года, либо ограничением свободы на срок до 2 лет, либо принудительными работами на срок до 2 лет, либо лишением свободы до</w:t>
      </w:r>
      <w:proofErr w:type="gramEnd"/>
      <w:r w:rsidRPr="003845CA">
        <w:t xml:space="preserve"> 3 лет. </w:t>
      </w:r>
    </w:p>
    <w:p w:rsidR="003845CA" w:rsidRPr="003845CA" w:rsidRDefault="003845CA" w:rsidP="003845CA">
      <w:pPr>
        <w:ind w:firstLine="540"/>
        <w:jc w:val="both"/>
      </w:pPr>
      <w:proofErr w:type="gramStart"/>
      <w:r w:rsidRPr="003845CA">
        <w:t>То же деяние, совершенное группой лиц по предварительному сговору, а равно с причинением значительного ущерба гражданину, наказывается штрафом в размере до 300 тыс. руб. или в размере заработной платы или иного дохода осужденного за период до 2 лет, либо обязательными работами на срок до 480 часов, либо исправительными работами на срок до 2 лет, либо принудительными работами на срок до</w:t>
      </w:r>
      <w:proofErr w:type="gramEnd"/>
      <w:r w:rsidRPr="003845CA">
        <w:t xml:space="preserve"> 5 лет с ограничением свободы на срок до 1 года или без такового, либо лишением свободы на срок до 5 лет с ограничением свободы на срок до 1 года или без такового (</w:t>
      </w:r>
      <w:proofErr w:type="gramStart"/>
      <w:r w:rsidRPr="003845CA">
        <w:t>ч</w:t>
      </w:r>
      <w:proofErr w:type="gramEnd"/>
      <w:r w:rsidRPr="003845CA">
        <w:t xml:space="preserve">. 2 ст. 159.3 УК РФ). </w:t>
      </w:r>
    </w:p>
    <w:p w:rsidR="003845CA" w:rsidRPr="003845CA" w:rsidRDefault="003845CA" w:rsidP="003845CA">
      <w:pPr>
        <w:ind w:firstLine="540"/>
        <w:jc w:val="both"/>
      </w:pPr>
      <w:proofErr w:type="gramStart"/>
      <w:r w:rsidRPr="003845CA">
        <w:t>Если деяния, предусмотренные ч. ч. 1 или 2 указанной статьи, совершены лицом с использованием своего служебного положения, а равно в крупном размере, то они наказываются штрафом в размере от 100 до 500 тыс. руб. или в размере заработной платы или иного дохода осужденного за период от 1 года до 3 лет, либо принудительными работами на срок до 5 лет с</w:t>
      </w:r>
      <w:proofErr w:type="gramEnd"/>
      <w:r w:rsidRPr="003845CA">
        <w:t xml:space="preserve"> </w:t>
      </w:r>
      <w:proofErr w:type="gramStart"/>
      <w:r w:rsidRPr="003845CA">
        <w:t>ограничением свободы на срок до двух лет или без такового, либо лишением свободы на срок до 6 лет со штрафом в размере до 80 тыс. руб. или в размере заработной платы или иного дохода осужденного за период до 6 месяцев либо без такового и с ограничением свободы на срок до 1,6 лет либо без такового (ч. 3 ст. 159.3 УК</w:t>
      </w:r>
      <w:proofErr w:type="gramEnd"/>
      <w:r w:rsidRPr="003845CA">
        <w:t xml:space="preserve"> </w:t>
      </w:r>
      <w:proofErr w:type="gramStart"/>
      <w:r w:rsidRPr="003845CA">
        <w:t xml:space="preserve">РФ). </w:t>
      </w:r>
      <w:proofErr w:type="gramEnd"/>
    </w:p>
    <w:p w:rsidR="003845CA" w:rsidRPr="003845CA" w:rsidRDefault="003845CA" w:rsidP="003845CA">
      <w:pPr>
        <w:ind w:firstLine="540"/>
        <w:jc w:val="both"/>
      </w:pPr>
      <w:proofErr w:type="gramStart"/>
      <w:r w:rsidRPr="003845CA">
        <w:t xml:space="preserve">Деяния, предусмотренные частями 1,2,3 настоящей статьи, совершенные организованной группой либо в особо крупном размере, наказываются лишением свободы на срок до 10 лет со штрафом в размере до 1 000 000 рублей или в размере заработной платы или иного дохода осужденного за период до 3 лет либо без такового и с ограничением свободы на срок до 2 лет либо без такового. </w:t>
      </w:r>
      <w:proofErr w:type="gramEnd"/>
    </w:p>
    <w:p w:rsidR="003845CA" w:rsidRPr="003845CA" w:rsidRDefault="003845CA" w:rsidP="003845CA">
      <w:pPr>
        <w:ind w:firstLine="540"/>
        <w:jc w:val="both"/>
      </w:pPr>
      <w:r w:rsidRPr="003845CA">
        <w:rPr>
          <w:b/>
          <w:bCs/>
        </w:rPr>
        <w:t>Крупным размером</w:t>
      </w:r>
      <w:r w:rsidRPr="003845CA">
        <w:t xml:space="preserve"> в данном случае признается стоимость имущества, превышающая 250 000  руб. </w:t>
      </w:r>
    </w:p>
    <w:p w:rsidR="003845CA" w:rsidRPr="003845CA" w:rsidRDefault="003845CA" w:rsidP="003845CA">
      <w:pPr>
        <w:ind w:firstLine="540"/>
        <w:jc w:val="both"/>
      </w:pPr>
      <w:r w:rsidRPr="003845CA">
        <w:rPr>
          <w:b/>
          <w:bCs/>
        </w:rPr>
        <w:t>Особо крупным размером</w:t>
      </w:r>
      <w:r w:rsidRPr="003845CA">
        <w:t xml:space="preserve"> в рассматриваемом случае признается стоимость имущества, превышающая 1 000 000 руб.                                              </w:t>
      </w:r>
    </w:p>
    <w:p w:rsidR="003845CA" w:rsidRPr="003845CA" w:rsidRDefault="003845CA" w:rsidP="003845CA">
      <w:pPr>
        <w:ind w:firstLine="540"/>
        <w:jc w:val="right"/>
      </w:pPr>
      <w:r w:rsidRPr="003845CA">
        <w:t xml:space="preserve">                                                                                                                                                                   Прокурор района</w:t>
      </w: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  <w:t xml:space="preserve">                                         Е.А.Манаков</w:t>
      </w:r>
    </w:p>
    <w:p w:rsidR="003845CA" w:rsidRPr="003845CA" w:rsidRDefault="003845CA" w:rsidP="003845CA">
      <w:pPr>
        <w:ind w:left="4248" w:firstLine="708"/>
        <w:jc w:val="both"/>
        <w:rPr>
          <w:b/>
        </w:rPr>
      </w:pPr>
    </w:p>
    <w:p w:rsidR="003845CA" w:rsidRPr="003845CA" w:rsidRDefault="003845CA" w:rsidP="003845CA">
      <w:pPr>
        <w:ind w:left="4248" w:firstLine="708"/>
        <w:jc w:val="right"/>
        <w:rPr>
          <w:b/>
        </w:rPr>
      </w:pPr>
      <w:r w:rsidRPr="003845CA">
        <w:rPr>
          <w:b/>
        </w:rPr>
        <w:t>Прокуратура разъясняет</w:t>
      </w:r>
    </w:p>
    <w:p w:rsidR="003845CA" w:rsidRPr="003845CA" w:rsidRDefault="003845CA" w:rsidP="003845CA">
      <w:pPr>
        <w:jc w:val="both"/>
        <w:rPr>
          <w:b/>
        </w:rPr>
      </w:pPr>
    </w:p>
    <w:p w:rsidR="003845CA" w:rsidRPr="003845CA" w:rsidRDefault="003845CA" w:rsidP="003845CA">
      <w:pPr>
        <w:jc w:val="center"/>
        <w:rPr>
          <w:b/>
        </w:rPr>
      </w:pPr>
      <w:r w:rsidRPr="003845CA">
        <w:rPr>
          <w:b/>
        </w:rPr>
        <w:t>Подделка официальных документов влечет уголовную ответственность</w:t>
      </w:r>
    </w:p>
    <w:p w:rsidR="003845CA" w:rsidRPr="003845CA" w:rsidRDefault="003845CA" w:rsidP="003845CA">
      <w:pPr>
        <w:ind w:firstLine="709"/>
        <w:jc w:val="both"/>
      </w:pPr>
      <w:r w:rsidRPr="003845CA">
        <w:lastRenderedPageBreak/>
        <w:t>Официальный документ - это документ, удостоверяющий факты, влекущие юридические последствия в виде предоставления или лишения прав, возложения или освобождения от обязанностей, изменения объема прав и обязанностей. К таким документам следует относить листки временной нетрудоспособности, медицинские книжки, экзаменационные ведомости, зачетные книжки, справки о заработной плате, протоколы комиссий по осуществлению закупок, свидетельства о регистрации автомобиля.</w:t>
      </w:r>
    </w:p>
    <w:p w:rsidR="003845CA" w:rsidRPr="003845CA" w:rsidRDefault="003845CA" w:rsidP="003845CA">
      <w:pPr>
        <w:ind w:firstLine="709"/>
        <w:jc w:val="both"/>
      </w:pPr>
      <w:proofErr w:type="gramStart"/>
      <w:r w:rsidRPr="003845CA">
        <w:rPr>
          <w:shd w:val="clear" w:color="auto" w:fill="FFFFFF"/>
        </w:rPr>
        <w:t>В соответствии со статьей 327 Уголовного кодекса РФ подделкой официального документа, предоставляющего права или освобождающего от обязанностей, и подделкой паспорта гражданина или удостоверения, предоставляющего права или освобождающего от обязанностей признаются как незаконное изменение отдельных частей такого подлинника официального документа путем подчистки, дописки, замены элементов и другое, искажающее его действительное содержание, так и изготовление нового официального документа, содержащего заведомо ложные сведения</w:t>
      </w:r>
      <w:proofErr w:type="gramEnd"/>
      <w:r w:rsidRPr="003845CA">
        <w:rPr>
          <w:shd w:val="clear" w:color="auto" w:fill="FFFFFF"/>
        </w:rPr>
        <w:t xml:space="preserve">, в том числе с использованием </w:t>
      </w:r>
      <w:proofErr w:type="gramStart"/>
      <w:r w:rsidRPr="003845CA">
        <w:rPr>
          <w:shd w:val="clear" w:color="auto" w:fill="FFFFFF"/>
        </w:rPr>
        <w:t>подлинных</w:t>
      </w:r>
      <w:proofErr w:type="gramEnd"/>
      <w:r w:rsidRPr="003845CA">
        <w:rPr>
          <w:shd w:val="clear" w:color="auto" w:fill="FFFFFF"/>
        </w:rPr>
        <w:t xml:space="preserve"> бланка, печати, штампа. </w:t>
      </w:r>
    </w:p>
    <w:p w:rsidR="003845CA" w:rsidRPr="003845CA" w:rsidRDefault="003845CA" w:rsidP="003845CA">
      <w:pPr>
        <w:ind w:firstLine="709"/>
        <w:jc w:val="both"/>
        <w:rPr>
          <w:shd w:val="clear" w:color="auto" w:fill="FFFFFF"/>
        </w:rPr>
      </w:pPr>
      <w:r w:rsidRPr="003845CA">
        <w:rPr>
          <w:shd w:val="clear" w:color="auto" w:fill="FFFFFF"/>
        </w:rPr>
        <w:t>За подделку, изготовление или оборот поддельных документов, государственных наград, штампов, печатей или бланков указанной статьей предусмотрена уголовная ответственность, максимальное наказание возможно в виде лишения свободы на срок до 4 лет.</w:t>
      </w:r>
    </w:p>
    <w:p w:rsidR="003845CA" w:rsidRPr="003845CA" w:rsidRDefault="003845CA" w:rsidP="003845CA">
      <w:pPr>
        <w:jc w:val="right"/>
      </w:pPr>
      <w:r w:rsidRPr="003845CA">
        <w:t xml:space="preserve">                                                                                                              Прокурор района</w:t>
      </w:r>
    </w:p>
    <w:p w:rsidR="003845CA" w:rsidRPr="003845CA" w:rsidRDefault="003845CA" w:rsidP="003845CA">
      <w:pPr>
        <w:jc w:val="right"/>
      </w:pP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  <w:t xml:space="preserve">                Е.А.Манаков</w:t>
      </w:r>
    </w:p>
    <w:p w:rsidR="003845CA" w:rsidRPr="003845CA" w:rsidRDefault="003845CA" w:rsidP="003845CA">
      <w:pPr>
        <w:ind w:firstLine="709"/>
        <w:jc w:val="both"/>
        <w:rPr>
          <w:shd w:val="clear" w:color="auto" w:fill="FFFFFF"/>
        </w:rPr>
      </w:pPr>
    </w:p>
    <w:p w:rsidR="003845CA" w:rsidRPr="003845CA" w:rsidRDefault="003845CA" w:rsidP="003845CA">
      <w:pPr>
        <w:ind w:firstLine="709"/>
        <w:jc w:val="both"/>
        <w:rPr>
          <w:shd w:val="clear" w:color="auto" w:fill="FFFFFF"/>
        </w:rPr>
      </w:pPr>
    </w:p>
    <w:p w:rsidR="003845CA" w:rsidRPr="003845CA" w:rsidRDefault="003845CA" w:rsidP="003845CA">
      <w:pPr>
        <w:ind w:left="4248" w:firstLine="708"/>
        <w:jc w:val="right"/>
        <w:rPr>
          <w:b/>
        </w:rPr>
      </w:pPr>
      <w:r w:rsidRPr="003845CA">
        <w:rPr>
          <w:b/>
        </w:rPr>
        <w:t>Прокуратура разъясняет</w:t>
      </w:r>
    </w:p>
    <w:p w:rsidR="003845CA" w:rsidRPr="003845CA" w:rsidRDefault="003845CA" w:rsidP="003845CA">
      <w:pPr>
        <w:ind w:firstLine="709"/>
        <w:jc w:val="both"/>
      </w:pPr>
    </w:p>
    <w:p w:rsidR="003845CA" w:rsidRPr="003845CA" w:rsidRDefault="003845CA" w:rsidP="003845CA">
      <w:pPr>
        <w:jc w:val="center"/>
        <w:rPr>
          <w:b/>
        </w:rPr>
      </w:pPr>
      <w:r w:rsidRPr="003845CA">
        <w:rPr>
          <w:b/>
        </w:rPr>
        <w:t>Особенности дознания в сокращенной форме</w:t>
      </w:r>
    </w:p>
    <w:p w:rsidR="003845CA" w:rsidRPr="003845CA" w:rsidRDefault="003845CA" w:rsidP="003845CA">
      <w:pPr>
        <w:ind w:firstLine="709"/>
        <w:jc w:val="both"/>
      </w:pPr>
      <w:r w:rsidRPr="003845CA">
        <w:t>Сокращенный порядок дознания проводится в тех случаях, когда уголовное дело не представляет правовой и фактической сложности, а причастность лица к совершению преступления не вызывает сомнения. При этом необходимо, чтобы подозреваемый (обвиняемый) признал свою вину, а также характер и размер причиненного вреда. Кроме того, он должен заявить ходатайство о производстве по уголовному делу дознания в сокращенной форме. Срок по общему правилу не должен превышать 15 суток, а в исключительных случаях он может быть продлен до 20 суток.</w:t>
      </w:r>
    </w:p>
    <w:p w:rsidR="003845CA" w:rsidRPr="003845CA" w:rsidRDefault="003845CA" w:rsidP="003845CA">
      <w:pPr>
        <w:ind w:firstLine="709"/>
        <w:jc w:val="both"/>
      </w:pPr>
      <w:r w:rsidRPr="003845CA">
        <w:t>Дознание в такой форме не может проводиться случаях, если:</w:t>
      </w:r>
    </w:p>
    <w:p w:rsidR="003845CA" w:rsidRPr="003845CA" w:rsidRDefault="003845CA" w:rsidP="003845CA">
      <w:pPr>
        <w:ind w:firstLine="709"/>
        <w:jc w:val="both"/>
      </w:pPr>
      <w:r w:rsidRPr="003845CA">
        <w:t>- в отношении несовершеннолетнего или подозреваемого, к которому применяются принудительные меры медицинского характера;</w:t>
      </w:r>
    </w:p>
    <w:p w:rsidR="003845CA" w:rsidRPr="003845CA" w:rsidRDefault="003845CA" w:rsidP="003845CA">
      <w:pPr>
        <w:ind w:firstLine="709"/>
        <w:jc w:val="both"/>
      </w:pPr>
      <w:r w:rsidRPr="003845CA">
        <w:t xml:space="preserve">- </w:t>
      </w:r>
      <w:r w:rsidRPr="003845CA">
        <w:rPr>
          <w:color w:val="000000"/>
        </w:rPr>
        <w:t>суд установит несоблюдение условий заявленного подозреваемым (обвиняемым) ходатайства;</w:t>
      </w:r>
    </w:p>
    <w:p w:rsidR="003845CA" w:rsidRPr="003845CA" w:rsidRDefault="003845CA" w:rsidP="003845CA">
      <w:pPr>
        <w:ind w:firstLine="709"/>
        <w:jc w:val="both"/>
      </w:pPr>
      <w:r w:rsidRPr="003845CA">
        <w:t>- лицо подозревается в совершении двух и более преступлений, если хотя бы одно из них относится к преступлениям, по которым обязательно производство предварительного следствия;</w:t>
      </w:r>
    </w:p>
    <w:p w:rsidR="003845CA" w:rsidRPr="003845CA" w:rsidRDefault="003845CA" w:rsidP="003845CA">
      <w:pPr>
        <w:ind w:firstLine="709"/>
        <w:jc w:val="both"/>
      </w:pPr>
      <w:r w:rsidRPr="003845CA">
        <w:t xml:space="preserve">- если </w:t>
      </w:r>
      <w:proofErr w:type="gramStart"/>
      <w:r w:rsidRPr="003845CA">
        <w:t>подозреваемый</w:t>
      </w:r>
      <w:proofErr w:type="gramEnd"/>
      <w:r w:rsidRPr="003845CA">
        <w:t xml:space="preserve"> не владеет языком, на котором ведется уголовное судопроизводство;</w:t>
      </w:r>
    </w:p>
    <w:p w:rsidR="003845CA" w:rsidRPr="003845CA" w:rsidRDefault="003845CA" w:rsidP="003845CA">
      <w:pPr>
        <w:ind w:firstLine="709"/>
        <w:jc w:val="both"/>
      </w:pPr>
      <w:r w:rsidRPr="003845CA">
        <w:t>- потерпевший возражает против производства дознания в сокращенной форме.</w:t>
      </w:r>
    </w:p>
    <w:p w:rsidR="003845CA" w:rsidRPr="003845CA" w:rsidRDefault="003845CA" w:rsidP="003845CA">
      <w:pPr>
        <w:ind w:firstLine="709"/>
        <w:jc w:val="both"/>
      </w:pPr>
      <w:proofErr w:type="gramStart"/>
      <w:r w:rsidRPr="003845CA">
        <w:t>Судебное решение по делу выносится на основании исследования и оценки только тех доказательств, которые изложены в обвинительном акте (заключении), а также дополнительных данных о личности подсудимого, представляемыми по ходатайству защиты.</w:t>
      </w:r>
      <w:proofErr w:type="gramEnd"/>
    </w:p>
    <w:p w:rsidR="003845CA" w:rsidRPr="003845CA" w:rsidRDefault="003845CA" w:rsidP="003845CA">
      <w:pPr>
        <w:ind w:firstLine="709"/>
        <w:jc w:val="both"/>
      </w:pPr>
      <w:r w:rsidRPr="003845CA">
        <w:t>Назначенное подсудимому наказание не может превышать 1/2 максимального срока или размера наиболее строгого вида наказания, предусмотренного за совершенное преступление.</w:t>
      </w:r>
    </w:p>
    <w:p w:rsidR="003845CA" w:rsidRPr="003845CA" w:rsidRDefault="003845CA" w:rsidP="003845CA">
      <w:pPr>
        <w:ind w:firstLine="709"/>
        <w:jc w:val="both"/>
      </w:pPr>
      <w:r w:rsidRPr="003845CA">
        <w:lastRenderedPageBreak/>
        <w:t>В случае возражения какой-либо из сторон против дальнейшего производства по делу суд принимает решение о его возвращении прокурору для передачи дела по подследственности и производства дознания в общем порядке.</w:t>
      </w:r>
    </w:p>
    <w:p w:rsidR="003845CA" w:rsidRPr="003845CA" w:rsidRDefault="003845CA" w:rsidP="003845CA">
      <w:pPr>
        <w:ind w:firstLine="709"/>
        <w:jc w:val="both"/>
      </w:pPr>
      <w:r w:rsidRPr="003845CA">
        <w:t>Уголовная ответственность за кражу электронных денежных средств и за кражу, совершенную с банковского счета</w:t>
      </w:r>
    </w:p>
    <w:p w:rsidR="003845CA" w:rsidRPr="003845CA" w:rsidRDefault="003845CA" w:rsidP="003845CA">
      <w:pPr>
        <w:jc w:val="right"/>
      </w:pPr>
      <w:r w:rsidRPr="003845CA">
        <w:t xml:space="preserve">  </w:t>
      </w:r>
    </w:p>
    <w:p w:rsidR="003845CA" w:rsidRPr="003845CA" w:rsidRDefault="003845CA" w:rsidP="003845CA">
      <w:pPr>
        <w:jc w:val="right"/>
      </w:pPr>
      <w:r w:rsidRPr="003845CA">
        <w:t xml:space="preserve">                                                                                                                    Прокурор района</w:t>
      </w:r>
    </w:p>
    <w:p w:rsidR="003845CA" w:rsidRPr="003845CA" w:rsidRDefault="003845CA" w:rsidP="003845CA">
      <w:pPr>
        <w:jc w:val="right"/>
      </w:pP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</w:r>
      <w:r w:rsidRPr="003845CA">
        <w:tab/>
        <w:t xml:space="preserve">                      Е.А.Манаков</w:t>
      </w:r>
    </w:p>
    <w:p w:rsidR="003845CA" w:rsidRPr="003845CA" w:rsidRDefault="003845CA" w:rsidP="003845CA">
      <w:pPr>
        <w:shd w:val="clear" w:color="auto" w:fill="FFFFFF"/>
        <w:spacing w:before="100" w:beforeAutospacing="1" w:after="100" w:afterAutospacing="1"/>
        <w:jc w:val="both"/>
        <w:outlineLvl w:val="1"/>
        <w:rPr>
          <w:b/>
        </w:rPr>
      </w:pPr>
      <w:r w:rsidRPr="003845CA">
        <w:rPr>
          <w:b/>
        </w:rPr>
        <w:t>Ответственность за коррупционные правонарушения</w:t>
      </w:r>
    </w:p>
    <w:p w:rsidR="003845CA" w:rsidRPr="003845CA" w:rsidRDefault="003845CA" w:rsidP="003845CA">
      <w:pPr>
        <w:shd w:val="clear" w:color="auto" w:fill="FFFFFF"/>
        <w:jc w:val="both"/>
      </w:pPr>
      <w:r w:rsidRPr="003845CA">
        <w:rPr>
          <w:bCs/>
        </w:rPr>
        <w:t xml:space="preserve">          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дисциплинарную и гражданско-правовую ответственность в соответствии с законодательством Российской Федерации.</w:t>
      </w:r>
    </w:p>
    <w:p w:rsidR="003845CA" w:rsidRPr="003845CA" w:rsidRDefault="003845CA" w:rsidP="003845CA">
      <w:pPr>
        <w:shd w:val="clear" w:color="auto" w:fill="FFFFFF"/>
        <w:jc w:val="both"/>
      </w:pPr>
      <w:r w:rsidRPr="003845CA">
        <w:t xml:space="preserve">         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(статья 13 Федерального закона от 25.12.2008 № 273-ФЗ «О противодействии коррупции»).</w:t>
      </w:r>
    </w:p>
    <w:p w:rsidR="003845CA" w:rsidRPr="003845CA" w:rsidRDefault="003845CA" w:rsidP="003845CA">
      <w:pPr>
        <w:shd w:val="clear" w:color="auto" w:fill="FFFFFF"/>
        <w:jc w:val="both"/>
        <w:outlineLvl w:val="2"/>
        <w:rPr>
          <w:b/>
        </w:rPr>
      </w:pPr>
      <w:r w:rsidRPr="003845CA">
        <w:rPr>
          <w:b/>
          <w:bCs/>
        </w:rPr>
        <w:t xml:space="preserve">          Уголовная ответственность за преступления коррупционной направленности</w:t>
      </w:r>
    </w:p>
    <w:p w:rsidR="003845CA" w:rsidRPr="003845CA" w:rsidRDefault="003845CA" w:rsidP="003845CA">
      <w:pPr>
        <w:shd w:val="clear" w:color="auto" w:fill="FFFFFF"/>
        <w:jc w:val="both"/>
      </w:pPr>
      <w:r w:rsidRPr="003845CA">
        <w:rPr>
          <w:bCs/>
        </w:rPr>
        <w:t xml:space="preserve">          К правонарушениям, обладающим коррупционными признаками, относятся следующие умышленные деяния, предусмотренные Уголовным Кодексом Российской Федерации:</w:t>
      </w:r>
    </w:p>
    <w:p w:rsidR="003845CA" w:rsidRPr="003845CA" w:rsidRDefault="003845CA" w:rsidP="003845CA">
      <w:pPr>
        <w:numPr>
          <w:ilvl w:val="0"/>
          <w:numId w:val="1"/>
        </w:numPr>
        <w:shd w:val="clear" w:color="auto" w:fill="FFFFFF"/>
        <w:jc w:val="both"/>
      </w:pPr>
      <w:r w:rsidRPr="003845CA">
        <w:t>мошенничество (статья 159);</w:t>
      </w:r>
    </w:p>
    <w:p w:rsidR="003845CA" w:rsidRPr="003845CA" w:rsidRDefault="003845CA" w:rsidP="003845CA">
      <w:pPr>
        <w:numPr>
          <w:ilvl w:val="0"/>
          <w:numId w:val="1"/>
        </w:numPr>
        <w:shd w:val="clear" w:color="auto" w:fill="FFFFFF"/>
        <w:jc w:val="both"/>
      </w:pPr>
      <w:r w:rsidRPr="003845CA">
        <w:t>присвоение или растрата (статья 160);</w:t>
      </w:r>
    </w:p>
    <w:p w:rsidR="003845CA" w:rsidRPr="003845CA" w:rsidRDefault="003845CA" w:rsidP="003845CA">
      <w:pPr>
        <w:numPr>
          <w:ilvl w:val="0"/>
          <w:numId w:val="1"/>
        </w:numPr>
        <w:shd w:val="clear" w:color="auto" w:fill="FFFFFF"/>
        <w:jc w:val="both"/>
      </w:pPr>
      <w:r w:rsidRPr="003845CA">
        <w:t>коммерческий подкуп (статья 204);</w:t>
      </w:r>
    </w:p>
    <w:p w:rsidR="003845CA" w:rsidRPr="003845CA" w:rsidRDefault="003845CA" w:rsidP="003845CA">
      <w:pPr>
        <w:numPr>
          <w:ilvl w:val="0"/>
          <w:numId w:val="1"/>
        </w:numPr>
        <w:shd w:val="clear" w:color="auto" w:fill="FFFFFF"/>
        <w:jc w:val="both"/>
      </w:pPr>
      <w:r w:rsidRPr="003845CA">
        <w:t>злоупотребление должностными полномочиями (статья 285);</w:t>
      </w:r>
    </w:p>
    <w:p w:rsidR="003845CA" w:rsidRPr="003845CA" w:rsidRDefault="003845CA" w:rsidP="003845CA">
      <w:pPr>
        <w:numPr>
          <w:ilvl w:val="0"/>
          <w:numId w:val="1"/>
        </w:numPr>
        <w:shd w:val="clear" w:color="auto" w:fill="FFFFFF"/>
        <w:jc w:val="both"/>
      </w:pPr>
      <w:r w:rsidRPr="003845CA">
        <w:t>нецелевое расходование бюджетных средств (статья 285.1);</w:t>
      </w:r>
    </w:p>
    <w:p w:rsidR="003845CA" w:rsidRPr="003845CA" w:rsidRDefault="003845CA" w:rsidP="003845CA">
      <w:pPr>
        <w:numPr>
          <w:ilvl w:val="0"/>
          <w:numId w:val="1"/>
        </w:numPr>
        <w:shd w:val="clear" w:color="auto" w:fill="FFFFFF"/>
        <w:jc w:val="both"/>
      </w:pPr>
      <w:r w:rsidRPr="003845CA">
        <w:t>нецелевое расходование средств государственных внебюджетных фондов (статья 285.2);</w:t>
      </w:r>
    </w:p>
    <w:p w:rsidR="003845CA" w:rsidRPr="003845CA" w:rsidRDefault="003845CA" w:rsidP="003845CA">
      <w:pPr>
        <w:numPr>
          <w:ilvl w:val="0"/>
          <w:numId w:val="1"/>
        </w:numPr>
        <w:shd w:val="clear" w:color="auto" w:fill="FFFFFF"/>
        <w:jc w:val="both"/>
      </w:pPr>
      <w:r w:rsidRPr="003845CA">
        <w:t>внесение в единые государственные реестры заведомо недостоверных сведений (статья 285.3);</w:t>
      </w:r>
    </w:p>
    <w:p w:rsidR="003845CA" w:rsidRPr="003845CA" w:rsidRDefault="003845CA" w:rsidP="003845CA">
      <w:pPr>
        <w:numPr>
          <w:ilvl w:val="0"/>
          <w:numId w:val="1"/>
        </w:numPr>
        <w:shd w:val="clear" w:color="auto" w:fill="FFFFFF"/>
        <w:jc w:val="both"/>
      </w:pPr>
      <w:r w:rsidRPr="003845CA">
        <w:t>превышение должностных полномочий (статья 286);</w:t>
      </w:r>
    </w:p>
    <w:p w:rsidR="003845CA" w:rsidRPr="003845CA" w:rsidRDefault="003845CA" w:rsidP="003845CA">
      <w:pPr>
        <w:numPr>
          <w:ilvl w:val="0"/>
          <w:numId w:val="1"/>
        </w:numPr>
        <w:shd w:val="clear" w:color="auto" w:fill="FFFFFF"/>
        <w:jc w:val="both"/>
      </w:pPr>
      <w:r w:rsidRPr="003845CA">
        <w:t>незаконное участие в предпринимательской деятельности (статья 289);</w:t>
      </w:r>
    </w:p>
    <w:p w:rsidR="003845CA" w:rsidRPr="003845CA" w:rsidRDefault="003845CA" w:rsidP="003845CA">
      <w:pPr>
        <w:numPr>
          <w:ilvl w:val="0"/>
          <w:numId w:val="1"/>
        </w:numPr>
        <w:shd w:val="clear" w:color="auto" w:fill="FFFFFF"/>
        <w:jc w:val="both"/>
      </w:pPr>
      <w:r w:rsidRPr="003845CA">
        <w:t>получение взятки (статья 290);</w:t>
      </w:r>
    </w:p>
    <w:p w:rsidR="003845CA" w:rsidRPr="003845CA" w:rsidRDefault="003845CA" w:rsidP="003845CA">
      <w:pPr>
        <w:numPr>
          <w:ilvl w:val="0"/>
          <w:numId w:val="1"/>
        </w:numPr>
        <w:shd w:val="clear" w:color="auto" w:fill="FFFFFF"/>
        <w:jc w:val="both"/>
      </w:pPr>
      <w:r w:rsidRPr="003845CA">
        <w:t>дача взятки (статья 291);</w:t>
      </w:r>
    </w:p>
    <w:p w:rsidR="003845CA" w:rsidRPr="003845CA" w:rsidRDefault="003845CA" w:rsidP="003845CA">
      <w:pPr>
        <w:numPr>
          <w:ilvl w:val="0"/>
          <w:numId w:val="1"/>
        </w:numPr>
        <w:shd w:val="clear" w:color="auto" w:fill="FFFFFF"/>
        <w:jc w:val="both"/>
      </w:pPr>
      <w:r w:rsidRPr="003845CA">
        <w:t>посредничество во взяточничестве (статья 291.1);</w:t>
      </w:r>
    </w:p>
    <w:p w:rsidR="003845CA" w:rsidRPr="003845CA" w:rsidRDefault="003845CA" w:rsidP="003845CA">
      <w:pPr>
        <w:numPr>
          <w:ilvl w:val="0"/>
          <w:numId w:val="1"/>
        </w:numPr>
        <w:shd w:val="clear" w:color="auto" w:fill="FFFFFF"/>
        <w:jc w:val="both"/>
      </w:pPr>
      <w:r w:rsidRPr="003845CA">
        <w:t>служебный подлог (статья 292);</w:t>
      </w:r>
    </w:p>
    <w:p w:rsidR="003845CA" w:rsidRPr="003845CA" w:rsidRDefault="003845CA" w:rsidP="003845CA">
      <w:pPr>
        <w:numPr>
          <w:ilvl w:val="0"/>
          <w:numId w:val="1"/>
        </w:numPr>
        <w:shd w:val="clear" w:color="auto" w:fill="FFFFFF"/>
        <w:jc w:val="both"/>
      </w:pPr>
      <w:r w:rsidRPr="003845CA">
        <w:t>провокация взятки либо коммерческого подкупа (статья 304);</w:t>
      </w:r>
    </w:p>
    <w:p w:rsidR="003845CA" w:rsidRPr="003845CA" w:rsidRDefault="003845CA" w:rsidP="003845CA">
      <w:pPr>
        <w:numPr>
          <w:ilvl w:val="0"/>
          <w:numId w:val="1"/>
        </w:numPr>
        <w:shd w:val="clear" w:color="auto" w:fill="FFFFFF"/>
        <w:jc w:val="both"/>
      </w:pPr>
      <w:r w:rsidRPr="003845CA">
        <w:t>подкуп или принуждение к даче показаний или уклонению от дачи показаний либо к неправильному переводу (статья 309).</w:t>
      </w:r>
    </w:p>
    <w:p w:rsidR="003845CA" w:rsidRPr="003845CA" w:rsidRDefault="003845CA" w:rsidP="003845CA">
      <w:pPr>
        <w:shd w:val="clear" w:color="auto" w:fill="FFFFFF"/>
        <w:jc w:val="both"/>
      </w:pPr>
      <w:r w:rsidRPr="003845CA">
        <w:t xml:space="preserve">          За преступления коррупционной направленности Уголовным кодексом Российской Федерации установлены санкции, которые предусматривают следующие виды наказаний:</w:t>
      </w:r>
    </w:p>
    <w:p w:rsidR="003845CA" w:rsidRPr="003845CA" w:rsidRDefault="003845CA" w:rsidP="003845CA">
      <w:pPr>
        <w:numPr>
          <w:ilvl w:val="0"/>
          <w:numId w:val="2"/>
        </w:numPr>
        <w:shd w:val="clear" w:color="auto" w:fill="FFFFFF"/>
        <w:jc w:val="both"/>
      </w:pPr>
      <w:r w:rsidRPr="003845CA">
        <w:t>штраф;</w:t>
      </w:r>
    </w:p>
    <w:p w:rsidR="003845CA" w:rsidRPr="003845CA" w:rsidRDefault="003845CA" w:rsidP="003845CA">
      <w:pPr>
        <w:numPr>
          <w:ilvl w:val="0"/>
          <w:numId w:val="2"/>
        </w:numPr>
        <w:shd w:val="clear" w:color="auto" w:fill="FFFFFF"/>
        <w:jc w:val="both"/>
      </w:pPr>
      <w:r w:rsidRPr="003845CA">
        <w:t>лишение права занимать определенные должности или заниматься определенной деятельностью;</w:t>
      </w:r>
    </w:p>
    <w:p w:rsidR="003845CA" w:rsidRPr="003845CA" w:rsidRDefault="003845CA" w:rsidP="003845CA">
      <w:pPr>
        <w:numPr>
          <w:ilvl w:val="0"/>
          <w:numId w:val="2"/>
        </w:numPr>
        <w:shd w:val="clear" w:color="auto" w:fill="FFFFFF"/>
        <w:jc w:val="both"/>
      </w:pPr>
      <w:r w:rsidRPr="003845CA">
        <w:t>обязательные работы;</w:t>
      </w:r>
    </w:p>
    <w:p w:rsidR="003845CA" w:rsidRPr="003845CA" w:rsidRDefault="003845CA" w:rsidP="003845CA">
      <w:pPr>
        <w:numPr>
          <w:ilvl w:val="0"/>
          <w:numId w:val="2"/>
        </w:numPr>
        <w:shd w:val="clear" w:color="auto" w:fill="FFFFFF"/>
        <w:jc w:val="both"/>
      </w:pPr>
      <w:r w:rsidRPr="003845CA">
        <w:t>исправительные работы;</w:t>
      </w:r>
    </w:p>
    <w:p w:rsidR="003845CA" w:rsidRPr="003845CA" w:rsidRDefault="003845CA" w:rsidP="003845CA">
      <w:pPr>
        <w:numPr>
          <w:ilvl w:val="0"/>
          <w:numId w:val="2"/>
        </w:numPr>
        <w:shd w:val="clear" w:color="auto" w:fill="FFFFFF"/>
        <w:jc w:val="both"/>
      </w:pPr>
      <w:r w:rsidRPr="003845CA">
        <w:t>принудительные работы;</w:t>
      </w:r>
    </w:p>
    <w:p w:rsidR="003845CA" w:rsidRPr="003845CA" w:rsidRDefault="003845CA" w:rsidP="003845CA">
      <w:pPr>
        <w:numPr>
          <w:ilvl w:val="0"/>
          <w:numId w:val="2"/>
        </w:numPr>
        <w:shd w:val="clear" w:color="auto" w:fill="FFFFFF"/>
        <w:jc w:val="both"/>
      </w:pPr>
      <w:r w:rsidRPr="003845CA">
        <w:t>ограничение свободы;</w:t>
      </w:r>
    </w:p>
    <w:p w:rsidR="003845CA" w:rsidRPr="003845CA" w:rsidRDefault="003845CA" w:rsidP="003845CA">
      <w:pPr>
        <w:numPr>
          <w:ilvl w:val="0"/>
          <w:numId w:val="2"/>
        </w:numPr>
        <w:shd w:val="clear" w:color="auto" w:fill="FFFFFF"/>
        <w:jc w:val="both"/>
      </w:pPr>
      <w:r w:rsidRPr="003845CA">
        <w:t>лишение свободы на определенный срок.</w:t>
      </w:r>
    </w:p>
    <w:p w:rsidR="003845CA" w:rsidRPr="003845CA" w:rsidRDefault="003845CA" w:rsidP="003845CA">
      <w:pPr>
        <w:shd w:val="clear" w:color="auto" w:fill="FFFFFF"/>
        <w:jc w:val="both"/>
        <w:outlineLvl w:val="2"/>
        <w:rPr>
          <w:b/>
        </w:rPr>
      </w:pPr>
      <w:r w:rsidRPr="003845CA">
        <w:rPr>
          <w:b/>
          <w:bCs/>
        </w:rPr>
        <w:t xml:space="preserve">          Административная ответственность за коррупционные правонарушения</w:t>
      </w:r>
    </w:p>
    <w:p w:rsidR="003845CA" w:rsidRPr="003845CA" w:rsidRDefault="003845CA" w:rsidP="003845CA">
      <w:pPr>
        <w:shd w:val="clear" w:color="auto" w:fill="FFFFFF"/>
        <w:jc w:val="both"/>
      </w:pPr>
      <w:r w:rsidRPr="003845CA">
        <w:lastRenderedPageBreak/>
        <w:t xml:space="preserve">          </w:t>
      </w:r>
      <w:proofErr w:type="gramStart"/>
      <w:r w:rsidRPr="003845CA">
        <w:t>К основным составам административных правонарушений коррупционного характера, предусмотренных Кодексом Российской Федерации об административных правонарушениях можно отнести такие, как:</w:t>
      </w:r>
      <w:proofErr w:type="gramEnd"/>
    </w:p>
    <w:p w:rsidR="003845CA" w:rsidRPr="003845CA" w:rsidRDefault="003845CA" w:rsidP="003845CA">
      <w:pPr>
        <w:numPr>
          <w:ilvl w:val="0"/>
          <w:numId w:val="3"/>
        </w:numPr>
        <w:shd w:val="clear" w:color="auto" w:fill="FFFFFF"/>
        <w:jc w:val="both"/>
      </w:pPr>
      <w:r w:rsidRPr="003845CA">
        <w:t>Подкуп избирателей,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 и референдумах (статья 5.16);</w:t>
      </w:r>
    </w:p>
    <w:p w:rsidR="003845CA" w:rsidRPr="003845CA" w:rsidRDefault="003845CA" w:rsidP="003845CA">
      <w:pPr>
        <w:numPr>
          <w:ilvl w:val="0"/>
          <w:numId w:val="3"/>
        </w:numPr>
        <w:shd w:val="clear" w:color="auto" w:fill="FFFFFF"/>
        <w:jc w:val="both"/>
      </w:pPr>
      <w:r w:rsidRPr="003845CA">
        <w:t>Непредоставление или неопубликование отчета, сведений о поступлении и расходовании средств, выделенных на подготовку и проведение выборов, референдума (статья 5.17);</w:t>
      </w:r>
    </w:p>
    <w:p w:rsidR="003845CA" w:rsidRPr="003845CA" w:rsidRDefault="003845CA" w:rsidP="003845CA">
      <w:pPr>
        <w:numPr>
          <w:ilvl w:val="0"/>
          <w:numId w:val="3"/>
        </w:numPr>
        <w:shd w:val="clear" w:color="auto" w:fill="FFFFFF"/>
        <w:jc w:val="both"/>
      </w:pPr>
      <w:r w:rsidRPr="003845CA">
        <w:t>Незаконное финансирование избирательной кампании, кампании референдума, оказание запрещенной законом материальной поддержки, связанные с проведением выборов, референдума, выполнение работ, оказание услуг, реализация товаров бесплатно или по необоснованно заниженным (завышенным) расценкам (статья 5.20);</w:t>
      </w:r>
    </w:p>
    <w:p w:rsidR="003845CA" w:rsidRPr="003845CA" w:rsidRDefault="003845CA" w:rsidP="003845CA">
      <w:pPr>
        <w:numPr>
          <w:ilvl w:val="0"/>
          <w:numId w:val="3"/>
        </w:numPr>
        <w:shd w:val="clear" w:color="auto" w:fill="FFFFFF"/>
        <w:jc w:val="both"/>
      </w:pPr>
      <w:r w:rsidRPr="003845CA">
        <w:t>Использование преимуществ должностного или служебного положения в период избирательной кампании, кампании референдума (статья 5.45);</w:t>
      </w:r>
    </w:p>
    <w:p w:rsidR="003845CA" w:rsidRPr="003845CA" w:rsidRDefault="003845CA" w:rsidP="003845CA">
      <w:pPr>
        <w:numPr>
          <w:ilvl w:val="0"/>
          <w:numId w:val="3"/>
        </w:numPr>
        <w:shd w:val="clear" w:color="auto" w:fill="FFFFFF"/>
        <w:jc w:val="both"/>
      </w:pPr>
      <w:r w:rsidRPr="003845CA">
        <w:t>Сбор подписей избирателей, участников референдума в запрещенных местах, а также сбор подписей лицами, которым участие в этом запрещено федеральным законом (статья 5.47);</w:t>
      </w:r>
    </w:p>
    <w:p w:rsidR="003845CA" w:rsidRPr="003845CA" w:rsidRDefault="003845CA" w:rsidP="003845CA">
      <w:pPr>
        <w:numPr>
          <w:ilvl w:val="0"/>
          <w:numId w:val="3"/>
        </w:numPr>
        <w:shd w:val="clear" w:color="auto" w:fill="FFFFFF"/>
        <w:jc w:val="both"/>
      </w:pPr>
      <w:r w:rsidRPr="003845CA">
        <w:t>Нарушение правил перечисления средств, внесенных в избирательный фонд, фонд референдума (статья 5.50);</w:t>
      </w:r>
    </w:p>
    <w:p w:rsidR="003845CA" w:rsidRPr="003845CA" w:rsidRDefault="003845CA" w:rsidP="003845CA">
      <w:pPr>
        <w:numPr>
          <w:ilvl w:val="0"/>
          <w:numId w:val="3"/>
        </w:numPr>
        <w:shd w:val="clear" w:color="auto" w:fill="FFFFFF"/>
        <w:jc w:val="both"/>
      </w:pPr>
      <w:r w:rsidRPr="003845CA">
        <w:t>Мелкое хищение» (в случае совершения соответствующего действия путем присвоения или растраты) (статья 7.27);</w:t>
      </w:r>
    </w:p>
    <w:p w:rsidR="003845CA" w:rsidRPr="003845CA" w:rsidRDefault="003845CA" w:rsidP="003845CA">
      <w:pPr>
        <w:numPr>
          <w:ilvl w:val="0"/>
          <w:numId w:val="3"/>
        </w:numPr>
        <w:shd w:val="clear" w:color="auto" w:fill="FFFFFF"/>
        <w:jc w:val="both"/>
      </w:pPr>
      <w:r w:rsidRPr="003845CA">
        <w:t>Несоблюдение требований законодательства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 (статья 7.29);</w:t>
      </w:r>
    </w:p>
    <w:p w:rsidR="003845CA" w:rsidRPr="003845CA" w:rsidRDefault="003845CA" w:rsidP="003845CA">
      <w:pPr>
        <w:numPr>
          <w:ilvl w:val="0"/>
          <w:numId w:val="3"/>
        </w:numPr>
        <w:shd w:val="clear" w:color="auto" w:fill="FFFFFF"/>
        <w:jc w:val="both"/>
      </w:pPr>
      <w:r w:rsidRPr="003845CA">
        <w:t>Нарушение порядка определения начальной (максимальной)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 статья (7.29. 1);</w:t>
      </w:r>
    </w:p>
    <w:p w:rsidR="003845CA" w:rsidRPr="003845CA" w:rsidRDefault="003845CA" w:rsidP="003845CA">
      <w:pPr>
        <w:numPr>
          <w:ilvl w:val="0"/>
          <w:numId w:val="3"/>
        </w:numPr>
        <w:shd w:val="clear" w:color="auto" w:fill="FFFFFF"/>
        <w:jc w:val="both"/>
      </w:pPr>
      <w:r w:rsidRPr="003845CA">
        <w:t>Отказ или уклонение единственного поставщика (исполнителя, подрядчика) от заключения государственного контракта по государственному оборонному заказу (статья 7.29.2);</w:t>
      </w:r>
    </w:p>
    <w:p w:rsidR="003845CA" w:rsidRPr="003845CA" w:rsidRDefault="003845CA" w:rsidP="003845CA">
      <w:pPr>
        <w:numPr>
          <w:ilvl w:val="0"/>
          <w:numId w:val="3"/>
        </w:numPr>
        <w:shd w:val="clear" w:color="auto" w:fill="FFFFFF"/>
        <w:jc w:val="both"/>
      </w:pPr>
      <w:r w:rsidRPr="003845CA">
        <w:t>Нарушение порядка осуществления закупок товаров, работ, услуг для обеспечения государственных и муниципальных нужд (статья 7.30);</w:t>
      </w:r>
    </w:p>
    <w:p w:rsidR="003845CA" w:rsidRPr="003845CA" w:rsidRDefault="003845CA" w:rsidP="003845CA">
      <w:pPr>
        <w:numPr>
          <w:ilvl w:val="0"/>
          <w:numId w:val="3"/>
        </w:numPr>
        <w:shd w:val="clear" w:color="auto" w:fill="FFFFFF"/>
        <w:jc w:val="both"/>
      </w:pPr>
      <w:r w:rsidRPr="003845CA">
        <w:t>Нарушение порядка заключения, изменения контракта (статья 7.32);</w:t>
      </w:r>
    </w:p>
    <w:p w:rsidR="003845CA" w:rsidRPr="003845CA" w:rsidRDefault="003845CA" w:rsidP="003845CA">
      <w:pPr>
        <w:numPr>
          <w:ilvl w:val="0"/>
          <w:numId w:val="3"/>
        </w:numPr>
        <w:shd w:val="clear" w:color="auto" w:fill="FFFFFF"/>
        <w:jc w:val="both"/>
      </w:pPr>
      <w:r w:rsidRPr="003845CA">
        <w:t>Ограничение конкуренции органами власти, органами местного самоуправления (статья 14.9);</w:t>
      </w:r>
    </w:p>
    <w:p w:rsidR="003845CA" w:rsidRPr="003845CA" w:rsidRDefault="003845CA" w:rsidP="003845CA">
      <w:pPr>
        <w:numPr>
          <w:ilvl w:val="0"/>
          <w:numId w:val="3"/>
        </w:numPr>
        <w:shd w:val="clear" w:color="auto" w:fill="FFFFFF"/>
        <w:jc w:val="both"/>
      </w:pPr>
      <w:r w:rsidRPr="003845CA">
        <w:t>Использование служебной информации на рынке ценных бумаг (статья 15.21);</w:t>
      </w:r>
    </w:p>
    <w:p w:rsidR="003845CA" w:rsidRPr="003845CA" w:rsidRDefault="003845CA" w:rsidP="003845CA">
      <w:pPr>
        <w:numPr>
          <w:ilvl w:val="0"/>
          <w:numId w:val="3"/>
        </w:numPr>
        <w:shd w:val="clear" w:color="auto" w:fill="FFFFFF"/>
        <w:jc w:val="both"/>
      </w:pPr>
      <w:r w:rsidRPr="003845CA">
        <w:t>Незаконное вознаграждение от имени юридического лица (статья 19.28);</w:t>
      </w:r>
    </w:p>
    <w:p w:rsidR="003845CA" w:rsidRPr="003845CA" w:rsidRDefault="003845CA" w:rsidP="003845CA">
      <w:pPr>
        <w:numPr>
          <w:ilvl w:val="0"/>
          <w:numId w:val="3"/>
        </w:numPr>
        <w:shd w:val="clear" w:color="auto" w:fill="FFFFFF"/>
        <w:jc w:val="both"/>
      </w:pPr>
      <w:proofErr w:type="gramStart"/>
      <w:r w:rsidRPr="003845CA">
        <w:t>Незаконное привлечение к трудовой деятельности государственного служащего (бывшего государственного (муниципального) служащего (статья 19.29).</w:t>
      </w:r>
      <w:proofErr w:type="gramEnd"/>
    </w:p>
    <w:p w:rsidR="003845CA" w:rsidRPr="003845CA" w:rsidRDefault="003845CA" w:rsidP="003845CA">
      <w:pPr>
        <w:shd w:val="clear" w:color="auto" w:fill="FFFFFF"/>
        <w:jc w:val="both"/>
      </w:pPr>
      <w:r w:rsidRPr="003845CA">
        <w:t xml:space="preserve">         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санкции, которые предусматривают такие виды наказаний, как:</w:t>
      </w:r>
    </w:p>
    <w:p w:rsidR="003845CA" w:rsidRPr="003845CA" w:rsidRDefault="003845CA" w:rsidP="003845CA">
      <w:pPr>
        <w:numPr>
          <w:ilvl w:val="0"/>
          <w:numId w:val="4"/>
        </w:numPr>
        <w:shd w:val="clear" w:color="auto" w:fill="FFFFFF"/>
        <w:jc w:val="both"/>
      </w:pPr>
      <w:r w:rsidRPr="003845CA">
        <w:t>административный штраф;</w:t>
      </w:r>
    </w:p>
    <w:p w:rsidR="003845CA" w:rsidRPr="003845CA" w:rsidRDefault="003845CA" w:rsidP="003845CA">
      <w:pPr>
        <w:numPr>
          <w:ilvl w:val="0"/>
          <w:numId w:val="4"/>
        </w:numPr>
        <w:shd w:val="clear" w:color="auto" w:fill="FFFFFF"/>
        <w:jc w:val="both"/>
      </w:pPr>
      <w:r w:rsidRPr="003845CA">
        <w:t>административный арест;</w:t>
      </w:r>
    </w:p>
    <w:p w:rsidR="003845CA" w:rsidRPr="003845CA" w:rsidRDefault="003845CA" w:rsidP="003845CA">
      <w:pPr>
        <w:numPr>
          <w:ilvl w:val="0"/>
          <w:numId w:val="4"/>
        </w:numPr>
        <w:shd w:val="clear" w:color="auto" w:fill="FFFFFF"/>
        <w:jc w:val="both"/>
      </w:pPr>
      <w:r w:rsidRPr="003845CA">
        <w:t>дисквалификация.</w:t>
      </w:r>
    </w:p>
    <w:p w:rsidR="003845CA" w:rsidRPr="003845CA" w:rsidRDefault="003845CA" w:rsidP="003845CA">
      <w:pPr>
        <w:shd w:val="clear" w:color="auto" w:fill="FFFFFF"/>
        <w:jc w:val="both"/>
        <w:outlineLvl w:val="2"/>
        <w:rPr>
          <w:b/>
        </w:rPr>
      </w:pPr>
      <w:r w:rsidRPr="003845CA">
        <w:rPr>
          <w:b/>
          <w:bCs/>
        </w:rPr>
        <w:t xml:space="preserve">          Дисциплинарная ответственность за коррупционные правонарушения</w:t>
      </w:r>
    </w:p>
    <w:p w:rsidR="003845CA" w:rsidRPr="003845CA" w:rsidRDefault="003845CA" w:rsidP="003845CA">
      <w:pPr>
        <w:shd w:val="clear" w:color="auto" w:fill="FFFFFF"/>
        <w:jc w:val="both"/>
      </w:pPr>
      <w:r w:rsidRPr="003845CA">
        <w:t xml:space="preserve">          </w:t>
      </w:r>
      <w:proofErr w:type="gramStart"/>
      <w:r w:rsidRPr="003845CA">
        <w:t xml:space="preserve">Статьей 27.1 Федерального закона от 02.03.2007 № 25-ФЗ «О муниципальной службе в Российской Федерации» за несоблюдение муниципальным служащим </w:t>
      </w:r>
      <w:r w:rsidRPr="003845CA">
        <w:lastRenderedPageBreak/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25-ФЗ, Федеральным законом от 25.12.2008 № 273-ФЗ и другими федеральными законами, предусмотрены следующие виды взысканий:</w:t>
      </w:r>
      <w:proofErr w:type="gramEnd"/>
    </w:p>
    <w:p w:rsidR="003845CA" w:rsidRPr="003845CA" w:rsidRDefault="003845CA" w:rsidP="003845CA">
      <w:pPr>
        <w:numPr>
          <w:ilvl w:val="0"/>
          <w:numId w:val="5"/>
        </w:numPr>
        <w:shd w:val="clear" w:color="auto" w:fill="FFFFFF"/>
        <w:jc w:val="both"/>
      </w:pPr>
      <w:r w:rsidRPr="003845CA">
        <w:t>замечание;</w:t>
      </w:r>
    </w:p>
    <w:p w:rsidR="003845CA" w:rsidRPr="003845CA" w:rsidRDefault="003845CA" w:rsidP="003845CA">
      <w:pPr>
        <w:numPr>
          <w:ilvl w:val="0"/>
          <w:numId w:val="5"/>
        </w:numPr>
        <w:shd w:val="clear" w:color="auto" w:fill="FFFFFF"/>
        <w:jc w:val="both"/>
      </w:pPr>
      <w:r w:rsidRPr="003845CA">
        <w:t>выговор;</w:t>
      </w:r>
    </w:p>
    <w:p w:rsidR="003845CA" w:rsidRPr="003845CA" w:rsidRDefault="003845CA" w:rsidP="003845CA">
      <w:pPr>
        <w:numPr>
          <w:ilvl w:val="0"/>
          <w:numId w:val="5"/>
        </w:numPr>
        <w:shd w:val="clear" w:color="auto" w:fill="FFFFFF"/>
        <w:jc w:val="both"/>
      </w:pPr>
      <w:r w:rsidRPr="003845CA">
        <w:t>увольнение по соответствующим основаниям.</w:t>
      </w:r>
    </w:p>
    <w:p w:rsidR="003845CA" w:rsidRPr="003845CA" w:rsidRDefault="003845CA" w:rsidP="003845CA">
      <w:pPr>
        <w:shd w:val="clear" w:color="auto" w:fill="FFFFFF"/>
        <w:jc w:val="both"/>
      </w:pPr>
      <w:r w:rsidRPr="003845CA">
        <w:t xml:space="preserve">          Муниципальный служащий подлежит </w:t>
      </w:r>
      <w:r w:rsidRPr="003845CA">
        <w:rPr>
          <w:bCs/>
        </w:rPr>
        <w:t>увольнению с муниципальной службы в связи с утратой доверия</w:t>
      </w:r>
      <w:r w:rsidRPr="003845CA">
        <w:t> за совершение правонарушений, установленных:</w:t>
      </w:r>
    </w:p>
    <w:p w:rsidR="003845CA" w:rsidRPr="003845CA" w:rsidRDefault="003845CA" w:rsidP="003845CA">
      <w:pPr>
        <w:numPr>
          <w:ilvl w:val="0"/>
          <w:numId w:val="6"/>
        </w:numPr>
        <w:shd w:val="clear" w:color="auto" w:fill="FFFFFF"/>
        <w:jc w:val="both"/>
      </w:pPr>
      <w:r w:rsidRPr="003845CA">
        <w:t>ст. 14.1 Федерального закона от 02.03.2007 № 25-ФЗ - за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3845CA" w:rsidRPr="003845CA" w:rsidRDefault="003845CA" w:rsidP="003845CA">
      <w:pPr>
        <w:numPr>
          <w:ilvl w:val="0"/>
          <w:numId w:val="6"/>
        </w:numPr>
        <w:shd w:val="clear" w:color="auto" w:fill="FFFFFF"/>
        <w:jc w:val="both"/>
      </w:pPr>
      <w:proofErr w:type="gramStart"/>
      <w:r w:rsidRPr="003845CA">
        <w:t>ст. 15 Федерального закона от 02.03.2007 № 25-ФЗ - за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  <w:proofErr w:type="gramEnd"/>
    </w:p>
    <w:p w:rsidR="003845CA" w:rsidRPr="003845CA" w:rsidRDefault="003845CA" w:rsidP="003845CA">
      <w:pPr>
        <w:shd w:val="clear" w:color="auto" w:fill="FFFFFF"/>
        <w:jc w:val="both"/>
        <w:outlineLvl w:val="2"/>
        <w:rPr>
          <w:b/>
        </w:rPr>
      </w:pPr>
      <w:r w:rsidRPr="003845CA">
        <w:rPr>
          <w:b/>
          <w:bCs/>
        </w:rPr>
        <w:t xml:space="preserve">          Гражданско-правовая ответственность</w:t>
      </w:r>
    </w:p>
    <w:p w:rsidR="003845CA" w:rsidRPr="003845CA" w:rsidRDefault="003845CA" w:rsidP="003845CA">
      <w:pPr>
        <w:shd w:val="clear" w:color="auto" w:fill="FFFFFF"/>
        <w:jc w:val="both"/>
      </w:pPr>
      <w:r w:rsidRPr="003845CA">
        <w:t xml:space="preserve">          Ответственность за вред, причиненный государственными органами, органами местного самоуправления, а также их должностными лицами:</w:t>
      </w:r>
    </w:p>
    <w:p w:rsidR="003845CA" w:rsidRPr="003845CA" w:rsidRDefault="003845CA" w:rsidP="003845CA">
      <w:pPr>
        <w:numPr>
          <w:ilvl w:val="0"/>
          <w:numId w:val="7"/>
        </w:numPr>
        <w:shd w:val="clear" w:color="auto" w:fill="FFFFFF"/>
        <w:jc w:val="both"/>
      </w:pPr>
      <w:proofErr w:type="gramStart"/>
      <w:r w:rsidRPr="003845CA">
        <w:t>статья 16 Гражданского Кодекса Российской Федерации - убытки, причиненные гражданину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в том числе издания не соответствующего закону или иному правовому акту акта государственного органа или органа местного самоуправления, подлежат возмещению Российской Федерацией, соответствующим субъектом Российской Федерации или муниципальным образованием;</w:t>
      </w:r>
      <w:proofErr w:type="gramEnd"/>
    </w:p>
    <w:p w:rsidR="003845CA" w:rsidRPr="003845CA" w:rsidRDefault="003845CA" w:rsidP="003845CA">
      <w:pPr>
        <w:numPr>
          <w:ilvl w:val="0"/>
          <w:numId w:val="7"/>
        </w:numPr>
        <w:shd w:val="clear" w:color="auto" w:fill="FFFFFF"/>
        <w:jc w:val="both"/>
      </w:pPr>
      <w:r w:rsidRPr="003845CA">
        <w:t>статья 1069 Гражданского Кодекса Российской Федерации вред, причиненный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в том числе в результате издания не соответствующего закону или иному правовому акту акта государственного органа или органа местного самоуправления, подлежит возмещению.</w:t>
      </w:r>
    </w:p>
    <w:p w:rsidR="003845CA" w:rsidRPr="003845CA" w:rsidRDefault="003845CA" w:rsidP="003845CA">
      <w:pPr>
        <w:shd w:val="clear" w:color="auto" w:fill="FFFFFF"/>
        <w:jc w:val="both"/>
      </w:pPr>
      <w:r w:rsidRPr="003845CA">
        <w:t xml:space="preserve">          Вред возмещается за счет соответственно казны Российской Федерации, казны субъекта Российской Федерации или казны муниципального образования. Пунктом 3.1. статьи 1081 Гражданского Кодекса Российской Федерации предусмотрено - Российская Федерация, субъект РФ или муниципальное образование в случае возмещения ими вреда, причиненного по основаниям, изложенным в статье 1069, имеют право регресса к лицу, в связи с незаконными действиями (бездействием) которого произведено указанное возмещение.</w:t>
      </w:r>
    </w:p>
    <w:p w:rsidR="003845CA" w:rsidRPr="003845CA" w:rsidRDefault="003845CA" w:rsidP="003845CA">
      <w:pPr>
        <w:shd w:val="clear" w:color="auto" w:fill="FFFFFF"/>
        <w:jc w:val="both"/>
      </w:pPr>
      <w:r w:rsidRPr="003845CA">
        <w:t xml:space="preserve">          К коррупционным правонарушениям относятся также обладающие признаками коррупции и не являющиеся преступлениями нарушения правил дарения, а также нарушения порядка предоставления услуг, предусмотренных Гражданским Кодексом Российской Федерации:</w:t>
      </w:r>
    </w:p>
    <w:p w:rsidR="003845CA" w:rsidRPr="003845CA" w:rsidRDefault="003845CA" w:rsidP="003845CA">
      <w:pPr>
        <w:numPr>
          <w:ilvl w:val="0"/>
          <w:numId w:val="8"/>
        </w:numPr>
        <w:shd w:val="clear" w:color="auto" w:fill="FFFFFF"/>
        <w:jc w:val="both"/>
      </w:pPr>
      <w:r w:rsidRPr="003845CA">
        <w:t xml:space="preserve">ст. 575 Гражданского Кодекса Российской Федерации содержит запрет на дарение подарков, за исключением обычных, стоимость которых не превышает трех тысяч рублей лицам, замещающим муниципальные должности, муниципальным служащим в связи с их должностным </w:t>
      </w:r>
      <w:r w:rsidRPr="003845CA">
        <w:rPr>
          <w:color w:val="333333"/>
          <w:shd w:val="clear" w:color="auto" w:fill="FFFFFF"/>
        </w:rPr>
        <w:t>положением или в связи с исполнением ими служебных обязанностей</w:t>
      </w:r>
      <w:r w:rsidRPr="003845CA">
        <w:rPr>
          <w:rFonts w:ascii="Verdana" w:hAnsi="Verdana"/>
          <w:color w:val="333333"/>
          <w:shd w:val="clear" w:color="auto" w:fill="FFFFFF"/>
        </w:rPr>
        <w:t>.</w:t>
      </w:r>
    </w:p>
    <w:p w:rsidR="003845CA" w:rsidRPr="003845CA" w:rsidRDefault="003845CA" w:rsidP="003845CA">
      <w:pPr>
        <w:shd w:val="clear" w:color="auto" w:fill="FFFFFF"/>
        <w:jc w:val="both"/>
        <w:rPr>
          <w:rFonts w:ascii="Verdana" w:hAnsi="Verdana"/>
          <w:color w:val="333333"/>
          <w:shd w:val="clear" w:color="auto" w:fill="FFFFFF"/>
        </w:rPr>
      </w:pPr>
    </w:p>
    <w:p w:rsidR="003845CA" w:rsidRPr="003845CA" w:rsidRDefault="003845CA" w:rsidP="003845CA">
      <w:pPr>
        <w:shd w:val="clear" w:color="auto" w:fill="FFFFFF"/>
        <w:jc w:val="right"/>
        <w:rPr>
          <w:shd w:val="clear" w:color="auto" w:fill="FFFFFF"/>
        </w:rPr>
      </w:pPr>
      <w:r w:rsidRPr="003845CA">
        <w:rPr>
          <w:shd w:val="clear" w:color="auto" w:fill="FFFFFF"/>
        </w:rPr>
        <w:t xml:space="preserve">Помощник прокурора </w:t>
      </w:r>
    </w:p>
    <w:p w:rsidR="003845CA" w:rsidRPr="003845CA" w:rsidRDefault="003845CA" w:rsidP="003845CA">
      <w:pPr>
        <w:shd w:val="clear" w:color="auto" w:fill="FFFFFF"/>
        <w:jc w:val="right"/>
        <w:rPr>
          <w:shd w:val="clear" w:color="auto" w:fill="FFFFFF"/>
        </w:rPr>
      </w:pPr>
      <w:r w:rsidRPr="003845CA">
        <w:rPr>
          <w:shd w:val="clear" w:color="auto" w:fill="FFFFFF"/>
        </w:rPr>
        <w:t>Чановского района</w:t>
      </w:r>
    </w:p>
    <w:p w:rsidR="003845CA" w:rsidRPr="003845CA" w:rsidRDefault="003845CA" w:rsidP="003845CA">
      <w:pPr>
        <w:shd w:val="clear" w:color="auto" w:fill="FFFFFF"/>
        <w:jc w:val="right"/>
        <w:rPr>
          <w:shd w:val="clear" w:color="auto" w:fill="FFFFFF"/>
        </w:rPr>
      </w:pPr>
      <w:r w:rsidRPr="003845CA">
        <w:rPr>
          <w:shd w:val="clear" w:color="auto" w:fill="FFFFFF"/>
        </w:rPr>
        <w:t xml:space="preserve">                               юрист 2 класса </w:t>
      </w:r>
    </w:p>
    <w:p w:rsidR="003845CA" w:rsidRPr="003845CA" w:rsidRDefault="003845CA" w:rsidP="003845CA">
      <w:pPr>
        <w:shd w:val="clear" w:color="auto" w:fill="FFFFFF"/>
        <w:jc w:val="right"/>
        <w:rPr>
          <w:shd w:val="clear" w:color="auto" w:fill="FFFFFF"/>
        </w:rPr>
      </w:pPr>
      <w:r w:rsidRPr="003845CA">
        <w:rPr>
          <w:shd w:val="clear" w:color="auto" w:fill="FFFFFF"/>
        </w:rPr>
        <w:t xml:space="preserve">                                                                                   Вяткина И.В.</w:t>
      </w:r>
    </w:p>
    <w:p w:rsidR="003845CA" w:rsidRPr="003845CA" w:rsidRDefault="003845CA" w:rsidP="003845CA">
      <w:pPr>
        <w:shd w:val="clear" w:color="auto" w:fill="FFFFFF"/>
        <w:jc w:val="right"/>
      </w:pPr>
    </w:p>
    <w:p w:rsidR="003845CA" w:rsidRPr="003845CA" w:rsidRDefault="003845CA" w:rsidP="003845CA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264"/>
        <w:jc w:val="center"/>
        <w:outlineLvl w:val="0"/>
        <w:rPr>
          <w:b/>
          <w:bCs/>
          <w:color w:val="0E0E0F"/>
          <w:kern w:val="36"/>
        </w:rPr>
      </w:pPr>
      <w:r w:rsidRPr="003845CA">
        <w:rPr>
          <w:b/>
          <w:bCs/>
          <w:color w:val="0E0E0F"/>
          <w:kern w:val="36"/>
        </w:rPr>
        <w:t>Порядок привлечения к административной ответственности по ст. 5.61 КоАП РФ за оскорбление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  <w:bdr w:val="single" w:sz="2" w:space="0" w:color="E2E8F0" w:frame="1"/>
        </w:rPr>
        <w:t>Оскорбление является административным правонарушением, ответственность за которое предусмотрена ст. 5.61 Кодекса Российской Федерации об административных правонарушениях (далее - КоАП РФ).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  <w:bdr w:val="single" w:sz="2" w:space="0" w:color="E2E8F0" w:frame="1"/>
        </w:rPr>
        <w:t>Объективная сторона указанного правонарушения выражается в унижении чести и достоинства лица в неприличной форме (циничной, противоречащей установленным правилам поведения, требованиям общечеловеческой морали).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  <w:bdr w:val="single" w:sz="2" w:space="0" w:color="E2E8F0" w:frame="1"/>
        </w:rPr>
        <w:t>Стоит обратить внимание, что оскорбление будет являться таковым только в тех случаях, когда действия лица направлены против определенного человека и нет сомнений в том, что речь идет именно о конкретном человеке и при этом виновный осознает, что наносит оскорбление другому лицу и желает это совершить.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  <w:bdr w:val="single" w:sz="2" w:space="0" w:color="E2E8F0" w:frame="1"/>
        </w:rPr>
        <w:t xml:space="preserve">Согласно п. 1 ст. 2.3 КоАП РФ административной ответственности подлежит лицо, достигшее к моменту совершения административного правонарушения возраста 16 лет. Указанное положение </w:t>
      </w:r>
      <w:proofErr w:type="gramStart"/>
      <w:r w:rsidRPr="003845CA">
        <w:rPr>
          <w:rFonts w:ascii="Times New Roman" w:hAnsi="Times New Roman"/>
          <w:sz w:val="24"/>
          <w:szCs w:val="24"/>
          <w:bdr w:val="single" w:sz="2" w:space="0" w:color="E2E8F0" w:frame="1"/>
        </w:rPr>
        <w:t>распространяется</w:t>
      </w:r>
      <w:proofErr w:type="gramEnd"/>
      <w:r w:rsidRPr="003845CA">
        <w:rPr>
          <w:rFonts w:ascii="Times New Roman" w:hAnsi="Times New Roman"/>
          <w:sz w:val="24"/>
          <w:szCs w:val="24"/>
          <w:bdr w:val="single" w:sz="2" w:space="0" w:color="E2E8F0" w:frame="1"/>
        </w:rPr>
        <w:t xml:space="preserve"> в том числе и на лиц, совершивших оскорбление.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  <w:bdr w:val="single" w:sz="2" w:space="0" w:color="E2E8F0" w:frame="1"/>
        </w:rPr>
        <w:t>Санкцией рассматриваемой статьи установлена административная ответственность в виде административного штрафа на граждан - от 1 до 3 тысяч рублей, на должностных лиц - от 10 до 30 тысяч, на юридических лиц - от 50 до 100 тысяч рублей.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  <w:bdr w:val="single" w:sz="2" w:space="0" w:color="E2E8F0" w:frame="1"/>
        </w:rPr>
        <w:t>Штрафы за оскорбление личности в публичном выступлении, публично демонстрируемом произведении или СМИ более суровы, для граждан - в размере от 3 до 5 тысяч рублей; должностных лиц - от 30 до 50 тысяч рублей; на юридических лиц - от 100 до 500 тысяч рублей.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  <w:bdr w:val="single" w:sz="2" w:space="0" w:color="E2E8F0" w:frame="1"/>
        </w:rPr>
        <w:t>Дело об административном правонарушении за оскорбление возбуждается прокурором, а рассматривается мировым судьёй.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  <w:bdr w:val="single" w:sz="2" w:space="0" w:color="E2E8F0" w:frame="1"/>
        </w:rPr>
        <w:t>Для привлечения за оскорбление личности необходимо обратиться</w:t>
      </w:r>
      <w:r w:rsidRPr="003845CA">
        <w:rPr>
          <w:rFonts w:ascii="Times New Roman" w:hAnsi="Times New Roman"/>
          <w:sz w:val="24"/>
          <w:szCs w:val="24"/>
          <w:bdr w:val="single" w:sz="2" w:space="0" w:color="E2E8F0" w:frame="1"/>
        </w:rPr>
        <w:br/>
        <w:t xml:space="preserve">с заявлением в орган прокуратуры и представить доказательства оскорбления (например, указать очевидцев произошедшего, предоставить записи телефонных переговоров и камер видеонаблюдения, распечатки смс-сообщений, </w:t>
      </w:r>
      <w:proofErr w:type="gramStart"/>
      <w:r w:rsidRPr="003845CA">
        <w:rPr>
          <w:rFonts w:ascii="Times New Roman" w:hAnsi="Times New Roman"/>
          <w:sz w:val="24"/>
          <w:szCs w:val="24"/>
          <w:bdr w:val="single" w:sz="2" w:space="0" w:color="E2E8F0" w:frame="1"/>
        </w:rPr>
        <w:t>интернет-страниц</w:t>
      </w:r>
      <w:proofErr w:type="gramEnd"/>
      <w:r w:rsidRPr="003845CA">
        <w:rPr>
          <w:rFonts w:ascii="Times New Roman" w:hAnsi="Times New Roman"/>
          <w:sz w:val="24"/>
          <w:szCs w:val="24"/>
          <w:bdr w:val="single" w:sz="2" w:space="0" w:color="E2E8F0" w:frame="1"/>
        </w:rPr>
        <w:t xml:space="preserve"> и т.п.).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  <w:bdr w:val="single" w:sz="2" w:space="0" w:color="E2E8F0" w:frame="1"/>
        </w:rPr>
        <w:t>Однако заявителю следует помнить, что срок давности привлечения лица к административной ответственности за совершение данного правонарушения составляет 3 месяца.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  <w:bdr w:val="single" w:sz="2" w:space="0" w:color="E2E8F0" w:frame="1"/>
        </w:rPr>
      </w:pPr>
      <w:r w:rsidRPr="003845CA">
        <w:rPr>
          <w:rFonts w:ascii="Times New Roman" w:hAnsi="Times New Roman"/>
          <w:sz w:val="24"/>
          <w:szCs w:val="24"/>
          <w:bdr w:val="single" w:sz="2" w:space="0" w:color="E2E8F0" w:frame="1"/>
        </w:rPr>
        <w:t>В случае</w:t>
      </w:r>
      <w:proofErr w:type="gramStart"/>
      <w:r w:rsidRPr="003845CA">
        <w:rPr>
          <w:rFonts w:ascii="Times New Roman" w:hAnsi="Times New Roman"/>
          <w:sz w:val="24"/>
          <w:szCs w:val="24"/>
          <w:bdr w:val="single" w:sz="2" w:space="0" w:color="E2E8F0" w:frame="1"/>
        </w:rPr>
        <w:t>,</w:t>
      </w:r>
      <w:proofErr w:type="gramEnd"/>
      <w:r w:rsidRPr="003845CA">
        <w:rPr>
          <w:rFonts w:ascii="Times New Roman" w:hAnsi="Times New Roman"/>
          <w:sz w:val="24"/>
          <w:szCs w:val="24"/>
          <w:bdr w:val="single" w:sz="2" w:space="0" w:color="E2E8F0" w:frame="1"/>
        </w:rPr>
        <w:t xml:space="preserve"> если прокурором факт оскорбления будет установлен по истечении 3-хмесячного срока со дня совершения административного правонарушения производство по делу не может быть начато.</w:t>
      </w:r>
    </w:p>
    <w:p w:rsidR="003845CA" w:rsidRPr="003845CA" w:rsidRDefault="003845CA" w:rsidP="003845CA">
      <w:pPr>
        <w:shd w:val="clear" w:color="auto" w:fill="FFFFFF"/>
        <w:jc w:val="right"/>
        <w:rPr>
          <w:shd w:val="clear" w:color="auto" w:fill="FFFFFF"/>
        </w:rPr>
      </w:pPr>
      <w:r w:rsidRPr="003845CA">
        <w:rPr>
          <w:shd w:val="clear" w:color="auto" w:fill="FFFFFF"/>
        </w:rPr>
        <w:t xml:space="preserve">Помощник прокурора </w:t>
      </w:r>
    </w:p>
    <w:p w:rsidR="003845CA" w:rsidRPr="003845CA" w:rsidRDefault="003845CA" w:rsidP="003845CA">
      <w:pPr>
        <w:shd w:val="clear" w:color="auto" w:fill="FFFFFF"/>
        <w:jc w:val="right"/>
        <w:rPr>
          <w:shd w:val="clear" w:color="auto" w:fill="FFFFFF"/>
        </w:rPr>
      </w:pPr>
      <w:r w:rsidRPr="003845CA">
        <w:rPr>
          <w:shd w:val="clear" w:color="auto" w:fill="FFFFFF"/>
        </w:rPr>
        <w:t>Чановского района</w:t>
      </w:r>
    </w:p>
    <w:p w:rsidR="003845CA" w:rsidRPr="003845CA" w:rsidRDefault="003845CA" w:rsidP="003845CA">
      <w:pPr>
        <w:shd w:val="clear" w:color="auto" w:fill="FFFFFF"/>
        <w:jc w:val="right"/>
        <w:rPr>
          <w:shd w:val="clear" w:color="auto" w:fill="FFFFFF"/>
        </w:rPr>
      </w:pPr>
      <w:r w:rsidRPr="003845CA">
        <w:rPr>
          <w:shd w:val="clear" w:color="auto" w:fill="FFFFFF"/>
        </w:rPr>
        <w:t xml:space="preserve">                               юрист 2 класса </w:t>
      </w:r>
    </w:p>
    <w:p w:rsidR="003845CA" w:rsidRPr="003845CA" w:rsidRDefault="003845CA" w:rsidP="003845CA">
      <w:pPr>
        <w:rPr>
          <w:shd w:val="clear" w:color="auto" w:fill="FFFFFF"/>
        </w:rPr>
      </w:pPr>
      <w:r w:rsidRPr="003845CA"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Вяткина И.В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ЧТО ТАКОЕ ТЕРРОРИЗМ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 xml:space="preserve">Терроризм как социально-правовое явление </w:t>
      </w:r>
      <w:proofErr w:type="gramStart"/>
      <w:r w:rsidRPr="003845CA">
        <w:rPr>
          <w:rFonts w:ascii="Times New Roman" w:hAnsi="Times New Roman"/>
          <w:sz w:val="24"/>
          <w:szCs w:val="24"/>
        </w:rPr>
        <w:t>–э</w:t>
      </w:r>
      <w:proofErr w:type="gramEnd"/>
      <w:r w:rsidRPr="003845CA">
        <w:rPr>
          <w:rFonts w:ascii="Times New Roman" w:hAnsi="Times New Roman"/>
          <w:sz w:val="24"/>
          <w:szCs w:val="24"/>
        </w:rPr>
        <w:t>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lastRenderedPageBreak/>
        <w:t>Федеральным законом от 06.03.2006 № 35-ФЗ «О противодействии терроризму» установлены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Противодействие терроризму: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 xml:space="preserve">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3845CA">
        <w:rPr>
          <w:rFonts w:ascii="Times New Roman" w:hAnsi="Times New Roman"/>
          <w:sz w:val="24"/>
          <w:szCs w:val="24"/>
        </w:rPr>
        <w:t>по</w:t>
      </w:r>
      <w:proofErr w:type="gramEnd"/>
      <w:r w:rsidRPr="003845CA">
        <w:rPr>
          <w:rFonts w:ascii="Times New Roman" w:hAnsi="Times New Roman"/>
          <w:sz w:val="24"/>
          <w:szCs w:val="24"/>
        </w:rPr>
        <w:t>: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 Выявлению, предупреждению, пресечению, раскрытию и расследованию террористического акта (борьба с терроризмом);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 Минимизации и (или) ликвидации последствий проявлений терроризма.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ЧТО ТАКОЕ АКТ ТЕРРОРИЗМА: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45CA">
        <w:rPr>
          <w:rFonts w:ascii="Times New Roman" w:hAnsi="Times New Roman"/>
          <w:sz w:val="24"/>
          <w:szCs w:val="24"/>
        </w:rPr>
        <w:t>В ч. 3 ст. 3 Федерального закона от 06.03.2006 № 35-ФЗ «О противодействии терроризму» дано понятие террористического акта, которыми являются –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</w:t>
      </w:r>
      <w:proofErr w:type="gramEnd"/>
      <w:r w:rsidRPr="003845CA">
        <w:rPr>
          <w:rFonts w:ascii="Times New Roman" w:hAnsi="Times New Roman"/>
          <w:sz w:val="24"/>
          <w:szCs w:val="24"/>
        </w:rPr>
        <w:t xml:space="preserve"> указанных действий в тех же целях.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ЧТО ТАКОЕ ЭКСТРЕМИСТСКАЯ ДЕЯТЕЛЬНОСТЬ: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 насильственное изменение основ конституционного строя и нарушение целостности Российской Федерации;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 публичное оправдание терроризма и иная террористическая деятельность;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 возбуждение социальной, расовой, национальной или религиозной розни;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  совершение преступлений по мотивам, указанным в пункте "е" части первой статьи 63 Уголовного кодекса Российской Федерации;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 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 xml:space="preserve">·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</w:t>
      </w:r>
      <w:r w:rsidRPr="003845CA">
        <w:rPr>
          <w:rFonts w:ascii="Times New Roman" w:hAnsi="Times New Roman"/>
          <w:sz w:val="24"/>
          <w:szCs w:val="24"/>
        </w:rPr>
        <w:lastRenderedPageBreak/>
        <w:t>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 организация и подготовка указанных деяний, а также подстрекательство к их осуществлению;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 xml:space="preserve">Основным нормативно-правовым </w:t>
      </w:r>
      <w:proofErr w:type="gramStart"/>
      <w:r w:rsidRPr="003845CA">
        <w:rPr>
          <w:rFonts w:ascii="Times New Roman" w:hAnsi="Times New Roman"/>
          <w:sz w:val="24"/>
          <w:szCs w:val="24"/>
        </w:rPr>
        <w:t>актом, устанавливающим основные принципы противодействия экстремизму является</w:t>
      </w:r>
      <w:proofErr w:type="gramEnd"/>
      <w:r w:rsidRPr="003845CA">
        <w:rPr>
          <w:rFonts w:ascii="Times New Roman" w:hAnsi="Times New Roman"/>
          <w:sz w:val="24"/>
          <w:szCs w:val="24"/>
        </w:rPr>
        <w:t xml:space="preserve"> Федеральный закон от 25.07.2002 № 114-ФЗ «О противодействии экстремистской деятельности».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Статей 5 ФЗ «О противодействии экстремистской деятельности» установлено, что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Статьей 13 ФЗ «О противодействии экстремистской деятельности» предусмотрено, что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ОТВЕТСТВЕННОСТЬ ЗА ПРИЧАСТНОСТЬ И СОВЕРШЕНИЕ ТЕРРОРИЗМА: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45CA">
        <w:rPr>
          <w:rFonts w:ascii="Times New Roman" w:hAnsi="Times New Roman"/>
          <w:sz w:val="24"/>
          <w:szCs w:val="24"/>
        </w:rPr>
        <w:t>изложена в ст. 205 УК РФ (Террористический акт), ст. 205.1 УК РФ (Содействие террористической деятельности), ст. 205.2 УК РФ (Публичные призывы к осуществлению террористической деятельности или публичное оправдание терроризма), ст. 205.3 УК РФ (Прохождение обучения в целях осуществления террористической деятельности), ст. 205.4 УК РФ (Организация террористического сообщества и участие в нем), ст. 205.5 УК РФ (Организация деятельности террористической организации и</w:t>
      </w:r>
      <w:proofErr w:type="gramEnd"/>
      <w:r w:rsidRPr="003845CA">
        <w:rPr>
          <w:rFonts w:ascii="Times New Roman" w:hAnsi="Times New Roman"/>
          <w:sz w:val="24"/>
          <w:szCs w:val="24"/>
        </w:rPr>
        <w:t xml:space="preserve"> участие в деятельности такой организации), ст. 206 УК РФ (Захват заложника), ст. 207 УК РФ (Заведомо ложное сообщение об акте терроризма) и других статьях уголовного законодательства.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Действия должностных лиц учреждений при угрозе или совершении террористического акта, при обнаружении предмета, похожего на взрывное устройство: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 xml:space="preserve">·  Не трогать, не подходить, не передвигать обнаруженный подозрительный предмет! Не курить, воздержаться от использования средств </w:t>
      </w:r>
      <w:proofErr w:type="gramStart"/>
      <w:r w:rsidRPr="003845CA">
        <w:rPr>
          <w:rFonts w:ascii="Times New Roman" w:hAnsi="Times New Roman"/>
          <w:sz w:val="24"/>
          <w:szCs w:val="24"/>
        </w:rPr>
        <w:t>радио связи</w:t>
      </w:r>
      <w:proofErr w:type="gramEnd"/>
      <w:r w:rsidRPr="003845CA">
        <w:rPr>
          <w:rFonts w:ascii="Times New Roman" w:hAnsi="Times New Roman"/>
          <w:sz w:val="24"/>
          <w:szCs w:val="24"/>
        </w:rPr>
        <w:t>, в том числе и мобильных, вблизи данного предмета.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 Немедленно сообщить об обнаружении подозрительно предмета в правоохранительные органы по указанным телефонам.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 Зафиксировать время и место обнаружения.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 Освободить от людей опасную зону в радиусе не менее 100 м.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 По возможности обеспечить охрану подозрительного предмета и опасной зоны.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 Необходимо обеспечить (помочь обеспечить) организованную эвакуацию людей с территории, прилегающей к опасной зоне.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 Дождаться прибытия представителей правоохранительных органов, указать место расположения подозрительного предмета, время и обстоятельства обнаружения.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 Далее действовать по указанию представителей правоохранительных органов.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 Не сообщать об угрозе взрыва никому, кроме тех, кому необходимо знать о случившемся, чтобы не создавать панику.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lastRenderedPageBreak/>
        <w:t>·  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 Проинструктировать персонал учреждения о том, что разрешается принимать на хранение от посторонних лиц какие – либо предметы и вещи.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  Быть готовым описать внешний вид предмета, похожего на взрывное устройство.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При захвате террористами заложников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Действия при захвате заложников: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  о случившемся немедленно сообщить в нужную инстанцию и руководителю органа управления по указанным телефонам;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 по своей инициативе в переговоры с террористами не вступать;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 не провоцировать действия, могущие повлечь за собой применение террористами оружия;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 обеспечить беспрепятственный проезд (проход) к месту происшествия сотрудников соответствующих органов силовых структур;</w:t>
      </w:r>
    </w:p>
    <w:p w:rsidR="003845CA" w:rsidRPr="003845CA" w:rsidRDefault="003845CA" w:rsidP="003845C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3845CA">
        <w:rPr>
          <w:rFonts w:ascii="Times New Roman" w:hAnsi="Times New Roman"/>
          <w:sz w:val="24"/>
          <w:szCs w:val="24"/>
        </w:rPr>
        <w:t>·  с прибытием бойцов спецподразделений ФСБ и МВД подробно ответить на вопросы их командиров и обеспечить их работу.</w:t>
      </w:r>
    </w:p>
    <w:p w:rsidR="003845CA" w:rsidRPr="003845CA" w:rsidRDefault="003845CA" w:rsidP="003845CA">
      <w:pPr>
        <w:shd w:val="clear" w:color="auto" w:fill="FFFFFF"/>
        <w:jc w:val="right"/>
        <w:rPr>
          <w:shd w:val="clear" w:color="auto" w:fill="FFFFFF"/>
        </w:rPr>
      </w:pPr>
      <w:r w:rsidRPr="003845CA">
        <w:rPr>
          <w:shd w:val="clear" w:color="auto" w:fill="FFFFFF"/>
        </w:rPr>
        <w:t xml:space="preserve">Помощник прокурора </w:t>
      </w:r>
    </w:p>
    <w:p w:rsidR="003845CA" w:rsidRPr="003845CA" w:rsidRDefault="003845CA" w:rsidP="003845CA">
      <w:pPr>
        <w:shd w:val="clear" w:color="auto" w:fill="FFFFFF"/>
        <w:jc w:val="right"/>
        <w:rPr>
          <w:shd w:val="clear" w:color="auto" w:fill="FFFFFF"/>
        </w:rPr>
      </w:pPr>
      <w:r w:rsidRPr="003845CA">
        <w:rPr>
          <w:shd w:val="clear" w:color="auto" w:fill="FFFFFF"/>
        </w:rPr>
        <w:t>Чановского района</w:t>
      </w:r>
    </w:p>
    <w:p w:rsidR="003845CA" w:rsidRPr="003845CA" w:rsidRDefault="003845CA" w:rsidP="003845CA">
      <w:pPr>
        <w:shd w:val="clear" w:color="auto" w:fill="FFFFFF"/>
        <w:jc w:val="right"/>
        <w:rPr>
          <w:shd w:val="clear" w:color="auto" w:fill="FFFFFF"/>
        </w:rPr>
      </w:pPr>
      <w:r w:rsidRPr="003845CA">
        <w:rPr>
          <w:shd w:val="clear" w:color="auto" w:fill="FFFFFF"/>
        </w:rPr>
        <w:t xml:space="preserve">                               юрист 2 класса </w:t>
      </w:r>
    </w:p>
    <w:p w:rsidR="003845CA" w:rsidRPr="003845CA" w:rsidRDefault="003845CA" w:rsidP="003845CA">
      <w:pPr>
        <w:rPr>
          <w:shd w:val="clear" w:color="auto" w:fill="FFFFFF"/>
        </w:rPr>
      </w:pPr>
      <w:r w:rsidRPr="003845CA"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Вяткина И.В</w:t>
      </w:r>
    </w:p>
    <w:p w:rsidR="003845CA" w:rsidRPr="003845CA" w:rsidRDefault="003845CA" w:rsidP="003845CA">
      <w:pPr>
        <w:jc w:val="both"/>
      </w:pPr>
      <w:r w:rsidRPr="003845CA">
        <w:t>28.06.2023 №1-17-2023</w:t>
      </w:r>
    </w:p>
    <w:p w:rsidR="003845CA" w:rsidRPr="003845CA" w:rsidRDefault="003845CA" w:rsidP="003845CA">
      <w:pPr>
        <w:jc w:val="both"/>
      </w:pPr>
      <w:r w:rsidRPr="003845CA">
        <w:t>Статья для опубликования</w:t>
      </w:r>
    </w:p>
    <w:p w:rsidR="003845CA" w:rsidRPr="003845CA" w:rsidRDefault="003845CA" w:rsidP="003845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5CA">
        <w:rPr>
          <w:rFonts w:ascii="Times New Roman" w:hAnsi="Times New Roman" w:cs="Times New Roman"/>
          <w:sz w:val="24"/>
          <w:szCs w:val="24"/>
        </w:rPr>
        <w:t>Прокуратурой Чановского района в июне 2023 года проведена проверка соблюдения прав детей в сфере военно-патриотического воспитания молодежи в образовательных организациях Чановского района, при оценке Положений о школьных спортивных клубов выявлены нарушения ст. 30 Федерального закона от 29 декабря 2012 № 273-ФЗ «Об образовании в Российской Федерации», порядка осуществления деятельности школьных спортивных клубов, утвержденного приказом Министерства просвещения РФ от 23.03.2020 №117.</w:t>
      </w:r>
      <w:proofErr w:type="gramEnd"/>
    </w:p>
    <w:p w:rsidR="003845CA" w:rsidRPr="003845CA" w:rsidRDefault="003845CA" w:rsidP="003845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45CA">
        <w:rPr>
          <w:rFonts w:ascii="Times New Roman" w:hAnsi="Times New Roman" w:cs="Times New Roman"/>
          <w:sz w:val="24"/>
          <w:szCs w:val="24"/>
        </w:rPr>
        <w:t>Выявленные нарушения указывают на ненадлежащую работу работников образовательных организаций.</w:t>
      </w:r>
    </w:p>
    <w:p w:rsidR="003845CA" w:rsidRPr="003845CA" w:rsidRDefault="003845CA" w:rsidP="003845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45CA">
        <w:rPr>
          <w:rFonts w:ascii="Times New Roman" w:hAnsi="Times New Roman" w:cs="Times New Roman"/>
          <w:sz w:val="24"/>
          <w:szCs w:val="24"/>
        </w:rPr>
        <w:t>В результате выявленных нарушений указанного законодательства об образовании прокуратурой района в период с 21.06.2023-28.06.2023 принесено 13 протестов на локальные акты образовательных организаций.</w:t>
      </w:r>
    </w:p>
    <w:p w:rsidR="003845CA" w:rsidRPr="003845CA" w:rsidRDefault="003845CA" w:rsidP="003845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845CA">
        <w:rPr>
          <w:rFonts w:ascii="Times New Roman" w:hAnsi="Times New Roman" w:cs="Times New Roman"/>
          <w:sz w:val="24"/>
          <w:szCs w:val="24"/>
        </w:rPr>
        <w:t>Образовательными организациями принимаются меры к устранению допущенных нарушений и недопущению указанных нарушений впредь.</w:t>
      </w:r>
    </w:p>
    <w:p w:rsidR="003845CA" w:rsidRPr="003845CA" w:rsidRDefault="003845CA" w:rsidP="003845C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845CA" w:rsidRPr="003845CA" w:rsidRDefault="003845CA" w:rsidP="003845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845CA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3845C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845CA">
        <w:rPr>
          <w:rFonts w:ascii="Times New Roman" w:hAnsi="Times New Roman" w:cs="Times New Roman"/>
          <w:sz w:val="24"/>
          <w:szCs w:val="24"/>
        </w:rPr>
        <w:t>омощник прокурора</w:t>
      </w:r>
    </w:p>
    <w:p w:rsidR="003845CA" w:rsidRPr="003845CA" w:rsidRDefault="003845CA" w:rsidP="003845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845CA">
        <w:rPr>
          <w:rFonts w:ascii="Times New Roman" w:hAnsi="Times New Roman" w:cs="Times New Roman"/>
          <w:sz w:val="24"/>
          <w:szCs w:val="24"/>
        </w:rPr>
        <w:t xml:space="preserve">младший советник юстиции                                                       </w:t>
      </w:r>
    </w:p>
    <w:p w:rsidR="003845CA" w:rsidRPr="003845CA" w:rsidRDefault="003845CA" w:rsidP="003845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845CA">
        <w:rPr>
          <w:rFonts w:ascii="Times New Roman" w:hAnsi="Times New Roman" w:cs="Times New Roman"/>
          <w:sz w:val="24"/>
          <w:szCs w:val="24"/>
        </w:rPr>
        <w:t xml:space="preserve"> Е.Н.Банникова</w:t>
      </w:r>
    </w:p>
    <w:p w:rsidR="0037451C" w:rsidRDefault="0037451C"/>
    <w:sectPr w:rsidR="0037451C" w:rsidSect="0037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E1006"/>
    <w:multiLevelType w:val="multilevel"/>
    <w:tmpl w:val="E08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54B1F"/>
    <w:multiLevelType w:val="multilevel"/>
    <w:tmpl w:val="6538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07046"/>
    <w:multiLevelType w:val="multilevel"/>
    <w:tmpl w:val="F9EE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81381"/>
    <w:multiLevelType w:val="multilevel"/>
    <w:tmpl w:val="F9FC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C61F7"/>
    <w:multiLevelType w:val="multilevel"/>
    <w:tmpl w:val="03F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8A4026"/>
    <w:multiLevelType w:val="multilevel"/>
    <w:tmpl w:val="88E6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262714"/>
    <w:multiLevelType w:val="multilevel"/>
    <w:tmpl w:val="BB6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336F3D"/>
    <w:multiLevelType w:val="multilevel"/>
    <w:tmpl w:val="8AB8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845CA"/>
    <w:rsid w:val="0037451C"/>
    <w:rsid w:val="0038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845CA"/>
    <w:rPr>
      <w:rFonts w:ascii="Calibri" w:eastAsia="Calibri" w:hAnsi="Calibri" w:cs="Arial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3845C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"/>
    <w:locked/>
    <w:rsid w:val="003845CA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qFormat/>
    <w:rsid w:val="003845C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5018</Words>
  <Characters>28607</Characters>
  <Application>Microsoft Office Word</Application>
  <DocSecurity>0</DocSecurity>
  <Lines>238</Lines>
  <Paragraphs>67</Paragraphs>
  <ScaleCrop>false</ScaleCrop>
  <Company/>
  <LinksUpToDate>false</LinksUpToDate>
  <CharactersWithSpaces>33558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2024-02-29T03:56:00Z</dcterms:created>
  <dcterms:modified xsi:type="dcterms:W3CDTF">2024-02-29T03:56:00Z</dcterms:modified>
</cp:coreProperties>
</file>