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3C" w:rsidRPr="00E8613C" w:rsidRDefault="00E8613C" w:rsidP="00E8613C">
      <w:pPr>
        <w:jc w:val="right"/>
        <w:rPr>
          <w:b/>
        </w:rPr>
      </w:pPr>
      <w:r w:rsidRPr="00E8613C">
        <w:rPr>
          <w:b/>
        </w:rPr>
        <w:t>Прокуратура разъясняет:</w:t>
      </w:r>
    </w:p>
    <w:p w:rsidR="00E8613C" w:rsidRPr="00E8613C" w:rsidRDefault="00E8613C" w:rsidP="00E8613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613C" w:rsidRPr="00E8613C" w:rsidRDefault="00E8613C" w:rsidP="00E8613C">
      <w:pPr>
        <w:pStyle w:val="ConsPlusNormal0"/>
        <w:spacing w:line="240" w:lineRule="exact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8613C">
        <w:rPr>
          <w:rFonts w:ascii="Times New Roman" w:hAnsi="Times New Roman" w:cs="Times New Roman"/>
          <w:b/>
          <w:sz w:val="24"/>
          <w:szCs w:val="24"/>
        </w:rPr>
        <w:t xml:space="preserve">И Н Ф О </w:t>
      </w:r>
      <w:proofErr w:type="gramStart"/>
      <w:r w:rsidRPr="00E8613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8613C">
        <w:rPr>
          <w:rFonts w:ascii="Times New Roman" w:hAnsi="Times New Roman" w:cs="Times New Roman"/>
          <w:b/>
          <w:sz w:val="24"/>
          <w:szCs w:val="24"/>
        </w:rPr>
        <w:t xml:space="preserve"> М А Ц И Я</w:t>
      </w:r>
    </w:p>
    <w:p w:rsidR="00E8613C" w:rsidRPr="00E8613C" w:rsidRDefault="00E8613C" w:rsidP="00E8613C">
      <w:pPr>
        <w:shd w:val="clear" w:color="auto" w:fill="FFFFFF"/>
        <w:jc w:val="both"/>
        <w:outlineLvl w:val="0"/>
        <w:rPr>
          <w:rFonts w:eastAsiaTheme="minorHAnsi"/>
          <w:color w:val="000000"/>
          <w:shd w:val="clear" w:color="auto" w:fill="FFFFFF"/>
          <w:lang w:eastAsia="en-US"/>
        </w:rPr>
      </w:pPr>
      <w:r w:rsidRPr="00E8613C">
        <w:rPr>
          <w:color w:val="000000"/>
          <w:shd w:val="clear" w:color="auto" w:fill="FFFFFF"/>
        </w:rPr>
        <w:t xml:space="preserve">          В результате проведенной прокуратурой Чановского района проверки соблюдения требований законодательства о противодействии коррупции к административной ответственности привлечен руководитель организации.</w:t>
      </w:r>
    </w:p>
    <w:p w:rsidR="00E8613C" w:rsidRPr="00E8613C" w:rsidRDefault="00E8613C" w:rsidP="00E8613C">
      <w:pPr>
        <w:shd w:val="clear" w:color="auto" w:fill="FFFFFF"/>
        <w:jc w:val="both"/>
        <w:outlineLvl w:val="0"/>
        <w:rPr>
          <w:color w:val="000000"/>
          <w:shd w:val="clear" w:color="auto" w:fill="FFFFFF"/>
        </w:rPr>
      </w:pPr>
      <w:r w:rsidRPr="00E8613C">
        <w:rPr>
          <w:color w:val="000000"/>
          <w:shd w:val="clear" w:color="auto" w:fill="FFFFFF"/>
        </w:rPr>
        <w:t xml:space="preserve">          В октябре 2022 года проведена проверка, в ходе которой было установлено, что в АО «Чановский лесхоз» в 2020 и 2021 году были приняты на работу бывшие муниципальные служащие, которые замещали должности в администрации района, включенные в перечень </w:t>
      </w:r>
      <w:proofErr w:type="gramStart"/>
      <w:r w:rsidRPr="00E8613C">
        <w:rPr>
          <w:color w:val="000000"/>
          <w:shd w:val="clear" w:color="auto" w:fill="FFFFFF"/>
        </w:rPr>
        <w:t>должностей</w:t>
      </w:r>
      <w:proofErr w:type="gramEnd"/>
      <w:r w:rsidRPr="00E8613C">
        <w:rPr>
          <w:color w:val="000000"/>
          <w:shd w:val="clear" w:color="auto" w:fill="FFFFFF"/>
        </w:rPr>
        <w:t xml:space="preserve"> при замещении которых муниципальные служащие обязаны предоставлять сведения о доходах, об имуществе и обязательствах имущественного характера.</w:t>
      </w:r>
    </w:p>
    <w:p w:rsidR="00E8613C" w:rsidRPr="00E8613C" w:rsidRDefault="00E8613C" w:rsidP="00E8613C">
      <w:pPr>
        <w:shd w:val="clear" w:color="auto" w:fill="FFFFFF"/>
        <w:jc w:val="both"/>
        <w:outlineLvl w:val="0"/>
        <w:rPr>
          <w:color w:val="000000"/>
          <w:shd w:val="clear" w:color="auto" w:fill="FFFFFF"/>
        </w:rPr>
      </w:pPr>
      <w:r w:rsidRPr="00E8613C">
        <w:rPr>
          <w:color w:val="000000"/>
          <w:shd w:val="clear" w:color="auto" w:fill="FFFFFF"/>
        </w:rPr>
        <w:t>Генеральный директор АО «Чановский лесхоз», в нарушение требований, предусмотренных Федеральным законом от 25.12.2008г. № 273-ФЗ «О противодействии коррупции», при принятии на работу бывших муниципальных служащих, не сообщил об этом в администрацию Чановского района.</w:t>
      </w:r>
    </w:p>
    <w:p w:rsidR="00E8613C" w:rsidRPr="00E8613C" w:rsidRDefault="00E8613C" w:rsidP="00E8613C">
      <w:pPr>
        <w:shd w:val="clear" w:color="auto" w:fill="FFFFFF"/>
        <w:jc w:val="both"/>
        <w:outlineLvl w:val="0"/>
        <w:rPr>
          <w:color w:val="000000"/>
          <w:shd w:val="clear" w:color="auto" w:fill="FFFFFF"/>
        </w:rPr>
      </w:pPr>
      <w:r w:rsidRPr="00E8613C">
        <w:rPr>
          <w:color w:val="000000"/>
          <w:shd w:val="clear" w:color="auto" w:fill="FFFFFF"/>
        </w:rPr>
        <w:t xml:space="preserve">        </w:t>
      </w:r>
      <w:proofErr w:type="gramStart"/>
      <w:r w:rsidRPr="00E8613C">
        <w:rPr>
          <w:color w:val="000000"/>
          <w:shd w:val="clear" w:color="auto" w:fill="FFFFFF"/>
        </w:rPr>
        <w:t xml:space="preserve">В результате, генеральный директор АО «Чановский лесхоз» привлечен к административной ответственности по ст. 19.29 </w:t>
      </w:r>
      <w:proofErr w:type="spellStart"/>
      <w:r w:rsidRPr="00E8613C">
        <w:rPr>
          <w:color w:val="000000"/>
          <w:shd w:val="clear" w:color="auto" w:fill="FFFFFF"/>
        </w:rPr>
        <w:t>КоАП</w:t>
      </w:r>
      <w:proofErr w:type="spellEnd"/>
      <w:r w:rsidRPr="00E8613C">
        <w:rPr>
          <w:color w:val="000000"/>
          <w:shd w:val="clear" w:color="auto" w:fill="FFFFFF"/>
        </w:rPr>
        <w:t xml:space="preserve"> РФ – привлечение работодателем к трудовой деятельности  на условиях трудового договора муниципального служащего, замещающего должность, включенную в перечень, установленный нормативными правовыми актами, либо бывшего муниципального служащего, замещавшего такую должность, с нарушением требований, предусмотренных ФЗ «О противодействии коррупции».</w:t>
      </w:r>
      <w:proofErr w:type="gramEnd"/>
      <w:r w:rsidRPr="00E8613C">
        <w:rPr>
          <w:color w:val="000000"/>
          <w:shd w:val="clear" w:color="auto" w:fill="FFFFFF"/>
        </w:rPr>
        <w:t xml:space="preserve"> Ему назначено наказание в виде штрафа 20 000 руб. Штраф оплачен.</w:t>
      </w:r>
    </w:p>
    <w:p w:rsidR="00E8613C" w:rsidRPr="00E8613C" w:rsidRDefault="00E8613C" w:rsidP="00E8613C">
      <w:pPr>
        <w:shd w:val="clear" w:color="auto" w:fill="FFFFFF"/>
        <w:jc w:val="both"/>
        <w:outlineLvl w:val="0"/>
        <w:rPr>
          <w:color w:val="000000"/>
          <w:shd w:val="clear" w:color="auto" w:fill="FFFFFF"/>
        </w:rPr>
      </w:pPr>
    </w:p>
    <w:p w:rsidR="00E8613C" w:rsidRPr="00E8613C" w:rsidRDefault="00E8613C" w:rsidP="00E8613C">
      <w:pPr>
        <w:shd w:val="clear" w:color="auto" w:fill="FFFFFF"/>
        <w:jc w:val="right"/>
        <w:outlineLvl w:val="0"/>
      </w:pPr>
    </w:p>
    <w:p w:rsidR="00E8613C" w:rsidRPr="00E8613C" w:rsidRDefault="00E8613C" w:rsidP="00E8613C">
      <w:pPr>
        <w:shd w:val="clear" w:color="auto" w:fill="FFFFFF"/>
        <w:jc w:val="right"/>
        <w:outlineLvl w:val="0"/>
        <w:rPr>
          <w:rFonts w:eastAsiaTheme="minorHAnsi"/>
          <w:lang w:eastAsia="en-US"/>
        </w:rPr>
      </w:pPr>
      <w:r w:rsidRPr="00E8613C">
        <w:t>И. о. прокурора района</w:t>
      </w:r>
    </w:p>
    <w:p w:rsidR="00E8613C" w:rsidRPr="00E8613C" w:rsidRDefault="00E8613C" w:rsidP="00E8613C">
      <w:pPr>
        <w:jc w:val="right"/>
        <w:rPr>
          <w:b/>
        </w:rPr>
      </w:pPr>
      <w:r w:rsidRPr="00E8613C">
        <w:t xml:space="preserve">                                                                                                                                                                                   юрист 1 класса</w:t>
      </w:r>
      <w:r w:rsidRPr="00E8613C">
        <w:tab/>
      </w:r>
      <w:r w:rsidRPr="00E8613C">
        <w:tab/>
        <w:t xml:space="preserve">                                                               О.Е. </w:t>
      </w:r>
      <w:proofErr w:type="spellStart"/>
      <w:r w:rsidRPr="00E8613C">
        <w:t>Кузеванова</w:t>
      </w:r>
      <w:proofErr w:type="spellEnd"/>
    </w:p>
    <w:p w:rsidR="003D709B" w:rsidRDefault="003D709B"/>
    <w:sectPr w:rsidR="003D709B" w:rsidSect="003D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3C"/>
    <w:rsid w:val="003D709B"/>
    <w:rsid w:val="00E8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8613C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E86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2024-02-29T03:43:00Z</dcterms:created>
  <dcterms:modified xsi:type="dcterms:W3CDTF">2024-02-29T03:44:00Z</dcterms:modified>
</cp:coreProperties>
</file>