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066" w:rsidRPr="00A63066" w:rsidRDefault="00A63066" w:rsidP="00A63066">
      <w:pPr>
        <w:spacing w:line="540" w:lineRule="atLeast"/>
        <w:jc w:val="right"/>
        <w:rPr>
          <w:b/>
          <w:bCs/>
          <w:sz w:val="22"/>
          <w:szCs w:val="18"/>
        </w:rPr>
      </w:pPr>
      <w:r w:rsidRPr="00A63066">
        <w:rPr>
          <w:b/>
          <w:bCs/>
          <w:sz w:val="22"/>
          <w:szCs w:val="18"/>
        </w:rPr>
        <w:t>Прокуратура разъясняет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</w:p>
    <w:p w:rsidR="00A63066" w:rsidRPr="00A63066" w:rsidRDefault="00A63066" w:rsidP="00A63066">
      <w:pPr>
        <w:pStyle w:val="1"/>
        <w:jc w:val="center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Лесные пожары.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Лесные пожары - до 80% возникают из-за нарушения населением мер пожарной безопасности при обращении с огнем в местах труда и отдыха, а также в результате использования в лесу неисправной техники. Бывают случаи возгорания леса от молний во время грозы.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По характеру пожары подразделяются на низовые, подземные и верховые. Чаще всего происходят низовые пожары - до 90% от общего количества. В этом случае огонь распространяется только по почвенному покрову, охватывая нижние части деревьев, траву и выступающие корни.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При верховом беглом пожаре, который начинается только при сильном ветре, огонь продвигается обычно по кронам деревьев "скачками". Ветер разносит искры, горящие ветки и хвою, которые создают новые очаги за несколько десятков, а то и сотни метров. Пламя движется со скоростью 15-20 км/час.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Захлестывание кромки пожара - самый простой и вместе с тем достаточно эффективный способ тушения слабых и средних пожаров. Для этого используют пучки ветвей длиной 1-2 м или небольшие деревья, преимущественно лиственных пород. Группа из 3-5 человек за 40-50 мин может погасить захлестыванием кромку пожара протяженностью до 1 км.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В тех случаях, когда захлестывание огня не дает должного эффекта, можно забрасывать кромку пожара рыхлым грунтом. Безусловно, лучше, когда это делается с помощью техники.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Для того чтобы огонь не распространялся дальше, на пути его движения устраивают земляные полосы и широкие канавы. Когда огонь доходит до такого препятствия, он останавливается: ему некуда больше распространяться.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При угрозе распространения пожара на населенные пункты, необходимо эвакуировать основную часть населения, особенно детей, женщин и пожилых людей. Вывод или вывоз производят в направлении, перпендикулярном распространению огня. Двигаться следует не только по дорогам, но и вдоль рек и ручьев, возможно по воде. Рот и нос желательно прикрыть мокрой ватно-марлевой повязкой, платком, полотенцем. Не забудьте взять с собой документы, деньги, необходимые вещи и продукты питания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b/>
          <w:bCs/>
          <w:szCs w:val="18"/>
        </w:rPr>
        <w:br/>
      </w:r>
      <w:r w:rsidRPr="00A63066">
        <w:rPr>
          <w:rFonts w:ascii="Times New Roman" w:hAnsi="Times New Roman"/>
          <w:bCs/>
          <w:szCs w:val="18"/>
        </w:rPr>
        <w:t>Как действовать вблизи очага пожара в лесу</w:t>
      </w:r>
      <w:r w:rsidRPr="00A63066">
        <w:rPr>
          <w:rFonts w:ascii="Times New Roman" w:hAnsi="Times New Roman"/>
          <w:b/>
          <w:bCs/>
          <w:szCs w:val="18"/>
        </w:rPr>
        <w:t>: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Предупредите всех нахо</w:t>
      </w:r>
      <w:r w:rsidRPr="00A63066">
        <w:rPr>
          <w:rFonts w:ascii="Times New Roman" w:hAnsi="Times New Roman"/>
          <w:szCs w:val="18"/>
        </w:rPr>
        <w:softHyphen/>
        <w:t>дящихся поблизости людей о необходимости выхода из опасной зоны.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Организуйте их выход на дорогу или просеку, широкую поляну, к берегу реки или водоема, в поле.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Выходите из опасной зоны быстро, перпендикулярно направлению движения огня.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Если невозможно уйти от пожара, войдите в водоем или накройтесь мокрой одеждой.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 xml:space="preserve">Выйдя на открытое пространство или поляну, дышите воздухом возле земли - там он менее задымлен, рот и нос при этом прикройте тряпкой </w:t>
      </w:r>
      <w:proofErr w:type="gramStart"/>
      <w:r w:rsidRPr="00A63066">
        <w:rPr>
          <w:rFonts w:ascii="Times New Roman" w:hAnsi="Times New Roman"/>
          <w:szCs w:val="18"/>
        </w:rPr>
        <w:t xml:space="preserve">( </w:t>
      </w:r>
      <w:proofErr w:type="gramEnd"/>
      <w:r w:rsidRPr="00A63066">
        <w:rPr>
          <w:rFonts w:ascii="Times New Roman" w:hAnsi="Times New Roman"/>
          <w:szCs w:val="18"/>
        </w:rPr>
        <w:t>одежды).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После выхода из зоны пожара сообщите о месте, размерах и характере пожара в администрацию города, лесни</w:t>
      </w:r>
      <w:r w:rsidRPr="00A63066">
        <w:rPr>
          <w:rFonts w:ascii="Times New Roman" w:hAnsi="Times New Roman"/>
          <w:szCs w:val="18"/>
        </w:rPr>
        <w:softHyphen/>
        <w:t>чество и противопожарную службу.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Пламя небольших низовых пожаров можно сбивать, захлестывая его ветками лиственных пород, заливая водой, забрасывая влажным грунтом, затаптывая ногами.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Торфяные пожары тушат перекапыванием горящего торфа с поливкой водой.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При тушении пожара действуйте осмотрительно, не уходите далеко от дорог и просек, не теряйте из виду других участников, поддерживайте с ними зрительную и звуковую связь.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При тушении торфяного пожара учитывайте, что в зоне горения могут образоваться глубокие воронки, поэтому пере</w:t>
      </w:r>
      <w:r w:rsidRPr="00A63066">
        <w:rPr>
          <w:rFonts w:ascii="Times New Roman" w:hAnsi="Times New Roman"/>
          <w:szCs w:val="18"/>
        </w:rPr>
        <w:softHyphen/>
        <w:t>двигаться следует осторожно, предварительно проверив глубину выгоревшего слоя.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bCs/>
          <w:szCs w:val="18"/>
          <w:bdr w:val="none" w:sz="0" w:space="0" w:color="auto" w:frame="1"/>
        </w:rPr>
      </w:pPr>
      <w:r w:rsidRPr="00A63066">
        <w:rPr>
          <w:rFonts w:ascii="Times New Roman" w:hAnsi="Times New Roman"/>
          <w:bCs/>
          <w:szCs w:val="18"/>
          <w:bdr w:val="none" w:sz="0" w:space="0" w:color="auto" w:frame="1"/>
        </w:rPr>
        <w:t xml:space="preserve">ЕСЛИ ВЫ ОКАЗАЛИСЬ ВБЛИЗИ ОЧАГА ПОЖАРА В ЛЕСУ 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 xml:space="preserve">Если Вы </w:t>
      </w:r>
      <w:proofErr w:type="gramStart"/>
      <w:r w:rsidRPr="00A63066">
        <w:rPr>
          <w:rFonts w:ascii="Times New Roman" w:hAnsi="Times New Roman"/>
          <w:szCs w:val="18"/>
        </w:rPr>
        <w:t>оказались вблизи очага пожара в лесу у Вас нет</w:t>
      </w:r>
      <w:proofErr w:type="gramEnd"/>
      <w:r w:rsidRPr="00A63066">
        <w:rPr>
          <w:rFonts w:ascii="Times New Roman" w:hAnsi="Times New Roman"/>
          <w:szCs w:val="18"/>
        </w:rPr>
        <w:t xml:space="preserve"> возможности своими силами справиться с его локализацией, предотвращением распространения и тушением пожара, немедленно предупредите всех находящихся поблизости людей о необходимости выхода из опасной зоны. Организуйте их выход на дорогу или просеку, широкую поляну, к берегу реки или водоема, в поле. Выходите из опасной зоны быстро, перпендикулярно к направлению движения огня. Если невозможно уйти от пожара, войдите в водоем или накройтесь мокрой одеждой. Выйдя на </w:t>
      </w:r>
      <w:r w:rsidRPr="00A63066">
        <w:rPr>
          <w:rFonts w:ascii="Times New Roman" w:hAnsi="Times New Roman"/>
          <w:szCs w:val="18"/>
        </w:rPr>
        <w:lastRenderedPageBreak/>
        <w:t xml:space="preserve">открытое пространство или поляну дышите воздухом возле земли – там он менее задымлен, </w:t>
      </w:r>
      <w:proofErr w:type="gramStart"/>
      <w:r w:rsidRPr="00A63066">
        <w:rPr>
          <w:rFonts w:ascii="Times New Roman" w:hAnsi="Times New Roman"/>
          <w:szCs w:val="18"/>
        </w:rPr>
        <w:t>рот</w:t>
      </w:r>
      <w:proofErr w:type="gramEnd"/>
      <w:r w:rsidRPr="00A63066">
        <w:rPr>
          <w:rFonts w:ascii="Times New Roman" w:hAnsi="Times New Roman"/>
          <w:szCs w:val="18"/>
        </w:rPr>
        <w:t xml:space="preserve"> и нос при этом прикройте ватно-марлевой повязкой или тряпкой.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 xml:space="preserve">После выхода из зоны пожара сообщите о месте, размерах и характере пожара в администрацию населенного пункта, лесничество или противопожарную службу, а также местному населению. </w:t>
      </w:r>
      <w:proofErr w:type="gramStart"/>
      <w:r w:rsidRPr="00A63066">
        <w:rPr>
          <w:rFonts w:ascii="Times New Roman" w:hAnsi="Times New Roman"/>
          <w:szCs w:val="18"/>
        </w:rPr>
        <w:t>Знайте</w:t>
      </w:r>
      <w:proofErr w:type="gramEnd"/>
      <w:r w:rsidRPr="00A63066">
        <w:rPr>
          <w:rFonts w:ascii="Times New Roman" w:hAnsi="Times New Roman"/>
          <w:szCs w:val="18"/>
        </w:rPr>
        <w:t xml:space="preserve"> сигналы оповещения о приближении зоны пожара к населенному пункту и принимайте участие в организации тушения пожаров.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szCs w:val="18"/>
        </w:rPr>
        <w:t>Пламя небольших низовых пожаров можно сбивать, захлестывая его ветками лиственных пород, заливая водой, забрасывая влажным грунтом, затаптывая ногами. Торфяные пожары тушат перекапыванием горящего торфа с поливкой водой. При тушении пожара действуйте осмотрительно, не уходите далеко от дорог и просек, не теряйте из виду других участников, поддерживайте с ними зрительную и звуковую связь. При тушении торфяного пожара учитывайте, что в зоне горения могут образовываться глубокие воронки, поэтому передвигаться следует осторожно, предварительно проверив глубину выгоревшего слоя.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b/>
          <w:szCs w:val="18"/>
        </w:rPr>
      </w:pPr>
      <w:r w:rsidRPr="00A63066">
        <w:rPr>
          <w:rFonts w:ascii="Times New Roman" w:hAnsi="Times New Roman"/>
          <w:szCs w:val="18"/>
        </w:rPr>
        <w:t xml:space="preserve">                                                                                                                                             </w:t>
      </w:r>
      <w:r w:rsidRPr="00A63066">
        <w:rPr>
          <w:rFonts w:ascii="Times New Roman" w:hAnsi="Times New Roman"/>
          <w:b/>
          <w:szCs w:val="18"/>
        </w:rPr>
        <w:t xml:space="preserve">Помощник прокурора </w:t>
      </w:r>
    </w:p>
    <w:p w:rsidR="00A63066" w:rsidRPr="00A63066" w:rsidRDefault="00A63066" w:rsidP="00A63066">
      <w:pPr>
        <w:pStyle w:val="1"/>
        <w:jc w:val="both"/>
        <w:rPr>
          <w:rFonts w:ascii="Times New Roman" w:hAnsi="Times New Roman"/>
          <w:szCs w:val="18"/>
        </w:rPr>
      </w:pPr>
      <w:r w:rsidRPr="00A63066">
        <w:rPr>
          <w:rFonts w:ascii="Times New Roman" w:hAnsi="Times New Roman"/>
          <w:b/>
          <w:szCs w:val="18"/>
        </w:rPr>
        <w:t xml:space="preserve">                                                                                                                                             </w:t>
      </w:r>
      <w:proofErr w:type="spellStart"/>
      <w:r w:rsidRPr="00A63066">
        <w:rPr>
          <w:rFonts w:ascii="Times New Roman" w:hAnsi="Times New Roman"/>
          <w:b/>
          <w:szCs w:val="18"/>
        </w:rPr>
        <w:t>Вяткина</w:t>
      </w:r>
      <w:proofErr w:type="spellEnd"/>
      <w:r w:rsidRPr="00A63066">
        <w:rPr>
          <w:rFonts w:ascii="Times New Roman" w:hAnsi="Times New Roman"/>
          <w:b/>
          <w:szCs w:val="18"/>
        </w:rPr>
        <w:t xml:space="preserve"> И.В</w:t>
      </w:r>
      <w:r w:rsidRPr="00A63066">
        <w:rPr>
          <w:rFonts w:ascii="Times New Roman" w:hAnsi="Times New Roman"/>
          <w:szCs w:val="18"/>
        </w:rPr>
        <w:t>.</w:t>
      </w:r>
    </w:p>
    <w:p w:rsidR="000D63DA" w:rsidRDefault="000D63DA"/>
    <w:sectPr w:rsidR="000D63DA" w:rsidSect="000D63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3066"/>
    <w:rsid w:val="000D63DA"/>
    <w:rsid w:val="00A630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30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SpacingChar">
    <w:name w:val="No Spacing Char"/>
    <w:basedOn w:val="a0"/>
    <w:link w:val="1"/>
    <w:locked/>
    <w:rsid w:val="00A63066"/>
    <w:rPr>
      <w:rFonts w:ascii="Calibri" w:eastAsia="Times New Roman" w:hAnsi="Calibri" w:cs="Times New Roman"/>
    </w:rPr>
  </w:style>
  <w:style w:type="paragraph" w:customStyle="1" w:styleId="1">
    <w:name w:val="Без интервала1"/>
    <w:link w:val="NoSpacingChar"/>
    <w:qFormat/>
    <w:rsid w:val="00A63066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119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775</Words>
  <Characters>4424</Characters>
  <Application>Microsoft Office Word</Application>
  <DocSecurity>0</DocSecurity>
  <Lines>36</Lines>
  <Paragraphs>10</Paragraphs>
  <ScaleCrop>false</ScaleCrop>
  <Company/>
  <LinksUpToDate>false</LinksUpToDate>
  <CharactersWithSpaces>5189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2024-02-29T03:25:00Z</dcterms:created>
  <dcterms:modified xsi:type="dcterms:W3CDTF">2024-02-29T03:25:00Z</dcterms:modified>
</cp:coreProperties>
</file>