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25" w:rsidRPr="00E34425" w:rsidRDefault="00E34425" w:rsidP="00E34425">
      <w:pPr>
        <w:spacing w:line="540" w:lineRule="atLeast"/>
        <w:jc w:val="right"/>
        <w:rPr>
          <w:b/>
          <w:bCs/>
          <w:sz w:val="22"/>
          <w:szCs w:val="18"/>
        </w:rPr>
      </w:pPr>
      <w:r w:rsidRPr="00E34425">
        <w:rPr>
          <w:b/>
          <w:bCs/>
          <w:sz w:val="22"/>
          <w:szCs w:val="18"/>
        </w:rPr>
        <w:t>Прокуратура разъясняет</w:t>
      </w:r>
    </w:p>
    <w:p w:rsidR="00E34425" w:rsidRPr="00E34425" w:rsidRDefault="00E34425" w:rsidP="00E34425">
      <w:pPr>
        <w:spacing w:line="540" w:lineRule="atLeast"/>
        <w:jc w:val="right"/>
        <w:rPr>
          <w:b/>
          <w:bCs/>
          <w:sz w:val="22"/>
          <w:szCs w:val="18"/>
        </w:rPr>
      </w:pPr>
    </w:p>
    <w:p w:rsidR="00E34425" w:rsidRPr="00E34425" w:rsidRDefault="00E34425" w:rsidP="00E34425">
      <w:pPr>
        <w:ind w:firstLine="709"/>
        <w:jc w:val="both"/>
        <w:rPr>
          <w:sz w:val="22"/>
          <w:szCs w:val="28"/>
        </w:rPr>
      </w:pPr>
      <w:r w:rsidRPr="00E34425">
        <w:rPr>
          <w:sz w:val="22"/>
          <w:szCs w:val="28"/>
        </w:rPr>
        <w:t>В прокуратуру Чановского района в марте 2022 года  поступило</w:t>
      </w:r>
      <w:r>
        <w:rPr>
          <w:sz w:val="22"/>
          <w:szCs w:val="28"/>
        </w:rPr>
        <w:t xml:space="preserve"> </w:t>
      </w:r>
      <w:r w:rsidRPr="00E34425">
        <w:rPr>
          <w:sz w:val="22"/>
          <w:szCs w:val="28"/>
        </w:rPr>
        <w:t>коллективное обращение от работников МУП «</w:t>
      </w:r>
      <w:proofErr w:type="spellStart"/>
      <w:r w:rsidRPr="00E34425">
        <w:rPr>
          <w:sz w:val="22"/>
          <w:szCs w:val="28"/>
        </w:rPr>
        <w:t>Озеро-Карачинское</w:t>
      </w:r>
      <w:proofErr w:type="spellEnd"/>
      <w:r w:rsidRPr="00E34425">
        <w:rPr>
          <w:sz w:val="22"/>
          <w:szCs w:val="28"/>
        </w:rPr>
        <w:t xml:space="preserve"> КХ» по вопросу невыплаты заработной платы. </w:t>
      </w:r>
    </w:p>
    <w:p w:rsidR="00E34425" w:rsidRPr="00E34425" w:rsidRDefault="00E34425" w:rsidP="00E34425">
      <w:pPr>
        <w:ind w:firstLine="709"/>
        <w:jc w:val="both"/>
        <w:rPr>
          <w:sz w:val="22"/>
          <w:szCs w:val="28"/>
        </w:rPr>
      </w:pPr>
      <w:r w:rsidRPr="00E34425">
        <w:rPr>
          <w:sz w:val="22"/>
          <w:szCs w:val="28"/>
        </w:rPr>
        <w:t>По результатам проведенной проверки факт невыплаты заработной платы подтвердился. В марте 2022 года прокурором района  подано32 заявления о выдаче судебного приказа о взыскании задолженности по заработной плате в интересах работников предприятия на сумму 549 тыс</w:t>
      </w:r>
      <w:proofErr w:type="gramStart"/>
      <w:r w:rsidRPr="00E34425">
        <w:rPr>
          <w:sz w:val="22"/>
          <w:szCs w:val="28"/>
        </w:rPr>
        <w:t>.р</w:t>
      </w:r>
      <w:proofErr w:type="gramEnd"/>
      <w:r w:rsidRPr="00E34425">
        <w:rPr>
          <w:sz w:val="22"/>
          <w:szCs w:val="28"/>
        </w:rPr>
        <w:t>уб. Заявления рассмотрены, удовлетворены в полном объеме. В апреле 2022 года 32 работникам МУП «</w:t>
      </w:r>
      <w:proofErr w:type="spellStart"/>
      <w:r w:rsidRPr="00E34425">
        <w:rPr>
          <w:sz w:val="22"/>
          <w:szCs w:val="28"/>
        </w:rPr>
        <w:t>Озеро-Карачинское</w:t>
      </w:r>
      <w:proofErr w:type="spellEnd"/>
      <w:r w:rsidRPr="00E34425">
        <w:rPr>
          <w:sz w:val="22"/>
          <w:szCs w:val="28"/>
        </w:rPr>
        <w:t xml:space="preserve"> КХ» произведена выдача заработной платы (задолженности)  по судебным приказам. 04.05.2022 задолженность по заработной плате на предприятии ликвидирована. </w:t>
      </w:r>
    </w:p>
    <w:p w:rsidR="00E34425" w:rsidRPr="00E34425" w:rsidRDefault="00E34425" w:rsidP="00E34425">
      <w:pPr>
        <w:shd w:val="clear" w:color="auto" w:fill="FFFFFF"/>
        <w:jc w:val="both"/>
        <w:rPr>
          <w:sz w:val="22"/>
          <w:szCs w:val="18"/>
        </w:rPr>
      </w:pPr>
    </w:p>
    <w:p w:rsidR="00E34425" w:rsidRPr="00E34425" w:rsidRDefault="00E34425" w:rsidP="00E34425">
      <w:pPr>
        <w:pStyle w:val="ConsPlusNormal0"/>
        <w:spacing w:line="240" w:lineRule="exact"/>
        <w:jc w:val="right"/>
        <w:rPr>
          <w:rFonts w:ascii="Times New Roman" w:hAnsi="Times New Roman" w:cs="Times New Roman"/>
          <w:sz w:val="22"/>
          <w:szCs w:val="28"/>
        </w:rPr>
      </w:pPr>
      <w:r w:rsidRPr="00E34425">
        <w:rPr>
          <w:rFonts w:ascii="Times New Roman" w:hAnsi="Times New Roman" w:cs="Times New Roman"/>
          <w:sz w:val="22"/>
          <w:szCs w:val="28"/>
        </w:rPr>
        <w:t xml:space="preserve">Помощник прокурора </w:t>
      </w:r>
    </w:p>
    <w:p w:rsidR="00E34425" w:rsidRPr="00E34425" w:rsidRDefault="00E34425" w:rsidP="00E34425">
      <w:pPr>
        <w:pStyle w:val="ConsPlusNormal0"/>
        <w:spacing w:line="240" w:lineRule="exact"/>
        <w:jc w:val="right"/>
        <w:rPr>
          <w:rFonts w:ascii="Times New Roman" w:hAnsi="Times New Roman" w:cs="Times New Roman"/>
          <w:sz w:val="22"/>
          <w:szCs w:val="28"/>
        </w:rPr>
      </w:pPr>
      <w:r w:rsidRPr="00E34425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                                                               Чановского района юрист 1 класса</w:t>
      </w:r>
    </w:p>
    <w:p w:rsidR="00E34425" w:rsidRPr="00E34425" w:rsidRDefault="00E34425" w:rsidP="00E34425">
      <w:pPr>
        <w:pStyle w:val="ConsPlusNormal0"/>
        <w:spacing w:line="240" w:lineRule="exact"/>
        <w:jc w:val="right"/>
        <w:rPr>
          <w:sz w:val="22"/>
          <w:szCs w:val="28"/>
        </w:rPr>
      </w:pPr>
      <w:r w:rsidRPr="00E34425">
        <w:rPr>
          <w:rFonts w:ascii="Times New Roman" w:hAnsi="Times New Roman" w:cs="Times New Roman"/>
          <w:sz w:val="22"/>
          <w:szCs w:val="28"/>
        </w:rPr>
        <w:t xml:space="preserve"> О.Е. </w:t>
      </w:r>
      <w:proofErr w:type="spellStart"/>
      <w:r w:rsidRPr="00E34425">
        <w:rPr>
          <w:rFonts w:ascii="Times New Roman" w:hAnsi="Times New Roman" w:cs="Times New Roman"/>
          <w:sz w:val="22"/>
          <w:szCs w:val="28"/>
        </w:rPr>
        <w:t>Кузеванова</w:t>
      </w:r>
      <w:proofErr w:type="spellEnd"/>
    </w:p>
    <w:p w:rsidR="00697704" w:rsidRDefault="00697704"/>
    <w:sectPr w:rsidR="00697704" w:rsidSect="0069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425"/>
    <w:rsid w:val="00697704"/>
    <w:rsid w:val="00E3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34425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344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2024-02-29T03:23:00Z</dcterms:created>
  <dcterms:modified xsi:type="dcterms:W3CDTF">2024-02-29T03:24:00Z</dcterms:modified>
</cp:coreProperties>
</file>