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ABB" w:rsidRPr="00174FEE" w:rsidRDefault="00FC44D0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74FEE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</w:p>
    <w:p w:rsidR="00FC44D0" w:rsidRPr="00174FEE" w:rsidRDefault="00E26ABB" w:rsidP="00FC44D0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74FEE">
        <w:rPr>
          <w:rFonts w:ascii="Times New Roman" w:eastAsia="Times New Roman" w:hAnsi="Times New Roman" w:cs="Times New Roman"/>
          <w:b/>
          <w:sz w:val="28"/>
          <w:szCs w:val="28"/>
        </w:rPr>
        <w:t>КРАСНОСЕЛЬСКОГО</w:t>
      </w:r>
      <w:r w:rsidR="00FC44D0" w:rsidRPr="00174FEE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r w:rsidRPr="00174FEE">
        <w:rPr>
          <w:rFonts w:ascii="Times New Roman" w:eastAsia="Times New Roman" w:hAnsi="Times New Roman" w:cs="Times New Roman"/>
          <w:b/>
          <w:sz w:val="28"/>
          <w:szCs w:val="28"/>
        </w:rPr>
        <w:t>ЧАНОВСКОГО</w:t>
      </w:r>
      <w:r w:rsidR="00FC44D0" w:rsidRPr="00174FEE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FC44D0" w:rsidRPr="00174FEE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C44D0" w:rsidRPr="00174FEE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4FEE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FC44D0" w:rsidRPr="00174FEE" w:rsidRDefault="00FC44D0" w:rsidP="00FC44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C44D0" w:rsidRPr="00174FEE" w:rsidRDefault="00162555" w:rsidP="00123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12.05.2023</w:t>
      </w:r>
      <w:r w:rsidR="00E26ABB" w:rsidRPr="00174FEE">
        <w:rPr>
          <w:rFonts w:ascii="Times New Roman" w:hAnsi="Times New Roman" w:cs="Times New Roman"/>
          <w:sz w:val="28"/>
          <w:szCs w:val="28"/>
        </w:rPr>
        <w:t xml:space="preserve"> №</w:t>
      </w:r>
      <w:r w:rsidR="00FC4971" w:rsidRPr="00174FEE">
        <w:rPr>
          <w:rFonts w:ascii="Times New Roman" w:hAnsi="Times New Roman" w:cs="Times New Roman"/>
          <w:sz w:val="28"/>
          <w:szCs w:val="28"/>
        </w:rPr>
        <w:t xml:space="preserve"> </w:t>
      </w:r>
      <w:r w:rsidR="009F6A64">
        <w:rPr>
          <w:rFonts w:ascii="Times New Roman" w:hAnsi="Times New Roman" w:cs="Times New Roman"/>
          <w:sz w:val="28"/>
          <w:szCs w:val="28"/>
        </w:rPr>
        <w:t>33</w:t>
      </w:r>
      <w:r w:rsidR="00E26ABB" w:rsidRPr="00174FEE">
        <w:rPr>
          <w:rFonts w:ascii="Times New Roman" w:hAnsi="Times New Roman" w:cs="Times New Roman"/>
          <w:sz w:val="28"/>
          <w:szCs w:val="28"/>
        </w:rPr>
        <w:t xml:space="preserve"> -па</w:t>
      </w:r>
      <w:r w:rsidR="00FC44D0" w:rsidRPr="00174FEE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12337B" w:rsidRPr="00174FE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FC44D0" w:rsidRPr="00174FEE" w:rsidRDefault="00FC44D0" w:rsidP="00FC44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31FBB" w:rsidRPr="00174FEE" w:rsidRDefault="00A1686B" w:rsidP="00631FBB">
      <w:pPr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10671">
        <w:rPr>
          <w:rFonts w:ascii="Times New Roman" w:hAnsi="Times New Roman" w:cs="Times New Roman"/>
          <w:sz w:val="28"/>
          <w:szCs w:val="28"/>
        </w:rPr>
        <w:t xml:space="preserve">О внесении изменений в регламент </w:t>
      </w:r>
      <w:r w:rsidR="00631FBB" w:rsidRPr="00174FEE">
        <w:rPr>
          <w:rFonts w:ascii="Times New Roman" w:hAnsi="Times New Roman" w:cs="Times New Roman"/>
          <w:sz w:val="28"/>
          <w:szCs w:val="28"/>
        </w:rPr>
        <w:t>«</w:t>
      </w:r>
      <w:r w:rsidR="00631FBB" w:rsidRPr="00174FEE">
        <w:rPr>
          <w:rFonts w:ascii="Times New Roman" w:eastAsia="Calibri" w:hAnsi="Times New Roman" w:cs="Times New Roman"/>
          <w:sz w:val="28"/>
          <w:szCs w:val="28"/>
        </w:rPr>
        <w:t xml:space="preserve">О разработке административного регламента </w:t>
      </w:r>
      <w:r w:rsidR="00631FBB" w:rsidRPr="00174FEE">
        <w:rPr>
          <w:rFonts w:ascii="Times New Roman" w:eastAsia="Calibri" w:hAnsi="Times New Roman" w:cs="Times New Roman"/>
          <w:bCs/>
          <w:sz w:val="28"/>
          <w:szCs w:val="28"/>
        </w:rPr>
        <w:t>предоставления муниципальной услуги по предоставлению земельных участков, находящихся в муниципальной собственности, юридическим и физическим лицам в аренду или в собственность</w:t>
      </w:r>
      <w:r w:rsidR="00631FBB" w:rsidRPr="00174FEE">
        <w:rPr>
          <w:rFonts w:ascii="Times New Roman" w:hAnsi="Times New Roman" w:cs="Times New Roman"/>
          <w:bCs/>
          <w:sz w:val="28"/>
          <w:szCs w:val="28"/>
        </w:rPr>
        <w:t>»</w:t>
      </w:r>
      <w:r w:rsidRPr="00A1686B">
        <w:rPr>
          <w:rFonts w:ascii="Times New Roman" w:hAnsi="Times New Roman" w:cs="Times New Roman"/>
          <w:sz w:val="28"/>
          <w:szCs w:val="28"/>
        </w:rPr>
        <w:t xml:space="preserve"> </w:t>
      </w:r>
      <w:r w:rsidRPr="00710671">
        <w:rPr>
          <w:rFonts w:ascii="Times New Roman" w:hAnsi="Times New Roman" w:cs="Times New Roman"/>
          <w:bCs/>
          <w:sz w:val="28"/>
          <w:szCs w:val="28"/>
        </w:rPr>
        <w:t xml:space="preserve">утвержденный  </w:t>
      </w:r>
      <w:r w:rsidRPr="00710671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Pr="00174FEE"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 Чановского района Новосибирской области от 13.11.2011 № 53-па</w:t>
      </w:r>
    </w:p>
    <w:p w:rsidR="00FC44D0" w:rsidRPr="00174FEE" w:rsidRDefault="00631FBB" w:rsidP="008B159E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t xml:space="preserve"> </w:t>
      </w:r>
      <w:r w:rsidR="008B159E" w:rsidRPr="00174FE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40B2" w:rsidRDefault="008C5437" w:rsidP="00162555">
      <w:pPr>
        <w:pStyle w:val="a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162555">
        <w:rPr>
          <w:rFonts w:ascii="Times New Roman" w:hAnsi="Times New Roman" w:cs="Times New Roman"/>
          <w:sz w:val="32"/>
          <w:szCs w:val="28"/>
        </w:rPr>
        <w:t xml:space="preserve">    </w:t>
      </w:r>
      <w:r w:rsidR="00162555" w:rsidRPr="00162555">
        <w:rPr>
          <w:rFonts w:ascii="Times New Roman" w:hAnsi="Times New Roman" w:cs="Times New Roman"/>
          <w:sz w:val="28"/>
          <w:szCs w:val="24"/>
        </w:rPr>
        <w:t xml:space="preserve">  В соответствии с Федеральным законом от 27.07.2010 № 210-ФЗ «Об организации представления государственных и муниципальных услуг», руководствуясь Федеральным законом  от 05.12.2022 № 509-ФЗ «О введении в действие Земельного кодекса Российской Федерации», администрация Красносельского сельсовета Чановского района Новосибирской области ПОСТАНОВЛЯЕТ:</w:t>
      </w:r>
    </w:p>
    <w:p w:rsidR="00A1686B" w:rsidRDefault="00E840B2" w:rsidP="00E840B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bCs/>
          <w:sz w:val="28"/>
          <w:szCs w:val="28"/>
        </w:rPr>
        <w:t xml:space="preserve">Внести в постановление </w:t>
      </w:r>
      <w:r w:rsidR="00A1686B" w:rsidRPr="00174FEE"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 Чановского района Новосибирской области от 13.11.2011 № 53-па «</w:t>
      </w:r>
      <w:r w:rsidR="00A1686B" w:rsidRPr="00174FEE">
        <w:rPr>
          <w:rFonts w:ascii="Times New Roman" w:eastAsia="Calibri" w:hAnsi="Times New Roman" w:cs="Times New Roman"/>
          <w:sz w:val="28"/>
          <w:szCs w:val="28"/>
        </w:rPr>
        <w:t xml:space="preserve">О разработке административного регламента </w:t>
      </w:r>
      <w:r w:rsidR="00A1686B" w:rsidRPr="00174FEE">
        <w:rPr>
          <w:rFonts w:ascii="Times New Roman" w:eastAsia="Calibri" w:hAnsi="Times New Roman" w:cs="Times New Roman"/>
          <w:bCs/>
          <w:sz w:val="28"/>
          <w:szCs w:val="28"/>
        </w:rPr>
        <w:t>предоставления муниципальной услуги по предоставлению земельных участков, находящихся в муниципальной собственности, юридическим и физическим лицам в аренду или в собственность</w:t>
      </w:r>
      <w:r w:rsidR="00A1686B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A1686B" w:rsidRPr="00A1686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1686B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</w:p>
    <w:p w:rsidR="00A1686B" w:rsidRDefault="00162555" w:rsidP="00A1686B">
      <w:pPr>
        <w:pStyle w:val="a7"/>
        <w:numPr>
          <w:ilvl w:val="1"/>
          <w:numId w:val="6"/>
        </w:numPr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В разделе 2 пункт</w:t>
      </w:r>
      <w:r w:rsidR="009604ED">
        <w:rPr>
          <w:rFonts w:ascii="Times New Roman" w:hAnsi="Times New Roman" w:cs="Times New Roman"/>
          <w:sz w:val="28"/>
        </w:rPr>
        <w:t>ы</w:t>
      </w:r>
      <w:r>
        <w:rPr>
          <w:rFonts w:ascii="Times New Roman" w:hAnsi="Times New Roman" w:cs="Times New Roman"/>
          <w:sz w:val="28"/>
        </w:rPr>
        <w:t xml:space="preserve"> 2.4.1., 2.4.3</w:t>
      </w:r>
      <w:r w:rsidR="00D939A4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, 2.4.4</w:t>
      </w:r>
      <w:r w:rsidR="00D939A4">
        <w:rPr>
          <w:rFonts w:ascii="Times New Roman" w:hAnsi="Times New Roman" w:cs="Times New Roman"/>
          <w:sz w:val="28"/>
        </w:rPr>
        <w:t>.</w:t>
      </w:r>
      <w:r>
        <w:rPr>
          <w:rFonts w:ascii="Times New Roman" w:hAnsi="Times New Roman" w:cs="Times New Roman"/>
          <w:sz w:val="28"/>
        </w:rPr>
        <w:t>,</w:t>
      </w:r>
      <w:r w:rsidR="00A1686B" w:rsidRPr="003C5F0E">
        <w:rPr>
          <w:rFonts w:ascii="Times New Roman" w:hAnsi="Times New Roman" w:cs="Times New Roman"/>
          <w:sz w:val="28"/>
        </w:rPr>
        <w:t xml:space="preserve">  изложить в новой редакции:</w:t>
      </w:r>
    </w:p>
    <w:p w:rsidR="00A1686B" w:rsidRDefault="00A1686B" w:rsidP="00D939A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A1686B">
        <w:t>«</w:t>
      </w:r>
      <w:r w:rsidR="00D939A4">
        <w:rPr>
          <w:rFonts w:ascii="Times New Roman" w:hAnsi="Times New Roman" w:cs="Times New Roman"/>
          <w:sz w:val="28"/>
          <w:szCs w:val="28"/>
        </w:rPr>
        <w:t>2.4.1</w:t>
      </w:r>
      <w:r w:rsidRPr="00A1686B">
        <w:rPr>
          <w:rFonts w:ascii="Times New Roman" w:hAnsi="Times New Roman" w:cs="Times New Roman"/>
          <w:sz w:val="28"/>
          <w:szCs w:val="28"/>
        </w:rPr>
        <w:t xml:space="preserve">. </w:t>
      </w:r>
      <w:r w:rsidR="00D939A4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составляет не более 20 (двадцати) календарных дней</w:t>
      </w:r>
      <w:r w:rsidR="00D939A4">
        <w:rPr>
          <w:rFonts w:ascii="Times New Roman" w:hAnsi="Times New Roman" w:cs="Times New Roman"/>
          <w:sz w:val="28"/>
          <w:szCs w:val="28"/>
        </w:rPr>
        <w:tab/>
        <w:t xml:space="preserve"> (в период до 01.01.2024 – не более 14 календарных дней) со д</w:t>
      </w:r>
      <w:r w:rsidR="006D43F1">
        <w:rPr>
          <w:rFonts w:ascii="Times New Roman" w:hAnsi="Times New Roman" w:cs="Times New Roman"/>
          <w:sz w:val="28"/>
          <w:szCs w:val="28"/>
        </w:rPr>
        <w:t>ня поступления заявления в ОМСУ;</w:t>
      </w:r>
      <w:r w:rsidR="00D939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3BC6" w:rsidRDefault="006D43F1" w:rsidP="00D939A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39A4">
        <w:rPr>
          <w:rFonts w:ascii="Times New Roman" w:hAnsi="Times New Roman" w:cs="Times New Roman"/>
          <w:sz w:val="28"/>
          <w:szCs w:val="28"/>
        </w:rPr>
        <w:t xml:space="preserve">«2.4.3. В случае если схема расположения земельного участка, </w:t>
      </w:r>
      <w:proofErr w:type="gramStart"/>
      <w:r w:rsidR="00D939A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D939A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939A4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="00D939A4">
        <w:rPr>
          <w:rFonts w:ascii="Times New Roman" w:hAnsi="Times New Roman" w:cs="Times New Roman"/>
          <w:sz w:val="28"/>
          <w:szCs w:val="28"/>
        </w:rPr>
        <w:t xml:space="preserve"> с которой предстоит образовать земельной участок, подлежит согласованию в соответствии со статьей 3.5 </w:t>
      </w:r>
      <w:r w:rsidR="008141A9">
        <w:rPr>
          <w:rFonts w:ascii="Times New Roman" w:hAnsi="Times New Roman" w:cs="Times New Roman"/>
          <w:sz w:val="28"/>
          <w:szCs w:val="28"/>
        </w:rPr>
        <w:t>Федерального закона от 25 октября 2001 года № 137-ФЗ «</w:t>
      </w:r>
      <w:r w:rsidR="008141A9" w:rsidRPr="00162555">
        <w:rPr>
          <w:rFonts w:ascii="Times New Roman" w:hAnsi="Times New Roman" w:cs="Times New Roman"/>
          <w:sz w:val="28"/>
          <w:szCs w:val="24"/>
        </w:rPr>
        <w:t>О введении в действие Земельного кодекса Российской Федерации</w:t>
      </w:r>
      <w:r w:rsidR="00592FCB">
        <w:rPr>
          <w:rFonts w:ascii="Times New Roman" w:hAnsi="Times New Roman" w:cs="Times New Roman"/>
          <w:sz w:val="28"/>
          <w:szCs w:val="24"/>
        </w:rPr>
        <w:t>»,  с</w:t>
      </w:r>
      <w:r w:rsidR="008141A9">
        <w:rPr>
          <w:rFonts w:ascii="Times New Roman" w:hAnsi="Times New Roman" w:cs="Times New Roman"/>
          <w:sz w:val="28"/>
          <w:szCs w:val="28"/>
        </w:rPr>
        <w:t>рок предоставления муниципальной услуги может быть продлен не более чем до 35 (тридцати пяти) календарных дней (в период до 01.01.2024 – не более 20 (двадцати) календарных дней)  со дня поступления заявления о предварительном согласовании пре</w:t>
      </w:r>
      <w:r w:rsidR="00592FCB">
        <w:rPr>
          <w:rFonts w:ascii="Times New Roman" w:hAnsi="Times New Roman" w:cs="Times New Roman"/>
          <w:sz w:val="28"/>
          <w:szCs w:val="28"/>
        </w:rPr>
        <w:t>доставления земельного участка»;</w:t>
      </w:r>
    </w:p>
    <w:p w:rsidR="00592FCB" w:rsidRPr="00592FCB" w:rsidRDefault="00592FCB" w:rsidP="00D939A4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592FCB">
        <w:rPr>
          <w:rFonts w:ascii="Times New Roman" w:hAnsi="Times New Roman" w:cs="Times New Roman"/>
          <w:sz w:val="28"/>
          <w:szCs w:val="28"/>
        </w:rPr>
        <w:t xml:space="preserve">«2.4.4. </w:t>
      </w:r>
      <w:r w:rsidRPr="00592F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заявителя».</w:t>
      </w:r>
    </w:p>
    <w:p w:rsidR="00113090" w:rsidRPr="00174FEE" w:rsidRDefault="00E1555A" w:rsidP="000F140B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113090" w:rsidRPr="00174FEE">
        <w:rPr>
          <w:rFonts w:ascii="Times New Roman" w:hAnsi="Times New Roman" w:cs="Times New Roman"/>
          <w:sz w:val="28"/>
          <w:szCs w:val="28"/>
        </w:rPr>
        <w:t>. Опубликовать настоящее постановление в Информационном бюллетене Красносельского сельсовета Чановского района Новосибирской области.</w:t>
      </w:r>
    </w:p>
    <w:p w:rsidR="00E840B2" w:rsidRDefault="00E1555A" w:rsidP="00E840B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t>3</w:t>
      </w:r>
      <w:r w:rsidR="009C5775" w:rsidRPr="00174FE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9C5775" w:rsidRPr="00174FE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C5775" w:rsidRPr="00174FE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9F6A64" w:rsidRDefault="009F6A64" w:rsidP="00E840B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840B2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Pr="00174FEE" w:rsidRDefault="009F6A64" w:rsidP="00E840B2">
      <w:pPr>
        <w:pStyle w:val="a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t>Глава Красносельского сельсовета</w:t>
      </w: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74FEE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                       </w:t>
      </w:r>
      <w:r w:rsidR="00174FEE">
        <w:rPr>
          <w:rFonts w:ascii="Times New Roman" w:hAnsi="Times New Roman" w:cs="Times New Roman"/>
          <w:sz w:val="28"/>
          <w:szCs w:val="28"/>
        </w:rPr>
        <w:t xml:space="preserve"> </w:t>
      </w:r>
      <w:r w:rsidR="009F6A64">
        <w:rPr>
          <w:rFonts w:ascii="Times New Roman" w:hAnsi="Times New Roman" w:cs="Times New Roman"/>
          <w:sz w:val="28"/>
          <w:szCs w:val="28"/>
        </w:rPr>
        <w:t>А.И.Евдокимова</w:t>
      </w: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CF5B00" w:rsidRDefault="00CF5B00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9F6A64" w:rsidRDefault="009F6A64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2291B" w:rsidRPr="00174FEE" w:rsidRDefault="0012291B" w:rsidP="00E1555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</w:p>
    <w:p w:rsidR="00E1555A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  <w:r w:rsidRPr="00174FEE">
        <w:rPr>
          <w:rFonts w:ascii="Times New Roman" w:hAnsi="Times New Roman" w:cs="Times New Roman"/>
          <w:sz w:val="20"/>
          <w:szCs w:val="28"/>
        </w:rPr>
        <w:t xml:space="preserve">О.В. Чувашева </w:t>
      </w:r>
    </w:p>
    <w:p w:rsidR="00E430B6" w:rsidRPr="00174FEE" w:rsidRDefault="00E1555A" w:rsidP="00E1555A">
      <w:pPr>
        <w:pStyle w:val="a7"/>
        <w:jc w:val="both"/>
        <w:rPr>
          <w:rFonts w:ascii="Times New Roman" w:hAnsi="Times New Roman" w:cs="Times New Roman"/>
          <w:sz w:val="20"/>
          <w:szCs w:val="28"/>
        </w:rPr>
      </w:pPr>
      <w:r w:rsidRPr="00174FEE">
        <w:rPr>
          <w:rFonts w:ascii="Times New Roman" w:hAnsi="Times New Roman" w:cs="Times New Roman"/>
          <w:sz w:val="20"/>
          <w:szCs w:val="28"/>
        </w:rPr>
        <w:t>36-271</w:t>
      </w:r>
    </w:p>
    <w:sectPr w:rsidR="00E430B6" w:rsidRPr="00174FEE" w:rsidSect="005576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A6D"/>
    <w:multiLevelType w:val="hybridMultilevel"/>
    <w:tmpl w:val="921E16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16550044"/>
    <w:multiLevelType w:val="hybridMultilevel"/>
    <w:tmpl w:val="427AC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4">
    <w:nsid w:val="4E52557E"/>
    <w:multiLevelType w:val="multilevel"/>
    <w:tmpl w:val="916C4D7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5392"/>
    <w:rsid w:val="00065DD5"/>
    <w:rsid w:val="00072E15"/>
    <w:rsid w:val="00075D1A"/>
    <w:rsid w:val="0007727E"/>
    <w:rsid w:val="000D4A8A"/>
    <w:rsid w:val="000F140B"/>
    <w:rsid w:val="00113090"/>
    <w:rsid w:val="0012291B"/>
    <w:rsid w:val="0012337B"/>
    <w:rsid w:val="001310E3"/>
    <w:rsid w:val="00162555"/>
    <w:rsid w:val="00173F0D"/>
    <w:rsid w:val="00174FEE"/>
    <w:rsid w:val="00187182"/>
    <w:rsid w:val="00195497"/>
    <w:rsid w:val="001C3597"/>
    <w:rsid w:val="001D5D74"/>
    <w:rsid w:val="001E0ACF"/>
    <w:rsid w:val="001E7B60"/>
    <w:rsid w:val="002126C3"/>
    <w:rsid w:val="00273AA6"/>
    <w:rsid w:val="002C1901"/>
    <w:rsid w:val="002C4098"/>
    <w:rsid w:val="002F6EF2"/>
    <w:rsid w:val="00326945"/>
    <w:rsid w:val="00344A13"/>
    <w:rsid w:val="00365ADC"/>
    <w:rsid w:val="003D60D1"/>
    <w:rsid w:val="004701D3"/>
    <w:rsid w:val="00557634"/>
    <w:rsid w:val="00587BC6"/>
    <w:rsid w:val="005927CE"/>
    <w:rsid w:val="00592FCB"/>
    <w:rsid w:val="0059459E"/>
    <w:rsid w:val="005B6725"/>
    <w:rsid w:val="00626325"/>
    <w:rsid w:val="00631FBB"/>
    <w:rsid w:val="006330D0"/>
    <w:rsid w:val="00637E3E"/>
    <w:rsid w:val="00644C7C"/>
    <w:rsid w:val="00673F9F"/>
    <w:rsid w:val="006D43F1"/>
    <w:rsid w:val="007224BF"/>
    <w:rsid w:val="00780E8D"/>
    <w:rsid w:val="007B2727"/>
    <w:rsid w:val="007E5DDB"/>
    <w:rsid w:val="00802923"/>
    <w:rsid w:val="008141A9"/>
    <w:rsid w:val="00845392"/>
    <w:rsid w:val="008810DB"/>
    <w:rsid w:val="008A716F"/>
    <w:rsid w:val="008B159E"/>
    <w:rsid w:val="008C3EC1"/>
    <w:rsid w:val="008C5437"/>
    <w:rsid w:val="008D71F9"/>
    <w:rsid w:val="008F731F"/>
    <w:rsid w:val="009604ED"/>
    <w:rsid w:val="00993E41"/>
    <w:rsid w:val="009B4650"/>
    <w:rsid w:val="009B717B"/>
    <w:rsid w:val="009C5775"/>
    <w:rsid w:val="009F6A64"/>
    <w:rsid w:val="00A1686B"/>
    <w:rsid w:val="00A31267"/>
    <w:rsid w:val="00A41C5F"/>
    <w:rsid w:val="00A63DBC"/>
    <w:rsid w:val="00A73B84"/>
    <w:rsid w:val="00A977E4"/>
    <w:rsid w:val="00AD04D5"/>
    <w:rsid w:val="00B77838"/>
    <w:rsid w:val="00BB39D2"/>
    <w:rsid w:val="00BC102C"/>
    <w:rsid w:val="00BD1DB7"/>
    <w:rsid w:val="00BF1F6D"/>
    <w:rsid w:val="00C250B8"/>
    <w:rsid w:val="00C30A39"/>
    <w:rsid w:val="00C933C9"/>
    <w:rsid w:val="00C93BC6"/>
    <w:rsid w:val="00CE46AA"/>
    <w:rsid w:val="00CF13C1"/>
    <w:rsid w:val="00CF5B00"/>
    <w:rsid w:val="00D46C5D"/>
    <w:rsid w:val="00D77592"/>
    <w:rsid w:val="00D939A4"/>
    <w:rsid w:val="00DA5A4F"/>
    <w:rsid w:val="00DB508D"/>
    <w:rsid w:val="00DC5FAB"/>
    <w:rsid w:val="00DE502F"/>
    <w:rsid w:val="00E1555A"/>
    <w:rsid w:val="00E26ABB"/>
    <w:rsid w:val="00E430B6"/>
    <w:rsid w:val="00E7599F"/>
    <w:rsid w:val="00E76E50"/>
    <w:rsid w:val="00E840B2"/>
    <w:rsid w:val="00EE32B9"/>
    <w:rsid w:val="00F04305"/>
    <w:rsid w:val="00F13151"/>
    <w:rsid w:val="00FA4798"/>
    <w:rsid w:val="00FA553F"/>
    <w:rsid w:val="00FC44D0"/>
    <w:rsid w:val="00FC4971"/>
    <w:rsid w:val="00FF4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4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C44D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headertexttopleveltextcentertext">
    <w:name w:val="headertext topleveltext centertext"/>
    <w:basedOn w:val="a"/>
    <w:rsid w:val="00FC44D0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FC44D0"/>
    <w:rPr>
      <w:rFonts w:ascii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A31267"/>
  </w:style>
  <w:style w:type="paragraph" w:styleId="a5">
    <w:name w:val="Balloon Text"/>
    <w:basedOn w:val="a"/>
    <w:link w:val="a6"/>
    <w:uiPriority w:val="99"/>
    <w:semiHidden/>
    <w:unhideWhenUsed/>
    <w:rsid w:val="002C4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4098"/>
    <w:rPr>
      <w:rFonts w:ascii="Tahoma" w:hAnsi="Tahoma" w:cs="Tahoma"/>
      <w:sz w:val="16"/>
      <w:szCs w:val="16"/>
    </w:rPr>
  </w:style>
  <w:style w:type="paragraph" w:styleId="a7">
    <w:name w:val="No Spacing"/>
    <w:link w:val="a8"/>
    <w:uiPriority w:val="1"/>
    <w:qFormat/>
    <w:rsid w:val="00173F0D"/>
    <w:pPr>
      <w:spacing w:after="0" w:line="240" w:lineRule="auto"/>
    </w:pPr>
  </w:style>
  <w:style w:type="character" w:customStyle="1" w:styleId="a8">
    <w:name w:val="Без интервала Знак"/>
    <w:basedOn w:val="a0"/>
    <w:link w:val="a7"/>
    <w:uiPriority w:val="1"/>
    <w:locked/>
    <w:rsid w:val="00113090"/>
  </w:style>
  <w:style w:type="character" w:customStyle="1" w:styleId="apple-style-span">
    <w:name w:val="apple-style-span"/>
    <w:basedOn w:val="a0"/>
    <w:rsid w:val="00D46C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519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58846-C1DB-4437-BF72-9E4961156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Пикунов</dc:creator>
  <cp:keywords/>
  <dc:description/>
  <cp:lastModifiedBy>Пользователь</cp:lastModifiedBy>
  <cp:revision>69</cp:revision>
  <cp:lastPrinted>2022-06-23T07:01:00Z</cp:lastPrinted>
  <dcterms:created xsi:type="dcterms:W3CDTF">2020-06-06T05:13:00Z</dcterms:created>
  <dcterms:modified xsi:type="dcterms:W3CDTF">2023-05-12T05:50:00Z</dcterms:modified>
</cp:coreProperties>
</file>