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9A4DDC"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B77C37" w:rsidRDefault="00B77C37" w:rsidP="00150316">
                  <w:pPr>
                    <w:pStyle w:val="a3"/>
                    <w:jc w:val="center"/>
                    <w:rPr>
                      <w:rFonts w:ascii="Times New Roman" w:hAnsi="Times New Roman"/>
                      <w:b/>
                    </w:rPr>
                  </w:pPr>
                  <w:r>
                    <w:rPr>
                      <w:rFonts w:ascii="Times New Roman" w:hAnsi="Times New Roman"/>
                      <w:b/>
                    </w:rPr>
                    <w:t>09.04.2024 ГОДА</w:t>
                  </w:r>
                </w:p>
                <w:p w:rsidR="00B77C37" w:rsidRDefault="00B77C37" w:rsidP="00150316">
                  <w:pPr>
                    <w:pStyle w:val="a3"/>
                    <w:jc w:val="center"/>
                    <w:rPr>
                      <w:rFonts w:ascii="Times New Roman" w:hAnsi="Times New Roman"/>
                      <w:b/>
                    </w:rPr>
                  </w:pPr>
                  <w:r>
                    <w:rPr>
                      <w:rFonts w:ascii="Times New Roman" w:hAnsi="Times New Roman"/>
                      <w:b/>
                    </w:rPr>
                    <w:t>№ 5-204</w:t>
                  </w:r>
                </w:p>
                <w:p w:rsidR="00B77C37" w:rsidRDefault="00B77C37" w:rsidP="00150316">
                  <w:pPr>
                    <w:pStyle w:val="a3"/>
                    <w:jc w:val="center"/>
                    <w:rPr>
                      <w:rFonts w:ascii="Times New Roman" w:hAnsi="Times New Roman"/>
                      <w:b/>
                    </w:rPr>
                  </w:pPr>
                  <w:r>
                    <w:rPr>
                      <w:rFonts w:ascii="Times New Roman" w:hAnsi="Times New Roman"/>
                      <w:b/>
                    </w:rPr>
                    <w:t>Распространяется бесплатно</w:t>
                  </w:r>
                </w:p>
                <w:p w:rsidR="00B77C37" w:rsidRPr="00150316" w:rsidRDefault="00B77C37" w:rsidP="00150316"/>
              </w:txbxContent>
            </v:textbox>
          </v:rect>
        </w:pict>
      </w:r>
      <w:r w:rsidRPr="009A4DDC">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D42188" w:rsidRDefault="00D42188" w:rsidP="00460CFE">
      <w:pPr>
        <w:tabs>
          <w:tab w:val="left" w:pos="5245"/>
        </w:tabs>
        <w:contextualSpacing/>
        <w:rPr>
          <w:sz w:val="18"/>
          <w:szCs w:val="18"/>
        </w:rPr>
      </w:pPr>
      <w:bookmarkStart w:id="1" w:name="bookmark0"/>
    </w:p>
    <w:p w:rsidR="00D42188" w:rsidRDefault="00D42188" w:rsidP="00460CFE">
      <w:pPr>
        <w:tabs>
          <w:tab w:val="left" w:pos="5245"/>
        </w:tabs>
        <w:contextualSpacing/>
        <w:rPr>
          <w:sz w:val="18"/>
          <w:szCs w:val="18"/>
        </w:rPr>
      </w:pPr>
    </w:p>
    <w:p w:rsidR="00D42188" w:rsidRPr="00B77C37" w:rsidRDefault="00D42188" w:rsidP="00460CFE">
      <w:pPr>
        <w:tabs>
          <w:tab w:val="left" w:pos="5245"/>
        </w:tabs>
        <w:contextualSpacing/>
        <w:rPr>
          <w:sz w:val="18"/>
          <w:szCs w:val="18"/>
        </w:rPr>
      </w:pPr>
    </w:p>
    <w:p w:rsidR="00B77C37" w:rsidRPr="00B77C37" w:rsidRDefault="00B77C37" w:rsidP="00B77C37">
      <w:pPr>
        <w:jc w:val="center"/>
        <w:rPr>
          <w:b/>
          <w:sz w:val="18"/>
          <w:szCs w:val="18"/>
        </w:rPr>
      </w:pPr>
      <w:r w:rsidRPr="00B77C37">
        <w:rPr>
          <w:b/>
          <w:sz w:val="18"/>
          <w:szCs w:val="18"/>
        </w:rPr>
        <w:t>АДМИНИСТРАЦИЯ</w:t>
      </w:r>
    </w:p>
    <w:p w:rsidR="00B77C37" w:rsidRPr="00B77C37" w:rsidRDefault="00B77C37" w:rsidP="00B77C37">
      <w:pPr>
        <w:jc w:val="center"/>
        <w:rPr>
          <w:b/>
          <w:sz w:val="18"/>
          <w:szCs w:val="18"/>
        </w:rPr>
      </w:pPr>
      <w:r w:rsidRPr="00B77C37">
        <w:rPr>
          <w:b/>
          <w:sz w:val="18"/>
          <w:szCs w:val="18"/>
        </w:rPr>
        <w:t>КРАСНОСЕЛЬСКОГО СЕЛЬСОВЕТА ЧАНОВСКОГО РАЙОНА</w:t>
      </w:r>
    </w:p>
    <w:p w:rsidR="00B77C37" w:rsidRPr="00B77C37" w:rsidRDefault="00B77C37" w:rsidP="00B77C37">
      <w:pPr>
        <w:tabs>
          <w:tab w:val="left" w:pos="1650"/>
        </w:tabs>
        <w:jc w:val="center"/>
        <w:rPr>
          <w:b/>
          <w:sz w:val="18"/>
          <w:szCs w:val="18"/>
        </w:rPr>
      </w:pPr>
      <w:r w:rsidRPr="00B77C37">
        <w:rPr>
          <w:b/>
          <w:sz w:val="18"/>
          <w:szCs w:val="18"/>
        </w:rPr>
        <w:t>НОВОСИБИРСКОЙ ОБЛАСТИ</w:t>
      </w:r>
    </w:p>
    <w:p w:rsidR="00B77C37" w:rsidRPr="00B77C37" w:rsidRDefault="00B77C37" w:rsidP="00B77C37">
      <w:pPr>
        <w:jc w:val="center"/>
        <w:rPr>
          <w:sz w:val="18"/>
          <w:szCs w:val="18"/>
        </w:rPr>
      </w:pPr>
    </w:p>
    <w:p w:rsidR="00B77C37" w:rsidRPr="00B77C37" w:rsidRDefault="00B77C37" w:rsidP="00B77C37">
      <w:pPr>
        <w:tabs>
          <w:tab w:val="left" w:pos="2220"/>
        </w:tabs>
        <w:jc w:val="center"/>
        <w:rPr>
          <w:b/>
          <w:sz w:val="18"/>
          <w:szCs w:val="18"/>
        </w:rPr>
      </w:pPr>
      <w:r w:rsidRPr="00B77C37">
        <w:rPr>
          <w:b/>
          <w:sz w:val="18"/>
          <w:szCs w:val="18"/>
        </w:rPr>
        <w:t>ПОСТАНОВЛЕНИЕ</w:t>
      </w:r>
    </w:p>
    <w:p w:rsidR="00B77C37" w:rsidRPr="00B77C37" w:rsidRDefault="00B77C37" w:rsidP="00B77C37">
      <w:pPr>
        <w:tabs>
          <w:tab w:val="left" w:pos="2220"/>
        </w:tabs>
        <w:jc w:val="center"/>
        <w:rPr>
          <w:b/>
          <w:sz w:val="18"/>
          <w:szCs w:val="18"/>
        </w:rPr>
      </w:pPr>
    </w:p>
    <w:p w:rsidR="00B77C37" w:rsidRPr="00B77C37" w:rsidRDefault="00B77C37" w:rsidP="00B77C37">
      <w:pPr>
        <w:tabs>
          <w:tab w:val="left" w:pos="2220"/>
        </w:tabs>
        <w:jc w:val="center"/>
        <w:rPr>
          <w:sz w:val="18"/>
          <w:szCs w:val="18"/>
        </w:rPr>
      </w:pPr>
      <w:r w:rsidRPr="00B77C37">
        <w:rPr>
          <w:sz w:val="18"/>
          <w:szCs w:val="18"/>
        </w:rPr>
        <w:t>19.03.2024 № 19-па</w:t>
      </w:r>
    </w:p>
    <w:p w:rsidR="00B77C37" w:rsidRPr="00B77C37" w:rsidRDefault="00B77C37" w:rsidP="00B77C37">
      <w:pPr>
        <w:tabs>
          <w:tab w:val="left" w:pos="2220"/>
        </w:tabs>
        <w:rPr>
          <w:sz w:val="18"/>
          <w:szCs w:val="18"/>
        </w:rPr>
      </w:pPr>
      <w:r w:rsidRPr="00B77C37">
        <w:rPr>
          <w:sz w:val="18"/>
          <w:szCs w:val="18"/>
        </w:rPr>
        <w:t xml:space="preserve">   </w:t>
      </w:r>
    </w:p>
    <w:p w:rsidR="00B77C37" w:rsidRPr="00B77C37" w:rsidRDefault="00B77C37" w:rsidP="00B77C37">
      <w:pPr>
        <w:tabs>
          <w:tab w:val="left" w:pos="1095"/>
          <w:tab w:val="left" w:pos="1635"/>
        </w:tabs>
        <w:jc w:val="center"/>
        <w:rPr>
          <w:sz w:val="18"/>
          <w:szCs w:val="18"/>
        </w:rPr>
      </w:pPr>
      <w:r w:rsidRPr="00B77C37">
        <w:rPr>
          <w:sz w:val="18"/>
          <w:szCs w:val="18"/>
        </w:rPr>
        <w:t xml:space="preserve">Об установлении критериев определение показателей, подлежащих отражению в бюджетной отчетности администрации Красносельского сельсовета Чановского района Новосибирской области  </w:t>
      </w:r>
    </w:p>
    <w:p w:rsidR="00B77C37" w:rsidRPr="00B77C37" w:rsidRDefault="00B77C37" w:rsidP="00B77C37">
      <w:pPr>
        <w:tabs>
          <w:tab w:val="left" w:pos="2715"/>
        </w:tabs>
        <w:rPr>
          <w:sz w:val="18"/>
          <w:szCs w:val="18"/>
        </w:rPr>
      </w:pP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 xml:space="preserve">      </w:t>
      </w:r>
      <w:proofErr w:type="gramStart"/>
      <w:r w:rsidRPr="00B77C37">
        <w:rPr>
          <w:rFonts w:ascii="Times New Roman" w:hAnsi="Times New Roman" w:cs="Times New Roman"/>
          <w:sz w:val="18"/>
          <w:szCs w:val="18"/>
        </w:rPr>
        <w:t xml:space="preserve">В соответствии с </w:t>
      </w:r>
      <w:hyperlink r:id="rId8">
        <w:r w:rsidRPr="00B77C37">
          <w:rPr>
            <w:rFonts w:ascii="Times New Roman" w:hAnsi="Times New Roman" w:cs="Times New Roman"/>
            <w:color w:val="0000FF"/>
            <w:sz w:val="18"/>
            <w:szCs w:val="18"/>
          </w:rPr>
          <w:t>пунктами 163</w:t>
        </w:r>
      </w:hyperlink>
      <w:r w:rsidRPr="00B77C37">
        <w:rPr>
          <w:rFonts w:ascii="Times New Roman" w:hAnsi="Times New Roman" w:cs="Times New Roman"/>
          <w:sz w:val="18"/>
          <w:szCs w:val="18"/>
        </w:rPr>
        <w:t xml:space="preserve">, </w:t>
      </w:r>
      <w:hyperlink r:id="rId9">
        <w:r w:rsidRPr="00B77C37">
          <w:rPr>
            <w:rFonts w:ascii="Times New Roman" w:hAnsi="Times New Roman" w:cs="Times New Roman"/>
            <w:color w:val="0000FF"/>
            <w:sz w:val="18"/>
            <w:szCs w:val="18"/>
          </w:rPr>
          <w:t>167</w:t>
        </w:r>
      </w:hyperlink>
      <w:r w:rsidRPr="00B77C37">
        <w:rPr>
          <w:rFonts w:ascii="Times New Roman" w:hAnsi="Times New Roman" w:cs="Times New Roman"/>
          <w:sz w:val="18"/>
          <w:szCs w:val="18"/>
        </w:rPr>
        <w:t xml:space="preserve"> и </w:t>
      </w:r>
      <w:hyperlink r:id="rId10">
        <w:r w:rsidRPr="00B77C37">
          <w:rPr>
            <w:rFonts w:ascii="Times New Roman" w:hAnsi="Times New Roman" w:cs="Times New Roman"/>
            <w:color w:val="0000FF"/>
            <w:sz w:val="18"/>
            <w:szCs w:val="18"/>
          </w:rPr>
          <w:t>170.2</w:t>
        </w:r>
      </w:hyperlink>
      <w:r w:rsidRPr="00B77C37">
        <w:rPr>
          <w:rFonts w:ascii="Times New Roman" w:hAnsi="Times New Roman" w:cs="Times New Roman"/>
          <w:sz w:val="18"/>
          <w:szCs w:val="1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w:t>
      </w:r>
      <w:hyperlink r:id="rId11">
        <w:r w:rsidRPr="00B77C37">
          <w:rPr>
            <w:rFonts w:ascii="Times New Roman" w:hAnsi="Times New Roman" w:cs="Times New Roman"/>
            <w:color w:val="0000FF"/>
            <w:sz w:val="18"/>
            <w:szCs w:val="18"/>
          </w:rPr>
          <w:t>пунктами 69</w:t>
        </w:r>
      </w:hyperlink>
      <w:r w:rsidRPr="00B77C37">
        <w:rPr>
          <w:rFonts w:ascii="Times New Roman" w:hAnsi="Times New Roman" w:cs="Times New Roman"/>
          <w:sz w:val="18"/>
          <w:szCs w:val="18"/>
        </w:rPr>
        <w:t xml:space="preserve"> и </w:t>
      </w:r>
      <w:hyperlink r:id="rId12">
        <w:r w:rsidRPr="00B77C37">
          <w:rPr>
            <w:rFonts w:ascii="Times New Roman" w:hAnsi="Times New Roman" w:cs="Times New Roman"/>
            <w:color w:val="0000FF"/>
            <w:sz w:val="18"/>
            <w:szCs w:val="18"/>
          </w:rPr>
          <w:t>72.1</w:t>
        </w:r>
      </w:hyperlink>
      <w:r w:rsidRPr="00B77C37">
        <w:rPr>
          <w:rFonts w:ascii="Times New Roman" w:hAnsi="Times New Roman" w:cs="Times New Roman"/>
          <w:sz w:val="18"/>
          <w:szCs w:val="18"/>
        </w:rP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w:t>
      </w:r>
      <w:proofErr w:type="gramEnd"/>
      <w:r w:rsidRPr="00B77C37">
        <w:rPr>
          <w:rFonts w:ascii="Times New Roman" w:hAnsi="Times New Roman" w:cs="Times New Roman"/>
          <w:sz w:val="18"/>
          <w:szCs w:val="18"/>
        </w:rPr>
        <w:t xml:space="preserve"> Федерации от 25.03.2011 N 33н, администрации Красносельского сельсовета Чановского района Новосибирской области  ПОСТАНОВЛЯЕТ:</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 xml:space="preserve">1. Установить, что при составлении бюджетной отчетности </w:t>
      </w:r>
      <w:bookmarkStart w:id="2" w:name="_Hlk156492614"/>
      <w:bookmarkStart w:id="3" w:name="_Hlk156896033"/>
      <w:r w:rsidRPr="00B77C37">
        <w:rPr>
          <w:rFonts w:ascii="Times New Roman" w:hAnsi="Times New Roman" w:cs="Times New Roman"/>
          <w:sz w:val="18"/>
          <w:szCs w:val="18"/>
        </w:rPr>
        <w:t xml:space="preserve">главным администраторам </w:t>
      </w:r>
      <w:bookmarkStart w:id="4" w:name="_Hlk156492670"/>
      <w:r w:rsidRPr="00B77C37">
        <w:rPr>
          <w:rFonts w:ascii="Times New Roman" w:hAnsi="Times New Roman" w:cs="Times New Roman"/>
          <w:sz w:val="18"/>
          <w:szCs w:val="18"/>
        </w:rPr>
        <w:t>доходов бюджета Красносельского сельсовета Чановского района Новосибирской области</w:t>
      </w:r>
      <w:bookmarkEnd w:id="2"/>
      <w:bookmarkEnd w:id="3"/>
      <w:bookmarkEnd w:id="4"/>
      <w:r w:rsidRPr="00B77C37">
        <w:rPr>
          <w:rFonts w:ascii="Times New Roman" w:hAnsi="Times New Roman" w:cs="Times New Roman"/>
          <w:sz w:val="18"/>
          <w:szCs w:val="18"/>
        </w:rPr>
        <w:t xml:space="preserve"> в Сведениях об исполнении бюджета (код формы по </w:t>
      </w:r>
      <w:hyperlink r:id="rId13">
        <w:r w:rsidRPr="00B77C37">
          <w:rPr>
            <w:rFonts w:ascii="Times New Roman" w:hAnsi="Times New Roman" w:cs="Times New Roman"/>
            <w:color w:val="0000FF"/>
            <w:sz w:val="18"/>
            <w:szCs w:val="18"/>
          </w:rPr>
          <w:t>ОКУД</w:t>
        </w:r>
      </w:hyperlink>
      <w:r w:rsidRPr="00B77C37">
        <w:rPr>
          <w:rFonts w:ascii="Times New Roman" w:hAnsi="Times New Roman" w:cs="Times New Roman"/>
          <w:sz w:val="18"/>
          <w:szCs w:val="18"/>
        </w:rPr>
        <w:t xml:space="preserve"> 0503164) в графе 1 подлежат отражению коды бюджетной классификации Российской Федерации по следующим критериям:</w:t>
      </w:r>
    </w:p>
    <w:p w:rsidR="00B77C37" w:rsidRPr="00B77C37" w:rsidRDefault="00B77C37" w:rsidP="00B77C37">
      <w:pPr>
        <w:pStyle w:val="a3"/>
        <w:jc w:val="both"/>
        <w:rPr>
          <w:rFonts w:ascii="Times New Roman" w:hAnsi="Times New Roman" w:cs="Times New Roman"/>
          <w:sz w:val="18"/>
          <w:szCs w:val="18"/>
        </w:rPr>
      </w:pPr>
      <w:proofErr w:type="gramStart"/>
      <w:r w:rsidRPr="00B77C37">
        <w:rPr>
          <w:rFonts w:ascii="Times New Roman" w:hAnsi="Times New Roman" w:cs="Times New Roman"/>
          <w:sz w:val="18"/>
          <w:szCs w:val="18"/>
        </w:rPr>
        <w:t>1) по разделу "Доходы бюджета" и разделу "Источники финансирования дефицита бюджета" в части поступлений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40%, 65%, 95% плановых (прогнозных) назначений, установленных на текущий финансовый год, с учетом изменений на</w:t>
      </w:r>
      <w:proofErr w:type="gramEnd"/>
      <w:r w:rsidRPr="00B77C37">
        <w:rPr>
          <w:rFonts w:ascii="Times New Roman" w:hAnsi="Times New Roman" w:cs="Times New Roman"/>
          <w:sz w:val="18"/>
          <w:szCs w:val="18"/>
        </w:rPr>
        <w:t xml:space="preserve"> отчетную дату;</w:t>
      </w:r>
    </w:p>
    <w:p w:rsidR="00B77C37" w:rsidRPr="00B77C37" w:rsidRDefault="00B77C37" w:rsidP="00B77C37">
      <w:pPr>
        <w:pStyle w:val="a3"/>
        <w:jc w:val="both"/>
        <w:rPr>
          <w:rFonts w:ascii="Times New Roman" w:hAnsi="Times New Roman" w:cs="Times New Roman"/>
          <w:sz w:val="18"/>
          <w:szCs w:val="18"/>
        </w:rPr>
      </w:pPr>
      <w:proofErr w:type="gramStart"/>
      <w:r w:rsidRPr="00B77C37">
        <w:rPr>
          <w:rFonts w:ascii="Times New Roman" w:hAnsi="Times New Roman" w:cs="Times New Roman"/>
          <w:sz w:val="18"/>
          <w:szCs w:val="18"/>
        </w:rPr>
        <w:t>2) по разделу "Источники финансирования дефицита бюджета" в части выплат по источникам финансирования дефицита бюджета подлежат отражению коды бюджетной классификации Российской Федерации, в отношении которых исполнение на отчетные даты 1 апреля, 1 июля, 1 октября, 31 декабря составило соответственно менее 20%, 45%, 70%, 95% годовых объемов утвержденных бюджетных ассигнований на текущий финансовый год, с учетом их изменений, утвержденных на отчетную</w:t>
      </w:r>
      <w:proofErr w:type="gramEnd"/>
      <w:r w:rsidRPr="00B77C37">
        <w:rPr>
          <w:rFonts w:ascii="Times New Roman" w:hAnsi="Times New Roman" w:cs="Times New Roman"/>
          <w:sz w:val="18"/>
          <w:szCs w:val="18"/>
        </w:rPr>
        <w:t xml:space="preserve"> дату.</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2. Установить, что при составлении бюджетной отчетности главными администраторами доходов бюджета Красносельского сельсовета Чановского района Новосибирской области в разделе 2 Сведений по дебиторской и кредиторской задолженности (код формы по ОКУД 0503169) подлежат отражению показатели просроченной задолженности в размере, превышающем 100 000 рублей.</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 xml:space="preserve">3. Установить, что при составлении бюджетной отчетности </w:t>
      </w:r>
      <w:bookmarkStart w:id="5" w:name="_Hlk156492791"/>
      <w:r w:rsidRPr="00B77C37">
        <w:rPr>
          <w:rFonts w:ascii="Times New Roman" w:hAnsi="Times New Roman" w:cs="Times New Roman"/>
          <w:sz w:val="18"/>
          <w:szCs w:val="18"/>
        </w:rPr>
        <w:t>главными администраторами доходов бюджетов муниципальных образований</w:t>
      </w:r>
      <w:bookmarkEnd w:id="5"/>
      <w:r w:rsidRPr="00B77C37">
        <w:rPr>
          <w:rFonts w:ascii="Times New Roman" w:hAnsi="Times New Roman" w:cs="Times New Roman"/>
          <w:sz w:val="18"/>
          <w:szCs w:val="18"/>
        </w:rPr>
        <w:t xml:space="preserve"> Новосибирской области в разделах 1 и 2 Сведений о принятых и неисполненных обязательствах получателя бюджетных средств (код формы по </w:t>
      </w:r>
      <w:hyperlink r:id="rId14">
        <w:r w:rsidRPr="00B77C37">
          <w:rPr>
            <w:rFonts w:ascii="Times New Roman" w:hAnsi="Times New Roman" w:cs="Times New Roman"/>
            <w:color w:val="0000FF"/>
            <w:sz w:val="18"/>
            <w:szCs w:val="18"/>
          </w:rPr>
          <w:t>ОКУД</w:t>
        </w:r>
      </w:hyperlink>
      <w:r w:rsidRPr="00B77C37">
        <w:rPr>
          <w:rFonts w:ascii="Times New Roman" w:hAnsi="Times New Roman" w:cs="Times New Roman"/>
          <w:sz w:val="18"/>
          <w:szCs w:val="18"/>
        </w:rPr>
        <w:t xml:space="preserve"> 0503175) подлежит отражению информация о неисполненных бюджетных обязательствах в размере, превышающем 100 000 рублей.</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4. Установить, что при составлении сводной бухгалтерской отчетности главными администраторами доходов бюджета Красносельского сельсовета Чановского района Новосибирской области, осуществляющими в отношении муниципальных бюджетных учреждений Чановского района Новосибирской области функции и полномочия учредителя:</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1) в разделе 2 Сведений по дебиторской и кредиторской задолженности учреждения (код формы по ОКУД 0503769) подлежит отражению информация о просроченной задолженности в размере, превышающем 100 000 рублей;</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 xml:space="preserve">2) в разделах 1 и 2 Сведений о принятых и неисполненных обязательствах (код формы по </w:t>
      </w:r>
      <w:hyperlink r:id="rId15">
        <w:r w:rsidRPr="00B77C37">
          <w:rPr>
            <w:rFonts w:ascii="Times New Roman" w:hAnsi="Times New Roman" w:cs="Times New Roman"/>
            <w:color w:val="0000FF"/>
            <w:sz w:val="18"/>
            <w:szCs w:val="18"/>
          </w:rPr>
          <w:t>ОКУД</w:t>
        </w:r>
      </w:hyperlink>
      <w:r w:rsidRPr="00B77C37">
        <w:rPr>
          <w:rFonts w:ascii="Times New Roman" w:hAnsi="Times New Roman" w:cs="Times New Roman"/>
          <w:sz w:val="18"/>
          <w:szCs w:val="18"/>
        </w:rPr>
        <w:t xml:space="preserve"> 0503775) подлежит отражению информация о неисполненных бюджетных обязательствах в размере, превышающем 100 000 рублей.</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5.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6.   Контроль над исполнением настоящего постановления оставляю за собой.</w:t>
      </w:r>
    </w:p>
    <w:p w:rsidR="00B77C37" w:rsidRPr="00B77C37" w:rsidRDefault="00B77C37" w:rsidP="00B77C37">
      <w:pPr>
        <w:pStyle w:val="a3"/>
        <w:jc w:val="both"/>
        <w:rPr>
          <w:rFonts w:ascii="Times New Roman" w:hAnsi="Times New Roman" w:cs="Times New Roman"/>
          <w:sz w:val="18"/>
          <w:szCs w:val="18"/>
        </w:rPr>
      </w:pPr>
    </w:p>
    <w:p w:rsidR="00B77C37" w:rsidRPr="00B77C37" w:rsidRDefault="00B77C37" w:rsidP="00B77C37">
      <w:pPr>
        <w:rPr>
          <w:sz w:val="18"/>
          <w:szCs w:val="18"/>
        </w:rPr>
      </w:pPr>
      <w:r w:rsidRPr="00B77C37">
        <w:rPr>
          <w:sz w:val="18"/>
          <w:szCs w:val="18"/>
        </w:rPr>
        <w:t xml:space="preserve">Глава  Красносельского сельсовета                                      </w:t>
      </w:r>
    </w:p>
    <w:p w:rsidR="00B77C37" w:rsidRPr="00B77C37" w:rsidRDefault="00B77C37" w:rsidP="00B77C37">
      <w:pPr>
        <w:rPr>
          <w:sz w:val="18"/>
          <w:szCs w:val="18"/>
        </w:rPr>
      </w:pPr>
      <w:r w:rsidRPr="00B77C37">
        <w:rPr>
          <w:sz w:val="18"/>
          <w:szCs w:val="18"/>
        </w:rPr>
        <w:t>Чановского района Новосибирской области                                                                                                                   А.И. Евдокимова</w:t>
      </w:r>
    </w:p>
    <w:p w:rsidR="00B77C37" w:rsidRPr="00B77C37" w:rsidRDefault="00B77C37" w:rsidP="00B77C37">
      <w:pPr>
        <w:rPr>
          <w:sz w:val="18"/>
          <w:szCs w:val="18"/>
        </w:rPr>
      </w:pPr>
    </w:p>
    <w:p w:rsidR="00B77C37" w:rsidRPr="00B77C37" w:rsidRDefault="00B77C37" w:rsidP="00B77C37">
      <w:pPr>
        <w:rPr>
          <w:sz w:val="18"/>
          <w:szCs w:val="18"/>
        </w:rPr>
      </w:pPr>
      <w:r w:rsidRPr="00B77C37">
        <w:rPr>
          <w:sz w:val="18"/>
          <w:szCs w:val="18"/>
        </w:rPr>
        <w:t>О.В.Чувашева</w:t>
      </w:r>
    </w:p>
    <w:p w:rsidR="00B77C37" w:rsidRPr="00B77C37" w:rsidRDefault="00B77C37" w:rsidP="00B77C37">
      <w:pPr>
        <w:rPr>
          <w:sz w:val="18"/>
          <w:szCs w:val="18"/>
        </w:rPr>
      </w:pPr>
      <w:r w:rsidRPr="00B77C37">
        <w:rPr>
          <w:sz w:val="18"/>
          <w:szCs w:val="18"/>
        </w:rPr>
        <w:t>36-271</w:t>
      </w:r>
    </w:p>
    <w:p w:rsidR="00A233FF" w:rsidRPr="00B77C37" w:rsidRDefault="00A233FF" w:rsidP="00460CFE">
      <w:pPr>
        <w:tabs>
          <w:tab w:val="left" w:pos="5245"/>
        </w:tabs>
        <w:contextualSpacing/>
        <w:rPr>
          <w:sz w:val="18"/>
          <w:szCs w:val="18"/>
        </w:rPr>
      </w:pPr>
    </w:p>
    <w:p w:rsidR="00E154CD" w:rsidRPr="00B77C37" w:rsidRDefault="00E154CD" w:rsidP="00A233FF">
      <w:pPr>
        <w:jc w:val="center"/>
        <w:rPr>
          <w:b/>
          <w:sz w:val="18"/>
          <w:szCs w:val="18"/>
        </w:rPr>
      </w:pPr>
    </w:p>
    <w:p w:rsidR="00B77C37" w:rsidRPr="00B77C37" w:rsidRDefault="00B77C37" w:rsidP="00B77C37">
      <w:pPr>
        <w:jc w:val="center"/>
        <w:rPr>
          <w:b/>
          <w:sz w:val="18"/>
          <w:szCs w:val="18"/>
        </w:rPr>
      </w:pPr>
      <w:r w:rsidRPr="00B77C37">
        <w:rPr>
          <w:b/>
          <w:sz w:val="18"/>
          <w:szCs w:val="18"/>
        </w:rPr>
        <w:t>АДМИНИСТРАЦИЯ</w:t>
      </w:r>
    </w:p>
    <w:p w:rsidR="00B77C37" w:rsidRPr="00B77C37" w:rsidRDefault="00B77C37" w:rsidP="00B77C37">
      <w:pPr>
        <w:jc w:val="center"/>
        <w:rPr>
          <w:b/>
          <w:sz w:val="18"/>
          <w:szCs w:val="18"/>
        </w:rPr>
      </w:pPr>
      <w:r w:rsidRPr="00B77C37">
        <w:rPr>
          <w:b/>
          <w:sz w:val="18"/>
          <w:szCs w:val="18"/>
        </w:rPr>
        <w:lastRenderedPageBreak/>
        <w:t>КРАСНОСЕЛЬСКОГО СЕЛЬСОВЕТА ЧАНОВСКОГО РАЙОНА</w:t>
      </w:r>
    </w:p>
    <w:p w:rsidR="00B77C37" w:rsidRPr="00B77C37" w:rsidRDefault="00B77C37" w:rsidP="00B77C37">
      <w:pPr>
        <w:tabs>
          <w:tab w:val="left" w:pos="1650"/>
        </w:tabs>
        <w:jc w:val="center"/>
        <w:rPr>
          <w:b/>
          <w:sz w:val="18"/>
          <w:szCs w:val="18"/>
        </w:rPr>
      </w:pPr>
      <w:r w:rsidRPr="00B77C37">
        <w:rPr>
          <w:b/>
          <w:sz w:val="18"/>
          <w:szCs w:val="18"/>
        </w:rPr>
        <w:t>НОВОСИБИРСКОЙ ОБЛАСТИ</w:t>
      </w:r>
    </w:p>
    <w:p w:rsidR="00B77C37" w:rsidRPr="00B77C37" w:rsidRDefault="00B77C37" w:rsidP="00B77C37">
      <w:pPr>
        <w:jc w:val="center"/>
        <w:rPr>
          <w:sz w:val="18"/>
          <w:szCs w:val="18"/>
        </w:rPr>
      </w:pPr>
    </w:p>
    <w:p w:rsidR="00B77C37" w:rsidRPr="00B77C37" w:rsidRDefault="00B77C37" w:rsidP="00B77C37">
      <w:pPr>
        <w:tabs>
          <w:tab w:val="left" w:pos="2220"/>
        </w:tabs>
        <w:jc w:val="center"/>
        <w:rPr>
          <w:b/>
          <w:sz w:val="18"/>
          <w:szCs w:val="18"/>
        </w:rPr>
      </w:pPr>
      <w:r w:rsidRPr="00B77C37">
        <w:rPr>
          <w:b/>
          <w:sz w:val="18"/>
          <w:szCs w:val="18"/>
        </w:rPr>
        <w:t>ПОСТАНОВЛЕНИЕ</w:t>
      </w:r>
    </w:p>
    <w:p w:rsidR="00B77C37" w:rsidRPr="00B77C37" w:rsidRDefault="00B77C37" w:rsidP="00B77C37">
      <w:pPr>
        <w:tabs>
          <w:tab w:val="left" w:pos="2220"/>
        </w:tabs>
        <w:jc w:val="center"/>
        <w:rPr>
          <w:b/>
          <w:sz w:val="18"/>
          <w:szCs w:val="18"/>
        </w:rPr>
      </w:pPr>
    </w:p>
    <w:p w:rsidR="00B77C37" w:rsidRPr="00B77C37" w:rsidRDefault="00B77C37" w:rsidP="00B77C37">
      <w:pPr>
        <w:tabs>
          <w:tab w:val="left" w:pos="2220"/>
        </w:tabs>
        <w:jc w:val="center"/>
        <w:rPr>
          <w:sz w:val="18"/>
          <w:szCs w:val="18"/>
        </w:rPr>
      </w:pPr>
      <w:r w:rsidRPr="00B77C37">
        <w:rPr>
          <w:sz w:val="18"/>
          <w:szCs w:val="18"/>
        </w:rPr>
        <w:t xml:space="preserve">26.03.2024 № 20-па   </w:t>
      </w:r>
    </w:p>
    <w:p w:rsidR="00B77C37" w:rsidRPr="00B77C37" w:rsidRDefault="00B77C37" w:rsidP="00B77C37">
      <w:pPr>
        <w:pStyle w:val="a3"/>
        <w:jc w:val="both"/>
        <w:rPr>
          <w:rFonts w:ascii="Times New Roman" w:hAnsi="Times New Roman" w:cs="Times New Roman"/>
          <w:sz w:val="18"/>
          <w:szCs w:val="18"/>
        </w:rPr>
      </w:pPr>
    </w:p>
    <w:p w:rsidR="00B77C37" w:rsidRPr="00B77C37" w:rsidRDefault="00B77C37" w:rsidP="00B77C37">
      <w:pPr>
        <w:jc w:val="center"/>
        <w:rPr>
          <w:color w:val="000000"/>
          <w:sz w:val="18"/>
          <w:szCs w:val="18"/>
        </w:rPr>
      </w:pPr>
      <w:r w:rsidRPr="00B77C37">
        <w:rPr>
          <w:color w:val="000000"/>
          <w:sz w:val="18"/>
          <w:szCs w:val="18"/>
        </w:rPr>
        <w:t>Об утверждении учетной политики для целей бюджетного учета</w:t>
      </w:r>
    </w:p>
    <w:tbl>
      <w:tblPr>
        <w:tblW w:w="0" w:type="auto"/>
        <w:tblCellMar>
          <w:top w:w="15" w:type="dxa"/>
          <w:left w:w="15" w:type="dxa"/>
          <w:bottom w:w="15" w:type="dxa"/>
          <w:right w:w="15" w:type="dxa"/>
        </w:tblCellMar>
        <w:tblLook w:val="0600"/>
      </w:tblPr>
      <w:tblGrid>
        <w:gridCol w:w="156"/>
        <w:gridCol w:w="156"/>
      </w:tblGrid>
      <w:tr w:rsidR="00B77C37" w:rsidRPr="00B77C37" w:rsidTr="00B77C37">
        <w:tc>
          <w:tcPr>
            <w:tcW w:w="0" w:type="auto"/>
            <w:tcMar>
              <w:top w:w="75" w:type="dxa"/>
              <w:left w:w="75" w:type="dxa"/>
              <w:bottom w:w="75" w:type="dxa"/>
              <w:right w:w="75" w:type="dxa"/>
            </w:tcMar>
          </w:tcPr>
          <w:p w:rsidR="00B77C37" w:rsidRPr="00B77C37" w:rsidRDefault="00B77C37" w:rsidP="00B77C37">
            <w:pPr>
              <w:rPr>
                <w:sz w:val="18"/>
                <w:szCs w:val="18"/>
              </w:rPr>
            </w:pPr>
            <w:r w:rsidRPr="00B77C37">
              <w:rPr>
                <w:sz w:val="18"/>
                <w:szCs w:val="18"/>
              </w:rPr>
              <w:t xml:space="preserve">                         </w:t>
            </w:r>
          </w:p>
        </w:tc>
        <w:tc>
          <w:tcPr>
            <w:tcW w:w="0" w:type="auto"/>
            <w:tcMar>
              <w:top w:w="75" w:type="dxa"/>
              <w:left w:w="75" w:type="dxa"/>
              <w:bottom w:w="75" w:type="dxa"/>
              <w:right w:w="75" w:type="dxa"/>
            </w:tcMar>
          </w:tcPr>
          <w:p w:rsidR="00B77C37" w:rsidRPr="00B77C37" w:rsidRDefault="00B77C37" w:rsidP="00B77C37">
            <w:pPr>
              <w:rPr>
                <w:sz w:val="18"/>
                <w:szCs w:val="18"/>
              </w:rPr>
            </w:pPr>
          </w:p>
        </w:tc>
      </w:tr>
    </w:tbl>
    <w:p w:rsidR="00B77C37" w:rsidRPr="00B77C37" w:rsidRDefault="00B77C37" w:rsidP="00B77C37">
      <w:pPr>
        <w:jc w:val="both"/>
        <w:rPr>
          <w:color w:val="000000"/>
          <w:sz w:val="18"/>
          <w:szCs w:val="18"/>
        </w:rPr>
      </w:pPr>
      <w:r w:rsidRPr="00B77C37">
        <w:rPr>
          <w:color w:val="000000"/>
          <w:sz w:val="18"/>
          <w:szCs w:val="18"/>
        </w:rPr>
        <w:t>Во исполнение Закона от 06.12.2011 № 402-ФЗ и приказа Минфина от 01.12.2010 №  157н, Федерального стандарта «Учетная политика, оценочные значения и ошибки» (утв. приказом Минфина от 30.12.2017 № 274н), администрация Красносельского сельсовета Чановского района Новосибирской области ПОСТАНОВЛЯЕТ:</w:t>
      </w:r>
    </w:p>
    <w:p w:rsidR="00B77C37" w:rsidRPr="00B77C37" w:rsidRDefault="00B77C37" w:rsidP="00B77C37">
      <w:pPr>
        <w:jc w:val="both"/>
        <w:rPr>
          <w:color w:val="000000"/>
          <w:sz w:val="18"/>
          <w:szCs w:val="18"/>
        </w:rPr>
      </w:pPr>
      <w:r w:rsidRPr="00B77C37">
        <w:rPr>
          <w:color w:val="000000"/>
          <w:sz w:val="18"/>
          <w:szCs w:val="18"/>
        </w:rPr>
        <w:t>1. Утвердить учетную политику для целей бюджетного учета согласно приложению и ввести ее в действие с 26.03.2024.</w:t>
      </w:r>
    </w:p>
    <w:p w:rsidR="00B77C37" w:rsidRPr="00B77C37" w:rsidRDefault="00B77C37" w:rsidP="00B77C37">
      <w:pPr>
        <w:jc w:val="both"/>
        <w:rPr>
          <w:color w:val="000000"/>
          <w:sz w:val="18"/>
          <w:szCs w:val="18"/>
        </w:rPr>
      </w:pPr>
      <w:r w:rsidRPr="00B77C37">
        <w:rPr>
          <w:color w:val="000000"/>
          <w:sz w:val="18"/>
          <w:szCs w:val="18"/>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color w:val="000000"/>
          <w:sz w:val="18"/>
          <w:szCs w:val="18"/>
        </w:rPr>
        <w:t xml:space="preserve">3. </w:t>
      </w:r>
      <w:r w:rsidRPr="00B77C37">
        <w:rPr>
          <w:rFonts w:ascii="Times New Roman" w:hAnsi="Times New Roman" w:cs="Times New Roman"/>
          <w:sz w:val="18"/>
          <w:szCs w:val="18"/>
        </w:rPr>
        <w:t>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B77C37" w:rsidRPr="00B77C37" w:rsidRDefault="00B77C37" w:rsidP="00B77C37">
      <w:pPr>
        <w:pStyle w:val="a3"/>
        <w:jc w:val="both"/>
        <w:rPr>
          <w:rFonts w:ascii="Times New Roman" w:hAnsi="Times New Roman" w:cs="Times New Roman"/>
          <w:sz w:val="18"/>
          <w:szCs w:val="18"/>
        </w:rPr>
      </w:pPr>
      <w:r w:rsidRPr="00B77C37">
        <w:rPr>
          <w:rFonts w:ascii="Times New Roman" w:hAnsi="Times New Roman" w:cs="Times New Roman"/>
          <w:sz w:val="18"/>
          <w:szCs w:val="18"/>
        </w:rPr>
        <w:t>4.   Контроль над исполнением настоящего постановления возложить на главного бухгалтера И.А.Баннову.</w:t>
      </w:r>
    </w:p>
    <w:tbl>
      <w:tblPr>
        <w:tblW w:w="170" w:type="dxa"/>
        <w:tblLayout w:type="fixed"/>
        <w:tblCellMar>
          <w:top w:w="15" w:type="dxa"/>
          <w:left w:w="15" w:type="dxa"/>
          <w:bottom w:w="15" w:type="dxa"/>
          <w:right w:w="15" w:type="dxa"/>
        </w:tblCellMar>
        <w:tblLook w:val="0600"/>
      </w:tblPr>
      <w:tblGrid>
        <w:gridCol w:w="170"/>
      </w:tblGrid>
      <w:tr w:rsidR="00B77C37" w:rsidRPr="00B77C37" w:rsidTr="00B77C37">
        <w:tc>
          <w:tcPr>
            <w:tcW w:w="170" w:type="dxa"/>
            <w:tcMar>
              <w:top w:w="75" w:type="dxa"/>
              <w:left w:w="75" w:type="dxa"/>
              <w:bottom w:w="75" w:type="dxa"/>
              <w:right w:w="75" w:type="dxa"/>
            </w:tcMar>
            <w:vAlign w:val="center"/>
          </w:tcPr>
          <w:p w:rsidR="00B77C37" w:rsidRPr="00B77C37" w:rsidRDefault="00B77C37" w:rsidP="00B77C37">
            <w:pPr>
              <w:ind w:left="75" w:right="75"/>
              <w:jc w:val="both"/>
              <w:rPr>
                <w:color w:val="000000"/>
                <w:sz w:val="18"/>
                <w:szCs w:val="18"/>
              </w:rPr>
            </w:pPr>
          </w:p>
        </w:tc>
      </w:tr>
    </w:tbl>
    <w:p w:rsidR="00B77C37" w:rsidRPr="00B77C37" w:rsidRDefault="00B77C37" w:rsidP="00B77C37">
      <w:pPr>
        <w:rPr>
          <w:sz w:val="18"/>
          <w:szCs w:val="18"/>
        </w:rPr>
      </w:pPr>
      <w:r>
        <w:rPr>
          <w:sz w:val="18"/>
          <w:szCs w:val="18"/>
        </w:rPr>
        <w:t>Г</w:t>
      </w:r>
      <w:r w:rsidRPr="00B77C37">
        <w:rPr>
          <w:sz w:val="18"/>
          <w:szCs w:val="18"/>
        </w:rPr>
        <w:t xml:space="preserve">лава  Красносельского сельсовета                                      </w:t>
      </w:r>
    </w:p>
    <w:p w:rsidR="00B77C37" w:rsidRPr="00B77C37" w:rsidRDefault="00B77C37" w:rsidP="00B77C37">
      <w:pPr>
        <w:rPr>
          <w:sz w:val="18"/>
          <w:szCs w:val="18"/>
        </w:rPr>
      </w:pPr>
      <w:r w:rsidRPr="00B77C37">
        <w:rPr>
          <w:sz w:val="18"/>
          <w:szCs w:val="18"/>
        </w:rPr>
        <w:t xml:space="preserve">Чановского района Новосибирской области                                 </w:t>
      </w:r>
      <w:r>
        <w:rPr>
          <w:sz w:val="18"/>
          <w:szCs w:val="18"/>
        </w:rPr>
        <w:t xml:space="preserve">                                                                         </w:t>
      </w:r>
      <w:r w:rsidRPr="00B77C37">
        <w:rPr>
          <w:sz w:val="18"/>
          <w:szCs w:val="18"/>
        </w:rPr>
        <w:t xml:space="preserve">    А.И. Евдокимова</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О.В.Чувашева</w:t>
      </w:r>
    </w:p>
    <w:p w:rsidR="00B77C37" w:rsidRPr="00B77C37" w:rsidRDefault="00B77C37" w:rsidP="00B77C37">
      <w:pPr>
        <w:rPr>
          <w:color w:val="000000"/>
          <w:sz w:val="18"/>
          <w:szCs w:val="18"/>
        </w:rPr>
      </w:pPr>
      <w:r w:rsidRPr="00B77C37">
        <w:rPr>
          <w:color w:val="000000"/>
          <w:sz w:val="18"/>
          <w:szCs w:val="18"/>
        </w:rPr>
        <w:t>36271</w:t>
      </w:r>
    </w:p>
    <w:tbl>
      <w:tblPr>
        <w:tblW w:w="0" w:type="auto"/>
        <w:tblCellMar>
          <w:top w:w="15" w:type="dxa"/>
          <w:left w:w="15" w:type="dxa"/>
          <w:bottom w:w="15" w:type="dxa"/>
          <w:right w:w="15" w:type="dxa"/>
        </w:tblCellMar>
        <w:tblLook w:val="0600"/>
      </w:tblPr>
      <w:tblGrid>
        <w:gridCol w:w="9714"/>
      </w:tblGrid>
      <w:tr w:rsidR="00B77C37" w:rsidRPr="00B77C37" w:rsidTr="00B77C37">
        <w:tc>
          <w:tcPr>
            <w:tcW w:w="9714" w:type="dxa"/>
            <w:tcMar>
              <w:top w:w="75" w:type="dxa"/>
              <w:left w:w="75" w:type="dxa"/>
              <w:bottom w:w="75" w:type="dxa"/>
              <w:right w:w="75" w:type="dxa"/>
            </w:tcMar>
          </w:tcPr>
          <w:p w:rsidR="00B77C37" w:rsidRPr="00B77C37" w:rsidRDefault="00B77C37" w:rsidP="00B77C37">
            <w:pPr>
              <w:spacing w:line="276" w:lineRule="auto"/>
              <w:jc w:val="right"/>
              <w:rPr>
                <w:sz w:val="18"/>
                <w:szCs w:val="18"/>
              </w:rPr>
            </w:pPr>
            <w:r w:rsidRPr="00B77C37">
              <w:rPr>
                <w:color w:val="000000"/>
                <w:sz w:val="18"/>
                <w:szCs w:val="18"/>
              </w:rPr>
              <w:t xml:space="preserve">                                                                                                          </w:t>
            </w:r>
            <w:r w:rsidRPr="00B77C37">
              <w:rPr>
                <w:sz w:val="18"/>
                <w:szCs w:val="18"/>
              </w:rPr>
              <w:t>Приложение №1</w:t>
            </w:r>
          </w:p>
          <w:p w:rsidR="00B77C37" w:rsidRPr="00B77C37" w:rsidRDefault="00B77C37" w:rsidP="00B77C37">
            <w:pPr>
              <w:pStyle w:val="ad"/>
              <w:jc w:val="right"/>
              <w:rPr>
                <w:sz w:val="18"/>
                <w:szCs w:val="18"/>
              </w:rPr>
            </w:pPr>
            <w:r w:rsidRPr="00B77C37">
              <w:rPr>
                <w:sz w:val="18"/>
                <w:szCs w:val="18"/>
              </w:rPr>
              <w:t>к постановлению администрации</w:t>
            </w:r>
          </w:p>
          <w:p w:rsidR="00B77C37" w:rsidRPr="00B77C37" w:rsidRDefault="00B77C37" w:rsidP="00B77C37">
            <w:pPr>
              <w:pStyle w:val="ad"/>
              <w:jc w:val="right"/>
              <w:rPr>
                <w:sz w:val="18"/>
                <w:szCs w:val="18"/>
              </w:rPr>
            </w:pPr>
            <w:r w:rsidRPr="00B77C37">
              <w:rPr>
                <w:sz w:val="18"/>
                <w:szCs w:val="18"/>
              </w:rPr>
              <w:t xml:space="preserve">Красносельского сельсовета </w:t>
            </w:r>
          </w:p>
          <w:p w:rsidR="00B77C37" w:rsidRPr="00B77C37" w:rsidRDefault="00B77C37" w:rsidP="00B77C37">
            <w:pPr>
              <w:pStyle w:val="ad"/>
              <w:jc w:val="right"/>
              <w:rPr>
                <w:sz w:val="18"/>
                <w:szCs w:val="18"/>
              </w:rPr>
            </w:pPr>
            <w:r w:rsidRPr="00B77C37">
              <w:rPr>
                <w:sz w:val="18"/>
                <w:szCs w:val="18"/>
              </w:rPr>
              <w:t>Чановского района</w:t>
            </w:r>
          </w:p>
          <w:p w:rsidR="00B77C37" w:rsidRPr="00B77C37" w:rsidRDefault="00B77C37" w:rsidP="00B77C37">
            <w:pPr>
              <w:pStyle w:val="ad"/>
              <w:jc w:val="right"/>
              <w:rPr>
                <w:sz w:val="18"/>
                <w:szCs w:val="18"/>
              </w:rPr>
            </w:pPr>
            <w:r w:rsidRPr="00B77C37">
              <w:rPr>
                <w:sz w:val="18"/>
                <w:szCs w:val="18"/>
              </w:rPr>
              <w:t>Новосибирской области</w:t>
            </w:r>
          </w:p>
          <w:p w:rsidR="00B77C37" w:rsidRPr="00B77C37" w:rsidRDefault="00B77C37" w:rsidP="00B77C37">
            <w:pPr>
              <w:pStyle w:val="ad"/>
              <w:jc w:val="right"/>
              <w:rPr>
                <w:sz w:val="18"/>
                <w:szCs w:val="18"/>
              </w:rPr>
            </w:pPr>
            <w:r w:rsidRPr="00B77C37">
              <w:rPr>
                <w:sz w:val="18"/>
                <w:szCs w:val="18"/>
              </w:rPr>
              <w:t>от  26.03.2024. № 20-па</w:t>
            </w:r>
          </w:p>
          <w:p w:rsidR="00B77C37" w:rsidRPr="00B77C37" w:rsidRDefault="00B77C37" w:rsidP="00B77C37">
            <w:pPr>
              <w:rPr>
                <w:sz w:val="18"/>
                <w:szCs w:val="18"/>
              </w:rPr>
            </w:pPr>
          </w:p>
        </w:tc>
      </w:tr>
    </w:tbl>
    <w:p w:rsidR="00B77C37" w:rsidRPr="00B77C37" w:rsidRDefault="00B77C37" w:rsidP="00B77C37">
      <w:pPr>
        <w:jc w:val="center"/>
        <w:rPr>
          <w:color w:val="000000"/>
          <w:sz w:val="18"/>
          <w:szCs w:val="18"/>
        </w:rPr>
      </w:pPr>
      <w:r w:rsidRPr="00B77C37">
        <w:rPr>
          <w:b/>
          <w:bCs/>
          <w:color w:val="000000"/>
          <w:sz w:val="18"/>
          <w:szCs w:val="18"/>
        </w:rPr>
        <w:t>Учетная политика для целей бюджетного учета</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Учетная политика администрации Красносельского сельсовета Чановского района Новосибирской области разработана в соответствии:</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приказом Минфина от 06.12.2010 № 162н «Об утверждении Плана счетов бюджетного учета и Инструкции по его применению» (далее – Инструкция № 162н);</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приказом Минфина от 29.11.2017 № 209н «Об утверждении Порядка применения классификации операций сектора государственного управления</w:t>
      </w:r>
      <w:proofErr w:type="gramStart"/>
      <w:r w:rsidRPr="00B77C37">
        <w:rPr>
          <w:color w:val="000000"/>
          <w:sz w:val="18"/>
          <w:szCs w:val="18"/>
        </w:rPr>
        <w:t>»(</w:t>
      </w:r>
      <w:proofErr w:type="gramEnd"/>
      <w:r w:rsidRPr="00B77C37">
        <w:rPr>
          <w:color w:val="000000"/>
          <w:sz w:val="18"/>
          <w:szCs w:val="18"/>
        </w:rPr>
        <w:t>далее – приказ № 209н);</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rsidR="00B77C37" w:rsidRPr="00B77C37" w:rsidRDefault="00B77C37" w:rsidP="00B77C37">
      <w:pPr>
        <w:spacing w:before="100" w:beforeAutospacing="1" w:after="100" w:afterAutospacing="1"/>
        <w:ind w:right="180"/>
        <w:jc w:val="both"/>
        <w:rPr>
          <w:color w:val="000000"/>
          <w:sz w:val="18"/>
          <w:szCs w:val="18"/>
        </w:rPr>
      </w:pPr>
      <w:proofErr w:type="gramStart"/>
      <w:r w:rsidRPr="00B77C37">
        <w:rPr>
          <w:color w:val="000000"/>
          <w:sz w:val="18"/>
          <w:szCs w:val="18"/>
        </w:rPr>
        <w:t>- 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B77C37">
        <w:rPr>
          <w:color w:val="000000"/>
          <w:sz w:val="18"/>
          <w:szCs w:val="18"/>
        </w:rPr>
        <w:t xml:space="preserve"> </w:t>
      </w:r>
      <w:proofErr w:type="gramStart"/>
      <w:r w:rsidRPr="00B77C37">
        <w:rPr>
          <w:color w:val="000000"/>
          <w:sz w:val="18"/>
          <w:szCs w:val="18"/>
        </w:rPr>
        <w:t>связанных сторонах», СГС «Отчет о движении денежных средств»), от 27.02.2018 № 32н (далее – СГС «Доходы»), от 28.02.2018 № 34н (далее – СГС «</w:t>
      </w:r>
      <w:proofErr w:type="spellStart"/>
      <w:r w:rsidRPr="00B77C37">
        <w:rPr>
          <w:color w:val="000000"/>
          <w:sz w:val="18"/>
          <w:szCs w:val="18"/>
        </w:rPr>
        <w:t>Непроизведенные</w:t>
      </w:r>
      <w:proofErr w:type="spellEnd"/>
      <w:r w:rsidRPr="00B77C37">
        <w:rPr>
          <w:color w:val="000000"/>
          <w:sz w:val="18"/>
          <w:szCs w:val="18"/>
        </w:rPr>
        <w:t xml:space="preserve">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Pr="00B77C37">
        <w:rPr>
          <w:color w:val="000000"/>
          <w:sz w:val="18"/>
          <w:szCs w:val="18"/>
        </w:rPr>
        <w:t xml:space="preserve"> «</w:t>
      </w:r>
      <w:proofErr w:type="gramStart"/>
      <w:r w:rsidRPr="00B77C37">
        <w:rPr>
          <w:color w:val="000000"/>
          <w:sz w:val="18"/>
          <w:szCs w:val="18"/>
        </w:rPr>
        <w:t>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roofErr w:type="gramEnd"/>
    </w:p>
    <w:p w:rsidR="00B77C37" w:rsidRPr="00B77C37" w:rsidRDefault="00B77C37" w:rsidP="00B77C37">
      <w:pPr>
        <w:rPr>
          <w:color w:val="000000"/>
          <w:sz w:val="18"/>
          <w:szCs w:val="18"/>
        </w:rPr>
      </w:pPr>
      <w:r w:rsidRPr="00B77C37">
        <w:rPr>
          <w:color w:val="000000"/>
          <w:sz w:val="18"/>
          <w:szCs w:val="18"/>
        </w:rPr>
        <w:t>Используемые термины и сокращения</w:t>
      </w:r>
    </w:p>
    <w:tbl>
      <w:tblPr>
        <w:tblW w:w="0" w:type="auto"/>
        <w:tblCellMar>
          <w:top w:w="15" w:type="dxa"/>
          <w:left w:w="15" w:type="dxa"/>
          <w:bottom w:w="15" w:type="dxa"/>
          <w:right w:w="15" w:type="dxa"/>
        </w:tblCellMar>
        <w:tblLook w:val="0600"/>
      </w:tblPr>
      <w:tblGrid>
        <w:gridCol w:w="1355"/>
        <w:gridCol w:w="5556"/>
      </w:tblGrid>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b/>
                <w:bCs/>
                <w:color w:val="000000"/>
                <w:sz w:val="18"/>
                <w:szCs w:val="18"/>
              </w:rPr>
              <w:lastRenderedPageBreak/>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b/>
                <w:bCs/>
                <w:color w:val="000000"/>
                <w:sz w:val="18"/>
                <w:szCs w:val="18"/>
              </w:rPr>
              <w:t xml:space="preserve">Расшифровка </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color w:val="000000"/>
                <w:sz w:val="18"/>
                <w:szCs w:val="18"/>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color w:val="000000"/>
                <w:sz w:val="18"/>
                <w:szCs w:val="18"/>
              </w:rPr>
              <w:t>Государственное казенное учреждение «Альфа»</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color w:val="000000"/>
                <w:sz w:val="18"/>
                <w:szCs w:val="18"/>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color w:val="000000"/>
                <w:sz w:val="18"/>
                <w:szCs w:val="18"/>
              </w:rPr>
              <w:t>1–17-е разряды номера счета в соответствии с Рабочим планом счетов</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color w:val="000000"/>
                <w:sz w:val="18"/>
                <w:szCs w:val="18"/>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rPr>
                <w:sz w:val="18"/>
                <w:szCs w:val="18"/>
              </w:rPr>
            </w:pPr>
            <w:r w:rsidRPr="00B77C37">
              <w:rPr>
                <w:color w:val="000000"/>
                <w:sz w:val="18"/>
                <w:szCs w:val="18"/>
              </w:rPr>
              <w:t>26-й разряд – соответствующая подстатья КОСГУ</w:t>
            </w:r>
          </w:p>
        </w:tc>
      </w:tr>
    </w:tbl>
    <w:p w:rsidR="00B77C37" w:rsidRPr="00B77C37" w:rsidRDefault="00B77C37" w:rsidP="00B77C37">
      <w:pPr>
        <w:rPr>
          <w:color w:val="000000"/>
          <w:sz w:val="18"/>
          <w:szCs w:val="18"/>
        </w:rPr>
      </w:pPr>
    </w:p>
    <w:p w:rsidR="00B77C37" w:rsidRPr="00B77C37" w:rsidRDefault="00B77C37" w:rsidP="007C261D">
      <w:pPr>
        <w:pStyle w:val="a3"/>
        <w:numPr>
          <w:ilvl w:val="0"/>
          <w:numId w:val="7"/>
        </w:numPr>
        <w:jc w:val="center"/>
        <w:rPr>
          <w:rFonts w:ascii="Times New Roman" w:hAnsi="Times New Roman" w:cs="Times New Roman"/>
          <w:b/>
          <w:sz w:val="18"/>
          <w:szCs w:val="18"/>
        </w:rPr>
      </w:pPr>
      <w:r w:rsidRPr="00B77C37">
        <w:rPr>
          <w:rFonts w:ascii="Times New Roman" w:hAnsi="Times New Roman" w:cs="Times New Roman"/>
          <w:b/>
          <w:sz w:val="18"/>
          <w:szCs w:val="18"/>
        </w:rPr>
        <w:t>Общие положения</w:t>
      </w:r>
    </w:p>
    <w:p w:rsidR="00B77C37" w:rsidRPr="00B77C37" w:rsidRDefault="00B77C37" w:rsidP="00B77C37">
      <w:pPr>
        <w:pStyle w:val="a3"/>
        <w:ind w:left="720"/>
        <w:jc w:val="both"/>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t>1. Бюджетный учет ведет главный бухгалтер. Бухгалтер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B77C37" w:rsidRPr="00B77C37" w:rsidRDefault="00B77C37" w:rsidP="00B77C37">
      <w:pPr>
        <w:jc w:val="both"/>
        <w:rPr>
          <w:color w:val="000000"/>
          <w:sz w:val="18"/>
          <w:szCs w:val="18"/>
        </w:rPr>
      </w:pPr>
      <w:r w:rsidRPr="00B77C37">
        <w:rPr>
          <w:color w:val="000000"/>
          <w:sz w:val="18"/>
          <w:szCs w:val="18"/>
        </w:rPr>
        <w:t>Основание: часть 3 статьи 7 Закона от 06.12.2011 № 402-ФЗ, пункт 4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B77C37" w:rsidRPr="00B77C37" w:rsidRDefault="00B77C37" w:rsidP="00B77C37">
      <w:pPr>
        <w:jc w:val="both"/>
        <w:rPr>
          <w:color w:val="000000"/>
          <w:sz w:val="18"/>
          <w:szCs w:val="18"/>
        </w:rPr>
      </w:pPr>
      <w:r w:rsidRPr="00B77C37">
        <w:rPr>
          <w:color w:val="000000"/>
          <w:sz w:val="18"/>
          <w:szCs w:val="18"/>
        </w:rPr>
        <w:t>3. В учреждении действуют постоянные комиссии:</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комиссия по поступлению и выбытию активов;</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инвентаризационная комиссия</w:t>
      </w:r>
      <w:proofErr w:type="gramStart"/>
      <w:r w:rsidRPr="00B77C37">
        <w:rPr>
          <w:color w:val="000000"/>
          <w:sz w:val="18"/>
          <w:szCs w:val="18"/>
        </w:rPr>
        <w:t xml:space="preserve"> ;</w:t>
      </w:r>
      <w:proofErr w:type="gramEnd"/>
    </w:p>
    <w:p w:rsidR="00B77C37" w:rsidRPr="00B77C37" w:rsidRDefault="00B77C37" w:rsidP="00B77C37">
      <w:pPr>
        <w:jc w:val="both"/>
        <w:rPr>
          <w:color w:val="000000"/>
          <w:sz w:val="18"/>
          <w:szCs w:val="18"/>
        </w:rPr>
      </w:pPr>
      <w:r w:rsidRPr="00B77C37">
        <w:rPr>
          <w:color w:val="000000"/>
          <w:sz w:val="18"/>
          <w:szCs w:val="18"/>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B77C37" w:rsidRPr="00B77C37" w:rsidRDefault="00B77C37" w:rsidP="00B77C37">
      <w:pPr>
        <w:jc w:val="both"/>
        <w:rPr>
          <w:color w:val="000000"/>
          <w:sz w:val="18"/>
          <w:szCs w:val="18"/>
        </w:rPr>
      </w:pPr>
      <w:r w:rsidRPr="00B77C37">
        <w:rPr>
          <w:color w:val="000000"/>
          <w:sz w:val="18"/>
          <w:szCs w:val="18"/>
        </w:rPr>
        <w:t>Основание: пункт 9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B77C37">
        <w:rPr>
          <w:sz w:val="18"/>
          <w:szCs w:val="18"/>
        </w:rPr>
        <w:br/>
      </w:r>
      <w:r w:rsidRPr="00B77C37">
        <w:rPr>
          <w:color w:val="000000"/>
          <w:sz w:val="18"/>
          <w:szCs w:val="18"/>
        </w:rPr>
        <w:t>Пояснениях к отчетности информации о существенных ошибках.</w:t>
      </w:r>
    </w:p>
    <w:p w:rsidR="00B77C37" w:rsidRPr="00B77C37" w:rsidRDefault="00B77C37" w:rsidP="00B77C37">
      <w:pPr>
        <w:jc w:val="both"/>
        <w:rPr>
          <w:color w:val="000000"/>
          <w:sz w:val="18"/>
          <w:szCs w:val="18"/>
        </w:rPr>
      </w:pPr>
      <w:r w:rsidRPr="00B77C37">
        <w:rPr>
          <w:color w:val="000000"/>
          <w:sz w:val="18"/>
          <w:szCs w:val="18"/>
        </w:rPr>
        <w:t>Основание: пункты 17, 20, 32 СГС «Учетная политика, оценочные значения и ошибки».</w:t>
      </w:r>
    </w:p>
    <w:p w:rsidR="00B77C37" w:rsidRPr="00B77C37" w:rsidRDefault="00B77C37" w:rsidP="00B77C37">
      <w:pPr>
        <w:jc w:val="both"/>
        <w:rPr>
          <w:color w:val="000000"/>
          <w:sz w:val="18"/>
          <w:szCs w:val="18"/>
        </w:rPr>
      </w:pPr>
    </w:p>
    <w:p w:rsidR="00B77C37" w:rsidRPr="00B77C37" w:rsidRDefault="00B77C37" w:rsidP="007C261D">
      <w:pPr>
        <w:pStyle w:val="a3"/>
        <w:numPr>
          <w:ilvl w:val="0"/>
          <w:numId w:val="7"/>
        </w:numPr>
        <w:jc w:val="center"/>
        <w:rPr>
          <w:rFonts w:ascii="Times New Roman" w:hAnsi="Times New Roman" w:cs="Times New Roman"/>
          <w:b/>
          <w:sz w:val="18"/>
          <w:szCs w:val="18"/>
        </w:rPr>
      </w:pPr>
      <w:r w:rsidRPr="00B77C37">
        <w:rPr>
          <w:rFonts w:ascii="Times New Roman" w:hAnsi="Times New Roman" w:cs="Times New Roman"/>
          <w:b/>
          <w:sz w:val="18"/>
          <w:szCs w:val="18"/>
        </w:rPr>
        <w:t>Технология  составления, передачи документов для отражения в бухгалтерском учете</w:t>
      </w:r>
    </w:p>
    <w:p w:rsidR="00B77C37" w:rsidRPr="00B77C37" w:rsidRDefault="00B77C37" w:rsidP="00B77C37">
      <w:pPr>
        <w:pStyle w:val="a3"/>
        <w:ind w:left="360"/>
        <w:jc w:val="both"/>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t>1. Бухучет ведется в электронном виде с применением программных продуктов «</w:t>
      </w:r>
      <w:proofErr w:type="spellStart"/>
      <w:r w:rsidRPr="00B77C37">
        <w:rPr>
          <w:color w:val="000000"/>
          <w:sz w:val="18"/>
          <w:szCs w:val="18"/>
        </w:rPr>
        <w:t>БухСмета</w:t>
      </w:r>
      <w:proofErr w:type="spellEnd"/>
      <w:r w:rsidRPr="00B77C37">
        <w:rPr>
          <w:color w:val="000000"/>
          <w:sz w:val="18"/>
          <w:szCs w:val="18"/>
        </w:rPr>
        <w:t>» и «Зарплата».</w:t>
      </w:r>
      <w:r w:rsidRPr="00B77C37">
        <w:rPr>
          <w:sz w:val="18"/>
          <w:szCs w:val="18"/>
        </w:rPr>
        <w:br/>
      </w:r>
      <w:r w:rsidRPr="00B77C37">
        <w:rPr>
          <w:color w:val="000000"/>
          <w:sz w:val="18"/>
          <w:szCs w:val="18"/>
        </w:rPr>
        <w:t>Основание: пункт 6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2. С использованием телекоммуникационных каналов связи и электронной подписи бухгалтер учреждения осуществляет электронный документооборот по следующим направлениям:</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система электронного документооборота с территориальным органом Федерального казначейства;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передача бухгалтерской отчетности учредителю;</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передача отчетности по налогам, сборам и иным обязательным платежам в инспекцию Федеральной налоговой службы;</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передача отчетности в отделение Фонда пенсионного и социального страхования;</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размещение информации о деятельности учреждения на официальном сайте </w:t>
      </w:r>
      <w:proofErr w:type="spellStart"/>
      <w:r w:rsidRPr="00B77C37">
        <w:rPr>
          <w:color w:val="000000"/>
          <w:sz w:val="18"/>
          <w:szCs w:val="18"/>
        </w:rPr>
        <w:t>bus.gov.ru</w:t>
      </w:r>
      <w:proofErr w:type="spell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t>Создание электронных документов бухгалтерского учета и их обмен внутри учреждения осуществляется с использованием бухгалтерской программы «</w:t>
      </w:r>
      <w:proofErr w:type="spellStart"/>
      <w:r w:rsidRPr="00B77C37">
        <w:rPr>
          <w:color w:val="000000"/>
          <w:sz w:val="18"/>
          <w:szCs w:val="18"/>
        </w:rPr>
        <w:t>БухСмета</w:t>
      </w:r>
      <w:proofErr w:type="spellEnd"/>
      <w:r w:rsidRPr="00B77C37">
        <w:rPr>
          <w:color w:val="000000"/>
          <w:sz w:val="18"/>
          <w:szCs w:val="18"/>
        </w:rPr>
        <w:t xml:space="preserve">» Сдача бухгалтерской (финансовой) отчетности — в свод </w:t>
      </w:r>
    </w:p>
    <w:p w:rsidR="00B77C37" w:rsidRPr="00B77C37" w:rsidRDefault="00B77C37" w:rsidP="00B77C37">
      <w:pPr>
        <w:jc w:val="both"/>
        <w:rPr>
          <w:color w:val="000000"/>
          <w:sz w:val="18"/>
          <w:szCs w:val="18"/>
        </w:rPr>
      </w:pPr>
      <w:r w:rsidRPr="00B77C37">
        <w:rPr>
          <w:color w:val="000000"/>
          <w:sz w:val="18"/>
          <w:szCs w:val="18"/>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spellStart"/>
      <w:proofErr w:type="gramStart"/>
      <w:r w:rsidRPr="00B77C37">
        <w:rPr>
          <w:color w:val="000000"/>
          <w:sz w:val="18"/>
          <w:szCs w:val="18"/>
        </w:rPr>
        <w:t>СУФД</w:t>
      </w:r>
      <w:proofErr w:type="gramEnd"/>
      <w:r w:rsidRPr="00B77C37">
        <w:rPr>
          <w:color w:val="000000"/>
          <w:sz w:val="18"/>
          <w:szCs w:val="18"/>
        </w:rPr>
        <w:t>-online</w:t>
      </w:r>
      <w:proofErr w:type="spell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t>Основание: пункт 1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77C37" w:rsidRPr="00B77C37" w:rsidRDefault="00B77C37" w:rsidP="00B77C37">
      <w:pPr>
        <w:jc w:val="both"/>
        <w:rPr>
          <w:color w:val="000000"/>
          <w:sz w:val="18"/>
          <w:szCs w:val="18"/>
        </w:rPr>
      </w:pPr>
      <w:r w:rsidRPr="00B77C37">
        <w:rPr>
          <w:color w:val="000000"/>
          <w:sz w:val="18"/>
          <w:szCs w:val="18"/>
        </w:rPr>
        <w:t>4. В целях обеспечения сохранности электронных данных бухгалтерского учета и отчетности:</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на сервере ежедневно производится сохранение резервных копий базы «Бухгалтерия» еженедельно — «Зарплата»;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xml:space="preserve">- по итогам квартала и отчетного года после сдачи отчетности производится запись копии базы данных на внешний носитель — </w:t>
      </w:r>
      <w:proofErr w:type="spellStart"/>
      <w:r w:rsidRPr="00B77C37">
        <w:rPr>
          <w:color w:val="000000"/>
          <w:sz w:val="18"/>
          <w:szCs w:val="18"/>
        </w:rPr>
        <w:t>флеш-карту</w:t>
      </w:r>
      <w:proofErr w:type="spellEnd"/>
      <w:r w:rsidRPr="00B77C37">
        <w:rPr>
          <w:color w:val="000000"/>
          <w:sz w:val="18"/>
          <w:szCs w:val="18"/>
        </w:rPr>
        <w:t>, которая хранится в сейфе главного бухгалтера;</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B77C37" w:rsidRPr="00B77C37" w:rsidRDefault="00B77C37" w:rsidP="00B77C37">
      <w:pPr>
        <w:jc w:val="both"/>
        <w:rPr>
          <w:color w:val="000000"/>
          <w:sz w:val="18"/>
          <w:szCs w:val="18"/>
        </w:rPr>
      </w:pPr>
      <w:r w:rsidRPr="00B77C37">
        <w:rPr>
          <w:color w:val="000000"/>
          <w:sz w:val="18"/>
          <w:szCs w:val="18"/>
        </w:rPr>
        <w:t>Основание: пункт 19 Инструкции к Единому плану счетов № 157н, пункт 33 СГС «Концептуальные основы бухучета и отчетности».</w:t>
      </w:r>
    </w:p>
    <w:p w:rsidR="00B77C37" w:rsidRPr="00B77C37" w:rsidRDefault="00B77C37" w:rsidP="00B77C37">
      <w:pPr>
        <w:spacing w:line="600" w:lineRule="atLeast"/>
        <w:jc w:val="center"/>
        <w:rPr>
          <w:b/>
          <w:bCs/>
          <w:color w:val="252525"/>
          <w:spacing w:val="-2"/>
          <w:sz w:val="18"/>
          <w:szCs w:val="18"/>
        </w:rPr>
      </w:pPr>
      <w:r w:rsidRPr="00B77C37">
        <w:rPr>
          <w:b/>
          <w:bCs/>
          <w:color w:val="252525"/>
          <w:spacing w:val="-2"/>
          <w:sz w:val="18"/>
          <w:szCs w:val="18"/>
        </w:rPr>
        <w:t>3. Правила документооборота</w:t>
      </w:r>
    </w:p>
    <w:p w:rsidR="00B77C37" w:rsidRPr="00B77C37" w:rsidRDefault="00B77C37" w:rsidP="007C261D">
      <w:pPr>
        <w:pStyle w:val="af2"/>
        <w:numPr>
          <w:ilvl w:val="0"/>
          <w:numId w:val="1"/>
        </w:numPr>
        <w:spacing w:before="100" w:beforeAutospacing="1" w:after="100" w:afterAutospacing="1" w:line="240" w:lineRule="auto"/>
        <w:ind w:left="0" w:firstLine="360"/>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 xml:space="preserve">Порядок и сроки передачи первичных учетных документов для отражения в бухгалтерском учете установлены в графике документооборота </w:t>
      </w:r>
    </w:p>
    <w:p w:rsidR="00B77C37" w:rsidRPr="00B77C37" w:rsidRDefault="00B77C37" w:rsidP="00B77C37">
      <w:pPr>
        <w:pStyle w:val="af2"/>
        <w:ind w:left="0"/>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Основание: пункт 22 СГС «Концептуальные основы бухучета и отчетности», подпункт «</w:t>
      </w:r>
      <w:proofErr w:type="spellStart"/>
      <w:r w:rsidRPr="00B77C37">
        <w:rPr>
          <w:rFonts w:ascii="Times New Roman" w:hAnsi="Times New Roman" w:cs="Times New Roman"/>
          <w:color w:val="000000"/>
          <w:sz w:val="18"/>
          <w:szCs w:val="18"/>
        </w:rPr>
        <w:t>д</w:t>
      </w:r>
      <w:proofErr w:type="spellEnd"/>
      <w:r w:rsidRPr="00B77C37">
        <w:rPr>
          <w:rFonts w:ascii="Times New Roman" w:hAnsi="Times New Roman" w:cs="Times New Roman"/>
          <w:color w:val="000000"/>
          <w:sz w:val="18"/>
          <w:szCs w:val="18"/>
        </w:rPr>
        <w:t>» пункта 9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B77C37" w:rsidRPr="00B77C37" w:rsidRDefault="00B77C37" w:rsidP="00B77C37">
      <w:pPr>
        <w:jc w:val="both"/>
        <w:rPr>
          <w:color w:val="000000"/>
          <w:sz w:val="18"/>
          <w:szCs w:val="18"/>
        </w:rPr>
      </w:pPr>
      <w:r w:rsidRPr="00B77C37">
        <w:rPr>
          <w:color w:val="000000"/>
          <w:sz w:val="18"/>
          <w:szCs w:val="18"/>
        </w:rPr>
        <w:lastRenderedPageBreak/>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B77C37" w:rsidRPr="00B77C37" w:rsidRDefault="00B77C37" w:rsidP="00B77C37">
      <w:pPr>
        <w:jc w:val="both"/>
        <w:rPr>
          <w:color w:val="000000"/>
          <w:sz w:val="18"/>
          <w:szCs w:val="18"/>
        </w:rPr>
      </w:pPr>
      <w:r w:rsidRPr="00B77C37">
        <w:rPr>
          <w:color w:val="000000"/>
          <w:sz w:val="18"/>
          <w:szCs w:val="18"/>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B77C37" w:rsidRPr="00B77C37" w:rsidRDefault="00B77C37" w:rsidP="00B77C37">
      <w:pPr>
        <w:jc w:val="both"/>
        <w:rPr>
          <w:color w:val="000000"/>
          <w:sz w:val="18"/>
          <w:szCs w:val="18"/>
        </w:rPr>
      </w:pPr>
      <w:r w:rsidRPr="00B77C37">
        <w:rPr>
          <w:color w:val="000000"/>
          <w:sz w:val="18"/>
          <w:szCs w:val="18"/>
        </w:rPr>
        <w:t>Основание: пункт 1, подпункты «г», «ж» пункта 6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самостоятельно разработанные формы, которые приведены в приложении 5;</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унифицированные формы, дополненные необходимыми реквизитами.</w:t>
      </w:r>
    </w:p>
    <w:p w:rsidR="00B77C37" w:rsidRPr="00B77C37" w:rsidRDefault="00B77C37" w:rsidP="00B77C37">
      <w:pPr>
        <w:jc w:val="both"/>
        <w:rPr>
          <w:color w:val="000000"/>
          <w:sz w:val="18"/>
          <w:szCs w:val="18"/>
        </w:rPr>
      </w:pPr>
      <w:r w:rsidRPr="00B77C37">
        <w:rPr>
          <w:color w:val="000000"/>
          <w:sz w:val="18"/>
          <w:szCs w:val="18"/>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B77C37" w:rsidRPr="00B77C37" w:rsidRDefault="00B77C37" w:rsidP="00B77C37">
      <w:pPr>
        <w:jc w:val="both"/>
        <w:rPr>
          <w:color w:val="000000"/>
          <w:sz w:val="18"/>
          <w:szCs w:val="18"/>
        </w:rPr>
      </w:pPr>
      <w:r w:rsidRPr="00B77C37">
        <w:rPr>
          <w:color w:val="000000"/>
          <w:sz w:val="18"/>
          <w:szCs w:val="18"/>
        </w:rPr>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Документы, оформленные с нарушением, бухгалтерия к учету не принимает. Основание: пункт 3 Инструкции к Единому плану счетов № 157н, пункт 23 СГС «Концептуальные основы бухучета и отчетности», подпункт «</w:t>
      </w:r>
      <w:proofErr w:type="spellStart"/>
      <w:r w:rsidRPr="00B77C37">
        <w:rPr>
          <w:color w:val="000000"/>
          <w:sz w:val="18"/>
          <w:szCs w:val="18"/>
        </w:rPr>
        <w:t>з</w:t>
      </w:r>
      <w:proofErr w:type="spellEnd"/>
      <w:r w:rsidRPr="00B77C37">
        <w:rPr>
          <w:color w:val="000000"/>
          <w:sz w:val="18"/>
          <w:szCs w:val="18"/>
        </w:rPr>
        <w:t>» пункты 1, 6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 xml:space="preserve">5. Право подписи учетных документов предоставлено сотрудникам, занимающим должности главы и бухгалтера. </w:t>
      </w:r>
      <w:proofErr w:type="spellStart"/>
      <w:r w:rsidRPr="00B77C37">
        <w:rPr>
          <w:color w:val="000000"/>
          <w:sz w:val="18"/>
          <w:szCs w:val="18"/>
        </w:rPr>
        <w:t>Пофамильный</w:t>
      </w:r>
      <w:proofErr w:type="spellEnd"/>
      <w:r w:rsidRPr="00B77C37">
        <w:rPr>
          <w:color w:val="000000"/>
          <w:sz w:val="18"/>
          <w:szCs w:val="18"/>
        </w:rPr>
        <w:t xml:space="preserve"> список сотрудников, имеющих право подписи, утверждается отдельным приказом руководителя.</w:t>
      </w:r>
      <w:r w:rsidRPr="00B77C37">
        <w:rPr>
          <w:sz w:val="18"/>
          <w:szCs w:val="18"/>
        </w:rPr>
        <w:br/>
      </w:r>
      <w:r w:rsidRPr="00B77C37">
        <w:rPr>
          <w:color w:val="000000"/>
          <w:sz w:val="18"/>
          <w:szCs w:val="18"/>
        </w:rPr>
        <w:t>Основание: пункт 11 Инструкции к Единому плану счетов № 157н, пункт 8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B77C37" w:rsidRPr="00B77C37" w:rsidRDefault="00B77C37" w:rsidP="00B77C37">
      <w:pPr>
        <w:jc w:val="both"/>
        <w:rPr>
          <w:color w:val="000000"/>
          <w:sz w:val="18"/>
          <w:szCs w:val="18"/>
        </w:rPr>
      </w:pPr>
      <w:r w:rsidRPr="00B77C37">
        <w:rPr>
          <w:color w:val="000000"/>
          <w:sz w:val="18"/>
          <w:szCs w:val="18"/>
        </w:rPr>
        <w:t>Основание: пункт 10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B77C37" w:rsidRPr="00B77C37" w:rsidRDefault="00B77C37" w:rsidP="00B77C37">
      <w:pPr>
        <w:jc w:val="both"/>
        <w:rPr>
          <w:color w:val="000000"/>
          <w:sz w:val="18"/>
          <w:szCs w:val="18"/>
        </w:rPr>
      </w:pPr>
      <w:r w:rsidRPr="00B77C37">
        <w:rPr>
          <w:color w:val="000000"/>
          <w:sz w:val="18"/>
          <w:szCs w:val="18"/>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B77C37">
        <w:rPr>
          <w:color w:val="000000"/>
          <w:sz w:val="18"/>
          <w:szCs w:val="18"/>
        </w:rPr>
        <w:t>достаточно однократного</w:t>
      </w:r>
      <w:proofErr w:type="gramEnd"/>
      <w:r w:rsidRPr="00B77C37">
        <w:rPr>
          <w:color w:val="000000"/>
          <w:sz w:val="18"/>
          <w:szCs w:val="18"/>
        </w:rPr>
        <w:t xml:space="preserve"> перевода на русский язык. Впоследствии переводить нужно только изменяющиеся показатели данного первичного документа.</w:t>
      </w:r>
    </w:p>
    <w:p w:rsidR="00B77C37" w:rsidRPr="00B77C37" w:rsidRDefault="00B77C37" w:rsidP="00B77C37">
      <w:pPr>
        <w:jc w:val="both"/>
        <w:rPr>
          <w:color w:val="000000"/>
          <w:sz w:val="18"/>
          <w:szCs w:val="18"/>
        </w:rPr>
      </w:pPr>
      <w:r w:rsidRPr="00B77C37">
        <w:rPr>
          <w:color w:val="000000"/>
          <w:sz w:val="18"/>
          <w:szCs w:val="18"/>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B77C37" w:rsidRPr="00B77C37" w:rsidRDefault="00B77C37" w:rsidP="00B77C37">
      <w:pPr>
        <w:jc w:val="both"/>
        <w:rPr>
          <w:color w:val="000000"/>
          <w:sz w:val="18"/>
          <w:szCs w:val="18"/>
        </w:rPr>
      </w:pPr>
      <w:r w:rsidRPr="00B77C37">
        <w:rPr>
          <w:color w:val="000000"/>
          <w:sz w:val="18"/>
          <w:szCs w:val="18"/>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B77C37" w:rsidRPr="00B77C37" w:rsidRDefault="00B77C37" w:rsidP="00B77C37">
      <w:pPr>
        <w:jc w:val="both"/>
        <w:rPr>
          <w:color w:val="000000"/>
          <w:sz w:val="18"/>
          <w:szCs w:val="18"/>
        </w:rPr>
      </w:pPr>
      <w:r w:rsidRPr="00B77C37">
        <w:rPr>
          <w:color w:val="000000"/>
          <w:sz w:val="18"/>
          <w:szCs w:val="18"/>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B77C37" w:rsidRPr="00B77C37" w:rsidRDefault="00B77C37" w:rsidP="00B77C37">
      <w:pPr>
        <w:jc w:val="both"/>
        <w:rPr>
          <w:color w:val="000000"/>
          <w:sz w:val="18"/>
          <w:szCs w:val="18"/>
        </w:rPr>
      </w:pPr>
      <w:r w:rsidRPr="00B77C37">
        <w:rPr>
          <w:color w:val="000000"/>
          <w:sz w:val="18"/>
          <w:szCs w:val="18"/>
        </w:rPr>
        <w:t>Основание: пункт 7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9. Формирование электронных регистров бухучета осуществляется в следующем порядке:</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xml:space="preserve">- журнал операций (ф. 0509213) по всем </w:t>
      </w:r>
      <w:proofErr w:type="spellStart"/>
      <w:r w:rsidRPr="00B77C37">
        <w:rPr>
          <w:color w:val="000000"/>
          <w:sz w:val="18"/>
          <w:szCs w:val="18"/>
        </w:rPr>
        <w:t>забалансовым</w:t>
      </w:r>
      <w:proofErr w:type="spellEnd"/>
      <w:r w:rsidRPr="00B77C37">
        <w:rPr>
          <w:color w:val="000000"/>
          <w:sz w:val="18"/>
          <w:szCs w:val="18"/>
        </w:rPr>
        <w:t xml:space="preserve"> счетам формируется ежемесячно в случае, если в отчетном месяце были обороты по счету;</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журнал регистрации приходных и расходных ордеров составляется ежемесячно в последний рабочий день месяца;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журналы операций, главная книга заполняются ежемесячно;</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другие регистры, не указанные выше, заполняются по мере необходимости, если иное не установлено законодательством РФ.</w:t>
      </w:r>
    </w:p>
    <w:p w:rsidR="00B77C37" w:rsidRPr="00B77C37" w:rsidRDefault="00B77C37" w:rsidP="00B77C37">
      <w:pPr>
        <w:jc w:val="both"/>
        <w:rPr>
          <w:color w:val="000000"/>
          <w:sz w:val="18"/>
          <w:szCs w:val="18"/>
        </w:rPr>
      </w:pPr>
      <w:r w:rsidRPr="00B77C37">
        <w:rPr>
          <w:color w:val="000000"/>
          <w:sz w:val="18"/>
          <w:szCs w:val="18"/>
        </w:rPr>
        <w:t>Основание: пункты 11, 167 Инструкции к Единому плану счетов № 157н, Методические указания, утвержденные приказом Минфина от 30.03.2015 № 52н.</w:t>
      </w:r>
    </w:p>
    <w:p w:rsidR="00B77C37" w:rsidRPr="00B77C37" w:rsidRDefault="00B77C37" w:rsidP="00B77C37">
      <w:pPr>
        <w:jc w:val="both"/>
        <w:rPr>
          <w:color w:val="000000"/>
          <w:sz w:val="18"/>
          <w:szCs w:val="18"/>
        </w:rPr>
      </w:pPr>
      <w:r w:rsidRPr="00B77C37">
        <w:rPr>
          <w:color w:val="000000"/>
          <w:sz w:val="18"/>
          <w:szCs w:val="18"/>
        </w:rPr>
        <w:t>Учетные регистры по операциям, указанным в пункте 2 раздела IV настоящей учетной политики, составляются отдельно.</w:t>
      </w:r>
    </w:p>
    <w:p w:rsidR="00B77C37" w:rsidRPr="00B77C37" w:rsidRDefault="00B77C37" w:rsidP="00B77C37">
      <w:pPr>
        <w:jc w:val="both"/>
        <w:rPr>
          <w:color w:val="000000"/>
          <w:sz w:val="18"/>
          <w:szCs w:val="18"/>
        </w:rPr>
      </w:pPr>
      <w:r w:rsidRPr="00B77C37">
        <w:rPr>
          <w:color w:val="000000"/>
          <w:sz w:val="18"/>
          <w:szCs w:val="18"/>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lastRenderedPageBreak/>
        <w:t>- КБК 1.302.11.000 «Расчеты по заработной плате» и КБК 1.302.13.000 «Расчеты по начислениям на выплаты по оплате труда»;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КБК 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КБК 1.302.96.000 «Расчеты по иным выплатам текущего характера физическим лицам».</w:t>
      </w:r>
    </w:p>
    <w:p w:rsidR="00B77C37" w:rsidRPr="00B77C37" w:rsidRDefault="00B77C37" w:rsidP="00B77C37">
      <w:pPr>
        <w:jc w:val="both"/>
        <w:rPr>
          <w:color w:val="000000"/>
          <w:sz w:val="18"/>
          <w:szCs w:val="18"/>
        </w:rPr>
      </w:pPr>
      <w:r w:rsidRPr="00B77C37">
        <w:rPr>
          <w:color w:val="000000"/>
          <w:sz w:val="18"/>
          <w:szCs w:val="18"/>
        </w:rPr>
        <w:t>Основание: пункт 257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11. Журналам операций присваиваются номера. По операциям, указанным в пункте 2 раздела IV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B77C37" w:rsidRPr="00B77C37" w:rsidRDefault="00B77C37" w:rsidP="00B77C37">
      <w:pPr>
        <w:jc w:val="both"/>
        <w:rPr>
          <w:color w:val="000000"/>
          <w:sz w:val="18"/>
          <w:szCs w:val="18"/>
        </w:rPr>
      </w:pPr>
      <w:r w:rsidRPr="00B77C37">
        <w:rPr>
          <w:color w:val="000000"/>
          <w:sz w:val="18"/>
          <w:szCs w:val="18"/>
        </w:rPr>
        <w:t>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w:t>
      </w:r>
    </w:p>
    <w:p w:rsidR="00B77C37" w:rsidRPr="00B77C37" w:rsidRDefault="00B77C37" w:rsidP="00B77C37">
      <w:pPr>
        <w:jc w:val="both"/>
        <w:rPr>
          <w:color w:val="000000"/>
          <w:sz w:val="18"/>
          <w:szCs w:val="18"/>
        </w:rPr>
      </w:pPr>
      <w:r w:rsidRPr="00B77C37">
        <w:rPr>
          <w:color w:val="000000"/>
          <w:sz w:val="18"/>
          <w:szCs w:val="18"/>
        </w:rPr>
        <w:t>12. Документы бухгалтерского учета составляются в форме электронного документа, подписанного квалифицированной электронной подписью.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xml:space="preserve">- на бумажном носителе и </w:t>
      </w:r>
      <w:proofErr w:type="gramStart"/>
      <w:r w:rsidRPr="00B77C37">
        <w:rPr>
          <w:color w:val="000000"/>
          <w:sz w:val="18"/>
          <w:szCs w:val="18"/>
        </w:rPr>
        <w:t>заверен</w:t>
      </w:r>
      <w:proofErr w:type="gramEnd"/>
      <w:r w:rsidRPr="00B77C37">
        <w:rPr>
          <w:color w:val="000000"/>
          <w:sz w:val="18"/>
          <w:szCs w:val="18"/>
        </w:rPr>
        <w:t xml:space="preserve"> собственноручной подписью;</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xml:space="preserve">- 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Далее документ распечатывается и </w:t>
      </w:r>
      <w:proofErr w:type="gramStart"/>
      <w:r w:rsidRPr="00B77C37">
        <w:rPr>
          <w:color w:val="000000"/>
          <w:sz w:val="18"/>
          <w:szCs w:val="18"/>
        </w:rPr>
        <w:t>собственноручного</w:t>
      </w:r>
      <w:proofErr w:type="gramEnd"/>
      <w:r w:rsidRPr="00B77C37">
        <w:rPr>
          <w:color w:val="000000"/>
          <w:sz w:val="18"/>
          <w:szCs w:val="18"/>
        </w:rPr>
        <w:t xml:space="preserve"> подписывается на бумажном носителе.</w:t>
      </w:r>
    </w:p>
    <w:p w:rsidR="00B77C37" w:rsidRPr="00B77C37" w:rsidRDefault="00B77C37" w:rsidP="00B77C37">
      <w:pPr>
        <w:jc w:val="both"/>
        <w:rPr>
          <w:color w:val="000000"/>
          <w:sz w:val="18"/>
          <w:szCs w:val="18"/>
        </w:rPr>
      </w:pPr>
      <w:r w:rsidRPr="00B77C37">
        <w:rPr>
          <w:color w:val="000000"/>
          <w:sz w:val="18"/>
          <w:szCs w:val="18"/>
        </w:rPr>
        <w:t xml:space="preserve">Для передачи в бухгалтерию изготавливаются </w:t>
      </w:r>
      <w:proofErr w:type="spellStart"/>
      <w:proofErr w:type="gramStart"/>
      <w:r w:rsidRPr="00B77C37">
        <w:rPr>
          <w:color w:val="000000"/>
          <w:sz w:val="18"/>
          <w:szCs w:val="18"/>
        </w:rPr>
        <w:t>скан-копии</w:t>
      </w:r>
      <w:proofErr w:type="spellEnd"/>
      <w:proofErr w:type="gramEnd"/>
      <w:r w:rsidRPr="00B77C37">
        <w:rPr>
          <w:color w:val="000000"/>
          <w:sz w:val="18"/>
          <w:szCs w:val="18"/>
        </w:rPr>
        <w:t xml:space="preserve"> документов с собственноручными подписями – бумажных или автоматически сформированных. </w:t>
      </w:r>
      <w:proofErr w:type="spellStart"/>
      <w:proofErr w:type="gramStart"/>
      <w:r w:rsidRPr="00B77C37">
        <w:rPr>
          <w:color w:val="000000"/>
          <w:sz w:val="18"/>
          <w:szCs w:val="18"/>
        </w:rPr>
        <w:t>Скан-копии</w:t>
      </w:r>
      <w:proofErr w:type="spellEnd"/>
      <w:proofErr w:type="gramEnd"/>
      <w:r w:rsidRPr="00B77C37">
        <w:rPr>
          <w:color w:val="000000"/>
          <w:sz w:val="18"/>
          <w:szCs w:val="18"/>
        </w:rPr>
        <w:t xml:space="preserve">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B77C37" w:rsidRPr="00B77C37" w:rsidRDefault="00B77C37" w:rsidP="00B77C37">
      <w:pPr>
        <w:jc w:val="both"/>
        <w:rPr>
          <w:color w:val="000000"/>
          <w:sz w:val="18"/>
          <w:szCs w:val="18"/>
        </w:rPr>
      </w:pPr>
      <w:r w:rsidRPr="00B77C37">
        <w:rPr>
          <w:color w:val="000000"/>
          <w:sz w:val="18"/>
          <w:szCs w:val="18"/>
        </w:rPr>
        <w:t>Основание: пункты 10, 12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13.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B77C37" w:rsidRPr="00B77C37" w:rsidRDefault="00B77C37" w:rsidP="00B77C37">
      <w:pPr>
        <w:jc w:val="both"/>
        <w:rPr>
          <w:color w:val="000000"/>
          <w:sz w:val="18"/>
          <w:szCs w:val="18"/>
        </w:rPr>
      </w:pPr>
      <w:r w:rsidRPr="00B77C37">
        <w:rPr>
          <w:color w:val="000000"/>
          <w:sz w:val="18"/>
          <w:szCs w:val="18"/>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B77C37">
        <w:rPr>
          <w:sz w:val="18"/>
          <w:szCs w:val="18"/>
        </w:rPr>
        <w:br/>
      </w:r>
      <w:r w:rsidRPr="00B77C37">
        <w:rPr>
          <w:color w:val="000000"/>
          <w:sz w:val="18"/>
          <w:szCs w:val="18"/>
        </w:rPr>
        <w:t xml:space="preserve">При </w:t>
      </w:r>
      <w:proofErr w:type="gramStart"/>
      <w:r w:rsidRPr="00B77C37">
        <w:rPr>
          <w:color w:val="000000"/>
          <w:sz w:val="18"/>
          <w:szCs w:val="18"/>
        </w:rPr>
        <w:t>заверении</w:t>
      </w:r>
      <w:proofErr w:type="gramEnd"/>
      <w:r w:rsidRPr="00B77C37">
        <w:rPr>
          <w:color w:val="000000"/>
          <w:sz w:val="18"/>
          <w:szCs w:val="18"/>
        </w:rPr>
        <w:t xml:space="preserve"> многостраничного документа заверяется копия каждого листа.</w:t>
      </w:r>
    </w:p>
    <w:p w:rsidR="00B77C37" w:rsidRPr="00B77C37" w:rsidRDefault="00B77C37" w:rsidP="00B77C37">
      <w:pPr>
        <w:jc w:val="both"/>
        <w:rPr>
          <w:color w:val="000000"/>
          <w:sz w:val="18"/>
          <w:szCs w:val="18"/>
        </w:rPr>
      </w:pPr>
      <w:r w:rsidRPr="00B77C37">
        <w:rPr>
          <w:color w:val="000000"/>
          <w:sz w:val="18"/>
          <w:szCs w:val="18"/>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B77C37" w:rsidRPr="00B77C37" w:rsidRDefault="00B77C37" w:rsidP="00B77C37">
      <w:pPr>
        <w:jc w:val="both"/>
        <w:rPr>
          <w:color w:val="000000"/>
          <w:sz w:val="18"/>
          <w:szCs w:val="18"/>
        </w:rPr>
      </w:pPr>
      <w:r w:rsidRPr="00B77C37">
        <w:rPr>
          <w:color w:val="000000"/>
          <w:sz w:val="18"/>
          <w:szCs w:val="18"/>
        </w:rPr>
        <w:t>14.Электронные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B77C37" w:rsidRPr="00B77C37" w:rsidRDefault="00B77C37" w:rsidP="00B77C37">
      <w:pPr>
        <w:jc w:val="both"/>
        <w:rPr>
          <w:color w:val="000000"/>
          <w:sz w:val="18"/>
          <w:szCs w:val="18"/>
        </w:rPr>
      </w:pPr>
      <w:r w:rsidRPr="00B77C37">
        <w:rPr>
          <w:color w:val="000000"/>
          <w:sz w:val="18"/>
          <w:szCs w:val="18"/>
        </w:rPr>
        <w:t>Основание: пункт 33 СГС «Концептуальные основы бухучета и отчетности», пункт 14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 с указанием сведений о сертификате ЭП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B77C37" w:rsidRPr="00B77C37" w:rsidRDefault="00B77C37" w:rsidP="00B77C37">
      <w:pPr>
        <w:jc w:val="both"/>
        <w:rPr>
          <w:color w:val="000000"/>
          <w:sz w:val="18"/>
          <w:szCs w:val="18"/>
        </w:rPr>
      </w:pPr>
      <w:r w:rsidRPr="00B77C37">
        <w:rPr>
          <w:color w:val="000000"/>
          <w:sz w:val="18"/>
          <w:szCs w:val="18"/>
        </w:rPr>
        <w:t>Основание: пункт 32 СГС «Концептуальные основы бухучета и отчетности».</w:t>
      </w:r>
    </w:p>
    <w:p w:rsidR="00B77C37" w:rsidRPr="00B77C37" w:rsidRDefault="00B77C37" w:rsidP="00B77C37">
      <w:pPr>
        <w:jc w:val="both"/>
        <w:rPr>
          <w:color w:val="000000"/>
          <w:sz w:val="18"/>
          <w:szCs w:val="18"/>
        </w:rPr>
      </w:pPr>
      <w:r w:rsidRPr="00B77C37">
        <w:rPr>
          <w:color w:val="000000"/>
          <w:sz w:val="18"/>
          <w:szCs w:val="18"/>
        </w:rPr>
        <w:t>16. Особенности применения первичных документов:</w:t>
      </w:r>
    </w:p>
    <w:p w:rsidR="00B77C37" w:rsidRPr="00B77C37" w:rsidRDefault="00B77C37" w:rsidP="00B77C37">
      <w:pPr>
        <w:jc w:val="both"/>
        <w:rPr>
          <w:color w:val="000000"/>
          <w:sz w:val="18"/>
          <w:szCs w:val="18"/>
        </w:rPr>
      </w:pPr>
      <w:r w:rsidRPr="00B77C37">
        <w:rPr>
          <w:color w:val="000000"/>
          <w:sz w:val="18"/>
          <w:szCs w:val="18"/>
        </w:rPr>
        <w:t>16.1.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B77C37" w:rsidRPr="00B77C37" w:rsidRDefault="00B77C37" w:rsidP="00B77C37">
      <w:pPr>
        <w:jc w:val="both"/>
        <w:rPr>
          <w:color w:val="000000"/>
          <w:sz w:val="18"/>
          <w:szCs w:val="18"/>
        </w:rPr>
      </w:pPr>
      <w:r w:rsidRPr="00B77C37">
        <w:rPr>
          <w:color w:val="000000"/>
          <w:sz w:val="18"/>
          <w:szCs w:val="18"/>
        </w:rPr>
        <w:t>16.2.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B77C37" w:rsidRPr="00B77C37" w:rsidRDefault="00B77C37" w:rsidP="00B77C37">
      <w:pPr>
        <w:jc w:val="both"/>
        <w:rPr>
          <w:color w:val="000000"/>
          <w:sz w:val="18"/>
          <w:szCs w:val="18"/>
        </w:rPr>
      </w:pPr>
      <w:r w:rsidRPr="00B77C37">
        <w:rPr>
          <w:color w:val="000000"/>
          <w:sz w:val="18"/>
          <w:szCs w:val="18"/>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tblPr>
      <w:tblGrid>
        <w:gridCol w:w="6593"/>
        <w:gridCol w:w="533"/>
      </w:tblGrid>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b/>
                <w:bCs/>
                <w:color w:val="000000"/>
                <w:sz w:val="18"/>
                <w:szCs w:val="18"/>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b/>
                <w:bCs/>
                <w:color w:val="000000"/>
                <w:sz w:val="18"/>
                <w:szCs w:val="18"/>
              </w:rPr>
              <w:t>Код</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ОВ</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ЗС</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ДП</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Д</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jc w:val="both"/>
              <w:rPr>
                <w:sz w:val="18"/>
                <w:szCs w:val="18"/>
              </w:rPr>
            </w:pPr>
            <w:r w:rsidRPr="00B77C37">
              <w:rPr>
                <w:color w:val="000000"/>
                <w:sz w:val="18"/>
                <w:szCs w:val="18"/>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НОД</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jc w:val="both"/>
              <w:rPr>
                <w:sz w:val="18"/>
                <w:szCs w:val="18"/>
              </w:rPr>
            </w:pPr>
            <w:r w:rsidRPr="00B77C37">
              <w:rPr>
                <w:color w:val="000000"/>
                <w:sz w:val="18"/>
                <w:szCs w:val="18"/>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proofErr w:type="gramStart"/>
            <w:r w:rsidRPr="00B77C37">
              <w:rPr>
                <w:color w:val="000000"/>
                <w:sz w:val="18"/>
                <w:szCs w:val="18"/>
              </w:rPr>
              <w:t>ВВ</w:t>
            </w:r>
            <w:proofErr w:type="gramEnd"/>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jc w:val="both"/>
              <w:rPr>
                <w:sz w:val="18"/>
                <w:szCs w:val="18"/>
              </w:rPr>
            </w:pPr>
            <w:r w:rsidRPr="00B77C37">
              <w:rPr>
                <w:color w:val="000000"/>
                <w:sz w:val="18"/>
                <w:szCs w:val="18"/>
              </w:rPr>
              <w:lastRenderedPageBreak/>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r w:rsidRPr="00B77C37">
              <w:rPr>
                <w:color w:val="000000"/>
                <w:sz w:val="18"/>
                <w:szCs w:val="18"/>
              </w:rPr>
              <w:t>ПД</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jc w:val="both"/>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jc w:val="both"/>
              <w:rPr>
                <w:color w:val="000000"/>
                <w:sz w:val="18"/>
                <w:szCs w:val="18"/>
              </w:rPr>
            </w:pPr>
          </w:p>
        </w:tc>
      </w:tr>
    </w:tbl>
    <w:p w:rsidR="00B77C37" w:rsidRPr="00B77C37" w:rsidRDefault="00B77C37" w:rsidP="00B77C37">
      <w:pPr>
        <w:jc w:val="both"/>
        <w:rPr>
          <w:color w:val="000000"/>
          <w:sz w:val="18"/>
          <w:szCs w:val="18"/>
        </w:rPr>
      </w:pPr>
      <w:r w:rsidRPr="00B77C37">
        <w:rPr>
          <w:color w:val="000000"/>
          <w:sz w:val="18"/>
          <w:szCs w:val="18"/>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B77C37" w:rsidRPr="00B77C37" w:rsidRDefault="00B77C37" w:rsidP="00B77C37">
      <w:pPr>
        <w:jc w:val="both"/>
        <w:rPr>
          <w:color w:val="000000"/>
          <w:sz w:val="18"/>
          <w:szCs w:val="18"/>
        </w:rPr>
      </w:pPr>
      <w:r w:rsidRPr="00B77C37">
        <w:rPr>
          <w:color w:val="000000"/>
          <w:sz w:val="18"/>
          <w:szCs w:val="18"/>
        </w:rPr>
        <w:t>18.3. Расчеты по заработной плате и другим выплатам оформляются в Расчетной ведомости (ф. 0504402) и Платежной ведомости (ф. 0504403).</w:t>
      </w:r>
    </w:p>
    <w:p w:rsidR="00B77C37" w:rsidRPr="00B77C37" w:rsidRDefault="00B77C37" w:rsidP="00B77C37">
      <w:pPr>
        <w:jc w:val="both"/>
        <w:rPr>
          <w:color w:val="000000"/>
          <w:sz w:val="18"/>
          <w:szCs w:val="18"/>
        </w:rPr>
      </w:pPr>
      <w:r w:rsidRPr="00B77C37">
        <w:rPr>
          <w:color w:val="000000"/>
          <w:sz w:val="18"/>
          <w:szCs w:val="18"/>
        </w:rPr>
        <w:t xml:space="preserve">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B77C37">
        <w:rPr>
          <w:color w:val="000000"/>
          <w:sz w:val="18"/>
          <w:szCs w:val="18"/>
        </w:rPr>
        <w:t>скан-копий</w:t>
      </w:r>
      <w:proofErr w:type="spellEnd"/>
      <w:proofErr w:type="gram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B77C37">
        <w:rPr>
          <w:color w:val="000000"/>
          <w:sz w:val="18"/>
          <w:szCs w:val="18"/>
        </w:rPr>
        <w:t>скан-копией</w:t>
      </w:r>
      <w:proofErr w:type="spellEnd"/>
      <w:proofErr w:type="gramEnd"/>
      <w:r w:rsidRPr="00B77C37">
        <w:rPr>
          <w:color w:val="000000"/>
          <w:sz w:val="18"/>
          <w:szCs w:val="18"/>
        </w:rPr>
        <w:t xml:space="preserve"> подписанного документа.</w:t>
      </w:r>
    </w:p>
    <w:p w:rsidR="00B77C37" w:rsidRPr="00B77C37" w:rsidRDefault="00B77C37" w:rsidP="00B77C37">
      <w:pPr>
        <w:jc w:val="both"/>
        <w:rPr>
          <w:color w:val="000000"/>
          <w:sz w:val="18"/>
          <w:szCs w:val="18"/>
        </w:rPr>
      </w:pPr>
      <w:r w:rsidRPr="00B77C37">
        <w:rPr>
          <w:color w:val="000000"/>
          <w:sz w:val="18"/>
          <w:szCs w:val="18"/>
        </w:rPr>
        <w:t xml:space="preserve">После окончания режима удаленной работы первичные документы, оформленные посредством обмена </w:t>
      </w:r>
      <w:proofErr w:type="spellStart"/>
      <w:proofErr w:type="gramStart"/>
      <w:r w:rsidRPr="00B77C37">
        <w:rPr>
          <w:color w:val="000000"/>
          <w:sz w:val="18"/>
          <w:szCs w:val="18"/>
        </w:rPr>
        <w:t>скан-копий</w:t>
      </w:r>
      <w:proofErr w:type="spellEnd"/>
      <w:proofErr w:type="gramEnd"/>
      <w:r w:rsidRPr="00B77C37">
        <w:rPr>
          <w:color w:val="000000"/>
          <w:sz w:val="18"/>
          <w:szCs w:val="18"/>
        </w:rPr>
        <w:t>, распечатываются на бумажном носителе и подписываются собственноручной подписью ответственных лиц.</w:t>
      </w:r>
    </w:p>
    <w:p w:rsidR="00B77C37" w:rsidRPr="00B77C37" w:rsidRDefault="00B77C37" w:rsidP="00B77C37">
      <w:pPr>
        <w:jc w:val="both"/>
        <w:rPr>
          <w:color w:val="000000"/>
          <w:sz w:val="18"/>
          <w:szCs w:val="18"/>
        </w:rPr>
      </w:pPr>
      <w:r w:rsidRPr="00B77C37">
        <w:rPr>
          <w:color w:val="000000"/>
          <w:sz w:val="18"/>
          <w:szCs w:val="18"/>
        </w:rPr>
        <w:t>18.5. Учреждение применяет путевой лист, форма которого утверждена в приложении 5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r w:rsidRPr="00B77C37">
        <w:rPr>
          <w:sz w:val="18"/>
          <w:szCs w:val="18"/>
        </w:rPr>
        <w:br/>
      </w:r>
      <w:r w:rsidRPr="00B77C37">
        <w:rPr>
          <w:color w:val="000000"/>
          <w:sz w:val="18"/>
          <w:szCs w:val="18"/>
        </w:rPr>
        <w:t>Основание: Федеральный закон от 06.03.2022 № 39-ФЗ.</w:t>
      </w:r>
    </w:p>
    <w:p w:rsidR="00B77C37" w:rsidRPr="00B77C37" w:rsidRDefault="00B77C37" w:rsidP="00B77C37">
      <w:pPr>
        <w:jc w:val="both"/>
        <w:rPr>
          <w:color w:val="000000"/>
          <w:sz w:val="18"/>
          <w:szCs w:val="18"/>
        </w:rPr>
      </w:pPr>
      <w:r w:rsidRPr="00B77C37">
        <w:rPr>
          <w:color w:val="000000"/>
          <w:sz w:val="18"/>
          <w:szCs w:val="18"/>
        </w:rPr>
        <w:t>Информация о лицензии на медицинский осмотр в сведениях о медосмотре не указывается.</w:t>
      </w:r>
    </w:p>
    <w:p w:rsidR="00B77C37" w:rsidRPr="00B77C37" w:rsidRDefault="00B77C37" w:rsidP="00B77C37">
      <w:pPr>
        <w:jc w:val="both"/>
        <w:rPr>
          <w:color w:val="000000"/>
          <w:sz w:val="18"/>
          <w:szCs w:val="18"/>
        </w:rPr>
      </w:pPr>
      <w:r w:rsidRPr="00B77C37">
        <w:rPr>
          <w:color w:val="000000"/>
          <w:sz w:val="18"/>
          <w:szCs w:val="18"/>
        </w:rPr>
        <w:t>Путевой лист оформляется:</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на один день – при коротких рейсах или перевозках в рамках одного дня;</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длительность рейса – для регулярных перевозок – если срок рейса превышает один день;</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период – месяц или неделю – для нерегулярных перевозок независимо от продолжительности рейса.</w:t>
      </w:r>
    </w:p>
    <w:p w:rsidR="00B77C37" w:rsidRPr="00B77C37" w:rsidRDefault="00B77C37" w:rsidP="00B77C37">
      <w:pPr>
        <w:jc w:val="both"/>
        <w:rPr>
          <w:color w:val="000000"/>
          <w:sz w:val="18"/>
          <w:szCs w:val="18"/>
        </w:rPr>
      </w:pPr>
      <w:r w:rsidRPr="00B77C37">
        <w:rPr>
          <w:color w:val="000000"/>
          <w:sz w:val="18"/>
          <w:szCs w:val="18"/>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главный механик.</w:t>
      </w:r>
    </w:p>
    <w:p w:rsidR="00B77C37" w:rsidRPr="00B77C37" w:rsidRDefault="00B77C37" w:rsidP="00B77C37">
      <w:pPr>
        <w:jc w:val="both"/>
        <w:rPr>
          <w:color w:val="000000"/>
          <w:sz w:val="18"/>
          <w:szCs w:val="18"/>
        </w:rPr>
      </w:pPr>
      <w:r w:rsidRPr="00B77C37">
        <w:rPr>
          <w:color w:val="000000"/>
          <w:sz w:val="18"/>
          <w:szCs w:val="18"/>
        </w:rPr>
        <w:t>Основание: пункт 9 приложения № 2 к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17.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B77C37" w:rsidRPr="00B77C37" w:rsidRDefault="00B77C37" w:rsidP="00B77C37">
      <w:pPr>
        <w:spacing w:line="600" w:lineRule="atLeast"/>
        <w:jc w:val="center"/>
        <w:rPr>
          <w:b/>
          <w:bCs/>
          <w:color w:val="252525"/>
          <w:spacing w:val="-2"/>
          <w:sz w:val="18"/>
          <w:szCs w:val="18"/>
        </w:rPr>
      </w:pPr>
      <w:r w:rsidRPr="00B77C37">
        <w:rPr>
          <w:b/>
          <w:bCs/>
          <w:color w:val="252525"/>
          <w:spacing w:val="-2"/>
          <w:sz w:val="18"/>
          <w:szCs w:val="18"/>
        </w:rPr>
        <w:t>4. План счетов</w:t>
      </w:r>
    </w:p>
    <w:p w:rsidR="00B77C37" w:rsidRPr="00B77C37" w:rsidRDefault="00B77C37" w:rsidP="00B77C37">
      <w:pPr>
        <w:jc w:val="both"/>
        <w:rPr>
          <w:color w:val="000000"/>
          <w:sz w:val="18"/>
          <w:szCs w:val="18"/>
        </w:rPr>
      </w:pPr>
      <w:r w:rsidRPr="00B77C37">
        <w:rPr>
          <w:color w:val="000000"/>
          <w:sz w:val="18"/>
          <w:szCs w:val="18"/>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p>
    <w:p w:rsidR="00B77C37" w:rsidRPr="00B77C37" w:rsidRDefault="00B77C37" w:rsidP="00B77C37">
      <w:pPr>
        <w:jc w:val="both"/>
        <w:rPr>
          <w:color w:val="000000"/>
          <w:sz w:val="18"/>
          <w:szCs w:val="18"/>
        </w:rPr>
      </w:pPr>
      <w:r w:rsidRPr="00B77C37">
        <w:rPr>
          <w:color w:val="000000"/>
          <w:sz w:val="18"/>
          <w:szCs w:val="18"/>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 xml:space="preserve">Кроме </w:t>
      </w:r>
      <w:proofErr w:type="spellStart"/>
      <w:r w:rsidRPr="00B77C37">
        <w:rPr>
          <w:color w:val="000000"/>
          <w:sz w:val="18"/>
          <w:szCs w:val="18"/>
        </w:rPr>
        <w:t>забалансовых</w:t>
      </w:r>
      <w:proofErr w:type="spellEnd"/>
      <w:r w:rsidRPr="00B77C37">
        <w:rPr>
          <w:color w:val="000000"/>
          <w:sz w:val="18"/>
          <w:szCs w:val="18"/>
        </w:rPr>
        <w:t xml:space="preserve"> счетов, утвержденных в Инструкции к Единому плану счетов № 157н, учреждение применяет дополнительные </w:t>
      </w:r>
      <w:proofErr w:type="spellStart"/>
      <w:r w:rsidRPr="00B77C37">
        <w:rPr>
          <w:color w:val="000000"/>
          <w:sz w:val="18"/>
          <w:szCs w:val="18"/>
        </w:rPr>
        <w:t>забалансовые</w:t>
      </w:r>
      <w:proofErr w:type="spellEnd"/>
      <w:r w:rsidRPr="00B77C37">
        <w:rPr>
          <w:color w:val="000000"/>
          <w:sz w:val="18"/>
          <w:szCs w:val="18"/>
        </w:rPr>
        <w:t xml:space="preserve"> счета, утвержденные в Рабочем плане счетов</w:t>
      </w:r>
    </w:p>
    <w:p w:rsidR="00B77C37" w:rsidRPr="00B77C37" w:rsidRDefault="00B77C37" w:rsidP="00B77C37">
      <w:pPr>
        <w:jc w:val="both"/>
        <w:rPr>
          <w:color w:val="000000"/>
          <w:sz w:val="18"/>
          <w:szCs w:val="18"/>
        </w:rPr>
      </w:pPr>
      <w:r w:rsidRPr="00B77C37">
        <w:rPr>
          <w:color w:val="000000"/>
          <w:sz w:val="18"/>
          <w:szCs w:val="18"/>
        </w:rPr>
        <w:t>Основание: пункт 332 Инструкции к Единому плану счетов № 157н, пункт 19 СГС «Концептуальные основы бухучета и отчетности».</w:t>
      </w:r>
    </w:p>
    <w:p w:rsidR="00B77C37" w:rsidRPr="00B77C37" w:rsidRDefault="00B77C37" w:rsidP="00B77C37">
      <w:pPr>
        <w:jc w:val="both"/>
        <w:rPr>
          <w:color w:val="000000"/>
          <w:sz w:val="18"/>
          <w:szCs w:val="18"/>
        </w:rPr>
      </w:pPr>
      <w:r w:rsidRPr="00B77C37">
        <w:rPr>
          <w:color w:val="000000"/>
          <w:sz w:val="18"/>
          <w:szCs w:val="18"/>
        </w:rPr>
        <w:t>2. К счету 0.303.05.000 «Расчеты по прочим платежам в бюджет» применяются дополнительные аналитические коды:</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1 – «Государственная пошлина» (0.303.</w:t>
      </w:r>
      <w:r w:rsidRPr="00B77C37">
        <w:rPr>
          <w:bCs/>
          <w:color w:val="000000"/>
          <w:sz w:val="18"/>
          <w:szCs w:val="18"/>
        </w:rPr>
        <w:t>1</w:t>
      </w:r>
      <w:r w:rsidRPr="00B77C37">
        <w:rPr>
          <w:color w:val="000000"/>
          <w:sz w:val="18"/>
          <w:szCs w:val="18"/>
        </w:rPr>
        <w:t>5.000);</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2 – «Транспортный налог» (0.303.</w:t>
      </w:r>
      <w:r w:rsidRPr="00B77C37">
        <w:rPr>
          <w:bCs/>
          <w:color w:val="000000"/>
          <w:sz w:val="18"/>
          <w:szCs w:val="18"/>
        </w:rPr>
        <w:t>2</w:t>
      </w:r>
      <w:r w:rsidRPr="00B77C37">
        <w:rPr>
          <w:color w:val="000000"/>
          <w:sz w:val="18"/>
          <w:szCs w:val="18"/>
        </w:rPr>
        <w:t>5.000);</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3 – «Пени, штрафы, санкции по налоговым платежам» (0.303.</w:t>
      </w:r>
      <w:r w:rsidRPr="00B77C37">
        <w:rPr>
          <w:bCs/>
          <w:color w:val="000000"/>
          <w:sz w:val="18"/>
          <w:szCs w:val="18"/>
        </w:rPr>
        <w:t>3</w:t>
      </w:r>
      <w:r w:rsidRPr="00B77C37">
        <w:rPr>
          <w:color w:val="000000"/>
          <w:sz w:val="18"/>
          <w:szCs w:val="18"/>
        </w:rPr>
        <w:t>5.000);</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4 – «Возмещение СФР расходов страхователя, понесенных в связи с реализацией требований, установленных законодательством» (0.303.</w:t>
      </w:r>
      <w:r w:rsidRPr="00B77C37">
        <w:rPr>
          <w:bCs/>
          <w:color w:val="000000"/>
          <w:sz w:val="18"/>
          <w:szCs w:val="18"/>
        </w:rPr>
        <w:t>4</w:t>
      </w:r>
      <w:r w:rsidRPr="00B77C37">
        <w:rPr>
          <w:color w:val="000000"/>
          <w:sz w:val="18"/>
          <w:szCs w:val="18"/>
        </w:rPr>
        <w:t>5.000).</w:t>
      </w:r>
    </w:p>
    <w:p w:rsidR="00B77C37" w:rsidRPr="00B77C37" w:rsidRDefault="00B77C37" w:rsidP="00B77C37">
      <w:pPr>
        <w:pStyle w:val="a3"/>
        <w:jc w:val="center"/>
        <w:rPr>
          <w:rFonts w:ascii="Times New Roman" w:hAnsi="Times New Roman" w:cs="Times New Roman"/>
          <w:b/>
          <w:sz w:val="18"/>
          <w:szCs w:val="18"/>
        </w:rPr>
      </w:pPr>
      <w:r w:rsidRPr="00B77C37">
        <w:rPr>
          <w:rFonts w:ascii="Times New Roman" w:hAnsi="Times New Roman" w:cs="Times New Roman"/>
          <w:b/>
          <w:sz w:val="18"/>
          <w:szCs w:val="18"/>
        </w:rPr>
        <w:t>5. Методика ведения бухгалтерского учета, оценки отдельных видов имущества и обязательств</w:t>
      </w:r>
    </w:p>
    <w:p w:rsidR="00B77C37" w:rsidRPr="00B77C37" w:rsidRDefault="00B77C37" w:rsidP="00B77C37">
      <w:pPr>
        <w:jc w:val="both"/>
        <w:rPr>
          <w:color w:val="000000"/>
          <w:sz w:val="18"/>
          <w:szCs w:val="18"/>
        </w:rPr>
      </w:pPr>
      <w:r w:rsidRPr="00B77C37">
        <w:rPr>
          <w:b/>
          <w:bCs/>
          <w:color w:val="000000"/>
          <w:sz w:val="18"/>
          <w:szCs w:val="18"/>
        </w:rPr>
        <w:t>1. Общие положения</w:t>
      </w:r>
    </w:p>
    <w:p w:rsidR="00B77C37" w:rsidRPr="00B77C37" w:rsidRDefault="00B77C37" w:rsidP="00B77C37">
      <w:pPr>
        <w:jc w:val="both"/>
        <w:rPr>
          <w:color w:val="000000"/>
          <w:sz w:val="18"/>
          <w:szCs w:val="18"/>
        </w:rPr>
      </w:pPr>
      <w:r w:rsidRPr="00B77C37">
        <w:rPr>
          <w:color w:val="000000"/>
          <w:sz w:val="18"/>
          <w:szCs w:val="18"/>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B77C37">
        <w:rPr>
          <w:sz w:val="18"/>
          <w:szCs w:val="18"/>
        </w:rPr>
        <w:br/>
      </w:r>
      <w:r w:rsidRPr="00B77C37">
        <w:rPr>
          <w:color w:val="000000"/>
          <w:sz w:val="18"/>
          <w:szCs w:val="18"/>
        </w:rPr>
        <w:t>Основание: пункт 54 СГС «Концептуальные основы бухучета и отчетности».</w:t>
      </w:r>
    </w:p>
    <w:p w:rsidR="00B77C37" w:rsidRPr="00B77C37" w:rsidRDefault="00B77C37" w:rsidP="00B77C37">
      <w:pPr>
        <w:jc w:val="both"/>
        <w:rPr>
          <w:color w:val="000000"/>
          <w:sz w:val="18"/>
          <w:szCs w:val="18"/>
        </w:rPr>
      </w:pPr>
      <w:r w:rsidRPr="00B77C37">
        <w:rPr>
          <w:color w:val="000000"/>
          <w:sz w:val="18"/>
          <w:szCs w:val="18"/>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B77C37">
        <w:rPr>
          <w:sz w:val="18"/>
          <w:szCs w:val="18"/>
        </w:rPr>
        <w:br/>
      </w:r>
      <w:r w:rsidRPr="00B77C37">
        <w:rPr>
          <w:color w:val="000000"/>
          <w:sz w:val="18"/>
          <w:szCs w:val="18"/>
        </w:rPr>
        <w:t>Основание: пункт 6 СГС «Учетная политика, оценочные значения и ошибки».</w:t>
      </w:r>
    </w:p>
    <w:p w:rsidR="00B77C37" w:rsidRPr="00B77C37" w:rsidRDefault="00B77C37" w:rsidP="00B77C37">
      <w:pPr>
        <w:jc w:val="both"/>
        <w:rPr>
          <w:color w:val="000000"/>
          <w:sz w:val="18"/>
          <w:szCs w:val="18"/>
        </w:rPr>
      </w:pPr>
      <w:r w:rsidRPr="00B77C37">
        <w:rPr>
          <w:color w:val="000000"/>
          <w:sz w:val="18"/>
          <w:szCs w:val="18"/>
        </w:rPr>
        <w:t xml:space="preserve">1.3. Принятие к учету основных средства, нематериальных и </w:t>
      </w:r>
      <w:proofErr w:type="spellStart"/>
      <w:r w:rsidRPr="00B77C37">
        <w:rPr>
          <w:color w:val="000000"/>
          <w:sz w:val="18"/>
          <w:szCs w:val="18"/>
        </w:rPr>
        <w:t>непроизведенных</w:t>
      </w:r>
      <w:proofErr w:type="spellEnd"/>
      <w:r w:rsidRPr="00B77C37">
        <w:rPr>
          <w:color w:val="000000"/>
          <w:sz w:val="18"/>
          <w:szCs w:val="18"/>
        </w:rPr>
        <w:t xml:space="preserve">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 о приеме-передаче объектов нефинансовых активов (ф. 0504101) в этом случае не требуется.</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2. Основные средства</w:t>
      </w:r>
    </w:p>
    <w:p w:rsidR="00B77C37" w:rsidRPr="00B77C37" w:rsidRDefault="00B77C37" w:rsidP="00B77C37">
      <w:pPr>
        <w:jc w:val="both"/>
        <w:rPr>
          <w:color w:val="000000"/>
          <w:sz w:val="18"/>
          <w:szCs w:val="18"/>
        </w:rPr>
      </w:pPr>
      <w:r w:rsidRPr="00B77C37">
        <w:rPr>
          <w:color w:val="000000"/>
          <w:sz w:val="18"/>
          <w:szCs w:val="18"/>
        </w:rPr>
        <w:lastRenderedPageBreak/>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w:t>
      </w:r>
      <w:proofErr w:type="spellStart"/>
      <w:r w:rsidRPr="00B77C37">
        <w:rPr>
          <w:color w:val="000000"/>
          <w:sz w:val="18"/>
          <w:szCs w:val="18"/>
        </w:rPr>
        <w:t>диспенсеры</w:t>
      </w:r>
      <w:proofErr w:type="spellEnd"/>
      <w:r w:rsidRPr="00B77C37">
        <w:rPr>
          <w:color w:val="000000"/>
          <w:sz w:val="18"/>
          <w:szCs w:val="18"/>
        </w:rPr>
        <w:t xml:space="preserve"> для антисептиков, штампы, печати и инвентарь. Перечень объектов, которые относятся к группе «Инвентарь производственный и хозяйственный»</w:t>
      </w:r>
    </w:p>
    <w:p w:rsidR="00B77C37" w:rsidRPr="00B77C37" w:rsidRDefault="00B77C37" w:rsidP="00B77C37">
      <w:pPr>
        <w:jc w:val="both"/>
        <w:rPr>
          <w:color w:val="000000"/>
          <w:sz w:val="18"/>
          <w:szCs w:val="18"/>
        </w:rPr>
      </w:pPr>
      <w:r w:rsidRPr="00B77C37">
        <w:rPr>
          <w:color w:val="000000"/>
          <w:sz w:val="18"/>
          <w:szCs w:val="18"/>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объекты библиотечного фонда;</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xml:space="preserve">             - мебель для обстановки одного помещения: столы, стулья, стеллажи, шкафы, полки;</w:t>
      </w:r>
    </w:p>
    <w:p w:rsidR="00B77C37" w:rsidRPr="00B77C37" w:rsidRDefault="00B77C37" w:rsidP="00B77C37">
      <w:pPr>
        <w:spacing w:before="100" w:beforeAutospacing="1" w:after="100" w:afterAutospacing="1"/>
        <w:ind w:left="780" w:right="180"/>
        <w:contextualSpacing/>
        <w:jc w:val="both"/>
        <w:rPr>
          <w:color w:val="000000"/>
          <w:sz w:val="18"/>
          <w:szCs w:val="18"/>
        </w:rPr>
      </w:pPr>
      <w:proofErr w:type="gramStart"/>
      <w:r w:rsidRPr="00B77C37">
        <w:rPr>
          <w:color w:val="000000"/>
          <w:sz w:val="18"/>
          <w:szCs w:val="18"/>
        </w:rPr>
        <w:t xml:space="preserve">-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B77C37">
        <w:rPr>
          <w:color w:val="000000"/>
          <w:sz w:val="18"/>
          <w:szCs w:val="18"/>
        </w:rPr>
        <w:t>веб-камеры</w:t>
      </w:r>
      <w:proofErr w:type="spellEnd"/>
      <w:r w:rsidRPr="00B77C37">
        <w:rPr>
          <w:color w:val="000000"/>
          <w:sz w:val="18"/>
          <w:szCs w:val="18"/>
        </w:rPr>
        <w:t xml:space="preserve">, устройства захвата видео, внешние </w:t>
      </w:r>
      <w:proofErr w:type="spellStart"/>
      <w:r w:rsidRPr="00B77C37">
        <w:rPr>
          <w:color w:val="000000"/>
          <w:sz w:val="18"/>
          <w:szCs w:val="18"/>
        </w:rPr>
        <w:t>ТВ-тюнеры</w:t>
      </w:r>
      <w:proofErr w:type="spellEnd"/>
      <w:r w:rsidRPr="00B77C37">
        <w:rPr>
          <w:color w:val="000000"/>
          <w:sz w:val="18"/>
          <w:szCs w:val="18"/>
        </w:rPr>
        <w:t>, внешние накопители на жестких дисках;</w:t>
      </w:r>
      <w:proofErr w:type="gramEnd"/>
    </w:p>
    <w:p w:rsidR="00B77C37" w:rsidRPr="00B77C37" w:rsidRDefault="00B77C37" w:rsidP="00B77C37">
      <w:pPr>
        <w:spacing w:before="100" w:beforeAutospacing="1" w:after="100" w:afterAutospacing="1"/>
        <w:ind w:left="780" w:right="180"/>
        <w:contextualSpacing/>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Не считается существенной стоимость до 20 000 руб. за один имущественный объект.</w:t>
      </w:r>
    </w:p>
    <w:p w:rsidR="00B77C37" w:rsidRPr="00B77C37" w:rsidRDefault="00B77C37" w:rsidP="00B77C37">
      <w:pPr>
        <w:jc w:val="both"/>
        <w:rPr>
          <w:color w:val="000000"/>
          <w:sz w:val="18"/>
          <w:szCs w:val="18"/>
        </w:rPr>
      </w:pPr>
      <w:r w:rsidRPr="00B77C37">
        <w:rPr>
          <w:color w:val="000000"/>
          <w:sz w:val="18"/>
          <w:szCs w:val="18"/>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B77C37" w:rsidRPr="00B77C37" w:rsidRDefault="00B77C37" w:rsidP="00B77C37">
      <w:pPr>
        <w:jc w:val="both"/>
        <w:rPr>
          <w:color w:val="000000"/>
          <w:sz w:val="18"/>
          <w:szCs w:val="18"/>
        </w:rPr>
      </w:pPr>
      <w:r w:rsidRPr="00B77C37">
        <w:rPr>
          <w:color w:val="000000"/>
          <w:sz w:val="18"/>
          <w:szCs w:val="18"/>
        </w:rPr>
        <w:t>Основание: пункт 10 СГС «Основные средства».</w:t>
      </w:r>
    </w:p>
    <w:p w:rsidR="00B77C37" w:rsidRPr="00B77C37" w:rsidRDefault="00B77C37" w:rsidP="00B77C37">
      <w:pPr>
        <w:jc w:val="both"/>
        <w:rPr>
          <w:color w:val="000000"/>
          <w:sz w:val="18"/>
          <w:szCs w:val="18"/>
        </w:rPr>
      </w:pPr>
      <w:r w:rsidRPr="00B77C37">
        <w:rPr>
          <w:color w:val="000000"/>
          <w:sz w:val="18"/>
          <w:szCs w:val="18"/>
        </w:rPr>
        <w:t>2.3. Уникальный инвентарный номер состоит из десяти знаков и присваивается в порядке:</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2–4-е разряды – код объекта учета синтетического счета в Плане счетов бюджетного учета (приложение 1 к приказу Минфина от 06.12.2010 № 162н);</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5–6-е разряды – код группы и вида синтетического счета Плана счетов бюджетного учета (приложение 1 к приказу Минфина от 06.12.2010 № 162н);</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7–10-е разряды – порядковый номер нефинансового актива.</w:t>
      </w:r>
    </w:p>
    <w:p w:rsidR="00B77C37" w:rsidRPr="00B77C37" w:rsidRDefault="00B77C37" w:rsidP="00B77C37">
      <w:pPr>
        <w:jc w:val="both"/>
        <w:rPr>
          <w:color w:val="000000"/>
          <w:sz w:val="18"/>
          <w:szCs w:val="18"/>
        </w:rPr>
      </w:pPr>
      <w:r w:rsidRPr="00B77C37">
        <w:rPr>
          <w:color w:val="000000"/>
          <w:sz w:val="18"/>
          <w:szCs w:val="18"/>
        </w:rPr>
        <w:t>Основание: пункт 9 СГС «Основные средства», пункт 46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B77C37" w:rsidRPr="00B77C37" w:rsidRDefault="00B77C37" w:rsidP="00B77C37">
      <w:pPr>
        <w:jc w:val="both"/>
        <w:rPr>
          <w:color w:val="000000"/>
          <w:sz w:val="18"/>
          <w:szCs w:val="18"/>
        </w:rPr>
      </w:pPr>
      <w:r w:rsidRPr="00B77C37">
        <w:rPr>
          <w:color w:val="000000"/>
          <w:sz w:val="18"/>
          <w:szCs w:val="18"/>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B77C37">
        <w:rPr>
          <w:color w:val="000000"/>
          <w:sz w:val="18"/>
          <w:szCs w:val="18"/>
        </w:rPr>
        <w:t>выбываемых</w:t>
      </w:r>
      <w:proofErr w:type="spellEnd"/>
      <w:r w:rsidRPr="00B77C37">
        <w:rPr>
          <w:color w:val="000000"/>
          <w:sz w:val="18"/>
          <w:szCs w:val="18"/>
        </w:rPr>
        <w:t>) составных частей. Данное правило применяется к следующим группам основных средств:</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машины и оборудование;</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транспортные средства;</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инвентарь производственный и хозяйственный;</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многолетние насаждения;</w:t>
      </w:r>
    </w:p>
    <w:p w:rsidR="00B77C37" w:rsidRPr="00B77C37" w:rsidRDefault="00B77C37" w:rsidP="00B77C37">
      <w:pPr>
        <w:jc w:val="both"/>
        <w:rPr>
          <w:color w:val="000000"/>
          <w:sz w:val="18"/>
          <w:szCs w:val="18"/>
        </w:rPr>
      </w:pPr>
      <w:r w:rsidRPr="00B77C37">
        <w:rPr>
          <w:color w:val="000000"/>
          <w:sz w:val="18"/>
          <w:szCs w:val="18"/>
        </w:rPr>
        <w:t>Основание: пункт 27 СГС «Основные средства».</w:t>
      </w:r>
    </w:p>
    <w:p w:rsidR="00B77C37" w:rsidRPr="00B77C37" w:rsidRDefault="00B77C37" w:rsidP="00B77C37">
      <w:pPr>
        <w:jc w:val="both"/>
        <w:rPr>
          <w:color w:val="000000"/>
          <w:sz w:val="18"/>
          <w:szCs w:val="18"/>
        </w:rPr>
      </w:pPr>
      <w:r w:rsidRPr="00B77C37">
        <w:rPr>
          <w:color w:val="000000"/>
          <w:sz w:val="18"/>
          <w:szCs w:val="18"/>
        </w:rPr>
        <w:t xml:space="preserve">2.6. В случае частичной ликвидации или </w:t>
      </w:r>
      <w:proofErr w:type="spellStart"/>
      <w:r w:rsidRPr="00B77C37">
        <w:rPr>
          <w:color w:val="000000"/>
          <w:sz w:val="18"/>
          <w:szCs w:val="18"/>
        </w:rPr>
        <w:t>разукомплектации</w:t>
      </w:r>
      <w:proofErr w:type="spellEnd"/>
      <w:r w:rsidRPr="00B77C37">
        <w:rPr>
          <w:color w:val="000000"/>
          <w:sz w:val="18"/>
          <w:szCs w:val="1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-площади;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объему;</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весу;</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иному показателю, установленному комиссией по поступлению и выбытию активов.</w:t>
      </w:r>
    </w:p>
    <w:p w:rsidR="00B77C37" w:rsidRPr="00B77C37" w:rsidRDefault="00B77C37" w:rsidP="00B77C37">
      <w:pPr>
        <w:jc w:val="both"/>
        <w:rPr>
          <w:color w:val="000000"/>
          <w:sz w:val="18"/>
          <w:szCs w:val="18"/>
        </w:rPr>
      </w:pPr>
      <w:r w:rsidRPr="00B77C37">
        <w:rPr>
          <w:color w:val="000000"/>
          <w:sz w:val="18"/>
          <w:szCs w:val="18"/>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B77C37">
        <w:rPr>
          <w:color w:val="000000"/>
          <w:sz w:val="18"/>
          <w:szCs w:val="18"/>
        </w:rPr>
        <w:t>дооборудований</w:t>
      </w:r>
      <w:proofErr w:type="spellEnd"/>
      <w:r w:rsidRPr="00B77C37">
        <w:rPr>
          <w:color w:val="000000"/>
          <w:sz w:val="18"/>
          <w:szCs w:val="18"/>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машины и оборудование;</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транспортные средства;</w:t>
      </w:r>
    </w:p>
    <w:p w:rsidR="00B77C37" w:rsidRPr="00B77C37" w:rsidRDefault="00B77C37" w:rsidP="00B77C37">
      <w:pPr>
        <w:ind w:left="780" w:right="180"/>
        <w:contextualSpacing/>
        <w:jc w:val="both"/>
        <w:rPr>
          <w:color w:val="000000"/>
          <w:sz w:val="18"/>
          <w:szCs w:val="18"/>
        </w:rPr>
      </w:pPr>
      <w:r w:rsidRPr="00B77C37">
        <w:rPr>
          <w:color w:val="000000"/>
          <w:sz w:val="18"/>
          <w:szCs w:val="18"/>
        </w:rPr>
        <w:t>Основание: пункт 28 СГС «Основные средства».</w:t>
      </w:r>
    </w:p>
    <w:p w:rsidR="00B77C37" w:rsidRPr="00B77C37" w:rsidRDefault="00B77C37" w:rsidP="00B77C37">
      <w:pPr>
        <w:jc w:val="both"/>
        <w:rPr>
          <w:color w:val="000000"/>
          <w:sz w:val="18"/>
          <w:szCs w:val="18"/>
        </w:rPr>
      </w:pPr>
      <w:r w:rsidRPr="00B77C37">
        <w:rPr>
          <w:color w:val="000000"/>
          <w:sz w:val="18"/>
          <w:szCs w:val="18"/>
        </w:rPr>
        <w:t>2.8. Начисление амортизации осуществляется следующим образом:</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линейным методом – на остальные объекты основных средств.</w:t>
      </w:r>
    </w:p>
    <w:p w:rsidR="00B77C37" w:rsidRPr="00B77C37" w:rsidRDefault="00B77C37" w:rsidP="00B77C37">
      <w:pPr>
        <w:jc w:val="both"/>
        <w:rPr>
          <w:color w:val="000000"/>
          <w:sz w:val="18"/>
          <w:szCs w:val="18"/>
        </w:rPr>
      </w:pPr>
      <w:r w:rsidRPr="00B77C37">
        <w:rPr>
          <w:color w:val="000000"/>
          <w:sz w:val="18"/>
          <w:szCs w:val="18"/>
        </w:rPr>
        <w:t>Основание: пункты 36, 37 СГС «Основные средства».</w:t>
      </w:r>
    </w:p>
    <w:p w:rsidR="00B77C37" w:rsidRPr="00B77C37" w:rsidRDefault="00B77C37" w:rsidP="00B77C37">
      <w:pPr>
        <w:jc w:val="both"/>
        <w:rPr>
          <w:color w:val="000000"/>
          <w:sz w:val="18"/>
          <w:szCs w:val="18"/>
        </w:rPr>
      </w:pPr>
      <w:r w:rsidRPr="00B77C37">
        <w:rPr>
          <w:color w:val="000000"/>
          <w:sz w:val="18"/>
          <w:szCs w:val="18"/>
        </w:rPr>
        <w:t xml:space="preserve">2.9. В </w:t>
      </w:r>
      <w:proofErr w:type="gramStart"/>
      <w:r w:rsidRPr="00B77C37">
        <w:rPr>
          <w:color w:val="000000"/>
          <w:sz w:val="18"/>
          <w:szCs w:val="18"/>
        </w:rPr>
        <w:t>случаях</w:t>
      </w:r>
      <w:proofErr w:type="gramEnd"/>
      <w:r w:rsidRPr="00B77C37">
        <w:rPr>
          <w:color w:val="000000"/>
          <w:sz w:val="18"/>
          <w:szCs w:val="18"/>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B77C37" w:rsidRPr="00B77C37" w:rsidRDefault="00B77C37" w:rsidP="00B77C37">
      <w:pPr>
        <w:jc w:val="both"/>
        <w:rPr>
          <w:color w:val="000000"/>
          <w:sz w:val="18"/>
          <w:szCs w:val="18"/>
        </w:rPr>
      </w:pPr>
      <w:r w:rsidRPr="00B77C37">
        <w:rPr>
          <w:color w:val="000000"/>
          <w:sz w:val="18"/>
          <w:szCs w:val="18"/>
        </w:rPr>
        <w:t>Основание: пункт 40 СГС «Основные средства».</w:t>
      </w:r>
    </w:p>
    <w:p w:rsidR="00B77C37" w:rsidRPr="00B77C37" w:rsidRDefault="00B77C37" w:rsidP="00B77C37">
      <w:pPr>
        <w:jc w:val="both"/>
        <w:rPr>
          <w:color w:val="000000"/>
          <w:sz w:val="18"/>
          <w:szCs w:val="18"/>
        </w:rPr>
      </w:pPr>
      <w:r w:rsidRPr="00B77C37">
        <w:rPr>
          <w:color w:val="000000"/>
          <w:sz w:val="18"/>
          <w:szCs w:val="18"/>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77C37" w:rsidRPr="00B77C37" w:rsidRDefault="00B77C37" w:rsidP="00B77C37">
      <w:pPr>
        <w:jc w:val="both"/>
        <w:rPr>
          <w:color w:val="000000"/>
          <w:sz w:val="18"/>
          <w:szCs w:val="18"/>
        </w:rPr>
      </w:pPr>
      <w:r w:rsidRPr="00B77C37">
        <w:rPr>
          <w:color w:val="000000"/>
          <w:sz w:val="18"/>
          <w:szCs w:val="18"/>
        </w:rPr>
        <w:t>Основание: пункт 41 СГС «Основные средства».</w:t>
      </w:r>
    </w:p>
    <w:p w:rsidR="00B77C37" w:rsidRPr="00B77C37" w:rsidRDefault="00B77C37" w:rsidP="00B77C37">
      <w:pPr>
        <w:jc w:val="both"/>
        <w:rPr>
          <w:color w:val="000000"/>
          <w:sz w:val="18"/>
          <w:szCs w:val="18"/>
        </w:rPr>
      </w:pPr>
      <w:r w:rsidRPr="00B77C37">
        <w:rPr>
          <w:color w:val="000000"/>
          <w:sz w:val="18"/>
          <w:szCs w:val="18"/>
        </w:rPr>
        <w:lastRenderedPageBreak/>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B77C37" w:rsidRPr="00B77C37" w:rsidRDefault="00B77C37" w:rsidP="00B77C37">
      <w:pPr>
        <w:jc w:val="both"/>
        <w:rPr>
          <w:color w:val="000000"/>
          <w:sz w:val="18"/>
          <w:szCs w:val="18"/>
        </w:rPr>
      </w:pPr>
      <w:r w:rsidRPr="00B77C37">
        <w:rPr>
          <w:color w:val="000000"/>
          <w:sz w:val="18"/>
          <w:szCs w:val="18"/>
        </w:rPr>
        <w:t xml:space="preserve">2.12. Основные средства стоимостью до 10 000 руб. включительно, находящиеся в эксплуатации, учитываются на </w:t>
      </w:r>
      <w:proofErr w:type="spellStart"/>
      <w:r w:rsidRPr="00B77C37">
        <w:rPr>
          <w:color w:val="000000"/>
          <w:sz w:val="18"/>
          <w:szCs w:val="18"/>
        </w:rPr>
        <w:t>забалансовом</w:t>
      </w:r>
      <w:proofErr w:type="spellEnd"/>
      <w:r w:rsidRPr="00B77C37">
        <w:rPr>
          <w:color w:val="000000"/>
          <w:sz w:val="18"/>
          <w:szCs w:val="18"/>
        </w:rPr>
        <w:t xml:space="preserve"> счете 21 по балансовой стоимости.</w:t>
      </w:r>
    </w:p>
    <w:p w:rsidR="00B77C37" w:rsidRPr="00B77C37" w:rsidRDefault="00B77C37" w:rsidP="00B77C37">
      <w:pPr>
        <w:jc w:val="both"/>
        <w:rPr>
          <w:color w:val="000000"/>
          <w:sz w:val="18"/>
          <w:szCs w:val="18"/>
        </w:rPr>
      </w:pPr>
      <w:r w:rsidRPr="00B77C37">
        <w:rPr>
          <w:color w:val="000000"/>
          <w:sz w:val="18"/>
          <w:szCs w:val="18"/>
        </w:rPr>
        <w:t>Основание: пункт 39 СГС «Основные средства», пункт 373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B77C37" w:rsidRPr="00B77C37" w:rsidRDefault="00B77C37" w:rsidP="00B77C37">
      <w:pPr>
        <w:jc w:val="both"/>
        <w:rPr>
          <w:color w:val="000000"/>
          <w:sz w:val="18"/>
          <w:szCs w:val="18"/>
        </w:rPr>
      </w:pPr>
      <w:r w:rsidRPr="00B77C37">
        <w:rPr>
          <w:color w:val="000000"/>
          <w:sz w:val="18"/>
          <w:szCs w:val="18"/>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77C37" w:rsidRPr="00B77C37" w:rsidRDefault="00B77C37" w:rsidP="00B77C37">
      <w:pPr>
        <w:jc w:val="both"/>
        <w:rPr>
          <w:color w:val="000000"/>
          <w:sz w:val="18"/>
          <w:szCs w:val="18"/>
        </w:rPr>
      </w:pPr>
      <w:r w:rsidRPr="00B77C37">
        <w:rPr>
          <w:color w:val="000000"/>
          <w:sz w:val="18"/>
          <w:szCs w:val="18"/>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B77C37">
        <w:rPr>
          <w:color w:val="000000"/>
          <w:sz w:val="18"/>
          <w:szCs w:val="18"/>
        </w:rPr>
        <w:t>забалансовом</w:t>
      </w:r>
      <w:proofErr w:type="spellEnd"/>
      <w:r w:rsidRPr="00B77C37">
        <w:rPr>
          <w:color w:val="000000"/>
          <w:sz w:val="18"/>
          <w:szCs w:val="18"/>
        </w:rPr>
        <w:t xml:space="preserve"> счете 43П «Имущество, переданное в пользование, – не объект аренды».</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3. Нематериальные активы</w:t>
      </w:r>
    </w:p>
    <w:p w:rsidR="00B77C37" w:rsidRPr="00B77C37" w:rsidRDefault="00B77C37" w:rsidP="00B77C37">
      <w:pPr>
        <w:jc w:val="both"/>
        <w:rPr>
          <w:color w:val="000000"/>
          <w:sz w:val="18"/>
          <w:szCs w:val="18"/>
        </w:rPr>
      </w:pPr>
      <w:r w:rsidRPr="00B77C37">
        <w:rPr>
          <w:color w:val="000000"/>
          <w:sz w:val="18"/>
          <w:szCs w:val="18"/>
        </w:rPr>
        <w:t>3.1. Начисление амортизации осуществляется следующим образом:</w:t>
      </w:r>
    </w:p>
    <w:p w:rsidR="00B77C37" w:rsidRPr="00B77C37" w:rsidRDefault="00B77C37" w:rsidP="00B77C37">
      <w:pPr>
        <w:spacing w:before="100" w:beforeAutospacing="1" w:after="100" w:afterAutospacing="1"/>
        <w:ind w:left="360" w:right="180"/>
        <w:jc w:val="both"/>
        <w:rPr>
          <w:color w:val="000000"/>
          <w:sz w:val="18"/>
          <w:szCs w:val="18"/>
        </w:rPr>
      </w:pPr>
      <w:r w:rsidRPr="00B77C37">
        <w:rPr>
          <w:color w:val="000000"/>
          <w:sz w:val="18"/>
          <w:szCs w:val="18"/>
        </w:rPr>
        <w:t>- линейным методом — на остальные объекты нематериальных активов.</w:t>
      </w:r>
    </w:p>
    <w:p w:rsidR="00B77C37" w:rsidRPr="00B77C37" w:rsidRDefault="00B77C37" w:rsidP="00B77C37">
      <w:pPr>
        <w:jc w:val="both"/>
        <w:rPr>
          <w:color w:val="000000"/>
          <w:sz w:val="18"/>
          <w:szCs w:val="18"/>
        </w:rPr>
      </w:pPr>
      <w:r w:rsidRPr="00B77C37">
        <w:rPr>
          <w:color w:val="000000"/>
          <w:sz w:val="18"/>
          <w:szCs w:val="18"/>
        </w:rPr>
        <w:t>Основание: пункты 30, 31 СГС «Нематериальные активы».</w:t>
      </w:r>
    </w:p>
    <w:p w:rsidR="00B77C37" w:rsidRPr="00B77C37" w:rsidRDefault="00B77C37" w:rsidP="00B77C37">
      <w:pPr>
        <w:jc w:val="both"/>
        <w:rPr>
          <w:color w:val="000000"/>
          <w:sz w:val="18"/>
          <w:szCs w:val="18"/>
        </w:rPr>
      </w:pPr>
      <w:r w:rsidRPr="00B77C37">
        <w:rPr>
          <w:color w:val="000000"/>
          <w:sz w:val="18"/>
          <w:szCs w:val="18"/>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B77C37" w:rsidRPr="00B77C37" w:rsidRDefault="00B77C37" w:rsidP="00B77C37">
      <w:pPr>
        <w:jc w:val="both"/>
        <w:rPr>
          <w:color w:val="000000"/>
          <w:sz w:val="18"/>
          <w:szCs w:val="18"/>
        </w:rPr>
      </w:pPr>
      <w:r w:rsidRPr="00B77C37">
        <w:rPr>
          <w:color w:val="000000"/>
          <w:sz w:val="18"/>
          <w:szCs w:val="18"/>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B77C37" w:rsidRPr="00B77C37" w:rsidRDefault="00B77C37" w:rsidP="00B77C37">
      <w:pPr>
        <w:jc w:val="both"/>
        <w:rPr>
          <w:color w:val="000000"/>
          <w:sz w:val="18"/>
          <w:szCs w:val="18"/>
        </w:rPr>
      </w:pPr>
      <w:r w:rsidRPr="00B77C37">
        <w:rPr>
          <w:color w:val="000000"/>
          <w:sz w:val="18"/>
          <w:szCs w:val="18"/>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B77C37" w:rsidRPr="00B77C37" w:rsidRDefault="00B77C37" w:rsidP="00B77C37">
      <w:pPr>
        <w:jc w:val="both"/>
        <w:rPr>
          <w:color w:val="000000"/>
          <w:sz w:val="18"/>
          <w:szCs w:val="18"/>
        </w:rPr>
      </w:pPr>
      <w:r w:rsidRPr="00B77C37">
        <w:rPr>
          <w:color w:val="000000"/>
          <w:sz w:val="18"/>
          <w:szCs w:val="18"/>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B77C37" w:rsidRPr="00B77C37" w:rsidRDefault="00B77C37" w:rsidP="00B77C37">
      <w:pPr>
        <w:jc w:val="both"/>
        <w:rPr>
          <w:color w:val="000000"/>
          <w:sz w:val="18"/>
          <w:szCs w:val="18"/>
        </w:rPr>
      </w:pPr>
      <w:r w:rsidRPr="00B77C37">
        <w:rPr>
          <w:color w:val="000000"/>
          <w:sz w:val="18"/>
          <w:szCs w:val="18"/>
        </w:rPr>
        <w:t xml:space="preserve">3.4. </w:t>
      </w:r>
      <w:proofErr w:type="gramStart"/>
      <w:r w:rsidRPr="00B77C37">
        <w:rPr>
          <w:color w:val="000000"/>
          <w:sz w:val="18"/>
          <w:szCs w:val="18"/>
        </w:rPr>
        <w:t>Первоначальная стоимость НМА, созданных учреждением, помимо затрат, указанных в пунктах 19–22 СГС «Нематериальные активы», также включает:</w:t>
      </w:r>
      <w:proofErr w:type="gramEnd"/>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расходы на приобретение инструментов, приспособлений, инвентаря, приборов, лабораторного оборудования, спецодежды;</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xml:space="preserve">- расходы на заработную плату </w:t>
      </w:r>
      <w:proofErr w:type="spellStart"/>
      <w:r w:rsidRPr="00B77C37">
        <w:rPr>
          <w:color w:val="000000"/>
          <w:sz w:val="18"/>
          <w:szCs w:val="18"/>
        </w:rPr>
        <w:t>тестировщиков</w:t>
      </w:r>
      <w:proofErr w:type="spellEnd"/>
      <w:r w:rsidRPr="00B77C37">
        <w:rPr>
          <w:color w:val="000000"/>
          <w:sz w:val="18"/>
          <w:szCs w:val="18"/>
        </w:rPr>
        <w:t xml:space="preserve"> программного обеспечения, созданного силами учреждения;</w:t>
      </w:r>
    </w:p>
    <w:p w:rsidR="00B77C37" w:rsidRPr="00B77C37" w:rsidRDefault="00B77C37" w:rsidP="00B77C37">
      <w:pPr>
        <w:jc w:val="both"/>
        <w:rPr>
          <w:color w:val="000000"/>
          <w:sz w:val="18"/>
          <w:szCs w:val="18"/>
        </w:rPr>
      </w:pPr>
      <w:r w:rsidRPr="00B77C37">
        <w:rPr>
          <w:color w:val="000000"/>
          <w:sz w:val="18"/>
          <w:szCs w:val="18"/>
        </w:rPr>
        <w:t xml:space="preserve">3.5. Учреждение дополнительно раскрывает в </w:t>
      </w:r>
      <w:proofErr w:type="gramStart"/>
      <w:r w:rsidRPr="00B77C37">
        <w:rPr>
          <w:color w:val="000000"/>
          <w:sz w:val="18"/>
          <w:szCs w:val="18"/>
        </w:rPr>
        <w:t>отчетности</w:t>
      </w:r>
      <w:proofErr w:type="gramEnd"/>
      <w:r w:rsidRPr="00B77C37">
        <w:rPr>
          <w:color w:val="000000"/>
          <w:sz w:val="18"/>
          <w:szCs w:val="18"/>
        </w:rPr>
        <w:t xml:space="preserve">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B77C37" w:rsidRPr="00B77C37" w:rsidRDefault="00B77C37" w:rsidP="00B77C37">
      <w:pPr>
        <w:jc w:val="both"/>
        <w:rPr>
          <w:color w:val="000000"/>
          <w:sz w:val="18"/>
          <w:szCs w:val="18"/>
        </w:rPr>
      </w:pPr>
      <w:r w:rsidRPr="00B77C37">
        <w:rPr>
          <w:color w:val="000000"/>
          <w:sz w:val="18"/>
          <w:szCs w:val="18"/>
        </w:rPr>
        <w:t>Основание: пункт 44 СГС «Нематериальные активы».</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 xml:space="preserve">4. </w:t>
      </w:r>
      <w:proofErr w:type="spellStart"/>
      <w:r w:rsidRPr="00B77C37">
        <w:rPr>
          <w:b/>
          <w:bCs/>
          <w:color w:val="000000"/>
          <w:sz w:val="18"/>
          <w:szCs w:val="18"/>
        </w:rPr>
        <w:t>Непроизведенные</w:t>
      </w:r>
      <w:proofErr w:type="spellEnd"/>
      <w:r w:rsidRPr="00B77C37">
        <w:rPr>
          <w:b/>
          <w:bCs/>
          <w:color w:val="000000"/>
          <w:sz w:val="18"/>
          <w:szCs w:val="18"/>
        </w:rPr>
        <w:t xml:space="preserve"> активы</w:t>
      </w:r>
    </w:p>
    <w:p w:rsidR="00B77C37" w:rsidRPr="00B77C37" w:rsidRDefault="00B77C37" w:rsidP="00B77C37">
      <w:pPr>
        <w:jc w:val="both"/>
        <w:rPr>
          <w:color w:val="000000"/>
          <w:sz w:val="18"/>
          <w:szCs w:val="18"/>
        </w:rPr>
      </w:pPr>
      <w:r w:rsidRPr="00B77C37">
        <w:rPr>
          <w:color w:val="000000"/>
          <w:sz w:val="18"/>
          <w:szCs w:val="18"/>
        </w:rPr>
        <w:t xml:space="preserve">4.1. Объект </w:t>
      </w:r>
      <w:proofErr w:type="spellStart"/>
      <w:r w:rsidRPr="00B77C37">
        <w:rPr>
          <w:color w:val="000000"/>
          <w:sz w:val="18"/>
          <w:szCs w:val="18"/>
        </w:rPr>
        <w:t>непроизведенных</w:t>
      </w:r>
      <w:proofErr w:type="spellEnd"/>
      <w:r w:rsidRPr="00B77C37">
        <w:rPr>
          <w:color w:val="000000"/>
          <w:sz w:val="18"/>
          <w:szCs w:val="18"/>
        </w:rPr>
        <w:t xml:space="preserve">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Pr="00B77C37">
        <w:rPr>
          <w:color w:val="000000"/>
          <w:sz w:val="18"/>
          <w:szCs w:val="18"/>
        </w:rPr>
        <w:t>забалансовом</w:t>
      </w:r>
      <w:proofErr w:type="spellEnd"/>
      <w:r w:rsidRPr="00B77C37">
        <w:rPr>
          <w:color w:val="000000"/>
          <w:sz w:val="18"/>
          <w:szCs w:val="18"/>
        </w:rPr>
        <w:t xml:space="preserve"> счете 02 «Материальные ценности, принятые на хранение».</w:t>
      </w:r>
    </w:p>
    <w:p w:rsidR="00B77C37" w:rsidRPr="00B77C37" w:rsidRDefault="00B77C37" w:rsidP="00B77C37">
      <w:pPr>
        <w:jc w:val="both"/>
        <w:rPr>
          <w:color w:val="000000"/>
          <w:sz w:val="18"/>
          <w:szCs w:val="18"/>
        </w:rPr>
      </w:pPr>
      <w:r w:rsidRPr="00B77C37">
        <w:rPr>
          <w:color w:val="000000"/>
          <w:sz w:val="18"/>
          <w:szCs w:val="18"/>
        </w:rPr>
        <w:t>Основание: пункты 7 СГС «</w:t>
      </w:r>
      <w:proofErr w:type="spellStart"/>
      <w:r w:rsidRPr="00B77C37">
        <w:rPr>
          <w:color w:val="000000"/>
          <w:sz w:val="18"/>
          <w:szCs w:val="18"/>
        </w:rPr>
        <w:t>Непроизведенные</w:t>
      </w:r>
      <w:proofErr w:type="spellEnd"/>
      <w:r w:rsidRPr="00B77C37">
        <w:rPr>
          <w:color w:val="000000"/>
          <w:sz w:val="18"/>
          <w:szCs w:val="18"/>
        </w:rPr>
        <w:t xml:space="preserve"> активы»</w:t>
      </w:r>
    </w:p>
    <w:p w:rsidR="00B77C37" w:rsidRPr="00B77C37" w:rsidRDefault="00B77C37" w:rsidP="00B77C37">
      <w:pPr>
        <w:jc w:val="both"/>
        <w:rPr>
          <w:color w:val="000000"/>
          <w:sz w:val="18"/>
          <w:szCs w:val="18"/>
        </w:rPr>
      </w:pPr>
      <w:r w:rsidRPr="00B77C37">
        <w:rPr>
          <w:color w:val="000000"/>
          <w:sz w:val="18"/>
          <w:szCs w:val="18"/>
        </w:rPr>
        <w:t xml:space="preserve">4.2. </w:t>
      </w:r>
      <w:proofErr w:type="gramStart"/>
      <w:r w:rsidRPr="00B77C37">
        <w:rPr>
          <w:color w:val="000000"/>
          <w:sz w:val="18"/>
          <w:szCs w:val="18"/>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B77C37" w:rsidRPr="00B77C37" w:rsidRDefault="00B77C37" w:rsidP="00B77C37">
      <w:pPr>
        <w:jc w:val="both"/>
        <w:rPr>
          <w:color w:val="000000"/>
          <w:sz w:val="18"/>
          <w:szCs w:val="18"/>
        </w:rPr>
      </w:pPr>
      <w:r w:rsidRPr="00B77C37">
        <w:rPr>
          <w:color w:val="000000"/>
          <w:sz w:val="18"/>
          <w:szCs w:val="18"/>
        </w:rPr>
        <w:t>Основание: пункты 17 СГС «</w:t>
      </w:r>
      <w:proofErr w:type="spellStart"/>
      <w:r w:rsidRPr="00B77C37">
        <w:rPr>
          <w:color w:val="000000"/>
          <w:sz w:val="18"/>
          <w:szCs w:val="18"/>
        </w:rPr>
        <w:t>Непроизведенные</w:t>
      </w:r>
      <w:proofErr w:type="spellEnd"/>
      <w:r w:rsidRPr="00B77C37">
        <w:rPr>
          <w:color w:val="000000"/>
          <w:sz w:val="18"/>
          <w:szCs w:val="18"/>
        </w:rPr>
        <w:t xml:space="preserve"> активы»</w:t>
      </w:r>
    </w:p>
    <w:p w:rsidR="00B77C37" w:rsidRPr="00B77C37" w:rsidRDefault="00B77C37" w:rsidP="00B77C37">
      <w:pPr>
        <w:jc w:val="both"/>
        <w:rPr>
          <w:color w:val="000000"/>
          <w:sz w:val="18"/>
          <w:szCs w:val="18"/>
        </w:rPr>
      </w:pPr>
      <w:r w:rsidRPr="00B77C37">
        <w:rPr>
          <w:color w:val="000000"/>
          <w:sz w:val="18"/>
          <w:szCs w:val="18"/>
        </w:rPr>
        <w:t xml:space="preserve">4.3. Каждому инвентарному объекту </w:t>
      </w:r>
      <w:proofErr w:type="spellStart"/>
      <w:r w:rsidRPr="00B77C37">
        <w:rPr>
          <w:color w:val="000000"/>
          <w:sz w:val="18"/>
          <w:szCs w:val="18"/>
        </w:rPr>
        <w:t>непроизведенных</w:t>
      </w:r>
      <w:proofErr w:type="spellEnd"/>
      <w:r w:rsidRPr="00B77C37">
        <w:rPr>
          <w:color w:val="000000"/>
          <w:sz w:val="18"/>
          <w:szCs w:val="18"/>
        </w:rPr>
        <w:t xml:space="preserve"> активов в момент принятия к бухгалтерскому учету присваивается инвентарный номер. Инвентарный номер объекта </w:t>
      </w:r>
      <w:proofErr w:type="spellStart"/>
      <w:r w:rsidRPr="00B77C37">
        <w:rPr>
          <w:color w:val="000000"/>
          <w:sz w:val="18"/>
          <w:szCs w:val="18"/>
        </w:rPr>
        <w:t>непроизведенных</w:t>
      </w:r>
      <w:proofErr w:type="spellEnd"/>
      <w:r w:rsidRPr="00B77C37">
        <w:rPr>
          <w:color w:val="000000"/>
          <w:sz w:val="18"/>
          <w:szCs w:val="18"/>
        </w:rPr>
        <w:t xml:space="preserve"> активов состоит из пятнадцати знаков, определяемый последовательно по мере принятия к учету </w:t>
      </w:r>
      <w:proofErr w:type="spellStart"/>
      <w:r w:rsidRPr="00B77C37">
        <w:rPr>
          <w:color w:val="000000"/>
          <w:sz w:val="18"/>
          <w:szCs w:val="18"/>
        </w:rPr>
        <w:t>непроизведенных</w:t>
      </w:r>
      <w:proofErr w:type="spellEnd"/>
      <w:r w:rsidRPr="00B77C37">
        <w:rPr>
          <w:color w:val="000000"/>
          <w:sz w:val="18"/>
          <w:szCs w:val="18"/>
        </w:rPr>
        <w:t xml:space="preserve"> активов – Х.Х.ХХХХХХ</w:t>
      </w:r>
      <w:proofErr w:type="gramStart"/>
      <w:r w:rsidRPr="00B77C37">
        <w:rPr>
          <w:color w:val="000000"/>
          <w:sz w:val="18"/>
          <w:szCs w:val="18"/>
        </w:rPr>
        <w:t>.Х</w:t>
      </w:r>
      <w:proofErr w:type="gramEnd"/>
      <w:r w:rsidRPr="00B77C37">
        <w:rPr>
          <w:color w:val="000000"/>
          <w:sz w:val="18"/>
          <w:szCs w:val="18"/>
        </w:rPr>
        <w:t>ХХХ, где:</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xml:space="preserve">1 разряд – код синтетической группы инвентарного объекта </w:t>
      </w:r>
      <w:proofErr w:type="spellStart"/>
      <w:r w:rsidRPr="00B77C37">
        <w:rPr>
          <w:color w:val="000000"/>
          <w:sz w:val="18"/>
          <w:szCs w:val="18"/>
        </w:rPr>
        <w:t>непроизведенных</w:t>
      </w:r>
      <w:proofErr w:type="spellEnd"/>
      <w:r w:rsidRPr="00B77C37">
        <w:rPr>
          <w:color w:val="000000"/>
          <w:sz w:val="18"/>
          <w:szCs w:val="18"/>
        </w:rPr>
        <w:t xml:space="preserve"> активов по счету 103 «</w:t>
      </w:r>
      <w:proofErr w:type="spellStart"/>
      <w:r w:rsidRPr="00B77C37">
        <w:rPr>
          <w:color w:val="000000"/>
          <w:sz w:val="18"/>
          <w:szCs w:val="18"/>
        </w:rPr>
        <w:t>Непроизведенные</w:t>
      </w:r>
      <w:proofErr w:type="spellEnd"/>
      <w:r w:rsidRPr="00B77C37">
        <w:rPr>
          <w:color w:val="000000"/>
          <w:sz w:val="18"/>
          <w:szCs w:val="18"/>
        </w:rPr>
        <w:t xml:space="preserve"> активы» – «3»;</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2 разряд – код вида инвентарного номера «1» – индивидуальный инвентарный объект;</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3–8 разряды – порядковый номер инвентарного объекта (000001, 000002 и т.д.);</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9–12 разряды – внутренний групповой инвентарный номер (0001, 0002 и т.д.). Для индивидуального инвентарного объекта указывается 0000.</w:t>
      </w:r>
    </w:p>
    <w:p w:rsidR="00B77C37" w:rsidRPr="00B77C37" w:rsidRDefault="00B77C37" w:rsidP="00B77C37">
      <w:pPr>
        <w:jc w:val="both"/>
        <w:rPr>
          <w:color w:val="000000"/>
          <w:sz w:val="18"/>
          <w:szCs w:val="18"/>
        </w:rPr>
      </w:pPr>
      <w:r w:rsidRPr="00B77C37">
        <w:rPr>
          <w:color w:val="000000"/>
          <w:sz w:val="18"/>
          <w:szCs w:val="18"/>
        </w:rPr>
        <w:t>Основание: пункт 81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 xml:space="preserve">4.4. Аналитический учет вложений в </w:t>
      </w:r>
      <w:proofErr w:type="spellStart"/>
      <w:r w:rsidRPr="00B77C37">
        <w:rPr>
          <w:color w:val="000000"/>
          <w:sz w:val="18"/>
          <w:szCs w:val="18"/>
        </w:rPr>
        <w:t>непроизведенные</w:t>
      </w:r>
      <w:proofErr w:type="spellEnd"/>
      <w:r w:rsidRPr="00B77C37">
        <w:rPr>
          <w:color w:val="000000"/>
          <w:sz w:val="18"/>
          <w:szCs w:val="18"/>
        </w:rPr>
        <w:t xml:space="preserve"> активы ведется в </w:t>
      </w:r>
      <w:proofErr w:type="spellStart"/>
      <w:r w:rsidRPr="00B77C37">
        <w:rPr>
          <w:color w:val="000000"/>
          <w:sz w:val="18"/>
          <w:szCs w:val="18"/>
        </w:rPr>
        <w:t>многографной</w:t>
      </w:r>
      <w:proofErr w:type="spellEnd"/>
      <w:r w:rsidRPr="00B77C37">
        <w:rPr>
          <w:color w:val="000000"/>
          <w:sz w:val="18"/>
          <w:szCs w:val="18"/>
        </w:rPr>
        <w:t xml:space="preserve"> карточке (ф. 0504054).</w:t>
      </w:r>
    </w:p>
    <w:p w:rsidR="00B77C37" w:rsidRPr="00B77C37" w:rsidRDefault="00B77C37" w:rsidP="00B77C37">
      <w:pPr>
        <w:jc w:val="both"/>
        <w:rPr>
          <w:color w:val="000000"/>
          <w:sz w:val="18"/>
          <w:szCs w:val="18"/>
        </w:rPr>
      </w:pPr>
      <w:r w:rsidRPr="00B77C37">
        <w:rPr>
          <w:color w:val="000000"/>
          <w:sz w:val="18"/>
          <w:szCs w:val="18"/>
        </w:rPr>
        <w:t>Основание: пункт 128 Инструкции к Единому плану счетов № 157н.</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5. Материальные запасы</w:t>
      </w:r>
    </w:p>
    <w:p w:rsidR="00B77C37" w:rsidRPr="00B77C37" w:rsidRDefault="00B77C37" w:rsidP="00B77C37">
      <w:pPr>
        <w:jc w:val="both"/>
        <w:rPr>
          <w:color w:val="000000"/>
          <w:sz w:val="18"/>
          <w:szCs w:val="18"/>
        </w:rPr>
      </w:pPr>
      <w:r w:rsidRPr="00B77C37">
        <w:rPr>
          <w:color w:val="000000"/>
          <w:sz w:val="18"/>
          <w:szCs w:val="18"/>
        </w:rPr>
        <w:lastRenderedPageBreak/>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rsidR="00B77C37" w:rsidRPr="00B77C37" w:rsidRDefault="00B77C37" w:rsidP="00B77C37">
      <w:pPr>
        <w:jc w:val="both"/>
        <w:rPr>
          <w:color w:val="000000"/>
          <w:sz w:val="18"/>
          <w:szCs w:val="18"/>
        </w:rPr>
      </w:pPr>
      <w:r w:rsidRPr="00B77C37">
        <w:rPr>
          <w:color w:val="000000"/>
          <w:sz w:val="18"/>
          <w:szCs w:val="18"/>
        </w:rPr>
        <w:t>5.2. Единица учета материальных запасов в учреждении – номенклатурная (реестровая) единица. Исключения:</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xml:space="preserve">-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B77C37">
        <w:rPr>
          <w:color w:val="000000"/>
          <w:sz w:val="18"/>
          <w:szCs w:val="18"/>
        </w:rPr>
        <w:t>одинаковыми</w:t>
      </w:r>
      <w:proofErr w:type="gramEnd"/>
      <w:r w:rsidRPr="00B77C37">
        <w:rPr>
          <w:color w:val="000000"/>
          <w:sz w:val="18"/>
          <w:szCs w:val="18"/>
        </w:rPr>
        <w:t xml:space="preserve"> диаметром и количеством штук в коробке и т. д. Единица учета таких материальных запасов – однородная (реестровая) группа запасов;</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материальные запасы с ограниченным сроком годности – продукты питания, медикаменты и др., а также товары для продажи. Единица учета таких материальных запасов – партия.</w:t>
      </w:r>
    </w:p>
    <w:p w:rsidR="00B77C37" w:rsidRPr="00B77C37" w:rsidRDefault="00B77C37" w:rsidP="00B77C37">
      <w:pPr>
        <w:jc w:val="both"/>
        <w:rPr>
          <w:color w:val="000000"/>
          <w:sz w:val="18"/>
          <w:szCs w:val="18"/>
        </w:rPr>
      </w:pPr>
      <w:r w:rsidRPr="00B77C37">
        <w:rPr>
          <w:color w:val="000000"/>
          <w:sz w:val="18"/>
          <w:szCs w:val="18"/>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p>
    <w:p w:rsidR="00B77C37" w:rsidRPr="00B77C37" w:rsidRDefault="00B77C37" w:rsidP="00B77C37">
      <w:pPr>
        <w:jc w:val="both"/>
        <w:rPr>
          <w:color w:val="000000"/>
          <w:sz w:val="18"/>
          <w:szCs w:val="18"/>
        </w:rPr>
      </w:pPr>
      <w:r w:rsidRPr="00B77C37">
        <w:rPr>
          <w:color w:val="000000"/>
          <w:sz w:val="18"/>
          <w:szCs w:val="18"/>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B77C37" w:rsidRPr="00B77C37" w:rsidRDefault="00B77C37" w:rsidP="00B77C37">
      <w:pPr>
        <w:jc w:val="both"/>
        <w:rPr>
          <w:color w:val="000000"/>
          <w:sz w:val="18"/>
          <w:szCs w:val="18"/>
        </w:rPr>
      </w:pPr>
      <w:r w:rsidRPr="00B77C37">
        <w:rPr>
          <w:color w:val="000000"/>
          <w:sz w:val="18"/>
          <w:szCs w:val="18"/>
        </w:rPr>
        <w:t>Основание: пункт 8 СГС «Запасы».</w:t>
      </w:r>
    </w:p>
    <w:p w:rsidR="00B77C37" w:rsidRPr="00B77C37" w:rsidRDefault="00B77C37" w:rsidP="00B77C37">
      <w:pPr>
        <w:jc w:val="both"/>
        <w:rPr>
          <w:color w:val="000000"/>
          <w:sz w:val="18"/>
          <w:szCs w:val="18"/>
        </w:rPr>
      </w:pPr>
      <w:r w:rsidRPr="00B77C37">
        <w:rPr>
          <w:color w:val="000000"/>
          <w:sz w:val="18"/>
          <w:szCs w:val="18"/>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их справедливой стоимости на дату принятия к бухгалтерскому учету, рассчитанной методом рыночных цен;</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сумм, уплачиваемых учреждением за доставку материальных запасов, приведение их в состояние, пригодное для использования.</w:t>
      </w:r>
    </w:p>
    <w:p w:rsidR="00B77C37" w:rsidRPr="00B77C37" w:rsidRDefault="00B77C37" w:rsidP="00B77C37">
      <w:pPr>
        <w:jc w:val="both"/>
        <w:rPr>
          <w:color w:val="000000"/>
          <w:sz w:val="18"/>
          <w:szCs w:val="18"/>
        </w:rPr>
      </w:pPr>
      <w:r w:rsidRPr="00B77C37">
        <w:rPr>
          <w:color w:val="000000"/>
          <w:sz w:val="18"/>
          <w:szCs w:val="18"/>
        </w:rPr>
        <w:t>Основание: пункты 52–60 СГС «Концептуальные основы бухучета и отчетности».</w:t>
      </w:r>
    </w:p>
    <w:p w:rsidR="00B77C37" w:rsidRPr="00B77C37" w:rsidRDefault="00B77C37" w:rsidP="00B77C37">
      <w:pPr>
        <w:jc w:val="both"/>
        <w:rPr>
          <w:color w:val="000000"/>
          <w:sz w:val="18"/>
          <w:szCs w:val="18"/>
        </w:rPr>
      </w:pPr>
      <w:r w:rsidRPr="00B77C37">
        <w:rPr>
          <w:color w:val="000000"/>
          <w:sz w:val="18"/>
          <w:szCs w:val="18"/>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B77C37">
        <w:rPr>
          <w:sz w:val="18"/>
          <w:szCs w:val="18"/>
        </w:rPr>
        <w:br/>
      </w:r>
      <w:r w:rsidRPr="00B77C37">
        <w:rPr>
          <w:color w:val="000000"/>
          <w:sz w:val="18"/>
          <w:szCs w:val="18"/>
        </w:rPr>
        <w:t>Основание: пункт 18 СГС «Запасы».</w:t>
      </w:r>
    </w:p>
    <w:p w:rsidR="00B77C37" w:rsidRPr="00B77C37" w:rsidRDefault="00B77C37" w:rsidP="00B77C37">
      <w:pPr>
        <w:jc w:val="both"/>
        <w:rPr>
          <w:color w:val="000000"/>
          <w:sz w:val="18"/>
          <w:szCs w:val="18"/>
        </w:rPr>
      </w:pPr>
      <w:r w:rsidRPr="00B77C37">
        <w:rPr>
          <w:color w:val="000000"/>
          <w:sz w:val="18"/>
          <w:szCs w:val="18"/>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B77C37">
        <w:rPr>
          <w:sz w:val="18"/>
          <w:szCs w:val="18"/>
        </w:rPr>
        <w:br/>
      </w:r>
      <w:r w:rsidRPr="00B77C37">
        <w:rPr>
          <w:color w:val="000000"/>
          <w:sz w:val="18"/>
          <w:szCs w:val="18"/>
        </w:rPr>
        <w:t>Основание: пункт 19 СГС «Запасы».</w:t>
      </w:r>
    </w:p>
    <w:p w:rsidR="00B77C37" w:rsidRPr="00B77C37" w:rsidRDefault="00B77C37" w:rsidP="00B77C37">
      <w:pPr>
        <w:jc w:val="both"/>
        <w:rPr>
          <w:color w:val="000000"/>
          <w:sz w:val="18"/>
          <w:szCs w:val="18"/>
        </w:rPr>
      </w:pPr>
      <w:r w:rsidRPr="00B77C37">
        <w:rPr>
          <w:color w:val="000000"/>
          <w:sz w:val="18"/>
          <w:szCs w:val="18"/>
        </w:rPr>
        <w:t>5.6. Учреждение применяет следующий порядок подстатей КОСГУ в части учета материальных запасов:</w:t>
      </w:r>
    </w:p>
    <w:p w:rsidR="00B77C37" w:rsidRPr="00B77C37" w:rsidRDefault="00B77C37" w:rsidP="00B77C37">
      <w:pPr>
        <w:jc w:val="both"/>
        <w:rPr>
          <w:color w:val="000000"/>
          <w:sz w:val="18"/>
          <w:szCs w:val="18"/>
        </w:rPr>
      </w:pPr>
      <w:r w:rsidRPr="00B77C37">
        <w:rPr>
          <w:color w:val="000000"/>
          <w:sz w:val="18"/>
          <w:szCs w:val="18"/>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B77C37" w:rsidRPr="00B77C37" w:rsidRDefault="00B77C37" w:rsidP="00B77C37">
      <w:pPr>
        <w:jc w:val="both"/>
        <w:rPr>
          <w:color w:val="000000"/>
          <w:sz w:val="18"/>
          <w:szCs w:val="18"/>
        </w:rPr>
      </w:pPr>
      <w:r w:rsidRPr="00B77C37">
        <w:rPr>
          <w:color w:val="000000"/>
          <w:sz w:val="18"/>
          <w:szCs w:val="18"/>
        </w:rPr>
        <w:t>5.6.2. Специальные жидкости для автомобиля (</w:t>
      </w:r>
      <w:proofErr w:type="gramStart"/>
      <w:r w:rsidRPr="00B77C37">
        <w:rPr>
          <w:color w:val="000000"/>
          <w:sz w:val="18"/>
          <w:szCs w:val="18"/>
        </w:rPr>
        <w:t>тормозная</w:t>
      </w:r>
      <w:proofErr w:type="gramEnd"/>
      <w:r w:rsidRPr="00B77C37">
        <w:rPr>
          <w:color w:val="000000"/>
          <w:sz w:val="18"/>
          <w:szCs w:val="18"/>
        </w:rPr>
        <w:t xml:space="preserve">, </w:t>
      </w:r>
      <w:proofErr w:type="spellStart"/>
      <w:r w:rsidRPr="00B77C37">
        <w:rPr>
          <w:color w:val="000000"/>
          <w:sz w:val="18"/>
          <w:szCs w:val="18"/>
        </w:rPr>
        <w:t>стеклоомывающая</w:t>
      </w:r>
      <w:proofErr w:type="spellEnd"/>
      <w:r w:rsidRPr="00B77C37">
        <w:rPr>
          <w:color w:val="000000"/>
          <w:sz w:val="18"/>
          <w:szCs w:val="18"/>
        </w:rPr>
        <w:t>, тосол и другие охлаждающие) учитываются на счете 105.03 и по КОСГУ 343.</w:t>
      </w:r>
    </w:p>
    <w:p w:rsidR="00B77C37" w:rsidRPr="00B77C37" w:rsidRDefault="00B77C37" w:rsidP="00B77C37">
      <w:pPr>
        <w:jc w:val="both"/>
        <w:rPr>
          <w:color w:val="000000"/>
          <w:sz w:val="18"/>
          <w:szCs w:val="18"/>
        </w:rPr>
      </w:pPr>
      <w:r w:rsidRPr="00B77C37">
        <w:rPr>
          <w:color w:val="000000"/>
          <w:sz w:val="18"/>
          <w:szCs w:val="18"/>
        </w:rPr>
        <w:t>5.7.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5.8. Установлены следующие особенности учета материальных запасов:</w:t>
      </w:r>
    </w:p>
    <w:p w:rsidR="00B77C37" w:rsidRPr="00B77C37" w:rsidRDefault="00B77C37" w:rsidP="00B77C37">
      <w:pPr>
        <w:jc w:val="both"/>
        <w:rPr>
          <w:color w:val="000000"/>
          <w:sz w:val="18"/>
          <w:szCs w:val="18"/>
        </w:rPr>
      </w:pPr>
      <w:r w:rsidRPr="00B77C37">
        <w:rPr>
          <w:color w:val="000000"/>
          <w:sz w:val="18"/>
          <w:szCs w:val="18"/>
        </w:rPr>
        <w:t>5.8.1. Особенности приобретения и учета горюче-смазочных материалов (ГСМ).</w:t>
      </w:r>
    </w:p>
    <w:p w:rsidR="00B77C37" w:rsidRPr="00B77C37" w:rsidRDefault="00B77C37" w:rsidP="00B77C37">
      <w:pPr>
        <w:jc w:val="both"/>
        <w:rPr>
          <w:color w:val="000000"/>
          <w:sz w:val="18"/>
          <w:szCs w:val="18"/>
        </w:rPr>
      </w:pPr>
      <w:r w:rsidRPr="00B77C37">
        <w:rPr>
          <w:color w:val="000000"/>
          <w:sz w:val="18"/>
          <w:szCs w:val="18"/>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B77C37" w:rsidRPr="00B77C37" w:rsidRDefault="00B77C37" w:rsidP="00B77C37">
      <w:pPr>
        <w:jc w:val="both"/>
        <w:rPr>
          <w:color w:val="000000"/>
          <w:sz w:val="18"/>
          <w:szCs w:val="18"/>
        </w:rPr>
      </w:pPr>
      <w:r w:rsidRPr="00B77C37">
        <w:rPr>
          <w:color w:val="000000"/>
          <w:sz w:val="18"/>
          <w:szCs w:val="18"/>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B77C37" w:rsidRPr="00B77C37" w:rsidRDefault="00B77C37" w:rsidP="00B77C37">
      <w:pPr>
        <w:jc w:val="both"/>
        <w:rPr>
          <w:color w:val="000000"/>
          <w:sz w:val="18"/>
          <w:szCs w:val="18"/>
        </w:rPr>
      </w:pPr>
      <w:r w:rsidRPr="00B77C37">
        <w:rPr>
          <w:color w:val="000000"/>
          <w:sz w:val="18"/>
          <w:szCs w:val="18"/>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B77C37" w:rsidRPr="00B77C37" w:rsidRDefault="00B77C37" w:rsidP="00B77C37">
      <w:pPr>
        <w:jc w:val="both"/>
        <w:rPr>
          <w:color w:val="000000"/>
          <w:sz w:val="18"/>
          <w:szCs w:val="18"/>
        </w:rPr>
      </w:pPr>
      <w:r w:rsidRPr="00B77C37">
        <w:rPr>
          <w:b/>
          <w:bCs/>
          <w:color w:val="000000"/>
          <w:sz w:val="18"/>
          <w:szCs w:val="18"/>
        </w:rPr>
        <w:t>5.8.2. Особенности использования и учета хозяйственного инвентаря.</w:t>
      </w:r>
    </w:p>
    <w:p w:rsidR="00B77C37" w:rsidRPr="00B77C37" w:rsidRDefault="00B77C37" w:rsidP="00B77C37">
      <w:pPr>
        <w:jc w:val="both"/>
        <w:rPr>
          <w:color w:val="000000"/>
          <w:sz w:val="18"/>
          <w:szCs w:val="18"/>
        </w:rPr>
      </w:pPr>
      <w:r w:rsidRPr="00B77C37">
        <w:rPr>
          <w:color w:val="000000"/>
          <w:sz w:val="18"/>
          <w:szCs w:val="18"/>
        </w:rPr>
        <w:t>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V настоящей учетной политики. При этом, независимо от срока полезного использования, учитываются как материальные запасы:</w:t>
      </w:r>
    </w:p>
    <w:p w:rsidR="00B77C37" w:rsidRPr="00B77C37" w:rsidRDefault="00B77C37" w:rsidP="00B77C37">
      <w:pPr>
        <w:rPr>
          <w:color w:val="000000"/>
          <w:sz w:val="18"/>
          <w:szCs w:val="18"/>
        </w:rPr>
      </w:pPr>
      <w:proofErr w:type="gramStart"/>
      <w:r w:rsidRPr="00B77C37">
        <w:rPr>
          <w:color w:val="000000"/>
          <w:sz w:val="18"/>
          <w:szCs w:val="18"/>
        </w:rPr>
        <w:t>— швабры, грабли, метлы, веники;</w:t>
      </w:r>
      <w:r w:rsidRPr="00B77C37">
        <w:rPr>
          <w:sz w:val="18"/>
          <w:szCs w:val="18"/>
        </w:rPr>
        <w:br/>
      </w:r>
      <w:r w:rsidRPr="00B77C37">
        <w:rPr>
          <w:color w:val="000000"/>
          <w:sz w:val="18"/>
          <w:szCs w:val="18"/>
        </w:rPr>
        <w:t>— инструменты: слесарно-монтажный, столярно-плотницкий, строительный;</w:t>
      </w:r>
      <w:r w:rsidRPr="00B77C37">
        <w:rPr>
          <w:sz w:val="18"/>
          <w:szCs w:val="18"/>
        </w:rPr>
        <w:br/>
      </w:r>
      <w:r w:rsidRPr="00B77C37">
        <w:rPr>
          <w:color w:val="000000"/>
          <w:sz w:val="18"/>
          <w:szCs w:val="18"/>
        </w:rPr>
        <w:t>— канцтовары, за исключением калькуляторов.</w:t>
      </w:r>
      <w:proofErr w:type="gramEnd"/>
    </w:p>
    <w:p w:rsidR="00B77C37" w:rsidRPr="00B77C37" w:rsidRDefault="00B77C37" w:rsidP="00B77C37">
      <w:pPr>
        <w:jc w:val="both"/>
        <w:rPr>
          <w:color w:val="000000"/>
          <w:sz w:val="18"/>
          <w:szCs w:val="18"/>
        </w:rPr>
      </w:pPr>
      <w:r w:rsidRPr="00B77C37">
        <w:rPr>
          <w:color w:val="000000"/>
          <w:sz w:val="18"/>
          <w:szCs w:val="18"/>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B77C37" w:rsidRPr="00B77C37" w:rsidRDefault="00B77C37" w:rsidP="00B77C37">
      <w:pPr>
        <w:jc w:val="both"/>
        <w:rPr>
          <w:color w:val="000000"/>
          <w:sz w:val="18"/>
          <w:szCs w:val="18"/>
        </w:rPr>
      </w:pPr>
      <w:r w:rsidRPr="00B77C37">
        <w:rPr>
          <w:b/>
          <w:bCs/>
          <w:color w:val="000000"/>
          <w:sz w:val="18"/>
          <w:szCs w:val="18"/>
        </w:rPr>
        <w:t>5.8.3 Учет запчастей за балансом</w:t>
      </w:r>
    </w:p>
    <w:p w:rsidR="00B77C37" w:rsidRPr="00B77C37" w:rsidRDefault="00B77C37" w:rsidP="00B77C37">
      <w:pPr>
        <w:jc w:val="both"/>
        <w:rPr>
          <w:color w:val="000000"/>
          <w:sz w:val="18"/>
          <w:szCs w:val="18"/>
        </w:rPr>
      </w:pPr>
      <w:proofErr w:type="gramStart"/>
      <w:r w:rsidRPr="00B77C37">
        <w:rPr>
          <w:color w:val="000000"/>
          <w:sz w:val="18"/>
          <w:szCs w:val="18"/>
        </w:rPr>
        <w:t xml:space="preserve">Учет на </w:t>
      </w:r>
      <w:proofErr w:type="spellStart"/>
      <w:r w:rsidRPr="00B77C37">
        <w:rPr>
          <w:color w:val="000000"/>
          <w:sz w:val="18"/>
          <w:szCs w:val="18"/>
        </w:rPr>
        <w:t>забалансовом</w:t>
      </w:r>
      <w:proofErr w:type="spellEnd"/>
      <w:r w:rsidRPr="00B77C37">
        <w:rPr>
          <w:color w:val="000000"/>
          <w:sz w:val="18"/>
          <w:szCs w:val="18"/>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B77C37">
        <w:rPr>
          <w:color w:val="000000"/>
          <w:sz w:val="18"/>
          <w:szCs w:val="18"/>
        </w:rPr>
        <w:t>нетипизированные</w:t>
      </w:r>
      <w:proofErr w:type="spellEnd"/>
      <w:r w:rsidRPr="00B77C37">
        <w:rPr>
          <w:color w:val="000000"/>
          <w:sz w:val="18"/>
          <w:szCs w:val="18"/>
        </w:rPr>
        <w:t xml:space="preserve"> запчасти и комплектующие), такие как:</w:t>
      </w:r>
      <w:proofErr w:type="gramEnd"/>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автомобильные шины — четыре единицы на один легковой автомобиль;</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колесные диски — четыре единицы на один легковой автомобиль;</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аккумуляторы — одна единица на один автомобиль;</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xml:space="preserve">- наборы </w:t>
      </w:r>
      <w:proofErr w:type="spellStart"/>
      <w:r w:rsidRPr="00B77C37">
        <w:rPr>
          <w:color w:val="000000"/>
          <w:sz w:val="18"/>
          <w:szCs w:val="18"/>
        </w:rPr>
        <w:t>автоинструмента</w:t>
      </w:r>
      <w:proofErr w:type="spellEnd"/>
      <w:r w:rsidRPr="00B77C37">
        <w:rPr>
          <w:color w:val="000000"/>
          <w:sz w:val="18"/>
          <w:szCs w:val="18"/>
        </w:rPr>
        <w:t xml:space="preserve"> — одна единица на один автомобиль;</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аптечки — одна единица на один автомобиль;</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lastRenderedPageBreak/>
        <w:t xml:space="preserve">- огнетушители— </w:t>
      </w:r>
      <w:proofErr w:type="gramStart"/>
      <w:r w:rsidRPr="00B77C37">
        <w:rPr>
          <w:color w:val="000000"/>
          <w:sz w:val="18"/>
          <w:szCs w:val="18"/>
        </w:rPr>
        <w:t>од</w:t>
      </w:r>
      <w:proofErr w:type="gramEnd"/>
      <w:r w:rsidRPr="00B77C37">
        <w:rPr>
          <w:color w:val="000000"/>
          <w:sz w:val="18"/>
          <w:szCs w:val="18"/>
        </w:rPr>
        <w:t>на единица на один автомобиль.</w:t>
      </w:r>
    </w:p>
    <w:p w:rsidR="00B77C37" w:rsidRPr="00B77C37" w:rsidRDefault="00B77C37" w:rsidP="00B77C37">
      <w:pPr>
        <w:spacing w:before="100" w:beforeAutospacing="1" w:after="100" w:afterAutospacing="1"/>
        <w:ind w:left="780" w:right="180"/>
        <w:contextualSpacing/>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 xml:space="preserve">Решение о замене поврежденной или не подлежащей ремонту шины принимает комиссия </w:t>
      </w:r>
      <w:proofErr w:type="spellStart"/>
      <w:r w:rsidRPr="00B77C37">
        <w:rPr>
          <w:color w:val="000000"/>
          <w:sz w:val="18"/>
          <w:szCs w:val="18"/>
        </w:rPr>
        <w:t>учрежденияпо</w:t>
      </w:r>
      <w:proofErr w:type="spellEnd"/>
      <w:r w:rsidRPr="00B77C37">
        <w:rPr>
          <w:color w:val="000000"/>
          <w:sz w:val="18"/>
          <w:szCs w:val="18"/>
        </w:rPr>
        <w:t xml:space="preserve">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B77C37" w:rsidRPr="00B77C37" w:rsidRDefault="00B77C37" w:rsidP="00B77C37">
      <w:pPr>
        <w:jc w:val="both"/>
        <w:rPr>
          <w:color w:val="000000"/>
          <w:sz w:val="18"/>
          <w:szCs w:val="18"/>
        </w:rPr>
      </w:pPr>
      <w:r w:rsidRPr="00B77C37">
        <w:rPr>
          <w:color w:val="000000"/>
          <w:sz w:val="18"/>
          <w:szCs w:val="18"/>
        </w:rPr>
        <w:t>Сезонная замена шин собственными силами отражается в Накладной на внутреннее перемещение (ф. 0510450).</w:t>
      </w:r>
    </w:p>
    <w:p w:rsidR="00B77C37" w:rsidRPr="00B77C37" w:rsidRDefault="00B77C37" w:rsidP="00B77C37">
      <w:pPr>
        <w:jc w:val="both"/>
        <w:rPr>
          <w:color w:val="000000"/>
          <w:sz w:val="18"/>
          <w:szCs w:val="18"/>
        </w:rPr>
      </w:pPr>
      <w:r w:rsidRPr="00B77C37">
        <w:rPr>
          <w:color w:val="000000"/>
          <w:sz w:val="18"/>
          <w:szCs w:val="18"/>
        </w:rPr>
        <w:t>Аналитический учет по счету ведется в разрезе автомобилей и ответственных лиц.</w:t>
      </w:r>
    </w:p>
    <w:p w:rsidR="00B77C37" w:rsidRPr="00B77C37" w:rsidRDefault="00B77C37" w:rsidP="00B77C37">
      <w:pPr>
        <w:jc w:val="both"/>
        <w:rPr>
          <w:color w:val="000000"/>
          <w:sz w:val="18"/>
          <w:szCs w:val="18"/>
        </w:rPr>
      </w:pPr>
      <w:r w:rsidRPr="00B77C37">
        <w:rPr>
          <w:color w:val="000000"/>
          <w:sz w:val="18"/>
          <w:szCs w:val="18"/>
        </w:rPr>
        <w:t>Поступление на счет 09 отражается: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B77C37">
        <w:rPr>
          <w:color w:val="000000"/>
          <w:sz w:val="18"/>
          <w:szCs w:val="18"/>
        </w:rPr>
        <w:t>забалансового</w:t>
      </w:r>
      <w:proofErr w:type="spellEnd"/>
      <w:r w:rsidRPr="00B77C37">
        <w:rPr>
          <w:color w:val="000000"/>
          <w:sz w:val="18"/>
          <w:szCs w:val="18"/>
        </w:rPr>
        <w:t xml:space="preserve"> счета 09.</w:t>
      </w:r>
    </w:p>
    <w:p w:rsidR="00B77C37" w:rsidRPr="00B77C37" w:rsidRDefault="00B77C37" w:rsidP="00B77C37">
      <w:pPr>
        <w:jc w:val="both"/>
        <w:rPr>
          <w:color w:val="000000"/>
          <w:sz w:val="18"/>
          <w:szCs w:val="18"/>
        </w:rPr>
      </w:pPr>
      <w:r w:rsidRPr="00B77C37">
        <w:rPr>
          <w:color w:val="000000"/>
          <w:sz w:val="18"/>
          <w:szCs w:val="18"/>
        </w:rPr>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w:t>
      </w:r>
      <w:proofErr w:type="spellStart"/>
      <w:r w:rsidRPr="00B77C37">
        <w:rPr>
          <w:color w:val="000000"/>
          <w:sz w:val="18"/>
          <w:szCs w:val="18"/>
        </w:rPr>
        <w:t>оприходование</w:t>
      </w:r>
      <w:proofErr w:type="spellEnd"/>
      <w:r w:rsidRPr="00B77C37">
        <w:rPr>
          <w:color w:val="000000"/>
          <w:sz w:val="18"/>
          <w:szCs w:val="18"/>
        </w:rPr>
        <w:t xml:space="preserve"> запчастей на счет 09 не производится.</w:t>
      </w:r>
    </w:p>
    <w:p w:rsidR="00B77C37" w:rsidRPr="00B77C37" w:rsidRDefault="00B77C37" w:rsidP="00B77C37">
      <w:pPr>
        <w:jc w:val="both"/>
        <w:rPr>
          <w:color w:val="000000"/>
          <w:sz w:val="18"/>
          <w:szCs w:val="18"/>
        </w:rPr>
      </w:pPr>
      <w:r w:rsidRPr="00B77C37">
        <w:rPr>
          <w:color w:val="000000"/>
          <w:sz w:val="18"/>
          <w:szCs w:val="18"/>
        </w:rPr>
        <w:t>Внутреннее перемещение по счету отражается: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при передаче на другой автомобиль;</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при передаче другому материально ответственному лицу вместе с автомобилем.</w:t>
      </w:r>
    </w:p>
    <w:p w:rsidR="00B77C37" w:rsidRPr="00B77C37" w:rsidRDefault="00B77C37" w:rsidP="00B77C37">
      <w:pPr>
        <w:jc w:val="both"/>
        <w:rPr>
          <w:color w:val="000000"/>
          <w:sz w:val="18"/>
          <w:szCs w:val="18"/>
        </w:rPr>
      </w:pPr>
      <w:r w:rsidRPr="00B77C37">
        <w:rPr>
          <w:color w:val="000000"/>
          <w:sz w:val="18"/>
          <w:szCs w:val="18"/>
        </w:rPr>
        <w:t>Выбытие со счета 09 отражается: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при списании автомобиля по установленным основаниям;</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при установке новых запчастей взамен непригодных к эксплуатации.</w:t>
      </w:r>
    </w:p>
    <w:p w:rsidR="00B77C37" w:rsidRPr="00B77C37" w:rsidRDefault="00B77C37" w:rsidP="00B77C37">
      <w:pPr>
        <w:jc w:val="both"/>
        <w:rPr>
          <w:color w:val="000000"/>
          <w:sz w:val="18"/>
          <w:szCs w:val="18"/>
        </w:rPr>
      </w:pPr>
      <w:r w:rsidRPr="00B77C37">
        <w:rPr>
          <w:color w:val="000000"/>
          <w:sz w:val="18"/>
          <w:szCs w:val="18"/>
        </w:rPr>
        <w:t>Основание: пункты 349–350 Инструкции к Единому плану счетов № 157н.</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5.10. Особенности списания материальных запасов:</w:t>
      </w:r>
    </w:p>
    <w:p w:rsidR="00B77C37" w:rsidRPr="00B77C37" w:rsidRDefault="00B77C37" w:rsidP="00B77C37">
      <w:pPr>
        <w:jc w:val="both"/>
        <w:rPr>
          <w:color w:val="000000"/>
          <w:sz w:val="18"/>
          <w:szCs w:val="18"/>
        </w:rPr>
      </w:pPr>
      <w:r w:rsidRPr="00B77C37">
        <w:rPr>
          <w:color w:val="000000"/>
          <w:sz w:val="18"/>
          <w:szCs w:val="18"/>
        </w:rPr>
        <w:t>5.10.1. Списание материальных запасов производится по средней фактической стоимости.</w:t>
      </w:r>
    </w:p>
    <w:p w:rsidR="00B77C37" w:rsidRPr="00B77C37" w:rsidRDefault="00B77C37" w:rsidP="00B77C37">
      <w:pPr>
        <w:jc w:val="both"/>
        <w:rPr>
          <w:color w:val="000000"/>
          <w:sz w:val="18"/>
          <w:szCs w:val="18"/>
        </w:rPr>
      </w:pPr>
      <w:r w:rsidRPr="00B77C37">
        <w:rPr>
          <w:color w:val="000000"/>
          <w:sz w:val="18"/>
          <w:szCs w:val="18"/>
        </w:rPr>
        <w:t>Основание: пункт 108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5.12.2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B77C37" w:rsidRPr="00B77C37" w:rsidRDefault="00B77C37" w:rsidP="00B77C37">
      <w:pPr>
        <w:jc w:val="both"/>
        <w:rPr>
          <w:color w:val="000000"/>
          <w:sz w:val="18"/>
          <w:szCs w:val="18"/>
        </w:rPr>
      </w:pPr>
      <w:r w:rsidRPr="00B77C37">
        <w:rPr>
          <w:color w:val="000000"/>
          <w:sz w:val="18"/>
          <w:szCs w:val="18"/>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B77C37" w:rsidRPr="00B77C37" w:rsidRDefault="00B77C37" w:rsidP="00B77C37">
      <w:pPr>
        <w:jc w:val="both"/>
        <w:rPr>
          <w:color w:val="000000"/>
          <w:sz w:val="18"/>
          <w:szCs w:val="18"/>
        </w:rPr>
      </w:pPr>
      <w:r w:rsidRPr="00B77C37">
        <w:rPr>
          <w:color w:val="000000"/>
          <w:sz w:val="18"/>
          <w:szCs w:val="18"/>
        </w:rPr>
        <w:t xml:space="preserve">5.10.3. Выдача материалов, на которые установлен лимит (нормы) расхода, производится на основании </w:t>
      </w:r>
      <w:proofErr w:type="spellStart"/>
      <w:r w:rsidRPr="00B77C37">
        <w:rPr>
          <w:color w:val="000000"/>
          <w:sz w:val="18"/>
          <w:szCs w:val="18"/>
        </w:rPr>
        <w:t>лимитно-заборных</w:t>
      </w:r>
      <w:proofErr w:type="spellEnd"/>
      <w:r w:rsidRPr="00B77C37">
        <w:rPr>
          <w:color w:val="000000"/>
          <w:sz w:val="18"/>
          <w:szCs w:val="18"/>
        </w:rPr>
        <w:t xml:space="preserve"> карт (по ф. М-8, утв. постановлением Госкомстата России от 30.10.1997 № 71а). Разноска из </w:t>
      </w:r>
      <w:proofErr w:type="spellStart"/>
      <w:r w:rsidRPr="00B77C37">
        <w:rPr>
          <w:color w:val="000000"/>
          <w:sz w:val="18"/>
          <w:szCs w:val="18"/>
        </w:rPr>
        <w:t>лимитно-заборных</w:t>
      </w:r>
      <w:proofErr w:type="spellEnd"/>
      <w:r w:rsidRPr="00B77C37">
        <w:rPr>
          <w:color w:val="000000"/>
          <w:sz w:val="18"/>
          <w:szCs w:val="18"/>
        </w:rPr>
        <w:t xml:space="preserve"> карт в книги данных об отпуске материальных запасов может производиться по мере закрытия карт, но не позднее последнего числа месяца.</w:t>
      </w:r>
    </w:p>
    <w:p w:rsidR="00B77C37" w:rsidRPr="00B77C37" w:rsidRDefault="00B77C37" w:rsidP="00B77C37">
      <w:pPr>
        <w:jc w:val="both"/>
        <w:rPr>
          <w:color w:val="000000"/>
          <w:sz w:val="18"/>
          <w:szCs w:val="18"/>
        </w:rPr>
      </w:pPr>
      <w:r w:rsidRPr="00B77C37">
        <w:rPr>
          <w:color w:val="000000"/>
          <w:sz w:val="18"/>
          <w:szCs w:val="18"/>
        </w:rPr>
        <w:t>Прием-сдача первичных учетных документов оформляется составлением реестра, в котором бухгалтер по учету нефинансовых активов расписывается в получении</w:t>
      </w:r>
      <w:r w:rsidRPr="00B77C37">
        <w:rPr>
          <w:sz w:val="18"/>
          <w:szCs w:val="18"/>
        </w:rPr>
        <w:br/>
      </w:r>
      <w:r w:rsidRPr="00B77C37">
        <w:rPr>
          <w:color w:val="000000"/>
          <w:sz w:val="18"/>
          <w:szCs w:val="18"/>
        </w:rPr>
        <w:t>документов.</w:t>
      </w:r>
    </w:p>
    <w:p w:rsidR="00B77C37" w:rsidRPr="00B77C37" w:rsidRDefault="00B77C37" w:rsidP="00B77C37">
      <w:pPr>
        <w:jc w:val="both"/>
        <w:rPr>
          <w:color w:val="000000"/>
          <w:sz w:val="18"/>
          <w:szCs w:val="18"/>
        </w:rPr>
      </w:pPr>
      <w:r w:rsidRPr="00B77C37">
        <w:rPr>
          <w:color w:val="000000"/>
          <w:sz w:val="18"/>
          <w:szCs w:val="18"/>
        </w:rPr>
        <w:t xml:space="preserve">5.10.4.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w:t>
      </w:r>
      <w:proofErr w:type="spellStart"/>
      <w:r w:rsidRPr="00B77C37">
        <w:rPr>
          <w:color w:val="000000"/>
          <w:sz w:val="18"/>
          <w:szCs w:val="18"/>
        </w:rPr>
        <w:t>забалансовом</w:t>
      </w:r>
      <w:proofErr w:type="spellEnd"/>
      <w:r w:rsidRPr="00B77C37">
        <w:rPr>
          <w:color w:val="000000"/>
          <w:sz w:val="18"/>
          <w:szCs w:val="18"/>
        </w:rPr>
        <w:t xml:space="preserve"> счете 07 «Награды, призы, кубки и ценные подарки, сувениры».</w:t>
      </w:r>
    </w:p>
    <w:p w:rsidR="00B77C37" w:rsidRPr="00B77C37" w:rsidRDefault="00B77C37" w:rsidP="00B77C37">
      <w:pPr>
        <w:jc w:val="both"/>
        <w:rPr>
          <w:color w:val="000000"/>
          <w:sz w:val="18"/>
          <w:szCs w:val="18"/>
        </w:rPr>
      </w:pPr>
      <w:r w:rsidRPr="00B77C37">
        <w:rPr>
          <w:color w:val="000000"/>
          <w:sz w:val="18"/>
          <w:szCs w:val="18"/>
        </w:rPr>
        <w:t>Факт вручения подарков оформляет ответственный сотрудник в акте, форма которого утверждена в приложении к учетной политике учреждения.</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6. Стоимость безвозмездно полученных нефинансовых активов</w:t>
      </w:r>
    </w:p>
    <w:p w:rsidR="00B77C37" w:rsidRPr="00B77C37" w:rsidRDefault="00B77C37" w:rsidP="00B77C37">
      <w:pPr>
        <w:jc w:val="both"/>
        <w:rPr>
          <w:color w:val="000000"/>
          <w:sz w:val="18"/>
          <w:szCs w:val="18"/>
        </w:rPr>
      </w:pPr>
      <w:r w:rsidRPr="00B77C37">
        <w:rPr>
          <w:color w:val="000000"/>
          <w:sz w:val="18"/>
          <w:szCs w:val="18"/>
        </w:rPr>
        <w:t>6.1. Данные о справедливой стоимости безвозмездно полученных нефинансовых активов должны быть подтверждены документально:</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справками (другими подтверждающими документами) Росстата;</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прайс-листами заводов-изготовителей;</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справками (другими подтверждающими документами) оценщиков;</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информацией, размещенной в СМИ, и т. д.</w:t>
      </w:r>
    </w:p>
    <w:p w:rsidR="00B77C37" w:rsidRPr="00B77C37" w:rsidRDefault="00B77C37" w:rsidP="00B77C37">
      <w:pPr>
        <w:jc w:val="both"/>
        <w:rPr>
          <w:color w:val="000000"/>
          <w:sz w:val="18"/>
          <w:szCs w:val="18"/>
        </w:rPr>
      </w:pPr>
      <w:r w:rsidRPr="00B77C37">
        <w:rPr>
          <w:color w:val="000000"/>
          <w:sz w:val="18"/>
          <w:szCs w:val="18"/>
        </w:rPr>
        <w:t>В случаях невозможности документального подтверждения стоимость определяется экспертным путем.</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7. Расчеты по доходам</w:t>
      </w:r>
    </w:p>
    <w:p w:rsidR="00B77C37" w:rsidRPr="00B77C37" w:rsidRDefault="00B77C37" w:rsidP="00B77C37">
      <w:pPr>
        <w:jc w:val="both"/>
        <w:rPr>
          <w:color w:val="000000"/>
          <w:sz w:val="18"/>
          <w:szCs w:val="18"/>
        </w:rPr>
      </w:pPr>
      <w:r w:rsidRPr="00B77C37">
        <w:rPr>
          <w:color w:val="000000"/>
          <w:sz w:val="18"/>
          <w:szCs w:val="18"/>
        </w:rPr>
        <w:t xml:space="preserve">7.1. Учреждение осуществляет бюджетные полномочия администратора доходов бюджета. Порядок </w:t>
      </w:r>
      <w:proofErr w:type="gramStart"/>
      <w:r w:rsidRPr="00B77C37">
        <w:rPr>
          <w:color w:val="000000"/>
          <w:sz w:val="18"/>
          <w:szCs w:val="18"/>
        </w:rPr>
        <w:t>осуществления полномочий администратора доходов бюджета</w:t>
      </w:r>
      <w:proofErr w:type="gramEnd"/>
      <w:r w:rsidRPr="00B77C37">
        <w:rPr>
          <w:color w:val="000000"/>
          <w:sz w:val="18"/>
          <w:szCs w:val="18"/>
        </w:rPr>
        <w:t xml:space="preserve"> определяется в соответствии с законодательством России и нормативными документами ведомства.</w:t>
      </w:r>
    </w:p>
    <w:p w:rsidR="00B77C37" w:rsidRPr="00B77C37" w:rsidRDefault="00B77C37" w:rsidP="00B77C37">
      <w:pPr>
        <w:jc w:val="both"/>
        <w:rPr>
          <w:color w:val="000000"/>
          <w:sz w:val="18"/>
          <w:szCs w:val="18"/>
        </w:rPr>
      </w:pPr>
      <w:r w:rsidRPr="00B77C37">
        <w:rPr>
          <w:color w:val="000000"/>
          <w:sz w:val="18"/>
          <w:szCs w:val="18"/>
        </w:rPr>
        <w:t xml:space="preserve">Перечень </w:t>
      </w:r>
      <w:proofErr w:type="spellStart"/>
      <w:r w:rsidRPr="00B77C37">
        <w:rPr>
          <w:color w:val="000000"/>
          <w:sz w:val="18"/>
          <w:szCs w:val="18"/>
        </w:rPr>
        <w:t>администрируемых</w:t>
      </w:r>
      <w:proofErr w:type="spellEnd"/>
      <w:r w:rsidRPr="00B77C37">
        <w:rPr>
          <w:color w:val="000000"/>
          <w:sz w:val="18"/>
          <w:szCs w:val="18"/>
        </w:rPr>
        <w:t xml:space="preserve"> доходов утверждается главным администратором доходов бюджета (вышестоящим ведомством).</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8. Расчеты с подотчетными лицами</w:t>
      </w:r>
    </w:p>
    <w:p w:rsidR="00B77C37" w:rsidRPr="00B77C37" w:rsidRDefault="00B77C37" w:rsidP="00B77C37">
      <w:pPr>
        <w:jc w:val="both"/>
        <w:rPr>
          <w:color w:val="000000"/>
          <w:sz w:val="18"/>
          <w:szCs w:val="18"/>
        </w:rPr>
      </w:pPr>
      <w:r w:rsidRPr="00B77C37">
        <w:rPr>
          <w:color w:val="000000"/>
          <w:sz w:val="18"/>
          <w:szCs w:val="18"/>
        </w:rPr>
        <w:t>8.1.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xml:space="preserve">- перечисления на </w:t>
      </w:r>
      <w:proofErr w:type="spellStart"/>
      <w:r w:rsidRPr="00B77C37">
        <w:rPr>
          <w:color w:val="000000"/>
          <w:sz w:val="18"/>
          <w:szCs w:val="18"/>
        </w:rPr>
        <w:t>зарплатную</w:t>
      </w:r>
      <w:proofErr w:type="spellEnd"/>
      <w:r w:rsidRPr="00B77C37">
        <w:rPr>
          <w:color w:val="000000"/>
          <w:sz w:val="18"/>
          <w:szCs w:val="18"/>
        </w:rPr>
        <w:t xml:space="preserve"> карту материально ответственного лица.</w:t>
      </w:r>
    </w:p>
    <w:p w:rsidR="00B77C37" w:rsidRPr="00B77C37" w:rsidRDefault="00B77C37" w:rsidP="00B77C37">
      <w:pPr>
        <w:jc w:val="both"/>
        <w:rPr>
          <w:color w:val="000000"/>
          <w:sz w:val="18"/>
          <w:szCs w:val="18"/>
        </w:rPr>
      </w:pPr>
      <w:r w:rsidRPr="00B77C37">
        <w:rPr>
          <w:color w:val="000000"/>
          <w:sz w:val="18"/>
          <w:szCs w:val="18"/>
        </w:rPr>
        <w:lastRenderedPageBreak/>
        <w:t>Способ выдачи денежных средств должен указывается в служебной записке или приказе руководителя.</w:t>
      </w:r>
    </w:p>
    <w:p w:rsidR="00B77C37" w:rsidRPr="00B77C37" w:rsidRDefault="00B77C37" w:rsidP="00B77C37">
      <w:pPr>
        <w:jc w:val="both"/>
        <w:rPr>
          <w:color w:val="000000"/>
          <w:sz w:val="18"/>
          <w:szCs w:val="18"/>
        </w:rPr>
      </w:pPr>
      <w:r w:rsidRPr="00B77C37">
        <w:rPr>
          <w:color w:val="000000"/>
          <w:sz w:val="18"/>
          <w:szCs w:val="18"/>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B77C37" w:rsidRPr="00B77C37" w:rsidRDefault="00B77C37" w:rsidP="00B77C37">
      <w:pPr>
        <w:jc w:val="both"/>
        <w:rPr>
          <w:color w:val="000000"/>
          <w:sz w:val="18"/>
          <w:szCs w:val="18"/>
        </w:rPr>
      </w:pPr>
      <w:r w:rsidRPr="00B77C37">
        <w:rPr>
          <w:color w:val="000000"/>
          <w:sz w:val="18"/>
          <w:szCs w:val="18"/>
        </w:rPr>
        <w:t>8.3. Предельная сумма денежных средств, выданных под отчет (за исключением расходов на командировки) устанавливается в размере 20 000 (двадцать тысяч) руб.</w:t>
      </w:r>
    </w:p>
    <w:p w:rsidR="00B77C37" w:rsidRPr="00B77C37" w:rsidRDefault="00B77C37" w:rsidP="00B77C37">
      <w:pPr>
        <w:jc w:val="both"/>
        <w:rPr>
          <w:color w:val="000000"/>
          <w:sz w:val="18"/>
          <w:szCs w:val="18"/>
        </w:rPr>
      </w:pPr>
      <w:r w:rsidRPr="00B77C37">
        <w:rPr>
          <w:color w:val="000000"/>
          <w:sz w:val="18"/>
          <w:szCs w:val="1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B77C37" w:rsidRPr="00B77C37" w:rsidRDefault="00B77C37" w:rsidP="00B77C37">
      <w:pPr>
        <w:jc w:val="both"/>
        <w:rPr>
          <w:color w:val="000000"/>
          <w:sz w:val="18"/>
          <w:szCs w:val="18"/>
        </w:rPr>
      </w:pPr>
      <w:r w:rsidRPr="00B77C37">
        <w:rPr>
          <w:color w:val="000000"/>
          <w:sz w:val="18"/>
          <w:szCs w:val="18"/>
        </w:rPr>
        <w:t>Основание: пункт 4 Указаний ЦБ от 09.12.2019 № 5348-У.</w:t>
      </w:r>
    </w:p>
    <w:p w:rsidR="00B77C37" w:rsidRPr="00B77C37" w:rsidRDefault="00B77C37" w:rsidP="00B77C37">
      <w:pPr>
        <w:jc w:val="both"/>
        <w:rPr>
          <w:color w:val="000000"/>
          <w:sz w:val="18"/>
          <w:szCs w:val="18"/>
        </w:rPr>
      </w:pPr>
      <w:r w:rsidRPr="00B77C37">
        <w:rPr>
          <w:color w:val="000000"/>
          <w:sz w:val="18"/>
          <w:szCs w:val="18"/>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B77C37" w:rsidRPr="00B77C37" w:rsidRDefault="00B77C37" w:rsidP="00B77C37">
      <w:pPr>
        <w:jc w:val="both"/>
        <w:rPr>
          <w:color w:val="000000"/>
          <w:sz w:val="18"/>
          <w:szCs w:val="18"/>
        </w:rPr>
      </w:pPr>
      <w:r w:rsidRPr="00B77C37">
        <w:rPr>
          <w:color w:val="000000"/>
          <w:sz w:val="18"/>
          <w:szCs w:val="18"/>
        </w:rPr>
        <w:t>8.5.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 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p>
    <w:p w:rsidR="00B77C37" w:rsidRPr="00B77C37" w:rsidRDefault="00B77C37" w:rsidP="00B77C37">
      <w:pPr>
        <w:jc w:val="both"/>
        <w:rPr>
          <w:color w:val="000000"/>
          <w:sz w:val="18"/>
          <w:szCs w:val="18"/>
        </w:rPr>
      </w:pPr>
      <w:r w:rsidRPr="00B77C37">
        <w:rPr>
          <w:color w:val="000000"/>
          <w:sz w:val="18"/>
          <w:szCs w:val="18"/>
        </w:rPr>
        <w:t>Основание: пункты 2, 3 постановления Правительства от 02.10.2002 № 729.</w:t>
      </w:r>
    </w:p>
    <w:p w:rsidR="00B77C37" w:rsidRPr="00B77C37" w:rsidRDefault="00B77C37" w:rsidP="00B77C37">
      <w:pPr>
        <w:jc w:val="both"/>
        <w:rPr>
          <w:color w:val="000000"/>
          <w:sz w:val="18"/>
          <w:szCs w:val="18"/>
        </w:rPr>
      </w:pPr>
      <w:r w:rsidRPr="00B77C37">
        <w:rPr>
          <w:color w:val="000000"/>
          <w:sz w:val="18"/>
          <w:szCs w:val="18"/>
        </w:rPr>
        <w:t>Порядок оформления служебных командировок и возмещения командировочных расходов приведен в приложении 8.</w:t>
      </w:r>
    </w:p>
    <w:p w:rsidR="00B77C37" w:rsidRPr="00B77C37" w:rsidRDefault="00B77C37" w:rsidP="00B77C37">
      <w:pPr>
        <w:jc w:val="both"/>
        <w:rPr>
          <w:color w:val="000000"/>
          <w:sz w:val="18"/>
          <w:szCs w:val="18"/>
        </w:rPr>
      </w:pPr>
      <w:r w:rsidRPr="00B77C37">
        <w:rPr>
          <w:color w:val="000000"/>
          <w:sz w:val="18"/>
          <w:szCs w:val="18"/>
        </w:rPr>
        <w:t>8.6. Предельные сроки отчета по выданным доверенностям на получение материальных ценностей устанавливаются следующие:</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в течение 10 календарных дней с момента получения;</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в течение трех рабочих дней с момента получения материальных ценностей.</w:t>
      </w:r>
    </w:p>
    <w:p w:rsidR="00B77C37" w:rsidRPr="00B77C37" w:rsidRDefault="00B77C37" w:rsidP="00B77C37">
      <w:pPr>
        <w:jc w:val="both"/>
        <w:rPr>
          <w:color w:val="000000"/>
          <w:sz w:val="18"/>
          <w:szCs w:val="18"/>
        </w:rPr>
      </w:pPr>
      <w:r w:rsidRPr="00B77C37">
        <w:rPr>
          <w:color w:val="000000"/>
          <w:sz w:val="18"/>
          <w:szCs w:val="18"/>
        </w:rPr>
        <w:t>Доверенности выдаются штатным сотрудникам, с которыми заключен договор о полной материальной ответственности.</w:t>
      </w:r>
    </w:p>
    <w:p w:rsidR="00B77C37" w:rsidRPr="00B77C37" w:rsidRDefault="00B77C37" w:rsidP="00B77C37">
      <w:pPr>
        <w:jc w:val="both"/>
        <w:rPr>
          <w:color w:val="000000"/>
          <w:sz w:val="18"/>
          <w:szCs w:val="18"/>
        </w:rPr>
      </w:pPr>
      <w:r w:rsidRPr="00B77C37">
        <w:rPr>
          <w:color w:val="000000"/>
          <w:sz w:val="18"/>
          <w:szCs w:val="18"/>
        </w:rPr>
        <w:t>8.7. Авансовые отчеты брошюруются в хронологическом порядке в последний день отчетного месяца.</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9. Расчеты с дебиторами </w:t>
      </w:r>
    </w:p>
    <w:p w:rsidR="00B77C37" w:rsidRPr="00B77C37" w:rsidRDefault="00B77C37" w:rsidP="00B77C37">
      <w:pPr>
        <w:jc w:val="both"/>
        <w:rPr>
          <w:color w:val="000000"/>
          <w:sz w:val="18"/>
          <w:szCs w:val="18"/>
        </w:rPr>
      </w:pPr>
      <w:r w:rsidRPr="00B77C37">
        <w:rPr>
          <w:color w:val="000000"/>
          <w:sz w:val="18"/>
          <w:szCs w:val="18"/>
        </w:rPr>
        <w:t>9.1. Учреждение администрирует поступления в бюджет на счете КБК 1.210.02.000 по правилам, установленным главным администратором доходов бюджета.</w:t>
      </w:r>
    </w:p>
    <w:p w:rsidR="00B77C37" w:rsidRPr="00B77C37" w:rsidRDefault="00B77C37" w:rsidP="00B77C37">
      <w:pPr>
        <w:jc w:val="both"/>
        <w:rPr>
          <w:color w:val="000000"/>
          <w:sz w:val="18"/>
          <w:szCs w:val="18"/>
        </w:rPr>
      </w:pPr>
      <w:r w:rsidRPr="00B77C37">
        <w:rPr>
          <w:color w:val="000000"/>
          <w:sz w:val="18"/>
          <w:szCs w:val="18"/>
        </w:rPr>
        <w:t>9.2. Излишне полученные от плательщиков средства возвращаются на основании заявления плательщика и акта сверки с плательщиком.</w:t>
      </w:r>
    </w:p>
    <w:p w:rsidR="00B77C37" w:rsidRPr="00B77C37" w:rsidRDefault="00B77C37" w:rsidP="00B77C37">
      <w:pPr>
        <w:jc w:val="both"/>
        <w:rPr>
          <w:color w:val="000000"/>
          <w:sz w:val="18"/>
          <w:szCs w:val="18"/>
        </w:rPr>
      </w:pPr>
      <w:r w:rsidRPr="00B77C37">
        <w:rPr>
          <w:color w:val="000000"/>
          <w:sz w:val="18"/>
          <w:szCs w:val="18"/>
        </w:rPr>
        <w:t>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10. Расчеты по обязательствам</w:t>
      </w:r>
    </w:p>
    <w:p w:rsidR="00B77C37" w:rsidRPr="00B77C37" w:rsidRDefault="00B77C37" w:rsidP="00B77C37">
      <w:pPr>
        <w:jc w:val="both"/>
        <w:rPr>
          <w:color w:val="000000"/>
          <w:sz w:val="18"/>
          <w:szCs w:val="18"/>
        </w:rPr>
      </w:pPr>
      <w:r w:rsidRPr="00B77C37">
        <w:rPr>
          <w:color w:val="000000"/>
          <w:sz w:val="18"/>
          <w:szCs w:val="18"/>
        </w:rPr>
        <w:t>10.1. К счету КБК 1.303.05.000 «Расчеты по прочим платежам в бюджет» применяются дополнительные аналитические коды:</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1 – «Государственная пошлина» (КБК 1.303.15.000);</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2 – «Транспортный налог» (КБК 1.303.25.000);</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3 – «Пени, штрафы, санкции по налоговым платежам» (КБК 1.303.35.000);</w:t>
      </w:r>
    </w:p>
    <w:p w:rsidR="00B77C37" w:rsidRPr="00B77C37" w:rsidRDefault="00B77C37" w:rsidP="00B77C37">
      <w:pPr>
        <w:ind w:left="420" w:right="180"/>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10.2. Аналитический учет расчетов по пособиям и иным социальным выплатам ведется в разрезе физических лиц – получателей социальных выплат.</w:t>
      </w:r>
    </w:p>
    <w:p w:rsidR="00B77C37" w:rsidRPr="00B77C37" w:rsidRDefault="00B77C37" w:rsidP="00B77C37">
      <w:pPr>
        <w:jc w:val="both"/>
        <w:rPr>
          <w:color w:val="000000"/>
          <w:sz w:val="18"/>
          <w:szCs w:val="18"/>
        </w:rPr>
      </w:pPr>
      <w:r w:rsidRPr="00B77C37">
        <w:rPr>
          <w:color w:val="000000"/>
          <w:sz w:val="18"/>
          <w:szCs w:val="18"/>
        </w:rPr>
        <w:t>10.3.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11. Дебиторская и кредиторская задолженность</w:t>
      </w:r>
    </w:p>
    <w:p w:rsidR="00B77C37" w:rsidRPr="00B77C37" w:rsidRDefault="00B77C37" w:rsidP="00B77C37">
      <w:pPr>
        <w:jc w:val="both"/>
        <w:rPr>
          <w:color w:val="000000"/>
          <w:sz w:val="18"/>
          <w:szCs w:val="18"/>
        </w:rPr>
      </w:pPr>
      <w:r w:rsidRPr="00B77C37">
        <w:rPr>
          <w:color w:val="000000"/>
          <w:sz w:val="18"/>
          <w:szCs w:val="18"/>
        </w:rPr>
        <w:t xml:space="preserve">11.1.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w:t>
      </w:r>
    </w:p>
    <w:p w:rsidR="00B77C37" w:rsidRPr="00B77C37" w:rsidRDefault="00B77C37" w:rsidP="00B77C37">
      <w:pPr>
        <w:jc w:val="both"/>
        <w:rPr>
          <w:color w:val="000000"/>
          <w:sz w:val="18"/>
          <w:szCs w:val="18"/>
        </w:rPr>
      </w:pPr>
      <w:r w:rsidRPr="00B77C37">
        <w:rPr>
          <w:color w:val="000000"/>
          <w:sz w:val="18"/>
          <w:szCs w:val="18"/>
        </w:rPr>
        <w:t>Основание: пункт 339 Инструкции к Единому плану счетов № 157н, пункт 11 СГС «Доходы».</w:t>
      </w:r>
    </w:p>
    <w:p w:rsidR="00B77C37" w:rsidRPr="00B77C37" w:rsidRDefault="00B77C37" w:rsidP="00B77C37">
      <w:pPr>
        <w:jc w:val="both"/>
        <w:rPr>
          <w:color w:val="000000"/>
          <w:sz w:val="18"/>
          <w:szCs w:val="18"/>
        </w:rPr>
      </w:pPr>
      <w:r w:rsidRPr="00B77C37">
        <w:rPr>
          <w:color w:val="000000"/>
          <w:sz w:val="18"/>
          <w:szCs w:val="18"/>
        </w:rPr>
        <w:t xml:space="preserve">11.2.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B77C37">
        <w:rPr>
          <w:color w:val="000000"/>
          <w:sz w:val="18"/>
          <w:szCs w:val="18"/>
        </w:rPr>
        <w:t>забалансовом</w:t>
      </w:r>
      <w:proofErr w:type="spellEnd"/>
      <w:r w:rsidRPr="00B77C37">
        <w:rPr>
          <w:color w:val="000000"/>
          <w:sz w:val="18"/>
          <w:szCs w:val="18"/>
        </w:rPr>
        <w:t xml:space="preserve"> счете 20 «Задолженность, не востребованная кредиторами».</w:t>
      </w:r>
    </w:p>
    <w:p w:rsidR="00B77C37" w:rsidRPr="00B77C37" w:rsidRDefault="00B77C37" w:rsidP="00B77C37">
      <w:pPr>
        <w:jc w:val="both"/>
        <w:rPr>
          <w:color w:val="000000"/>
          <w:sz w:val="18"/>
          <w:szCs w:val="18"/>
        </w:rPr>
      </w:pPr>
      <w:r w:rsidRPr="00B77C37">
        <w:rPr>
          <w:color w:val="000000"/>
          <w:sz w:val="18"/>
          <w:szCs w:val="18"/>
        </w:rPr>
        <w:t xml:space="preserve">Порядок принятия решения о списании с балансового и </w:t>
      </w:r>
      <w:proofErr w:type="spellStart"/>
      <w:r w:rsidRPr="00B77C37">
        <w:rPr>
          <w:color w:val="000000"/>
          <w:sz w:val="18"/>
          <w:szCs w:val="18"/>
        </w:rPr>
        <w:t>забалансового</w:t>
      </w:r>
      <w:proofErr w:type="spellEnd"/>
      <w:r w:rsidRPr="00B77C37">
        <w:rPr>
          <w:color w:val="000000"/>
          <w:sz w:val="18"/>
          <w:szCs w:val="18"/>
        </w:rPr>
        <w:t xml:space="preserve"> учета утвержден в положении о списании кредиторской задолженности </w:t>
      </w:r>
    </w:p>
    <w:p w:rsidR="00B77C37" w:rsidRPr="00B77C37" w:rsidRDefault="00B77C37" w:rsidP="00B77C37">
      <w:pPr>
        <w:jc w:val="both"/>
        <w:rPr>
          <w:color w:val="000000"/>
          <w:sz w:val="18"/>
          <w:szCs w:val="18"/>
        </w:rPr>
      </w:pPr>
      <w:r w:rsidRPr="00B77C37">
        <w:rPr>
          <w:color w:val="000000"/>
          <w:sz w:val="18"/>
          <w:szCs w:val="18"/>
        </w:rPr>
        <w:t>Основание: пункты 371, 372 Инструкции к Единому плану счетов № 157н.</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b/>
          <w:bCs/>
          <w:color w:val="000000"/>
          <w:sz w:val="18"/>
          <w:szCs w:val="18"/>
        </w:rPr>
        <w:t>12. Финансовый результат</w:t>
      </w:r>
    </w:p>
    <w:p w:rsidR="00B77C37" w:rsidRPr="00B77C37" w:rsidRDefault="00B77C37" w:rsidP="00B77C37">
      <w:pPr>
        <w:jc w:val="both"/>
        <w:rPr>
          <w:color w:val="000000"/>
          <w:sz w:val="18"/>
          <w:szCs w:val="18"/>
        </w:rPr>
      </w:pPr>
      <w:r w:rsidRPr="00B77C37">
        <w:rPr>
          <w:color w:val="000000"/>
          <w:sz w:val="18"/>
          <w:szCs w:val="18"/>
        </w:rPr>
        <w:t>12.1. Учреждение все расходы производит в соответствии с утвержденной на отчетный год бюджетной сметой и в пределах установленных норм:</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на междугородние переговоры, услуги по доступу в Интернет – по фактическому расходу;</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пользование услугами сотовой связи – по лимиту, утвержденному распоряжением руководителя учреждения.</w:t>
      </w:r>
    </w:p>
    <w:p w:rsidR="00B77C37" w:rsidRPr="00B77C37" w:rsidRDefault="00B77C37" w:rsidP="00B77C37">
      <w:pPr>
        <w:jc w:val="both"/>
        <w:rPr>
          <w:color w:val="000000"/>
          <w:sz w:val="18"/>
          <w:szCs w:val="18"/>
        </w:rPr>
      </w:pPr>
      <w:r w:rsidRPr="00B77C37">
        <w:rPr>
          <w:color w:val="000000"/>
          <w:sz w:val="18"/>
          <w:szCs w:val="18"/>
        </w:rPr>
        <w:t>12.3. В учреждении создаются резервы по выплатам персоналу</w:t>
      </w:r>
    </w:p>
    <w:p w:rsidR="00B77C37" w:rsidRPr="00B77C37" w:rsidRDefault="00B77C37" w:rsidP="00B77C37">
      <w:pPr>
        <w:jc w:val="both"/>
        <w:rPr>
          <w:color w:val="000000"/>
          <w:sz w:val="18"/>
          <w:szCs w:val="18"/>
        </w:rPr>
      </w:pPr>
      <w:r w:rsidRPr="00B77C37">
        <w:rPr>
          <w:color w:val="000000"/>
          <w:sz w:val="18"/>
          <w:szCs w:val="18"/>
        </w:rPr>
        <w:t xml:space="preserve">12.3.1. Резерв расходов по выплатам персоналу. Порядок расчета резерва приведен в приложении </w:t>
      </w:r>
    </w:p>
    <w:p w:rsidR="00B77C37" w:rsidRPr="00B77C37" w:rsidRDefault="00B77C37" w:rsidP="00B77C37">
      <w:pPr>
        <w:jc w:val="both"/>
        <w:rPr>
          <w:color w:val="000000"/>
          <w:sz w:val="18"/>
          <w:szCs w:val="18"/>
        </w:rPr>
      </w:pPr>
      <w:r w:rsidRPr="00B77C37">
        <w:rPr>
          <w:color w:val="000000"/>
          <w:sz w:val="18"/>
          <w:szCs w:val="18"/>
        </w:rPr>
        <w:t xml:space="preserve">Резерв отражается по кредиту соответствующих счетов аналитического учета счета 0 401 60 000 «Резервы предстоящих расходов» </w:t>
      </w:r>
    </w:p>
    <w:p w:rsidR="00B77C37" w:rsidRPr="00B77C37" w:rsidRDefault="00B77C37" w:rsidP="00B77C37">
      <w:pPr>
        <w:jc w:val="both"/>
        <w:rPr>
          <w:color w:val="000000"/>
          <w:sz w:val="18"/>
          <w:szCs w:val="18"/>
        </w:rPr>
      </w:pPr>
      <w:r w:rsidRPr="00B77C37">
        <w:rPr>
          <w:color w:val="000000"/>
          <w:sz w:val="18"/>
          <w:szCs w:val="18"/>
        </w:rPr>
        <w:t>Основание: пункты 302, 302.1 Инструкции к Единому плану счетов № 157н, пункты 7, 21 СГС «Резервы».</w:t>
      </w:r>
    </w:p>
    <w:p w:rsidR="00B77C37" w:rsidRPr="00B77C37" w:rsidRDefault="00B77C37" w:rsidP="00B77C37">
      <w:pPr>
        <w:jc w:val="both"/>
        <w:rPr>
          <w:color w:val="000000"/>
          <w:sz w:val="18"/>
          <w:szCs w:val="18"/>
        </w:rPr>
      </w:pPr>
      <w:r w:rsidRPr="00B77C37">
        <w:rPr>
          <w:b/>
          <w:bCs/>
          <w:color w:val="000000"/>
          <w:sz w:val="18"/>
          <w:szCs w:val="18"/>
        </w:rPr>
        <w:lastRenderedPageBreak/>
        <w:t>13. Санкционирование расходов</w:t>
      </w:r>
    </w:p>
    <w:p w:rsidR="00B77C37" w:rsidRPr="00B77C37" w:rsidRDefault="00B77C37" w:rsidP="00B77C37">
      <w:pPr>
        <w:jc w:val="both"/>
        <w:rPr>
          <w:color w:val="000000"/>
          <w:sz w:val="18"/>
          <w:szCs w:val="18"/>
        </w:rPr>
      </w:pPr>
      <w:r w:rsidRPr="00B77C37">
        <w:rPr>
          <w:color w:val="000000"/>
          <w:sz w:val="18"/>
          <w:szCs w:val="18"/>
        </w:rPr>
        <w:t>Принятие бюджетных (денежных) обязательств к учету осуществлять в пределах лимитов бюджетных обязательств.</w:t>
      </w:r>
    </w:p>
    <w:p w:rsidR="00B77C37" w:rsidRPr="00B77C37" w:rsidRDefault="00B77C37" w:rsidP="00B77C37">
      <w:pPr>
        <w:jc w:val="both"/>
        <w:rPr>
          <w:color w:val="000000"/>
          <w:sz w:val="18"/>
          <w:szCs w:val="18"/>
        </w:rPr>
      </w:pPr>
      <w:r w:rsidRPr="00B77C37">
        <w:rPr>
          <w:b/>
          <w:bCs/>
          <w:color w:val="000000"/>
          <w:sz w:val="18"/>
          <w:szCs w:val="18"/>
        </w:rPr>
        <w:t>14. События после отчетной даты</w:t>
      </w:r>
    </w:p>
    <w:p w:rsidR="00B77C37" w:rsidRPr="00B77C37" w:rsidRDefault="00B77C37" w:rsidP="00B77C37">
      <w:pPr>
        <w:jc w:val="both"/>
        <w:rPr>
          <w:color w:val="000000"/>
          <w:sz w:val="18"/>
          <w:szCs w:val="18"/>
        </w:rPr>
      </w:pPr>
      <w:r w:rsidRPr="00B77C37">
        <w:rPr>
          <w:color w:val="000000"/>
          <w:sz w:val="18"/>
          <w:szCs w:val="18"/>
        </w:rPr>
        <w:t>Признание в учете и раскрытие в бюджетной отчетности событий после отчетной даты осуществляется в порядке</w:t>
      </w:r>
    </w:p>
    <w:p w:rsidR="00B77C37" w:rsidRPr="00B77C37" w:rsidRDefault="00B77C37" w:rsidP="00B77C37">
      <w:pPr>
        <w:jc w:val="both"/>
        <w:rPr>
          <w:color w:val="000000"/>
          <w:sz w:val="18"/>
          <w:szCs w:val="18"/>
        </w:rPr>
      </w:pPr>
      <w:r w:rsidRPr="00B77C37">
        <w:rPr>
          <w:b/>
          <w:bCs/>
          <w:color w:val="000000"/>
          <w:sz w:val="18"/>
          <w:szCs w:val="18"/>
        </w:rPr>
        <w:t>15. Денежные документы</w:t>
      </w:r>
    </w:p>
    <w:p w:rsidR="00B77C37" w:rsidRPr="00B77C37" w:rsidRDefault="00B77C37" w:rsidP="00B77C37">
      <w:pPr>
        <w:jc w:val="both"/>
        <w:rPr>
          <w:color w:val="000000"/>
          <w:sz w:val="18"/>
          <w:szCs w:val="18"/>
        </w:rPr>
      </w:pPr>
      <w:r w:rsidRPr="00B77C37">
        <w:rPr>
          <w:color w:val="000000"/>
          <w:sz w:val="18"/>
          <w:szCs w:val="18"/>
        </w:rPr>
        <w:t>15.1. В составе денежных документов учитываются: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почтовые марки;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конверты с марками;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оформленные на бумажном носителе проездные документы (билеты);</w:t>
      </w:r>
    </w:p>
    <w:p w:rsidR="00B77C37" w:rsidRPr="00B77C37" w:rsidRDefault="00B77C37" w:rsidP="00B77C37">
      <w:pPr>
        <w:ind w:left="780" w:right="180"/>
        <w:contextualSpacing/>
        <w:jc w:val="both"/>
        <w:rPr>
          <w:color w:val="000000"/>
          <w:sz w:val="18"/>
          <w:szCs w:val="18"/>
        </w:rPr>
      </w:pPr>
      <w:r w:rsidRPr="00B77C37">
        <w:rPr>
          <w:color w:val="000000"/>
          <w:sz w:val="18"/>
          <w:szCs w:val="18"/>
        </w:rPr>
        <w:t>Основание: пункт 169 Инструкции к Единому плану счетов № 157н.</w:t>
      </w:r>
    </w:p>
    <w:p w:rsidR="00B77C37" w:rsidRPr="00B77C37" w:rsidRDefault="00B77C37" w:rsidP="00B77C37">
      <w:pPr>
        <w:jc w:val="both"/>
        <w:rPr>
          <w:color w:val="000000"/>
          <w:sz w:val="18"/>
          <w:szCs w:val="18"/>
        </w:rPr>
      </w:pPr>
      <w:r w:rsidRPr="00B77C37">
        <w:rPr>
          <w:color w:val="000000"/>
          <w:sz w:val="18"/>
          <w:szCs w:val="18"/>
        </w:rPr>
        <w:t>15.2.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B77C37" w:rsidRPr="00B77C37" w:rsidRDefault="00B77C37" w:rsidP="00B77C37">
      <w:pPr>
        <w:jc w:val="both"/>
        <w:rPr>
          <w:color w:val="000000"/>
          <w:sz w:val="18"/>
          <w:szCs w:val="18"/>
        </w:rPr>
      </w:pPr>
      <w:r w:rsidRPr="00B77C37">
        <w:rPr>
          <w:color w:val="000000"/>
          <w:sz w:val="18"/>
          <w:szCs w:val="18"/>
        </w:rPr>
        <w:t>15.3. Выдача талонов фиксируется в Книге учета движения талонов. Форма книги утверждается учреждением самостоятельно.</w:t>
      </w:r>
    </w:p>
    <w:p w:rsidR="00B77C37" w:rsidRPr="00B77C37" w:rsidRDefault="00B77C37" w:rsidP="00B77C37">
      <w:pPr>
        <w:jc w:val="both"/>
        <w:rPr>
          <w:color w:val="000000"/>
          <w:sz w:val="18"/>
          <w:szCs w:val="18"/>
        </w:rPr>
      </w:pPr>
      <w:r w:rsidRPr="00B77C37">
        <w:rPr>
          <w:b/>
          <w:bCs/>
          <w:color w:val="000000"/>
          <w:sz w:val="18"/>
          <w:szCs w:val="18"/>
        </w:rPr>
        <w:t> 16. Целевые средства</w:t>
      </w:r>
    </w:p>
    <w:p w:rsidR="00B77C37" w:rsidRPr="00B77C37" w:rsidRDefault="00B77C37" w:rsidP="00B77C37">
      <w:pPr>
        <w:jc w:val="both"/>
        <w:rPr>
          <w:color w:val="000000"/>
          <w:sz w:val="18"/>
          <w:szCs w:val="18"/>
        </w:rPr>
      </w:pPr>
      <w:r w:rsidRPr="00B77C37">
        <w:rPr>
          <w:color w:val="000000"/>
          <w:sz w:val="18"/>
          <w:szCs w:val="18"/>
        </w:rPr>
        <w:t xml:space="preserve">16.1. Расчеты с целевыми поступлениями на </w:t>
      </w:r>
      <w:proofErr w:type="spellStart"/>
      <w:r w:rsidRPr="00B77C37">
        <w:rPr>
          <w:color w:val="000000"/>
          <w:sz w:val="18"/>
          <w:szCs w:val="18"/>
        </w:rPr>
        <w:t>забалансовом</w:t>
      </w:r>
      <w:proofErr w:type="spellEnd"/>
      <w:r w:rsidRPr="00B77C37">
        <w:rPr>
          <w:color w:val="000000"/>
          <w:sz w:val="18"/>
          <w:szCs w:val="18"/>
        </w:rPr>
        <w:t xml:space="preserve"> счете 17 и целевыми выбытиями на </w:t>
      </w:r>
      <w:proofErr w:type="spellStart"/>
      <w:r w:rsidRPr="00B77C37">
        <w:rPr>
          <w:color w:val="000000"/>
          <w:sz w:val="18"/>
          <w:szCs w:val="18"/>
        </w:rPr>
        <w:t>забалансовом</w:t>
      </w:r>
      <w:proofErr w:type="spellEnd"/>
      <w:r w:rsidRPr="00B77C37">
        <w:rPr>
          <w:color w:val="000000"/>
          <w:sz w:val="18"/>
          <w:szCs w:val="18"/>
        </w:rPr>
        <w:t xml:space="preserve"> счете 18 ведутся в разрезе контрагентов, уникальных идентификаторов начислений (УИН), кодов целей и правовых оснований, включая дату исполнения.</w:t>
      </w:r>
    </w:p>
    <w:p w:rsidR="00B77C37" w:rsidRPr="00B77C37" w:rsidRDefault="00B77C37" w:rsidP="00B77C37">
      <w:pPr>
        <w:jc w:val="both"/>
        <w:rPr>
          <w:color w:val="000000"/>
          <w:sz w:val="18"/>
          <w:szCs w:val="18"/>
        </w:rPr>
      </w:pPr>
    </w:p>
    <w:p w:rsidR="00B77C37" w:rsidRPr="00B77C37" w:rsidRDefault="00B77C37" w:rsidP="00B77C37">
      <w:pPr>
        <w:pStyle w:val="a3"/>
        <w:jc w:val="center"/>
        <w:rPr>
          <w:rFonts w:ascii="Times New Roman" w:hAnsi="Times New Roman" w:cs="Times New Roman"/>
          <w:b/>
          <w:sz w:val="18"/>
          <w:szCs w:val="18"/>
        </w:rPr>
      </w:pPr>
      <w:r w:rsidRPr="00B77C37">
        <w:rPr>
          <w:rFonts w:ascii="Times New Roman" w:hAnsi="Times New Roman" w:cs="Times New Roman"/>
          <w:b/>
          <w:sz w:val="18"/>
          <w:szCs w:val="18"/>
        </w:rPr>
        <w:t>6. Инвентаризация имущества и обязательств</w:t>
      </w:r>
    </w:p>
    <w:p w:rsidR="00B77C37" w:rsidRPr="00B77C37" w:rsidRDefault="00B77C37" w:rsidP="00B77C37">
      <w:pPr>
        <w:pStyle w:val="a3"/>
        <w:jc w:val="center"/>
        <w:rPr>
          <w:rFonts w:ascii="Times New Roman" w:hAnsi="Times New Roman" w:cs="Times New Roman"/>
          <w:b/>
          <w:sz w:val="18"/>
          <w:szCs w:val="18"/>
        </w:rPr>
      </w:pP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 xml:space="preserve">1. Инвентаризацию имущества и обязательств (в том числе числящихся на </w:t>
      </w:r>
      <w:proofErr w:type="spellStart"/>
      <w:r w:rsidRPr="00B77C37">
        <w:rPr>
          <w:rFonts w:ascii="Times New Roman" w:hAnsi="Times New Roman" w:cs="Times New Roman"/>
          <w:color w:val="000000"/>
          <w:sz w:val="18"/>
          <w:szCs w:val="18"/>
        </w:rPr>
        <w:t>забалансовых</w:t>
      </w:r>
      <w:proofErr w:type="spellEnd"/>
      <w:r w:rsidRPr="00B77C37">
        <w:rPr>
          <w:rFonts w:ascii="Times New Roman" w:hAnsi="Times New Roman" w:cs="Times New Roman"/>
          <w:color w:val="000000"/>
          <w:sz w:val="18"/>
          <w:szCs w:val="18"/>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Основание: статья 11 Закона от 06.12.2011 № 402-ФЗ, раздел VIII СГС «Концептуальные основы бухучета и отчетности».</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B77C37" w:rsidRDefault="00B77C37" w:rsidP="00B77C37">
      <w:pPr>
        <w:pStyle w:val="a3"/>
        <w:jc w:val="center"/>
        <w:rPr>
          <w:rFonts w:ascii="Times New Roman" w:hAnsi="Times New Roman" w:cs="Times New Roman"/>
          <w:b/>
          <w:sz w:val="18"/>
          <w:szCs w:val="18"/>
        </w:rPr>
      </w:pPr>
    </w:p>
    <w:p w:rsidR="00B77C37" w:rsidRPr="00B77C37" w:rsidRDefault="00B77C37" w:rsidP="00B77C37">
      <w:pPr>
        <w:pStyle w:val="a3"/>
        <w:jc w:val="center"/>
        <w:rPr>
          <w:rFonts w:ascii="Times New Roman" w:hAnsi="Times New Roman" w:cs="Times New Roman"/>
          <w:b/>
          <w:sz w:val="18"/>
          <w:szCs w:val="18"/>
        </w:rPr>
      </w:pPr>
      <w:r w:rsidRPr="00B77C37">
        <w:rPr>
          <w:rFonts w:ascii="Times New Roman" w:hAnsi="Times New Roman" w:cs="Times New Roman"/>
          <w:b/>
          <w:sz w:val="18"/>
          <w:szCs w:val="18"/>
        </w:rPr>
        <w:t>7. Порядок организации и обеспечения внутреннего финансового контроля</w:t>
      </w:r>
    </w:p>
    <w:p w:rsidR="00B77C37" w:rsidRPr="00B77C37" w:rsidRDefault="00B77C37" w:rsidP="00B77C37">
      <w:pPr>
        <w:pStyle w:val="a3"/>
        <w:jc w:val="both"/>
        <w:rPr>
          <w:rFonts w:ascii="Times New Roman" w:hAnsi="Times New Roman" w:cs="Times New Roman"/>
          <w:b/>
          <w:bCs/>
          <w:color w:val="252525"/>
          <w:spacing w:val="-2"/>
          <w:sz w:val="18"/>
          <w:szCs w:val="18"/>
        </w:rPr>
      </w:pP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руководитель учреждения, его заместители;</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главный бухгалтер, сотрудники бухгалтерии;</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начальник планово-экономического отдела, сотрудники отдела;</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начальник юридического отдела, сотрудники отдела;</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иные должностные лица учреждения в соответствии со своими обязанностями.</w:t>
      </w:r>
    </w:p>
    <w:p w:rsidR="00B77C37" w:rsidRPr="00B77C37" w:rsidRDefault="00B77C37" w:rsidP="00B77C37">
      <w:pPr>
        <w:pStyle w:val="a3"/>
        <w:jc w:val="both"/>
        <w:rPr>
          <w:rFonts w:ascii="Times New Roman" w:hAnsi="Times New Roman" w:cs="Times New Roman"/>
          <w:color w:val="000000"/>
          <w:sz w:val="18"/>
          <w:szCs w:val="18"/>
        </w:rPr>
      </w:pPr>
      <w:r w:rsidRPr="00B77C37">
        <w:rPr>
          <w:rFonts w:ascii="Times New Roman" w:hAnsi="Times New Roman" w:cs="Times New Roman"/>
          <w:color w:val="000000"/>
          <w:sz w:val="18"/>
          <w:szCs w:val="18"/>
        </w:rPr>
        <w:t>Основание: пункт 6 Инструкции к Единому плану счетов № 157н.</w:t>
      </w:r>
    </w:p>
    <w:p w:rsidR="00B77C37" w:rsidRPr="00B77C37" w:rsidRDefault="00B77C37" w:rsidP="00B77C37">
      <w:pPr>
        <w:spacing w:line="600" w:lineRule="atLeast"/>
        <w:jc w:val="center"/>
        <w:rPr>
          <w:b/>
          <w:bCs/>
          <w:color w:val="252525"/>
          <w:spacing w:val="-2"/>
          <w:sz w:val="18"/>
          <w:szCs w:val="18"/>
        </w:rPr>
      </w:pPr>
      <w:r w:rsidRPr="00B77C37">
        <w:rPr>
          <w:b/>
          <w:bCs/>
          <w:color w:val="252525"/>
          <w:spacing w:val="-2"/>
          <w:sz w:val="18"/>
          <w:szCs w:val="18"/>
        </w:rPr>
        <w:t>8. Бухгалтерская (финансовая) отчетность</w:t>
      </w:r>
    </w:p>
    <w:p w:rsidR="00B77C37" w:rsidRPr="00B77C37" w:rsidRDefault="00B77C37" w:rsidP="00B77C37">
      <w:pPr>
        <w:pStyle w:val="a3"/>
        <w:rPr>
          <w:rFonts w:ascii="Times New Roman" w:hAnsi="Times New Roman" w:cs="Times New Roman"/>
          <w:sz w:val="18"/>
          <w:szCs w:val="18"/>
        </w:rPr>
      </w:pPr>
    </w:p>
    <w:p w:rsidR="00B77C37" w:rsidRPr="00B77C37" w:rsidRDefault="00B77C37" w:rsidP="00B77C37">
      <w:pPr>
        <w:jc w:val="both"/>
        <w:rPr>
          <w:color w:val="000000"/>
          <w:sz w:val="18"/>
          <w:szCs w:val="18"/>
        </w:rPr>
      </w:pPr>
      <w:r w:rsidRPr="00B77C37">
        <w:rPr>
          <w:color w:val="000000"/>
          <w:sz w:val="18"/>
          <w:szCs w:val="18"/>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B77C37" w:rsidRPr="00B77C37" w:rsidRDefault="00B77C37" w:rsidP="00B77C37">
      <w:pPr>
        <w:jc w:val="both"/>
        <w:rPr>
          <w:color w:val="000000"/>
          <w:sz w:val="18"/>
          <w:szCs w:val="18"/>
        </w:rPr>
      </w:pPr>
      <w:r w:rsidRPr="00B77C37">
        <w:rPr>
          <w:color w:val="000000"/>
          <w:sz w:val="18"/>
          <w:szCs w:val="18"/>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B77C37" w:rsidRPr="00B77C37" w:rsidRDefault="00B77C37" w:rsidP="00B77C37">
      <w:pPr>
        <w:spacing w:before="100" w:beforeAutospacing="1" w:after="100" w:afterAutospacing="1"/>
        <w:ind w:right="180"/>
        <w:contextualSpacing/>
        <w:jc w:val="both"/>
        <w:rPr>
          <w:color w:val="000000"/>
          <w:sz w:val="18"/>
          <w:szCs w:val="18"/>
        </w:rPr>
      </w:pPr>
      <w:r w:rsidRPr="00B77C37">
        <w:rPr>
          <w:color w:val="000000"/>
          <w:sz w:val="18"/>
          <w:szCs w:val="18"/>
        </w:rPr>
        <w:t xml:space="preserve">   - квартальные – до 15-го числа месяца, следующего за отчетным периодом;</w:t>
      </w:r>
    </w:p>
    <w:p w:rsidR="00B77C37" w:rsidRPr="00B77C37" w:rsidRDefault="00B77C37" w:rsidP="00B77C37">
      <w:pPr>
        <w:spacing w:before="100" w:beforeAutospacing="1" w:after="100" w:afterAutospacing="1"/>
        <w:ind w:right="180"/>
        <w:jc w:val="both"/>
        <w:rPr>
          <w:color w:val="000000"/>
          <w:sz w:val="18"/>
          <w:szCs w:val="18"/>
        </w:rPr>
      </w:pPr>
      <w:r w:rsidRPr="00B77C37">
        <w:rPr>
          <w:color w:val="000000"/>
          <w:sz w:val="18"/>
          <w:szCs w:val="18"/>
        </w:rPr>
        <w:t xml:space="preserve">   - </w:t>
      </w:r>
      <w:proofErr w:type="gramStart"/>
      <w:r w:rsidRPr="00B77C37">
        <w:rPr>
          <w:color w:val="000000"/>
          <w:sz w:val="18"/>
          <w:szCs w:val="18"/>
        </w:rPr>
        <w:t>годовой</w:t>
      </w:r>
      <w:proofErr w:type="gramEnd"/>
      <w:r w:rsidRPr="00B77C37">
        <w:rPr>
          <w:color w:val="000000"/>
          <w:sz w:val="18"/>
          <w:szCs w:val="18"/>
        </w:rPr>
        <w:t> – до 25 января года, следующего за отчетным годом.</w:t>
      </w:r>
    </w:p>
    <w:p w:rsidR="00B77C37" w:rsidRPr="00B77C37" w:rsidRDefault="00B77C37" w:rsidP="00B77C37">
      <w:pPr>
        <w:jc w:val="both"/>
        <w:rPr>
          <w:color w:val="000000"/>
          <w:sz w:val="18"/>
          <w:szCs w:val="18"/>
        </w:rPr>
      </w:pPr>
      <w:r w:rsidRPr="00B77C37">
        <w:rPr>
          <w:color w:val="000000"/>
          <w:sz w:val="18"/>
          <w:szCs w:val="18"/>
        </w:rPr>
        <w:t>Обособленные структурные подразделения представляют отчетность главному бухгалтеру учреждения.</w:t>
      </w:r>
    </w:p>
    <w:p w:rsidR="00B77C37" w:rsidRPr="00B77C37" w:rsidRDefault="00B77C37" w:rsidP="00B77C37">
      <w:pPr>
        <w:jc w:val="both"/>
        <w:rPr>
          <w:color w:val="000000"/>
          <w:sz w:val="18"/>
          <w:szCs w:val="18"/>
        </w:rPr>
      </w:pPr>
      <w:r w:rsidRPr="00B77C37">
        <w:rPr>
          <w:color w:val="000000"/>
          <w:sz w:val="18"/>
          <w:szCs w:val="18"/>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B77C37" w:rsidRPr="00B77C37" w:rsidRDefault="00B77C37" w:rsidP="00B77C37">
      <w:pPr>
        <w:jc w:val="both"/>
        <w:rPr>
          <w:color w:val="000000"/>
          <w:sz w:val="18"/>
          <w:szCs w:val="18"/>
        </w:rPr>
      </w:pPr>
      <w:r w:rsidRPr="00B77C37">
        <w:rPr>
          <w:color w:val="000000"/>
          <w:sz w:val="18"/>
          <w:szCs w:val="18"/>
        </w:rPr>
        <w:t>Основание: пункт 19 СГС «Отчет о движении денежных средств».</w:t>
      </w:r>
    </w:p>
    <w:p w:rsidR="00B77C37" w:rsidRPr="00B77C37" w:rsidRDefault="00B77C37" w:rsidP="00B77C37">
      <w:pPr>
        <w:jc w:val="both"/>
        <w:rPr>
          <w:color w:val="000000"/>
          <w:sz w:val="18"/>
          <w:szCs w:val="18"/>
        </w:rPr>
      </w:pPr>
      <w:r w:rsidRPr="00B77C37">
        <w:rPr>
          <w:color w:val="000000"/>
          <w:sz w:val="18"/>
          <w:szCs w:val="18"/>
        </w:rPr>
        <w:t>3. Бюджетная отчетность формируется и хранится в виде электронного документа в информационной системе «свод». Бумажная копия комплекта отчетности хранится у главного бухгалтера.</w:t>
      </w:r>
    </w:p>
    <w:p w:rsidR="00B77C37" w:rsidRPr="00B77C37" w:rsidRDefault="00B77C37" w:rsidP="00B77C37">
      <w:pPr>
        <w:jc w:val="both"/>
        <w:rPr>
          <w:color w:val="000000"/>
          <w:sz w:val="18"/>
          <w:szCs w:val="18"/>
        </w:rPr>
      </w:pPr>
      <w:r w:rsidRPr="00B77C37">
        <w:rPr>
          <w:color w:val="000000"/>
          <w:sz w:val="18"/>
          <w:szCs w:val="18"/>
        </w:rPr>
        <w:t>Основание: часть 7.1 статьи 13 Закона от 06.12.2011 № 402-ФЗ.</w:t>
      </w:r>
    </w:p>
    <w:p w:rsidR="00B77C37" w:rsidRPr="00B77C37" w:rsidRDefault="00B77C37" w:rsidP="00B77C37">
      <w:pPr>
        <w:jc w:val="both"/>
        <w:rPr>
          <w:color w:val="000000"/>
          <w:sz w:val="18"/>
          <w:szCs w:val="18"/>
        </w:rPr>
      </w:pPr>
      <w:r w:rsidRPr="00B77C37">
        <w:rPr>
          <w:color w:val="000000"/>
          <w:sz w:val="18"/>
          <w:szCs w:val="18"/>
        </w:rPr>
        <w:t xml:space="preserve">4. </w:t>
      </w:r>
      <w:proofErr w:type="gramStart"/>
      <w:r w:rsidRPr="00B77C37">
        <w:rPr>
          <w:color w:val="000000"/>
          <w:sz w:val="18"/>
          <w:szCs w:val="18"/>
        </w:rPr>
        <w:t>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roofErr w:type="gramEnd"/>
    </w:p>
    <w:p w:rsidR="00B77C37" w:rsidRPr="00B77C37" w:rsidRDefault="00B77C37" w:rsidP="00B77C37">
      <w:pPr>
        <w:jc w:val="both"/>
        <w:rPr>
          <w:color w:val="000000"/>
          <w:sz w:val="18"/>
          <w:szCs w:val="18"/>
        </w:rPr>
      </w:pPr>
      <w:r w:rsidRPr="00B77C37">
        <w:rPr>
          <w:color w:val="000000"/>
          <w:sz w:val="18"/>
          <w:szCs w:val="18"/>
        </w:rPr>
        <w:t xml:space="preserve">Срок представления информации – не позднее первого рабочего дня года, следующего за </w:t>
      </w:r>
      <w:proofErr w:type="gramStart"/>
      <w:r w:rsidRPr="00B77C37">
        <w:rPr>
          <w:color w:val="000000"/>
          <w:sz w:val="18"/>
          <w:szCs w:val="18"/>
        </w:rPr>
        <w:t>отчетным</w:t>
      </w:r>
      <w:proofErr w:type="gram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t>Основание: пункты 7, 8 СГС «Информация о связанных сторонах».</w:t>
      </w:r>
    </w:p>
    <w:p w:rsidR="00B77C37" w:rsidRPr="00B77C37" w:rsidRDefault="00B77C37" w:rsidP="00B77C37">
      <w:pPr>
        <w:jc w:val="both"/>
        <w:rPr>
          <w:color w:val="000000"/>
          <w:sz w:val="18"/>
          <w:szCs w:val="18"/>
        </w:rPr>
      </w:pPr>
      <w:r w:rsidRPr="00B77C37">
        <w:rPr>
          <w:color w:val="000000"/>
          <w:sz w:val="18"/>
          <w:szCs w:val="18"/>
        </w:rPr>
        <w:t>Информацию с составом связанных сторон ответственный сотрудник представляет в свободной форме, с указанием следующих реквизитов:</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полное наименование юридического лица или фамилия, имя, отчество (если имеется) физического лица, являющегося связанной стороной;</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ИНН связанной стороны;</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lastRenderedPageBreak/>
        <w:t>- тип организации. Для физического лица указывается «физическое лицо»;</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основание, в силу которого лицо признается связанной стороной (исключается из состава связанных сторон);</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дата включения (исключения) в перечень связанных сторон. Дата указывается в формате «ММ</w:t>
      </w:r>
      <w:proofErr w:type="gramStart"/>
      <w:r w:rsidRPr="00B77C37">
        <w:rPr>
          <w:color w:val="000000"/>
          <w:sz w:val="18"/>
          <w:szCs w:val="18"/>
        </w:rPr>
        <w:t>.Г</w:t>
      </w:r>
      <w:proofErr w:type="gramEnd"/>
      <w:r w:rsidRPr="00B77C37">
        <w:rPr>
          <w:color w:val="000000"/>
          <w:sz w:val="18"/>
          <w:szCs w:val="18"/>
        </w:rPr>
        <w:t>ГГГ».</w:t>
      </w:r>
    </w:p>
    <w:p w:rsidR="00B77C37" w:rsidRPr="00B77C37" w:rsidRDefault="00B77C37" w:rsidP="00B77C37">
      <w:pPr>
        <w:jc w:val="both"/>
        <w:rPr>
          <w:color w:val="000000"/>
          <w:sz w:val="18"/>
          <w:szCs w:val="18"/>
        </w:rPr>
      </w:pPr>
      <w:r w:rsidRPr="00B77C37">
        <w:rPr>
          <w:color w:val="000000"/>
          <w:sz w:val="18"/>
          <w:szCs w:val="18"/>
        </w:rPr>
        <w:t xml:space="preserve">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w:t>
      </w:r>
      <w:proofErr w:type="gramStart"/>
      <w:r w:rsidRPr="00B77C37">
        <w:rPr>
          <w:color w:val="000000"/>
          <w:sz w:val="18"/>
          <w:szCs w:val="18"/>
        </w:rPr>
        <w:t>отчетным</w:t>
      </w:r>
      <w:proofErr w:type="gramEnd"/>
      <w:r w:rsidRPr="00B77C37">
        <w:rPr>
          <w:color w:val="000000"/>
          <w:sz w:val="18"/>
          <w:szCs w:val="18"/>
        </w:rPr>
        <w:t>.</w:t>
      </w:r>
    </w:p>
    <w:p w:rsidR="00B77C37" w:rsidRPr="00B77C37" w:rsidRDefault="00B77C37" w:rsidP="00B77C37">
      <w:pPr>
        <w:jc w:val="both"/>
        <w:rPr>
          <w:color w:val="000000"/>
          <w:sz w:val="18"/>
          <w:szCs w:val="18"/>
        </w:rPr>
      </w:pPr>
    </w:p>
    <w:p w:rsidR="00B77C37" w:rsidRPr="00B77C37" w:rsidRDefault="00B77C37" w:rsidP="00B77C37">
      <w:pPr>
        <w:pStyle w:val="a3"/>
        <w:jc w:val="center"/>
        <w:rPr>
          <w:rFonts w:ascii="Times New Roman" w:hAnsi="Times New Roman" w:cs="Times New Roman"/>
          <w:b/>
          <w:sz w:val="18"/>
          <w:szCs w:val="18"/>
        </w:rPr>
      </w:pPr>
      <w:r w:rsidRPr="00B77C37">
        <w:rPr>
          <w:rFonts w:ascii="Times New Roman" w:hAnsi="Times New Roman" w:cs="Times New Roman"/>
          <w:b/>
          <w:sz w:val="18"/>
          <w:szCs w:val="18"/>
        </w:rPr>
        <w:t>9. Порядок передачи документов бухгалтерского учета при смене руководителя и главного бухгалтера</w:t>
      </w:r>
    </w:p>
    <w:p w:rsidR="00B77C37" w:rsidRPr="00B77C37" w:rsidRDefault="00B77C37" w:rsidP="00B77C37">
      <w:pPr>
        <w:pStyle w:val="a3"/>
        <w:jc w:val="center"/>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77C37" w:rsidRPr="00B77C37" w:rsidRDefault="00B77C37" w:rsidP="00B77C37">
      <w:pPr>
        <w:jc w:val="both"/>
        <w:rPr>
          <w:color w:val="000000"/>
          <w:sz w:val="18"/>
          <w:szCs w:val="18"/>
        </w:rPr>
      </w:pPr>
      <w:r w:rsidRPr="00B77C37">
        <w:rPr>
          <w:color w:val="000000"/>
          <w:sz w:val="18"/>
          <w:szCs w:val="18"/>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B77C37" w:rsidRPr="00B77C37" w:rsidRDefault="00B77C37" w:rsidP="00B77C37">
      <w:pPr>
        <w:jc w:val="both"/>
        <w:rPr>
          <w:color w:val="000000"/>
          <w:sz w:val="18"/>
          <w:szCs w:val="18"/>
        </w:rPr>
      </w:pPr>
      <w:r w:rsidRPr="00B77C37">
        <w:rPr>
          <w:color w:val="000000"/>
          <w:sz w:val="18"/>
          <w:szCs w:val="18"/>
        </w:rPr>
        <w:t>3. Передача документов бухучета, печатей и штампов осуществляется при участии комиссии, создаваемой в учреждении.</w:t>
      </w:r>
    </w:p>
    <w:p w:rsidR="00B77C37" w:rsidRPr="00B77C37" w:rsidRDefault="00B77C37" w:rsidP="00B77C37">
      <w:pPr>
        <w:jc w:val="both"/>
        <w:rPr>
          <w:color w:val="000000"/>
          <w:sz w:val="18"/>
          <w:szCs w:val="18"/>
        </w:rPr>
      </w:pPr>
      <w:r w:rsidRPr="00B77C37">
        <w:rPr>
          <w:color w:val="000000"/>
          <w:sz w:val="18"/>
          <w:szCs w:val="1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 и типа.</w:t>
      </w:r>
    </w:p>
    <w:p w:rsidR="00B77C37" w:rsidRPr="00B77C37" w:rsidRDefault="00B77C37" w:rsidP="00B77C37">
      <w:pPr>
        <w:jc w:val="both"/>
        <w:rPr>
          <w:color w:val="000000"/>
          <w:sz w:val="18"/>
          <w:szCs w:val="18"/>
        </w:rPr>
      </w:pPr>
      <w:r w:rsidRPr="00B77C37">
        <w:rPr>
          <w:color w:val="000000"/>
          <w:sz w:val="18"/>
          <w:szCs w:val="18"/>
        </w:rPr>
        <w:t>Акт приема-передачи дел должен полностью отражать все существенные недостатки и нарушения в организации работы бухгалтерии.</w:t>
      </w:r>
    </w:p>
    <w:p w:rsidR="00B77C37" w:rsidRPr="00B77C37" w:rsidRDefault="00B77C37" w:rsidP="00B77C37">
      <w:pPr>
        <w:jc w:val="both"/>
        <w:rPr>
          <w:color w:val="000000"/>
          <w:sz w:val="18"/>
          <w:szCs w:val="18"/>
        </w:rPr>
      </w:pPr>
      <w:r w:rsidRPr="00B77C37">
        <w:rPr>
          <w:color w:val="000000"/>
          <w:sz w:val="18"/>
          <w:szCs w:val="18"/>
        </w:rPr>
        <w:t>Акт приема-передачи подписывается уполномоченным лицом, принимающим дела, и членами комиссии.</w:t>
      </w:r>
    </w:p>
    <w:p w:rsidR="00B77C37" w:rsidRPr="00B77C37" w:rsidRDefault="00B77C37" w:rsidP="00B77C37">
      <w:pPr>
        <w:jc w:val="both"/>
        <w:rPr>
          <w:color w:val="000000"/>
          <w:sz w:val="18"/>
          <w:szCs w:val="18"/>
        </w:rPr>
      </w:pPr>
      <w:r w:rsidRPr="00B77C37">
        <w:rPr>
          <w:color w:val="000000"/>
          <w:sz w:val="18"/>
          <w:szCs w:val="18"/>
        </w:rPr>
        <w:t>При необходимости члены комиссии включают в акт свои рекомендации и предложения, которые возникли при приеме-передаче дел.</w:t>
      </w:r>
    </w:p>
    <w:p w:rsidR="00B77C37" w:rsidRPr="00B77C37" w:rsidRDefault="00B77C37" w:rsidP="00B77C37">
      <w:pPr>
        <w:jc w:val="both"/>
        <w:rPr>
          <w:color w:val="000000"/>
          <w:sz w:val="18"/>
          <w:szCs w:val="18"/>
        </w:rPr>
      </w:pPr>
      <w:r w:rsidRPr="00B77C37">
        <w:rPr>
          <w:color w:val="000000"/>
          <w:sz w:val="18"/>
          <w:szCs w:val="18"/>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B77C37" w:rsidRPr="00B77C37" w:rsidRDefault="00B77C37" w:rsidP="00B77C37">
      <w:pPr>
        <w:jc w:val="both"/>
        <w:rPr>
          <w:color w:val="000000"/>
          <w:sz w:val="18"/>
          <w:szCs w:val="18"/>
        </w:rPr>
      </w:pPr>
      <w:r w:rsidRPr="00B77C37">
        <w:rPr>
          <w:color w:val="000000"/>
          <w:sz w:val="18"/>
          <w:szCs w:val="18"/>
        </w:rPr>
        <w:t>5. Передаются следующие документы:</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учетная политика со всеми приложениями;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квартальные и годовые бухгалтерские отчеты и балансы, налоговые декларации;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по планированию, в том числе бюджетная смета учреждения, план-график закупок, обоснования к планам;</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бухгалтерские регистры синтетического и аналитического учета: книги, оборотные ведомости, карточки, журналы операций;</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налоговые регистры;</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 задолженности учреждения, в том числе по уплате налогов;</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 состоянии лицевых счетов учреждения;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по учету зарплаты и по персонифицированному учету;</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по кассе: кассовые книги, журналы, расходные и приходные кассовые ордера,</w:t>
      </w:r>
      <w:r w:rsidRPr="00B77C37">
        <w:rPr>
          <w:sz w:val="18"/>
          <w:szCs w:val="18"/>
        </w:rPr>
        <w:br/>
      </w:r>
      <w:r w:rsidRPr="00B77C37">
        <w:rPr>
          <w:color w:val="000000"/>
          <w:sz w:val="18"/>
          <w:szCs w:val="18"/>
        </w:rPr>
        <w:t>денежные документы и т. д.;</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акт о состоянии кассы, составленный на основании ревизии кассы и скрепленный подписью главного бухгалтера;</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об условиях хранения и учета наличных денежных средств;</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договоры с поставщиками и подрядчиками, контрагентами, аренды и т.д.;</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договоры с покупателями услуг и работ, подрядчиками и поставщиками;</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учредительные документы и свидетельства: постановка на учет, присвоение номеров, внесение записей в единый реестр, коды и т. п.;</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об основных средствах, нематериальных активах и товарно-материальных ценностях;</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акты ревизий и проверок;</w:t>
      </w:r>
    </w:p>
    <w:p w:rsidR="00B77C37" w:rsidRPr="00B77C37" w:rsidRDefault="00B77C37" w:rsidP="00B77C37">
      <w:pPr>
        <w:spacing w:before="100" w:beforeAutospacing="1" w:after="100" w:afterAutospacing="1"/>
        <w:ind w:left="780" w:right="180"/>
        <w:contextualSpacing/>
        <w:jc w:val="both"/>
        <w:rPr>
          <w:color w:val="000000"/>
          <w:sz w:val="18"/>
          <w:szCs w:val="18"/>
        </w:rPr>
      </w:pPr>
      <w:r w:rsidRPr="00B77C37">
        <w:rPr>
          <w:color w:val="000000"/>
          <w:sz w:val="18"/>
          <w:szCs w:val="18"/>
        </w:rPr>
        <w:t>- материалы о недостачах и хищениях, переданных и не переданных в правоохранительные органы;</w:t>
      </w:r>
    </w:p>
    <w:p w:rsidR="00B77C37" w:rsidRPr="00B77C37" w:rsidRDefault="00B77C37" w:rsidP="00B77C37">
      <w:pPr>
        <w:spacing w:before="100" w:beforeAutospacing="1" w:after="100" w:afterAutospacing="1"/>
        <w:ind w:left="780" w:right="180"/>
        <w:jc w:val="both"/>
        <w:rPr>
          <w:color w:val="000000"/>
          <w:sz w:val="18"/>
          <w:szCs w:val="18"/>
        </w:rPr>
      </w:pPr>
      <w:r w:rsidRPr="00B77C37">
        <w:rPr>
          <w:color w:val="000000"/>
          <w:sz w:val="18"/>
          <w:szCs w:val="18"/>
        </w:rPr>
        <w:t>- иная бухгалтерская документация, свидетельствующая о деятельности учреждения.</w:t>
      </w:r>
    </w:p>
    <w:p w:rsidR="00B77C37" w:rsidRPr="00B77C37" w:rsidRDefault="00B77C37" w:rsidP="00B77C37">
      <w:pPr>
        <w:jc w:val="both"/>
        <w:rPr>
          <w:color w:val="000000"/>
          <w:sz w:val="18"/>
          <w:szCs w:val="18"/>
        </w:rPr>
      </w:pPr>
      <w:r w:rsidRPr="00B77C37">
        <w:rPr>
          <w:color w:val="000000"/>
          <w:sz w:val="18"/>
          <w:szCs w:val="1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77C37" w:rsidRPr="00B77C37" w:rsidRDefault="00B77C37" w:rsidP="00B77C37">
      <w:pPr>
        <w:jc w:val="both"/>
        <w:rPr>
          <w:color w:val="000000"/>
          <w:sz w:val="18"/>
          <w:szCs w:val="18"/>
        </w:rPr>
      </w:pPr>
      <w:r w:rsidRPr="00B77C37">
        <w:rPr>
          <w:color w:val="000000"/>
          <w:sz w:val="18"/>
          <w:szCs w:val="1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77C37" w:rsidRPr="00B77C37" w:rsidRDefault="00B77C37" w:rsidP="00B77C37">
      <w:pPr>
        <w:jc w:val="both"/>
        <w:rPr>
          <w:color w:val="000000"/>
          <w:sz w:val="18"/>
          <w:szCs w:val="18"/>
        </w:rPr>
      </w:pPr>
      <w:r w:rsidRPr="00B77C37">
        <w:rPr>
          <w:color w:val="000000"/>
          <w:sz w:val="18"/>
          <w:szCs w:val="18"/>
        </w:rPr>
        <w:t>7. Акт приема-передачи оформляется в последний рабочий день увольняемого лица в учреждении.</w:t>
      </w:r>
    </w:p>
    <w:p w:rsidR="00B77C37" w:rsidRPr="00B77C37" w:rsidRDefault="00B77C37" w:rsidP="00B77C37">
      <w:pPr>
        <w:jc w:val="both"/>
        <w:rPr>
          <w:color w:val="000000"/>
          <w:sz w:val="18"/>
          <w:szCs w:val="18"/>
        </w:rPr>
      </w:pPr>
      <w:r w:rsidRPr="00B77C37">
        <w:rPr>
          <w:color w:val="000000"/>
          <w:sz w:val="18"/>
          <w:szCs w:val="18"/>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9027" w:type="dxa"/>
        <w:tblCellMar>
          <w:top w:w="15" w:type="dxa"/>
          <w:left w:w="15" w:type="dxa"/>
          <w:bottom w:w="15" w:type="dxa"/>
          <w:right w:w="15" w:type="dxa"/>
        </w:tblCellMar>
        <w:tblLook w:val="0600"/>
      </w:tblPr>
      <w:tblGrid>
        <w:gridCol w:w="3009"/>
        <w:gridCol w:w="3009"/>
        <w:gridCol w:w="3009"/>
      </w:tblGrid>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bl>
    <w:p w:rsidR="00B77C37" w:rsidRPr="00B77C37" w:rsidRDefault="00B77C37" w:rsidP="00B77C37">
      <w:pPr>
        <w:spacing w:line="276" w:lineRule="auto"/>
        <w:jc w:val="right"/>
        <w:rPr>
          <w:sz w:val="18"/>
          <w:szCs w:val="18"/>
        </w:rPr>
      </w:pPr>
      <w:r w:rsidRPr="00B77C37">
        <w:rPr>
          <w:sz w:val="18"/>
          <w:szCs w:val="18"/>
        </w:rPr>
        <w:t>Приложение №1</w:t>
      </w:r>
    </w:p>
    <w:p w:rsidR="00B77C37" w:rsidRPr="00B77C37" w:rsidRDefault="00B77C37" w:rsidP="00B77C37">
      <w:pPr>
        <w:pStyle w:val="ad"/>
        <w:jc w:val="right"/>
        <w:rPr>
          <w:sz w:val="18"/>
          <w:szCs w:val="18"/>
        </w:rPr>
      </w:pPr>
      <w:r w:rsidRPr="00B77C37">
        <w:rPr>
          <w:sz w:val="18"/>
          <w:szCs w:val="18"/>
        </w:rPr>
        <w:t xml:space="preserve"> </w:t>
      </w:r>
      <w:bookmarkStart w:id="6" w:name="_Hlk162430129"/>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pStyle w:val="a3"/>
        <w:jc w:val="right"/>
        <w:rPr>
          <w:rFonts w:ascii="Times New Roman" w:hAnsi="Times New Roman" w:cs="Times New Roman"/>
          <w:sz w:val="18"/>
          <w:szCs w:val="18"/>
        </w:rPr>
      </w:pPr>
      <w:r w:rsidRPr="00B77C37">
        <w:rPr>
          <w:rFonts w:ascii="Times New Roman" w:hAnsi="Times New Roman" w:cs="Times New Roman"/>
          <w:sz w:val="18"/>
          <w:szCs w:val="18"/>
        </w:rPr>
        <w:lastRenderedPageBreak/>
        <w:t>учета на 2024 год</w:t>
      </w:r>
      <w:bookmarkEnd w:id="6"/>
      <w:r w:rsidRPr="00B77C37">
        <w:rPr>
          <w:rFonts w:ascii="Times New Roman" w:hAnsi="Times New Roman" w:cs="Times New Roman"/>
          <w:sz w:val="18"/>
          <w:szCs w:val="18"/>
        </w:rPr>
        <w:br/>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br/>
      </w:r>
      <w:r w:rsidRPr="00B77C37">
        <w:rPr>
          <w:rFonts w:ascii="Times New Roman" w:hAnsi="Times New Roman" w:cs="Times New Roman"/>
          <w:b/>
          <w:bCs/>
          <w:sz w:val="18"/>
          <w:szCs w:val="18"/>
        </w:rPr>
        <w:t>Порядок расчета резерва предстоящих расходов по выплатам персоналу</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1. Оценочное обязательство резерва предстоящих расходов по выплатам персоналу определяется  на последний день года.</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2. В величину резерва предстоящих расходов по выплатам персоналу включаются:</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1) сумма оплаты отпусков сотрудникам за фактически отработанное время на дату расчета резерва;</w:t>
      </w:r>
      <w:r w:rsidRPr="00B77C37">
        <w:rPr>
          <w:rFonts w:ascii="Times New Roman" w:hAnsi="Times New Roman" w:cs="Times New Roman"/>
          <w:sz w:val="18"/>
          <w:szCs w:val="18"/>
        </w:rPr>
        <w:br/>
        <w:t>2) начисленная на отпускные сумма обязательных страховых взносов.</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3. Сумма оплаты отпусков рассчитывается по формуле:</w:t>
      </w:r>
    </w:p>
    <w:p w:rsidR="00B77C37" w:rsidRPr="00B77C37" w:rsidRDefault="00B77C37" w:rsidP="00B77C37">
      <w:pPr>
        <w:pStyle w:val="a3"/>
        <w:rPr>
          <w:rFonts w:ascii="Times New Roman" w:hAnsi="Times New Roman" w:cs="Times New Roman"/>
          <w:sz w:val="18"/>
          <w:szCs w:val="18"/>
        </w:rPr>
      </w:pPr>
    </w:p>
    <w:tbl>
      <w:tblPr>
        <w:tblW w:w="8936" w:type="dxa"/>
        <w:tblCellMar>
          <w:top w:w="15" w:type="dxa"/>
          <w:left w:w="15" w:type="dxa"/>
          <w:bottom w:w="15" w:type="dxa"/>
          <w:right w:w="15" w:type="dxa"/>
        </w:tblCellMar>
        <w:tblLook w:val="0600"/>
      </w:tblPr>
      <w:tblGrid>
        <w:gridCol w:w="1034"/>
        <w:gridCol w:w="307"/>
        <w:gridCol w:w="5139"/>
        <w:gridCol w:w="341"/>
        <w:gridCol w:w="2115"/>
      </w:tblGrid>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Сумма</w:t>
            </w:r>
            <w:r w:rsidRPr="00B77C37">
              <w:rPr>
                <w:rFonts w:ascii="Times New Roman" w:hAnsi="Times New Roman" w:cs="Times New Roman"/>
                <w:sz w:val="18"/>
                <w:szCs w:val="18"/>
              </w:rPr>
              <w:br/>
              <w:t>оплаты</w:t>
            </w:r>
            <w:r w:rsidRPr="00B77C37">
              <w:rPr>
                <w:rFonts w:ascii="Times New Roman" w:hAnsi="Times New Roman" w:cs="Times New Roman"/>
                <w:sz w:val="18"/>
                <w:szCs w:val="18"/>
              </w:rPr>
              <w:br/>
              <w:t>отпусков</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Количество не использованных всеми сотрудниками</w:t>
            </w:r>
            <w:r w:rsidRPr="00B77C37">
              <w:rPr>
                <w:rFonts w:ascii="Times New Roman" w:hAnsi="Times New Roman" w:cs="Times New Roman"/>
                <w:sz w:val="18"/>
                <w:szCs w:val="18"/>
              </w:rPr>
              <w:br/>
              <w:t>дней отпусков</w:t>
            </w:r>
            <w:r w:rsidRPr="00B77C37">
              <w:rPr>
                <w:rFonts w:ascii="Times New Roman" w:hAnsi="Times New Roman" w:cs="Times New Roman"/>
                <w:sz w:val="18"/>
                <w:szCs w:val="18"/>
              </w:rPr>
              <w:br/>
              <w:t>на последний день года</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Средний дневной</w:t>
            </w:r>
            <w:r w:rsidRPr="00B77C37">
              <w:rPr>
                <w:rFonts w:ascii="Times New Roman" w:hAnsi="Times New Roman" w:cs="Times New Roman"/>
                <w:sz w:val="18"/>
                <w:szCs w:val="18"/>
              </w:rPr>
              <w:br/>
              <w:t>заработок</w:t>
            </w:r>
            <w:r w:rsidRPr="00B77C37">
              <w:rPr>
                <w:rFonts w:ascii="Times New Roman" w:hAnsi="Times New Roman" w:cs="Times New Roman"/>
                <w:sz w:val="18"/>
                <w:szCs w:val="18"/>
              </w:rPr>
              <w:br/>
              <w:t>по учреждению</w:t>
            </w:r>
            <w:r w:rsidRPr="00B77C37">
              <w:rPr>
                <w:rFonts w:ascii="Times New Roman" w:hAnsi="Times New Roman" w:cs="Times New Roman"/>
                <w:sz w:val="18"/>
                <w:szCs w:val="18"/>
              </w:rPr>
              <w:br/>
              <w:t xml:space="preserve">за </w:t>
            </w:r>
            <w:proofErr w:type="gramStart"/>
            <w:r w:rsidRPr="00B77C37">
              <w:rPr>
                <w:rFonts w:ascii="Times New Roman" w:hAnsi="Times New Roman" w:cs="Times New Roman"/>
                <w:sz w:val="18"/>
                <w:szCs w:val="18"/>
              </w:rPr>
              <w:t>последние</w:t>
            </w:r>
            <w:proofErr w:type="gramEnd"/>
            <w:r w:rsidRPr="00B77C37">
              <w:rPr>
                <w:rFonts w:ascii="Times New Roman" w:hAnsi="Times New Roman" w:cs="Times New Roman"/>
                <w:sz w:val="18"/>
                <w:szCs w:val="18"/>
              </w:rPr>
              <w:t xml:space="preserve"> 12 мес.</w:t>
            </w: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p>
        </w:tc>
        <w:tc>
          <w:tcPr>
            <w:tcW w:w="0" w:type="auto"/>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p>
        </w:tc>
        <w:tc>
          <w:tcPr>
            <w:tcW w:w="0" w:type="auto"/>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p>
        </w:tc>
        <w:tc>
          <w:tcPr>
            <w:tcW w:w="0" w:type="auto"/>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p>
        </w:tc>
        <w:tc>
          <w:tcPr>
            <w:tcW w:w="0" w:type="auto"/>
            <w:tcMar>
              <w:top w:w="75" w:type="dxa"/>
              <w:left w:w="75" w:type="dxa"/>
              <w:bottom w:w="75" w:type="dxa"/>
              <w:right w:w="75" w:type="dxa"/>
            </w:tcMar>
            <w:vAlign w:val="center"/>
          </w:tcPr>
          <w:p w:rsidR="00B77C37" w:rsidRPr="00B77C37" w:rsidRDefault="00B77C37" w:rsidP="00B77C37">
            <w:pPr>
              <w:pStyle w:val="a3"/>
              <w:rPr>
                <w:rFonts w:ascii="Times New Roman" w:hAnsi="Times New Roman" w:cs="Times New Roman"/>
                <w:sz w:val="18"/>
                <w:szCs w:val="18"/>
              </w:rPr>
            </w:pPr>
          </w:p>
        </w:tc>
      </w:tr>
    </w:tbl>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4. Данные о количестве дней неиспользованного отпуска представляет кадровая служба в соответствии с графиком документооборота.</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5. Средний дневной заработок (</w:t>
      </w:r>
      <w:proofErr w:type="gramStart"/>
      <w:r w:rsidRPr="00B77C37">
        <w:rPr>
          <w:rFonts w:ascii="Times New Roman" w:hAnsi="Times New Roman" w:cs="Times New Roman"/>
          <w:sz w:val="18"/>
          <w:szCs w:val="18"/>
        </w:rPr>
        <w:t>З</w:t>
      </w:r>
      <w:proofErr w:type="gramEnd"/>
      <w:r w:rsidRPr="00B77C37">
        <w:rPr>
          <w:rFonts w:ascii="Times New Roman" w:hAnsi="Times New Roman" w:cs="Times New Roman"/>
          <w:sz w:val="18"/>
          <w:szCs w:val="18"/>
        </w:rPr>
        <w:t xml:space="preserve"> ср. д.) в целом по учреждению определяется по формуле:</w:t>
      </w:r>
    </w:p>
    <w:p w:rsidR="00B77C37" w:rsidRPr="00B77C37" w:rsidRDefault="00B77C37" w:rsidP="00B77C37">
      <w:pPr>
        <w:pStyle w:val="a3"/>
        <w:rPr>
          <w:rFonts w:ascii="Times New Roman" w:hAnsi="Times New Roman" w:cs="Times New Roman"/>
          <w:sz w:val="18"/>
          <w:szCs w:val="18"/>
        </w:rPr>
      </w:pPr>
      <w:proofErr w:type="gramStart"/>
      <w:r w:rsidRPr="00B77C37">
        <w:rPr>
          <w:rFonts w:ascii="Times New Roman" w:hAnsi="Times New Roman" w:cs="Times New Roman"/>
          <w:b/>
          <w:bCs/>
          <w:sz w:val="18"/>
          <w:szCs w:val="18"/>
        </w:rPr>
        <w:t>З</w:t>
      </w:r>
      <w:proofErr w:type="gramEnd"/>
      <w:r w:rsidRPr="00B77C37">
        <w:rPr>
          <w:rFonts w:ascii="Times New Roman" w:hAnsi="Times New Roman" w:cs="Times New Roman"/>
          <w:b/>
          <w:bCs/>
          <w:sz w:val="18"/>
          <w:szCs w:val="18"/>
        </w:rPr>
        <w:t xml:space="preserve"> ср. д. = ФОТ : 12 мес. : Ч : 29,3</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где:</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ФОТ – фонд оплаты труда в целом по учреждению за 12 месяцев, предшествующих дате расчета резерва;</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Ч – количество штатных единиц по штатному расписанию, действующему на дату расчета резерва;</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29,3 – среднемесячное число календарных дней, установленное статьей 139 Трудового кодекса.</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6. В сумму обязательных страховых взносов для формирования резерва включаются:</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1) сумма, рассчитанная по общеустановленной ставке страховых взносов;</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2) сумма, рассчитанная из дополнительных тарифов страховых взносов во внебюджетные фонды.</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Сумма, рассчитанная по общеустановленной ставке страховых взносов, определяется как сумма оплаты отпусков на расчетную дату, умноженная на установленный законодательством тариф страховых взносов и взносов на травматизм.</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Дополнительные тарифы обязательных страховых взносов рассчитываются отдельно по формуле:</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 xml:space="preserve">В = </w:t>
      </w:r>
      <w:proofErr w:type="spellStart"/>
      <w:r w:rsidRPr="00B77C37">
        <w:rPr>
          <w:rFonts w:ascii="Times New Roman" w:hAnsi="Times New Roman" w:cs="Times New Roman"/>
          <w:sz w:val="18"/>
          <w:szCs w:val="18"/>
        </w:rPr>
        <w:t>Впр</w:t>
      </w:r>
      <w:proofErr w:type="spellEnd"/>
      <w:proofErr w:type="gramStart"/>
      <w:r w:rsidRPr="00B77C37">
        <w:rPr>
          <w:rFonts w:ascii="Times New Roman" w:hAnsi="Times New Roman" w:cs="Times New Roman"/>
          <w:sz w:val="18"/>
          <w:szCs w:val="18"/>
        </w:rPr>
        <w:t xml:space="preserve"> :</w:t>
      </w:r>
      <w:proofErr w:type="gramEnd"/>
      <w:r w:rsidRPr="00B77C37">
        <w:rPr>
          <w:rFonts w:ascii="Times New Roman" w:hAnsi="Times New Roman" w:cs="Times New Roman"/>
          <w:sz w:val="18"/>
          <w:szCs w:val="18"/>
        </w:rPr>
        <w:t xml:space="preserve"> ФОТ × 100, где:</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В – дополнительные тарифы страховых взносов в Пенсионный фонд, включаемые в расчет резерва;</w:t>
      </w:r>
    </w:p>
    <w:p w:rsidR="00B77C37" w:rsidRPr="00B77C37" w:rsidRDefault="00B77C37" w:rsidP="00B77C37">
      <w:pPr>
        <w:pStyle w:val="a3"/>
        <w:rPr>
          <w:rFonts w:ascii="Times New Roman" w:hAnsi="Times New Roman" w:cs="Times New Roman"/>
          <w:sz w:val="18"/>
          <w:szCs w:val="18"/>
        </w:rPr>
      </w:pPr>
      <w:proofErr w:type="spellStart"/>
      <w:r w:rsidRPr="00B77C37">
        <w:rPr>
          <w:rFonts w:ascii="Times New Roman" w:hAnsi="Times New Roman" w:cs="Times New Roman"/>
          <w:sz w:val="18"/>
          <w:szCs w:val="18"/>
        </w:rPr>
        <w:t>Впр</w:t>
      </w:r>
      <w:proofErr w:type="spellEnd"/>
      <w:r w:rsidRPr="00B77C37">
        <w:rPr>
          <w:rFonts w:ascii="Times New Roman" w:hAnsi="Times New Roman" w:cs="Times New Roman"/>
          <w:sz w:val="18"/>
          <w:szCs w:val="18"/>
        </w:rPr>
        <w:t xml:space="preserve"> – сумма дополнительных тарифов страховых взносов  на пенсионное страхование, рассчитанная за 12 месяцев, предшествующих дате расчета резерва;</w:t>
      </w:r>
    </w:p>
    <w:p w:rsidR="00B77C37" w:rsidRPr="00B77C37" w:rsidRDefault="00B77C37" w:rsidP="00B77C37">
      <w:pPr>
        <w:pStyle w:val="a3"/>
        <w:rPr>
          <w:rFonts w:ascii="Times New Roman" w:hAnsi="Times New Roman" w:cs="Times New Roman"/>
          <w:sz w:val="18"/>
          <w:szCs w:val="18"/>
        </w:rPr>
      </w:pPr>
      <w:r w:rsidRPr="00B77C37">
        <w:rPr>
          <w:rFonts w:ascii="Times New Roman" w:hAnsi="Times New Roman" w:cs="Times New Roman"/>
          <w:sz w:val="18"/>
          <w:szCs w:val="18"/>
        </w:rPr>
        <w:t>ФОТ – фонд оплаты труда в целом по учреждению за 12 месяцев, предшествующих дате расчета резерва.</w:t>
      </w:r>
    </w:p>
    <w:p w:rsidR="00B77C37" w:rsidRPr="00B77C37" w:rsidRDefault="00B77C37" w:rsidP="00B77C37">
      <w:pPr>
        <w:rPr>
          <w:color w:val="000000"/>
          <w:sz w:val="18"/>
          <w:szCs w:val="18"/>
        </w:rPr>
      </w:pPr>
    </w:p>
    <w:p w:rsidR="00B77C37" w:rsidRPr="00B77C37" w:rsidRDefault="00B77C37" w:rsidP="00B77C37">
      <w:pPr>
        <w:spacing w:line="276" w:lineRule="auto"/>
        <w:jc w:val="right"/>
        <w:rPr>
          <w:sz w:val="18"/>
          <w:szCs w:val="18"/>
        </w:rPr>
      </w:pPr>
      <w:r w:rsidRPr="00B77C37">
        <w:rPr>
          <w:sz w:val="18"/>
          <w:szCs w:val="18"/>
        </w:rPr>
        <w:t>Приложение №2</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r w:rsidRPr="00B77C37">
        <w:rPr>
          <w:sz w:val="18"/>
          <w:szCs w:val="18"/>
        </w:rPr>
        <w:br/>
      </w:r>
    </w:p>
    <w:p w:rsidR="00B77C37" w:rsidRPr="00B77C37" w:rsidRDefault="00B77C37" w:rsidP="00B77C37">
      <w:pPr>
        <w:jc w:val="both"/>
        <w:rPr>
          <w:color w:val="000000"/>
          <w:sz w:val="18"/>
          <w:szCs w:val="18"/>
        </w:rPr>
      </w:pPr>
    </w:p>
    <w:p w:rsidR="00B77C37" w:rsidRPr="00B77C37" w:rsidRDefault="00B77C37" w:rsidP="00B77C37">
      <w:pPr>
        <w:jc w:val="center"/>
        <w:rPr>
          <w:color w:val="000000"/>
          <w:sz w:val="18"/>
          <w:szCs w:val="18"/>
        </w:rPr>
      </w:pPr>
      <w:r w:rsidRPr="00B77C37">
        <w:rPr>
          <w:color w:val="000000"/>
          <w:sz w:val="18"/>
          <w:szCs w:val="18"/>
        </w:rPr>
        <w:t>Порядок принятия бюджетных обязательств</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1. Бюджетные обязательства (принятые, принимаемые, отложенные) принимаются к учету в пределах доведенных лимитов бюджетных обязательств (ЛБО).</w:t>
      </w:r>
    </w:p>
    <w:p w:rsidR="00B77C37" w:rsidRPr="00B77C37" w:rsidRDefault="00B77C37" w:rsidP="00B77C37">
      <w:pPr>
        <w:jc w:val="both"/>
        <w:rPr>
          <w:color w:val="000000"/>
          <w:sz w:val="18"/>
          <w:szCs w:val="18"/>
        </w:rPr>
      </w:pPr>
      <w:r w:rsidRPr="00B77C37">
        <w:rPr>
          <w:color w:val="000000"/>
          <w:sz w:val="18"/>
          <w:szCs w:val="18"/>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B77C37">
        <w:rPr>
          <w:color w:val="000000"/>
          <w:sz w:val="18"/>
          <w:szCs w:val="18"/>
        </w:rPr>
        <w:t>ств пр</w:t>
      </w:r>
      <w:proofErr w:type="gramEnd"/>
      <w:r w:rsidRPr="00B77C37">
        <w:rPr>
          <w:color w:val="000000"/>
          <w:sz w:val="18"/>
          <w:szCs w:val="18"/>
        </w:rPr>
        <w:t>ошлых лет.</w:t>
      </w:r>
    </w:p>
    <w:p w:rsidR="00B77C37" w:rsidRPr="00B77C37" w:rsidRDefault="00B77C37" w:rsidP="00B77C37">
      <w:pPr>
        <w:jc w:val="both"/>
        <w:rPr>
          <w:color w:val="000000"/>
          <w:sz w:val="18"/>
          <w:szCs w:val="18"/>
        </w:rPr>
      </w:pPr>
      <w:r w:rsidRPr="00B77C37">
        <w:rPr>
          <w:color w:val="000000"/>
          <w:sz w:val="18"/>
          <w:szCs w:val="18"/>
        </w:rPr>
        <w:t>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B77C37" w:rsidRPr="00B77C37" w:rsidRDefault="00B77C37" w:rsidP="00B77C37">
      <w:pPr>
        <w:jc w:val="both"/>
        <w:rPr>
          <w:color w:val="000000"/>
          <w:sz w:val="18"/>
          <w:szCs w:val="18"/>
        </w:rPr>
      </w:pPr>
      <w:r w:rsidRPr="00B77C37">
        <w:rPr>
          <w:color w:val="000000"/>
          <w:sz w:val="18"/>
          <w:szCs w:val="18"/>
        </w:rPr>
        <w:t>2. Принятие к учету принимаемых обязательств осуществляется на основании:</w:t>
      </w:r>
    </w:p>
    <w:p w:rsidR="00B77C37" w:rsidRPr="00B77C37" w:rsidRDefault="00B77C37" w:rsidP="00B77C37">
      <w:pPr>
        <w:ind w:left="780" w:right="180"/>
        <w:contextualSpacing/>
        <w:jc w:val="both"/>
        <w:rPr>
          <w:color w:val="000000"/>
          <w:sz w:val="18"/>
          <w:szCs w:val="18"/>
        </w:rPr>
      </w:pPr>
      <w:r w:rsidRPr="00B77C37">
        <w:rPr>
          <w:color w:val="000000"/>
          <w:sz w:val="18"/>
          <w:szCs w:val="18"/>
        </w:rPr>
        <w:t>- извещения об осуществлении закупки – </w:t>
      </w:r>
      <w:proofErr w:type="gramStart"/>
      <w:r w:rsidRPr="00B77C37">
        <w:rPr>
          <w:color w:val="000000"/>
          <w:sz w:val="18"/>
          <w:szCs w:val="18"/>
        </w:rPr>
        <w:t>с даты размещения</w:t>
      </w:r>
      <w:proofErr w:type="gramEnd"/>
      <w:r w:rsidRPr="00B77C37">
        <w:rPr>
          <w:color w:val="000000"/>
          <w:sz w:val="18"/>
          <w:szCs w:val="18"/>
        </w:rPr>
        <w:t xml:space="preserve"> в ЕИС в сфере закупок;</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сведений о приглашении принять участие в определении поставщика (подрядчика, исполнителя).</w:t>
      </w:r>
    </w:p>
    <w:p w:rsidR="00B77C37" w:rsidRPr="00B77C37" w:rsidRDefault="00B77C37" w:rsidP="00B77C37">
      <w:pPr>
        <w:jc w:val="both"/>
        <w:rPr>
          <w:color w:val="000000"/>
          <w:sz w:val="18"/>
          <w:szCs w:val="18"/>
        </w:rPr>
      </w:pPr>
      <w:r w:rsidRPr="00B77C37">
        <w:rPr>
          <w:color w:val="000000"/>
          <w:sz w:val="18"/>
          <w:szCs w:val="18"/>
        </w:rPr>
        <w:t>Суммы ранее принятых бюджетных обязательств подлежат корректировке:</w:t>
      </w:r>
    </w:p>
    <w:p w:rsidR="00B77C37" w:rsidRPr="00B77C37" w:rsidRDefault="00B77C37" w:rsidP="00B77C37">
      <w:pPr>
        <w:ind w:left="780" w:right="180"/>
        <w:contextualSpacing/>
        <w:jc w:val="both"/>
        <w:rPr>
          <w:color w:val="000000"/>
          <w:sz w:val="18"/>
          <w:szCs w:val="18"/>
        </w:rPr>
      </w:pPr>
      <w:proofErr w:type="gramStart"/>
      <w:r w:rsidRPr="00B77C37">
        <w:rPr>
          <w:color w:val="000000"/>
          <w:sz w:val="18"/>
          <w:szCs w:val="18"/>
        </w:rPr>
        <w:t>- по бюджетным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(государственному контракту) либо иных документов, изменяющих сумму договора (государственного контракта);</w:t>
      </w:r>
      <w:proofErr w:type="gramEnd"/>
    </w:p>
    <w:p w:rsidR="00B77C37" w:rsidRPr="00B77C37" w:rsidRDefault="00B77C37" w:rsidP="00B77C37">
      <w:pPr>
        <w:ind w:left="780" w:right="180"/>
        <w:contextualSpacing/>
        <w:jc w:val="both"/>
        <w:rPr>
          <w:color w:val="000000"/>
          <w:sz w:val="18"/>
          <w:szCs w:val="18"/>
        </w:rPr>
      </w:pPr>
      <w:r w:rsidRPr="00B77C37">
        <w:rPr>
          <w:color w:val="000000"/>
          <w:sz w:val="18"/>
          <w:szCs w:val="18"/>
        </w:rPr>
        <w:t>- 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 (государственному контракту);</w:t>
      </w:r>
    </w:p>
    <w:p w:rsidR="00B77C37" w:rsidRPr="00B77C37" w:rsidRDefault="00B77C37" w:rsidP="00B77C37">
      <w:pPr>
        <w:ind w:left="780" w:right="180"/>
        <w:contextualSpacing/>
        <w:jc w:val="both"/>
        <w:rPr>
          <w:color w:val="000000"/>
          <w:sz w:val="18"/>
          <w:szCs w:val="18"/>
        </w:rPr>
      </w:pPr>
      <w:r w:rsidRPr="00B77C37">
        <w:rPr>
          <w:color w:val="000000"/>
          <w:sz w:val="18"/>
          <w:szCs w:val="18"/>
        </w:rPr>
        <w:t>- по бюджетным обязательствам, принятым в пределах выделенных лимитов, –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rsidR="00B77C37" w:rsidRPr="00B77C37" w:rsidRDefault="00B77C37" w:rsidP="00B77C37">
      <w:pPr>
        <w:ind w:left="780" w:right="180"/>
        <w:contextualSpacing/>
        <w:jc w:val="both"/>
        <w:rPr>
          <w:color w:val="000000"/>
          <w:sz w:val="18"/>
          <w:szCs w:val="18"/>
        </w:rPr>
      </w:pPr>
      <w:r w:rsidRPr="00B77C37">
        <w:rPr>
          <w:color w:val="000000"/>
          <w:sz w:val="18"/>
          <w:szCs w:val="18"/>
        </w:rPr>
        <w:t>- 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B77C37" w:rsidRPr="00B77C37" w:rsidRDefault="00B77C37" w:rsidP="00B77C37">
      <w:pPr>
        <w:ind w:left="780" w:right="180"/>
        <w:contextualSpacing/>
        <w:jc w:val="both"/>
        <w:rPr>
          <w:color w:val="000000"/>
          <w:sz w:val="18"/>
          <w:szCs w:val="18"/>
        </w:rPr>
      </w:pPr>
      <w:r w:rsidRPr="00B77C37">
        <w:rPr>
          <w:color w:val="000000"/>
          <w:sz w:val="18"/>
          <w:szCs w:val="18"/>
        </w:rPr>
        <w:lastRenderedPageBreak/>
        <w:t>- по бюджетным обязательствам на уплату налогов и сборов, за исключением НДФЛ и обязательных страховых взносов, – на основании налоговых деклараций.</w:t>
      </w:r>
    </w:p>
    <w:p w:rsidR="00B77C37" w:rsidRPr="00B77C37" w:rsidRDefault="00B77C37" w:rsidP="00B77C37">
      <w:pPr>
        <w:jc w:val="both"/>
        <w:rPr>
          <w:color w:val="000000"/>
          <w:sz w:val="18"/>
          <w:szCs w:val="18"/>
        </w:rPr>
      </w:pPr>
      <w:r w:rsidRPr="00B77C37">
        <w:rPr>
          <w:color w:val="000000"/>
          <w:sz w:val="18"/>
          <w:szCs w:val="18"/>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B77C37" w:rsidRPr="00B77C37" w:rsidRDefault="00B77C37" w:rsidP="00B77C37">
      <w:pPr>
        <w:jc w:val="both"/>
        <w:rPr>
          <w:color w:val="000000"/>
          <w:sz w:val="18"/>
          <w:szCs w:val="18"/>
        </w:rPr>
      </w:pPr>
      <w:r w:rsidRPr="00B77C37">
        <w:rPr>
          <w:color w:val="000000"/>
          <w:sz w:val="18"/>
          <w:szCs w:val="18"/>
        </w:rPr>
        <w:t>4. Принятые обязательства отражаются в журнале регистрации обязательств (ф. 0504064).</w:t>
      </w:r>
    </w:p>
    <w:p w:rsidR="00B77C37" w:rsidRPr="00B77C37" w:rsidRDefault="00B77C37" w:rsidP="00B77C37">
      <w:pPr>
        <w:jc w:val="both"/>
        <w:rPr>
          <w:color w:val="000000"/>
          <w:sz w:val="18"/>
          <w:szCs w:val="18"/>
        </w:rPr>
      </w:pPr>
      <w:r w:rsidRPr="00B77C37">
        <w:rPr>
          <w:color w:val="000000"/>
          <w:sz w:val="18"/>
          <w:szCs w:val="18"/>
        </w:rPr>
        <w:t xml:space="preserve">5.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B77C37">
        <w:rPr>
          <w:color w:val="000000"/>
          <w:sz w:val="18"/>
          <w:szCs w:val="18"/>
        </w:rPr>
        <w:t>за</w:t>
      </w:r>
      <w:proofErr w:type="gramEnd"/>
      <w:r w:rsidRPr="00B77C37">
        <w:rPr>
          <w:color w:val="000000"/>
          <w:sz w:val="18"/>
          <w:szCs w:val="18"/>
        </w:rPr>
        <w:t xml:space="preserve"> отчетным.</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spacing w:line="276" w:lineRule="auto"/>
        <w:jc w:val="right"/>
        <w:rPr>
          <w:sz w:val="18"/>
          <w:szCs w:val="18"/>
        </w:rPr>
      </w:pPr>
      <w:r w:rsidRPr="00B77C37">
        <w:rPr>
          <w:sz w:val="18"/>
          <w:szCs w:val="18"/>
        </w:rPr>
        <w:t>Приложение №3</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p>
    <w:p w:rsidR="00B77C37" w:rsidRPr="00B77C37" w:rsidRDefault="00B77C37" w:rsidP="00B77C37">
      <w:pPr>
        <w:jc w:val="right"/>
        <w:rPr>
          <w:color w:val="000000"/>
          <w:sz w:val="18"/>
          <w:szCs w:val="18"/>
        </w:rPr>
      </w:pPr>
    </w:p>
    <w:p w:rsidR="00B77C37" w:rsidRPr="00B77C37" w:rsidRDefault="00B77C37" w:rsidP="00B77C37">
      <w:pPr>
        <w:jc w:val="center"/>
        <w:rPr>
          <w:b/>
          <w:bCs/>
          <w:color w:val="000000"/>
          <w:sz w:val="18"/>
          <w:szCs w:val="18"/>
        </w:rPr>
      </w:pPr>
      <w:r w:rsidRPr="00B77C37">
        <w:rPr>
          <w:b/>
          <w:bCs/>
          <w:color w:val="000000"/>
          <w:sz w:val="18"/>
          <w:szCs w:val="18"/>
        </w:rPr>
        <w:t>Рабочий план счетов</w:t>
      </w:r>
    </w:p>
    <w:p w:rsidR="00B77C37" w:rsidRPr="00B77C37" w:rsidRDefault="00B77C37" w:rsidP="00B77C37">
      <w:pPr>
        <w:jc w:val="center"/>
        <w:rPr>
          <w:color w:val="000000"/>
          <w:sz w:val="18"/>
          <w:szCs w:val="18"/>
        </w:rPr>
      </w:pPr>
    </w:p>
    <w:tbl>
      <w:tblPr>
        <w:tblW w:w="0" w:type="auto"/>
        <w:tblLook w:val="0600"/>
      </w:tblPr>
      <w:tblGrid>
        <w:gridCol w:w="1680"/>
        <w:gridCol w:w="576"/>
        <w:gridCol w:w="797"/>
        <w:gridCol w:w="770"/>
        <w:gridCol w:w="532"/>
        <w:gridCol w:w="1157"/>
        <w:gridCol w:w="4560"/>
      </w:tblGrid>
      <w:tr w:rsidR="00B77C37" w:rsidRPr="00B77C37" w:rsidTr="00B77C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КБК</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КФО</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Синтетический счет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proofErr w:type="spellStart"/>
            <w:proofErr w:type="gramStart"/>
            <w:r w:rsidRPr="00B77C37">
              <w:rPr>
                <w:b/>
                <w:bCs/>
                <w:color w:val="000000"/>
                <w:sz w:val="18"/>
                <w:szCs w:val="18"/>
              </w:rPr>
              <w:t>Аналити-ческий</w:t>
            </w:r>
            <w:proofErr w:type="spellEnd"/>
            <w:proofErr w:type="gramEnd"/>
            <w:r w:rsidRPr="00B77C37">
              <w:rPr>
                <w:sz w:val="18"/>
                <w:szCs w:val="18"/>
              </w:rPr>
              <w:br/>
            </w:r>
            <w:r w:rsidRPr="00B77C37">
              <w:rPr>
                <w:b/>
                <w:bCs/>
                <w:color w:val="000000"/>
                <w:sz w:val="18"/>
                <w:szCs w:val="18"/>
              </w:rPr>
              <w:t>код</w:t>
            </w:r>
            <w:r w:rsidRPr="00B77C37">
              <w:rPr>
                <w:sz w:val="18"/>
                <w:szCs w:val="18"/>
              </w:rPr>
              <w:br/>
            </w:r>
            <w:r w:rsidRPr="00B77C37">
              <w:rPr>
                <w:b/>
                <w:bCs/>
                <w:color w:val="000000"/>
                <w:sz w:val="18"/>
                <w:szCs w:val="18"/>
              </w:rPr>
              <w:t>по КОСГУ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Наименование счета</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объекта</w:t>
            </w:r>
            <w:r w:rsidRPr="00B77C37">
              <w:rPr>
                <w:sz w:val="18"/>
                <w:szCs w:val="18"/>
              </w:rPr>
              <w:br/>
            </w:r>
            <w:r w:rsidRPr="00B77C37">
              <w:rPr>
                <w:b/>
                <w:bCs/>
                <w:color w:val="000000"/>
                <w:sz w:val="18"/>
                <w:szCs w:val="18"/>
              </w:rPr>
              <w:t>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группы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вида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r>
      <w:tr w:rsidR="00B77C37" w:rsidRPr="00B77C37" w:rsidTr="00B77C3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Разряд номера счета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(1–17)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(19–21)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(24–26)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Увеличение стоимости нежилых помещений (зданий и сооружений) – недвижимого имущества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 xml:space="preserve">Уменьшение стоимости нежилых помещений (зданий </w:t>
            </w:r>
            <w:proofErr w:type="spellStart"/>
            <w:r w:rsidRPr="00B77C37">
              <w:rPr>
                <w:color w:val="000000"/>
                <w:sz w:val="18"/>
                <w:szCs w:val="18"/>
              </w:rPr>
              <w:t>исооружений</w:t>
            </w:r>
            <w:proofErr w:type="spellEnd"/>
            <w:r w:rsidRPr="00B77C37">
              <w:rPr>
                <w:color w:val="000000"/>
                <w:sz w:val="18"/>
                <w:szCs w:val="18"/>
              </w:rPr>
              <w:t>) – недвижимого</w:t>
            </w:r>
            <w:r w:rsidRPr="00B77C37">
              <w:rPr>
                <w:sz w:val="18"/>
                <w:szCs w:val="18"/>
              </w:rPr>
              <w:br/>
            </w:r>
            <w:r w:rsidRPr="00B77C37">
              <w:rPr>
                <w:color w:val="000000"/>
                <w:sz w:val="18"/>
                <w:szCs w:val="18"/>
              </w:rPr>
              <w:t>имущества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Увеличение стоимости</w:t>
            </w:r>
            <w:r w:rsidRPr="00B77C37">
              <w:rPr>
                <w:sz w:val="18"/>
                <w:szCs w:val="18"/>
              </w:rPr>
              <w:br/>
            </w:r>
            <w:r w:rsidRPr="00B77C37">
              <w:rPr>
                <w:color w:val="000000"/>
                <w:sz w:val="18"/>
                <w:szCs w:val="18"/>
              </w:rPr>
              <w:t>инвентаря производственного и хозяйственного –</w:t>
            </w:r>
            <w:r w:rsidRPr="00B77C37">
              <w:rPr>
                <w:sz w:val="18"/>
                <w:szCs w:val="18"/>
              </w:rPr>
              <w:br/>
            </w:r>
            <w:r w:rsidRPr="00B77C37">
              <w:rPr>
                <w:color w:val="000000"/>
                <w:sz w:val="18"/>
                <w:szCs w:val="18"/>
              </w:rPr>
              <w:t>иного движимого имущества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Уменьшение стоимости</w:t>
            </w:r>
            <w:r w:rsidRPr="00B77C37">
              <w:rPr>
                <w:sz w:val="18"/>
                <w:szCs w:val="18"/>
              </w:rPr>
              <w:br/>
            </w:r>
            <w:r w:rsidRPr="00B77C37">
              <w:rPr>
                <w:color w:val="000000"/>
                <w:sz w:val="18"/>
                <w:szCs w:val="18"/>
              </w:rPr>
              <w:t>инвентаря производственного и хозяйственного –</w:t>
            </w:r>
            <w:r w:rsidRPr="00B77C37">
              <w:rPr>
                <w:sz w:val="18"/>
                <w:szCs w:val="18"/>
              </w:rPr>
              <w:br/>
            </w:r>
            <w:r w:rsidRPr="00B77C37">
              <w:rPr>
                <w:color w:val="000000"/>
                <w:sz w:val="18"/>
                <w:szCs w:val="18"/>
              </w:rPr>
              <w:t>иного движимого</w:t>
            </w:r>
            <w:r w:rsidRPr="00B77C37">
              <w:rPr>
                <w:sz w:val="18"/>
                <w:szCs w:val="18"/>
              </w:rPr>
              <w:br/>
            </w:r>
            <w:r w:rsidRPr="00B77C37">
              <w:rPr>
                <w:color w:val="000000"/>
                <w:sz w:val="18"/>
                <w:szCs w:val="18"/>
              </w:rPr>
              <w:t>имущества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Уменьшение стоимости нежилых помещений (зданий и сооружений) – недвижимого</w:t>
            </w:r>
            <w:r w:rsidRPr="00B77C37">
              <w:rPr>
                <w:sz w:val="18"/>
                <w:szCs w:val="18"/>
              </w:rPr>
              <w:br/>
            </w:r>
            <w:r w:rsidRPr="00B77C37">
              <w:rPr>
                <w:color w:val="000000"/>
                <w:sz w:val="18"/>
                <w:szCs w:val="18"/>
              </w:rPr>
              <w:t>имущества учреждения за счет амортизации</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Уменьшение стоимости</w:t>
            </w:r>
            <w:r w:rsidRPr="00B77C37">
              <w:rPr>
                <w:sz w:val="18"/>
                <w:szCs w:val="18"/>
              </w:rPr>
              <w:br/>
            </w:r>
            <w:r w:rsidRPr="00B77C37">
              <w:rPr>
                <w:color w:val="000000"/>
                <w:sz w:val="18"/>
                <w:szCs w:val="18"/>
              </w:rPr>
              <w:t>инвентаря</w:t>
            </w:r>
            <w:r w:rsidRPr="00B77C37">
              <w:rPr>
                <w:sz w:val="18"/>
                <w:szCs w:val="18"/>
              </w:rPr>
              <w:br/>
            </w:r>
            <w:r w:rsidRPr="00B77C37">
              <w:rPr>
                <w:color w:val="000000"/>
                <w:sz w:val="18"/>
                <w:szCs w:val="18"/>
              </w:rPr>
              <w:t>производственного и хозяйственного –</w:t>
            </w:r>
            <w:r w:rsidRPr="00B77C37">
              <w:rPr>
                <w:sz w:val="18"/>
                <w:szCs w:val="18"/>
              </w:rPr>
              <w:br/>
            </w:r>
            <w:r w:rsidRPr="00B77C37">
              <w:rPr>
                <w:color w:val="000000"/>
                <w:sz w:val="18"/>
                <w:szCs w:val="18"/>
              </w:rPr>
              <w:t>иного движимого</w:t>
            </w:r>
            <w:r w:rsidRPr="00B77C37">
              <w:rPr>
                <w:sz w:val="18"/>
                <w:szCs w:val="18"/>
              </w:rPr>
              <w:br/>
            </w:r>
            <w:r w:rsidRPr="00B77C37">
              <w:rPr>
                <w:color w:val="000000"/>
                <w:sz w:val="18"/>
                <w:szCs w:val="18"/>
              </w:rPr>
              <w:t>имущества учреждения за счет амортизации</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Увеличение вложений</w:t>
            </w:r>
            <w:r w:rsidRPr="00B77C37">
              <w:rPr>
                <w:sz w:val="18"/>
                <w:szCs w:val="18"/>
              </w:rPr>
              <w:br/>
            </w:r>
            <w:r w:rsidRPr="00B77C37">
              <w:rPr>
                <w:color w:val="000000"/>
                <w:sz w:val="18"/>
                <w:szCs w:val="18"/>
              </w:rPr>
              <w:t>в основные средства</w:t>
            </w:r>
            <w:r w:rsidRPr="00B77C37">
              <w:rPr>
                <w:sz w:val="18"/>
                <w:szCs w:val="18"/>
              </w:rPr>
              <w:br/>
            </w:r>
            <w:r w:rsidRPr="00B77C37">
              <w:rPr>
                <w:color w:val="000000"/>
                <w:sz w:val="18"/>
                <w:szCs w:val="18"/>
              </w:rPr>
              <w:t>– иное движимое</w:t>
            </w:r>
            <w:r w:rsidRPr="00B77C37">
              <w:rPr>
                <w:sz w:val="18"/>
                <w:szCs w:val="18"/>
              </w:rPr>
              <w:br/>
            </w:r>
            <w:r w:rsidRPr="00B77C37">
              <w:rPr>
                <w:color w:val="000000"/>
                <w:sz w:val="18"/>
                <w:szCs w:val="18"/>
              </w:rPr>
              <w:t>имущество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Уменьшение вложений в основные средства – иное движимое</w:t>
            </w:r>
            <w:r w:rsidRPr="00B77C37">
              <w:rPr>
                <w:sz w:val="18"/>
                <w:szCs w:val="18"/>
              </w:rPr>
              <w:br/>
            </w:r>
            <w:r w:rsidRPr="00B77C37">
              <w:rPr>
                <w:color w:val="000000"/>
                <w:sz w:val="18"/>
                <w:szCs w:val="18"/>
              </w:rPr>
              <w:t>имущество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Поступления сре</w:t>
            </w:r>
            <w:proofErr w:type="gramStart"/>
            <w:r w:rsidRPr="00B77C37">
              <w:rPr>
                <w:color w:val="000000"/>
                <w:sz w:val="18"/>
                <w:szCs w:val="18"/>
              </w:rPr>
              <w:t>дств в к</w:t>
            </w:r>
            <w:proofErr w:type="gramEnd"/>
            <w:r w:rsidRPr="00B77C37">
              <w:rPr>
                <w:color w:val="000000"/>
                <w:sz w:val="18"/>
                <w:szCs w:val="18"/>
              </w:rPr>
              <w:t>ассу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Выбытия средств из кассы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510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Поступления сре</w:t>
            </w:r>
            <w:proofErr w:type="gramStart"/>
            <w:r w:rsidRPr="00B77C37">
              <w:rPr>
                <w:color w:val="000000"/>
                <w:sz w:val="18"/>
                <w:szCs w:val="18"/>
              </w:rPr>
              <w:t>дств в к</w:t>
            </w:r>
            <w:proofErr w:type="gramEnd"/>
            <w:r w:rsidRPr="00B77C37">
              <w:rPr>
                <w:color w:val="000000"/>
                <w:sz w:val="18"/>
                <w:szCs w:val="18"/>
              </w:rPr>
              <w:t>ассу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00000000000000000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201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610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Выбытия средств из кассы учреждения</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rPr>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rPr>
                <w:sz w:val="18"/>
                <w:szCs w:val="18"/>
              </w:rPr>
            </w:pP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p>
    <w:p w:rsidR="00B77C37" w:rsidRPr="00B77C37" w:rsidRDefault="00B77C37" w:rsidP="00B77C37">
      <w:pPr>
        <w:jc w:val="center"/>
        <w:rPr>
          <w:b/>
          <w:bCs/>
          <w:color w:val="000000"/>
          <w:sz w:val="18"/>
          <w:szCs w:val="18"/>
        </w:rPr>
      </w:pPr>
      <w:proofErr w:type="spellStart"/>
      <w:r w:rsidRPr="00B77C37">
        <w:rPr>
          <w:b/>
          <w:bCs/>
          <w:color w:val="000000"/>
          <w:sz w:val="18"/>
          <w:szCs w:val="18"/>
        </w:rPr>
        <w:t>Забалансовые</w:t>
      </w:r>
      <w:proofErr w:type="spellEnd"/>
      <w:r w:rsidRPr="00B77C37">
        <w:rPr>
          <w:b/>
          <w:bCs/>
          <w:color w:val="000000"/>
          <w:sz w:val="18"/>
          <w:szCs w:val="18"/>
        </w:rPr>
        <w:t xml:space="preserve"> счета</w:t>
      </w:r>
    </w:p>
    <w:p w:rsidR="00B77C37" w:rsidRPr="00B77C37" w:rsidRDefault="00B77C37" w:rsidP="00B77C37">
      <w:pPr>
        <w:jc w:val="center"/>
        <w:rPr>
          <w:color w:val="000000"/>
          <w:sz w:val="18"/>
          <w:szCs w:val="18"/>
        </w:rPr>
      </w:pPr>
    </w:p>
    <w:tbl>
      <w:tblPr>
        <w:tblW w:w="9998" w:type="dxa"/>
        <w:tblLook w:val="0600"/>
      </w:tblPr>
      <w:tblGrid>
        <w:gridCol w:w="551"/>
        <w:gridCol w:w="8171"/>
        <w:gridCol w:w="1276"/>
      </w:tblGrid>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w:t>
            </w:r>
            <w:r w:rsidRPr="00B77C37">
              <w:rPr>
                <w:sz w:val="18"/>
                <w:szCs w:val="18"/>
              </w:rPr>
              <w:br/>
            </w:r>
            <w:proofErr w:type="spellStart"/>
            <w:proofErr w:type="gramStart"/>
            <w:r w:rsidRPr="00B77C37">
              <w:rPr>
                <w:b/>
                <w:bCs/>
                <w:color w:val="000000"/>
                <w:sz w:val="18"/>
                <w:szCs w:val="18"/>
              </w:rPr>
              <w:t>п</w:t>
            </w:r>
            <w:proofErr w:type="spellEnd"/>
            <w:proofErr w:type="gramEnd"/>
            <w:r w:rsidRPr="00B77C37">
              <w:rPr>
                <w:b/>
                <w:bCs/>
                <w:color w:val="000000"/>
                <w:sz w:val="18"/>
                <w:szCs w:val="18"/>
              </w:rPr>
              <w:t>/</w:t>
            </w:r>
            <w:proofErr w:type="spellStart"/>
            <w:r w:rsidRPr="00B77C37">
              <w:rPr>
                <w:b/>
                <w:bCs/>
                <w:color w:val="000000"/>
                <w:sz w:val="18"/>
                <w:szCs w:val="18"/>
              </w:rPr>
              <w:t>п</w:t>
            </w:r>
            <w:proofErr w:type="spellEnd"/>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Наименование счета</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Номер</w:t>
            </w:r>
            <w:r w:rsidRPr="00B77C37">
              <w:rPr>
                <w:sz w:val="18"/>
                <w:szCs w:val="18"/>
              </w:rPr>
              <w:br/>
            </w:r>
            <w:r w:rsidRPr="00B77C37">
              <w:rPr>
                <w:b/>
                <w:bCs/>
                <w:color w:val="000000"/>
                <w:sz w:val="18"/>
                <w:szCs w:val="18"/>
              </w:rPr>
              <w:t>счета</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Имущество, полученное в пользование</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01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Материальные ценности на хранении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02</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3</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Бланки строгой отчетности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03</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4</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Сомнительная задолженность</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04</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5</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Награды, призы, кубки и ценные подарки, сувениры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07</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6</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Запасные части к транспортным средствам, выданные взамен</w:t>
            </w:r>
            <w:r w:rsidRPr="00B77C37">
              <w:rPr>
                <w:sz w:val="18"/>
                <w:szCs w:val="18"/>
              </w:rPr>
              <w:br/>
            </w:r>
            <w:proofErr w:type="gramStart"/>
            <w:r w:rsidRPr="00B77C37">
              <w:rPr>
                <w:color w:val="000000"/>
                <w:sz w:val="18"/>
                <w:szCs w:val="18"/>
              </w:rPr>
              <w:t>изношенных</w:t>
            </w:r>
            <w:proofErr w:type="gram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09</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7</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Поступления денежных средств</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17</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8</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Выбытия денежных средств</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18</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9</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Задолженность, невостребованная кредиторами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20</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10</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Основные средства в эксплуатации</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11</w:t>
            </w:r>
          </w:p>
        </w:tc>
        <w:tc>
          <w:tcPr>
            <w:tcW w:w="8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Материальные ценности, выданные в личное пользование</w:t>
            </w:r>
            <w:r w:rsidRPr="00B77C37">
              <w:rPr>
                <w:sz w:val="18"/>
                <w:szCs w:val="18"/>
              </w:rPr>
              <w:br/>
            </w:r>
            <w:r w:rsidRPr="00B77C37">
              <w:rPr>
                <w:color w:val="000000"/>
                <w:sz w:val="18"/>
                <w:szCs w:val="18"/>
              </w:rPr>
              <w:t>работникам (сотрудникам)</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27</w:t>
            </w: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8171" w:type="dxa"/>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1276" w:type="dxa"/>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proofErr w:type="spellStart"/>
      <w:r w:rsidRPr="00B77C37">
        <w:rPr>
          <w:color w:val="000000"/>
          <w:sz w:val="18"/>
          <w:szCs w:val="18"/>
        </w:rPr>
        <w:t>Забалансовые</w:t>
      </w:r>
      <w:proofErr w:type="spellEnd"/>
      <w:r w:rsidRPr="00B77C37">
        <w:rPr>
          <w:color w:val="000000"/>
          <w:sz w:val="18"/>
          <w:szCs w:val="18"/>
        </w:rPr>
        <w:t xml:space="preserve"> счета при отражении бухгалтерских записей формируются с учетом кода финансового обеспечения (КФО):</w:t>
      </w:r>
      <w:r w:rsidRPr="00B77C37">
        <w:rPr>
          <w:sz w:val="18"/>
          <w:szCs w:val="18"/>
        </w:rPr>
        <w:br/>
      </w:r>
      <w:r w:rsidRPr="00B77C37">
        <w:rPr>
          <w:color w:val="000000"/>
          <w:sz w:val="18"/>
          <w:szCs w:val="18"/>
        </w:rPr>
        <w:t>– 1 – бюджетная деятельность;</w:t>
      </w:r>
      <w:r w:rsidRPr="00B77C37">
        <w:rPr>
          <w:sz w:val="18"/>
          <w:szCs w:val="18"/>
        </w:rPr>
        <w:br/>
      </w:r>
      <w:r w:rsidRPr="00B77C37">
        <w:rPr>
          <w:color w:val="000000"/>
          <w:sz w:val="18"/>
          <w:szCs w:val="18"/>
        </w:rPr>
        <w:t>– 3 – средства во временном распоряжении.</w:t>
      </w:r>
    </w:p>
    <w:p w:rsidR="00B77C37" w:rsidRPr="00B77C37" w:rsidRDefault="00B77C37" w:rsidP="00B77C37">
      <w:pPr>
        <w:rPr>
          <w:sz w:val="18"/>
          <w:szCs w:val="18"/>
        </w:rPr>
      </w:pPr>
    </w:p>
    <w:p w:rsidR="00B77C37" w:rsidRPr="00B77C37" w:rsidRDefault="00B77C37" w:rsidP="00B77C37">
      <w:pPr>
        <w:rPr>
          <w:sz w:val="18"/>
          <w:szCs w:val="18"/>
        </w:rPr>
      </w:pPr>
    </w:p>
    <w:p w:rsidR="00B77C37" w:rsidRPr="00B77C37" w:rsidRDefault="00B77C37" w:rsidP="00B77C37">
      <w:pPr>
        <w:spacing w:line="276" w:lineRule="auto"/>
        <w:jc w:val="right"/>
        <w:rPr>
          <w:sz w:val="18"/>
          <w:szCs w:val="18"/>
        </w:rPr>
      </w:pPr>
      <w:r w:rsidRPr="00B77C37">
        <w:rPr>
          <w:sz w:val="18"/>
          <w:szCs w:val="18"/>
        </w:rPr>
        <w:t>Приложение №4</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r w:rsidRPr="00B77C37">
        <w:rPr>
          <w:sz w:val="18"/>
          <w:szCs w:val="18"/>
        </w:rPr>
        <w:br/>
      </w:r>
    </w:p>
    <w:p w:rsidR="00B77C37" w:rsidRPr="00B77C37" w:rsidRDefault="00B77C37" w:rsidP="00B77C37">
      <w:pPr>
        <w:jc w:val="center"/>
        <w:rPr>
          <w:color w:val="000000"/>
          <w:sz w:val="18"/>
          <w:szCs w:val="18"/>
        </w:rPr>
      </w:pPr>
    </w:p>
    <w:p w:rsidR="00B77C37" w:rsidRPr="00B77C37" w:rsidRDefault="00B77C37" w:rsidP="00B77C37">
      <w:pPr>
        <w:jc w:val="center"/>
        <w:rPr>
          <w:b/>
          <w:color w:val="000000"/>
          <w:sz w:val="18"/>
          <w:szCs w:val="18"/>
        </w:rPr>
      </w:pPr>
      <w:r w:rsidRPr="00B77C37">
        <w:rPr>
          <w:b/>
          <w:color w:val="000000"/>
          <w:sz w:val="18"/>
          <w:szCs w:val="18"/>
        </w:rPr>
        <w:t>Номера журналов операций</w:t>
      </w:r>
    </w:p>
    <w:p w:rsidR="00B77C37" w:rsidRPr="00B77C37" w:rsidRDefault="00B77C37" w:rsidP="00B77C37">
      <w:pPr>
        <w:jc w:val="center"/>
        <w:rPr>
          <w:color w:val="000000"/>
          <w:sz w:val="18"/>
          <w:szCs w:val="18"/>
        </w:rPr>
      </w:pPr>
    </w:p>
    <w:tbl>
      <w:tblPr>
        <w:tblW w:w="9998" w:type="dxa"/>
        <w:tblLook w:val="0600"/>
      </w:tblPr>
      <w:tblGrid>
        <w:gridCol w:w="1162"/>
        <w:gridCol w:w="8836"/>
      </w:tblGrid>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Номер</w:t>
            </w:r>
            <w:r w:rsidRPr="00B77C37">
              <w:rPr>
                <w:sz w:val="18"/>
                <w:szCs w:val="18"/>
              </w:rPr>
              <w:br/>
            </w:r>
            <w:r w:rsidRPr="00B77C37">
              <w:rPr>
                <w:color w:val="000000"/>
                <w:sz w:val="18"/>
                <w:szCs w:val="18"/>
              </w:rPr>
              <w:t>журнала</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Наименование журнала</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по счету «Касса»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с безналичными денежными средствами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3</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расчетов с подотчетными лицами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4</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расчетов с поставщиками и подрядчиками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5</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расчетов с дебиторами по доходам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6</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расчетов по оплате труда, денежному</w:t>
            </w:r>
            <w:r w:rsidRPr="00B77C37">
              <w:rPr>
                <w:sz w:val="18"/>
                <w:szCs w:val="18"/>
              </w:rPr>
              <w:br/>
            </w:r>
            <w:r w:rsidRPr="00B77C37">
              <w:rPr>
                <w:color w:val="000000"/>
                <w:sz w:val="18"/>
                <w:szCs w:val="18"/>
              </w:rPr>
              <w:t>довольствию и стипендиям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7</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по выбытию и перемещению нефинансовых</w:t>
            </w:r>
            <w:r w:rsidRPr="00B77C37">
              <w:rPr>
                <w:sz w:val="18"/>
                <w:szCs w:val="18"/>
              </w:rPr>
              <w:br/>
            </w:r>
            <w:r w:rsidRPr="00B77C37">
              <w:rPr>
                <w:color w:val="000000"/>
                <w:sz w:val="18"/>
                <w:szCs w:val="18"/>
              </w:rPr>
              <w:t>активов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8</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по прочим операциям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9</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по исправлению ошибок прошлых лет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10</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 xml:space="preserve">Журнал операций </w:t>
            </w:r>
            <w:proofErr w:type="spellStart"/>
            <w:r w:rsidRPr="00B77C37">
              <w:rPr>
                <w:color w:val="000000"/>
                <w:sz w:val="18"/>
                <w:szCs w:val="18"/>
              </w:rPr>
              <w:t>межотчетного</w:t>
            </w:r>
            <w:proofErr w:type="spellEnd"/>
            <w:r w:rsidRPr="00B77C37">
              <w:rPr>
                <w:color w:val="000000"/>
                <w:sz w:val="18"/>
                <w:szCs w:val="18"/>
              </w:rPr>
              <w:t xml:space="preserve"> периода (ф. 0504071)</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11</w:t>
            </w:r>
          </w:p>
        </w:tc>
        <w:tc>
          <w:tcPr>
            <w:tcW w:w="8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 xml:space="preserve">Журнал операций по </w:t>
            </w:r>
            <w:proofErr w:type="spellStart"/>
            <w:r w:rsidRPr="00B77C37">
              <w:rPr>
                <w:color w:val="000000"/>
                <w:sz w:val="18"/>
                <w:szCs w:val="18"/>
              </w:rPr>
              <w:t>забалансовому</w:t>
            </w:r>
            <w:proofErr w:type="spellEnd"/>
            <w:r w:rsidRPr="00B77C37">
              <w:rPr>
                <w:color w:val="000000"/>
                <w:sz w:val="18"/>
                <w:szCs w:val="18"/>
              </w:rPr>
              <w:t xml:space="preserve"> счету (ф. 0509213)</w:t>
            </w: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8836" w:type="dxa"/>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bl>
    <w:p w:rsidR="00B77C37" w:rsidRPr="00B77C37" w:rsidRDefault="00B77C37" w:rsidP="00B77C37">
      <w:pPr>
        <w:spacing w:line="276" w:lineRule="auto"/>
        <w:jc w:val="right"/>
        <w:rPr>
          <w:sz w:val="18"/>
          <w:szCs w:val="18"/>
        </w:rPr>
      </w:pPr>
      <w:r w:rsidRPr="00B77C37">
        <w:rPr>
          <w:sz w:val="18"/>
          <w:szCs w:val="18"/>
        </w:rPr>
        <w:t>Приложение №5</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r w:rsidRPr="00B77C37">
        <w:rPr>
          <w:sz w:val="18"/>
          <w:szCs w:val="18"/>
        </w:rPr>
        <w:br/>
      </w: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jc w:val="center"/>
        <w:rPr>
          <w:color w:val="000000"/>
          <w:sz w:val="18"/>
          <w:szCs w:val="18"/>
        </w:rPr>
      </w:pPr>
      <w:r w:rsidRPr="00B77C37">
        <w:rPr>
          <w:b/>
          <w:bCs/>
          <w:color w:val="000000"/>
          <w:sz w:val="18"/>
          <w:szCs w:val="18"/>
        </w:rPr>
        <w:t>Порядок признания в бухгалтерском учете и раскрытия в бухгалтерской (финансовой) отчетности событий после отчетной даты</w:t>
      </w:r>
    </w:p>
    <w:p w:rsidR="00B77C37" w:rsidRPr="00B77C37" w:rsidRDefault="00B77C37" w:rsidP="00B77C37">
      <w:pPr>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 xml:space="preserve">1. </w:t>
      </w:r>
      <w:proofErr w:type="gramStart"/>
      <w:r w:rsidRPr="00B77C37">
        <w:rPr>
          <w:color w:val="000000"/>
          <w:sz w:val="18"/>
          <w:szCs w:val="18"/>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B77C37" w:rsidRPr="00B77C37" w:rsidRDefault="00B77C37" w:rsidP="00B77C37">
      <w:pPr>
        <w:jc w:val="both"/>
        <w:rPr>
          <w:color w:val="000000"/>
          <w:sz w:val="18"/>
          <w:szCs w:val="18"/>
        </w:rPr>
      </w:pPr>
      <w:r w:rsidRPr="00B77C37">
        <w:rPr>
          <w:color w:val="000000"/>
          <w:sz w:val="18"/>
          <w:szCs w:val="1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B77C37" w:rsidRPr="00B77C37" w:rsidRDefault="00B77C37" w:rsidP="00B77C37">
      <w:pPr>
        <w:jc w:val="both"/>
        <w:rPr>
          <w:color w:val="000000"/>
          <w:sz w:val="18"/>
          <w:szCs w:val="18"/>
        </w:rPr>
      </w:pPr>
      <w:r w:rsidRPr="00B77C37">
        <w:rPr>
          <w:color w:val="000000"/>
          <w:sz w:val="18"/>
          <w:szCs w:val="18"/>
        </w:rPr>
        <w:t>2. Событиями после отчетной даты признаются:</w:t>
      </w:r>
    </w:p>
    <w:p w:rsidR="00B77C37" w:rsidRPr="00B77C37" w:rsidRDefault="00B77C37" w:rsidP="00B77C37">
      <w:pPr>
        <w:jc w:val="both"/>
        <w:rPr>
          <w:color w:val="000000"/>
          <w:sz w:val="18"/>
          <w:szCs w:val="18"/>
        </w:rPr>
      </w:pPr>
      <w:r w:rsidRPr="00B77C37">
        <w:rPr>
          <w:color w:val="000000"/>
          <w:sz w:val="18"/>
          <w:szCs w:val="1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«События после отчетной даты».</w:t>
      </w:r>
    </w:p>
    <w:p w:rsidR="00B77C37" w:rsidRPr="00B77C37" w:rsidRDefault="00B77C37" w:rsidP="00B77C37">
      <w:pPr>
        <w:jc w:val="both"/>
        <w:rPr>
          <w:color w:val="000000"/>
          <w:sz w:val="18"/>
          <w:szCs w:val="18"/>
        </w:rPr>
      </w:pPr>
      <w:r w:rsidRPr="00B77C37">
        <w:rPr>
          <w:color w:val="000000"/>
          <w:sz w:val="18"/>
          <w:szCs w:val="18"/>
        </w:rPr>
        <w:t>2.2. События, которые указывают на условия хозяйственной деятельности, факты</w:t>
      </w:r>
      <w:r w:rsidRPr="00B77C37">
        <w:rPr>
          <w:sz w:val="18"/>
          <w:szCs w:val="18"/>
        </w:rPr>
        <w:br/>
      </w:r>
      <w:r w:rsidRPr="00B77C37">
        <w:rPr>
          <w:color w:val="000000"/>
          <w:sz w:val="18"/>
          <w:szCs w:val="18"/>
        </w:rPr>
        <w:t>хозяйственной жизни или обстоятельства, возникшие после отчетной даты. Учреждение применяет перечень таких событий, приведенный в пункте 7 СГС «События после отчетной даты».</w:t>
      </w:r>
    </w:p>
    <w:p w:rsidR="00B77C37" w:rsidRPr="00B77C37" w:rsidRDefault="00B77C37" w:rsidP="00B77C37">
      <w:pPr>
        <w:jc w:val="both"/>
        <w:rPr>
          <w:color w:val="000000"/>
          <w:sz w:val="18"/>
          <w:szCs w:val="18"/>
        </w:rPr>
      </w:pPr>
      <w:r w:rsidRPr="00B77C37">
        <w:rPr>
          <w:color w:val="000000"/>
          <w:sz w:val="18"/>
          <w:szCs w:val="18"/>
        </w:rPr>
        <w:t>3. Событие отражается в учете и отчетности в следующем порядке:</w:t>
      </w:r>
    </w:p>
    <w:p w:rsidR="00B77C37" w:rsidRPr="00B77C37" w:rsidRDefault="00B77C37" w:rsidP="00B77C37">
      <w:pPr>
        <w:jc w:val="both"/>
        <w:rPr>
          <w:color w:val="000000"/>
          <w:sz w:val="18"/>
          <w:szCs w:val="18"/>
        </w:rPr>
      </w:pPr>
      <w:r w:rsidRPr="00B77C37">
        <w:rPr>
          <w:color w:val="000000"/>
          <w:sz w:val="18"/>
          <w:szCs w:val="1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B77C37" w:rsidRPr="00B77C37" w:rsidRDefault="00B77C37" w:rsidP="00B77C37">
      <w:pPr>
        <w:ind w:left="780" w:right="180"/>
        <w:contextualSpacing/>
        <w:jc w:val="both"/>
        <w:rPr>
          <w:color w:val="000000"/>
          <w:sz w:val="18"/>
          <w:szCs w:val="18"/>
        </w:rPr>
      </w:pPr>
      <w:r w:rsidRPr="00B77C37">
        <w:rPr>
          <w:color w:val="000000"/>
          <w:sz w:val="18"/>
          <w:szCs w:val="18"/>
        </w:rPr>
        <w:t>- дополнительная бухгалтерская запись, которая отражает это событие,</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либо запись способом «</w:t>
      </w:r>
      <w:proofErr w:type="gramStart"/>
      <w:r w:rsidRPr="00B77C37">
        <w:rPr>
          <w:color w:val="000000"/>
          <w:sz w:val="18"/>
          <w:szCs w:val="18"/>
        </w:rPr>
        <w:t>красное</w:t>
      </w:r>
      <w:proofErr w:type="gramEnd"/>
      <w:r w:rsidRPr="00B77C37">
        <w:rPr>
          <w:color w:val="000000"/>
          <w:sz w:val="18"/>
          <w:szCs w:val="18"/>
        </w:rPr>
        <w:t xml:space="preserve"> </w:t>
      </w:r>
      <w:proofErr w:type="spellStart"/>
      <w:r w:rsidRPr="00B77C37">
        <w:rPr>
          <w:color w:val="000000"/>
          <w:sz w:val="18"/>
          <w:szCs w:val="18"/>
        </w:rPr>
        <w:t>сторно</w:t>
      </w:r>
      <w:proofErr w:type="spellEnd"/>
      <w:r w:rsidRPr="00B77C37">
        <w:rPr>
          <w:color w:val="000000"/>
          <w:sz w:val="18"/>
          <w:szCs w:val="18"/>
        </w:rPr>
        <w:t>» и (или) дополнительная бухгалтерская запись на сумму, отраженную в бухгалтерском учете.</w:t>
      </w:r>
    </w:p>
    <w:p w:rsidR="00B77C37" w:rsidRPr="00B77C37" w:rsidRDefault="00B77C37" w:rsidP="00B77C37">
      <w:pPr>
        <w:jc w:val="both"/>
        <w:rPr>
          <w:color w:val="000000"/>
          <w:sz w:val="18"/>
          <w:szCs w:val="18"/>
        </w:rPr>
      </w:pPr>
      <w:r w:rsidRPr="00B77C37">
        <w:rPr>
          <w:color w:val="000000"/>
          <w:sz w:val="18"/>
          <w:szCs w:val="1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77C37" w:rsidRPr="00B77C37" w:rsidRDefault="00B77C37" w:rsidP="00B77C37">
      <w:pPr>
        <w:jc w:val="both"/>
        <w:rPr>
          <w:color w:val="000000"/>
          <w:sz w:val="18"/>
          <w:szCs w:val="18"/>
        </w:rPr>
      </w:pPr>
      <w:r w:rsidRPr="00B77C37">
        <w:rPr>
          <w:color w:val="000000"/>
          <w:sz w:val="18"/>
          <w:szCs w:val="18"/>
        </w:rPr>
        <w:t>В разделе 5 текстовой части пояснительной записки раскрывается информация о Событии и его оценке в денежном выражении.</w:t>
      </w:r>
    </w:p>
    <w:p w:rsidR="00B77C37" w:rsidRPr="00B77C37" w:rsidRDefault="00B77C37" w:rsidP="00B77C37">
      <w:pPr>
        <w:jc w:val="both"/>
        <w:rPr>
          <w:color w:val="000000"/>
          <w:sz w:val="18"/>
          <w:szCs w:val="18"/>
        </w:rPr>
      </w:pPr>
      <w:r w:rsidRPr="00B77C37">
        <w:rPr>
          <w:color w:val="000000"/>
          <w:sz w:val="18"/>
          <w:szCs w:val="18"/>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B77C37">
        <w:rPr>
          <w:color w:val="000000"/>
          <w:sz w:val="18"/>
          <w:szCs w:val="18"/>
        </w:rPr>
        <w:t>отчетным</w:t>
      </w:r>
      <w:proofErr w:type="gramEnd"/>
      <w:r w:rsidRPr="00B77C37">
        <w:rPr>
          <w:color w:val="000000"/>
          <w:sz w:val="18"/>
          <w:szCs w:val="18"/>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B77C37" w:rsidRPr="00B77C37" w:rsidRDefault="00B77C37" w:rsidP="00B77C37">
      <w:pPr>
        <w:jc w:val="both"/>
        <w:rPr>
          <w:color w:val="000000"/>
          <w:sz w:val="18"/>
          <w:szCs w:val="18"/>
        </w:rPr>
      </w:pPr>
    </w:p>
    <w:p w:rsidR="00B77C37" w:rsidRPr="00B77C37" w:rsidRDefault="00B77C37" w:rsidP="00B77C37">
      <w:pPr>
        <w:spacing w:line="276" w:lineRule="auto"/>
        <w:jc w:val="right"/>
        <w:rPr>
          <w:sz w:val="18"/>
          <w:szCs w:val="18"/>
        </w:rPr>
      </w:pPr>
      <w:r w:rsidRPr="00B77C37">
        <w:rPr>
          <w:sz w:val="18"/>
          <w:szCs w:val="18"/>
        </w:rPr>
        <w:t>Приложение №6</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r w:rsidRPr="00B77C37">
        <w:rPr>
          <w:sz w:val="18"/>
          <w:szCs w:val="18"/>
        </w:rPr>
        <w:br/>
      </w:r>
    </w:p>
    <w:p w:rsidR="00B77C37" w:rsidRPr="00B77C37" w:rsidRDefault="00B77C37" w:rsidP="00B77C37">
      <w:pPr>
        <w:jc w:val="right"/>
        <w:rPr>
          <w:color w:val="000000"/>
          <w:sz w:val="18"/>
          <w:szCs w:val="18"/>
        </w:rPr>
      </w:pPr>
    </w:p>
    <w:p w:rsidR="00B77C37" w:rsidRPr="00B77C37" w:rsidRDefault="00B77C37" w:rsidP="00B77C37">
      <w:pPr>
        <w:jc w:val="right"/>
        <w:rPr>
          <w:color w:val="000000"/>
          <w:sz w:val="18"/>
          <w:szCs w:val="18"/>
        </w:rPr>
      </w:pPr>
    </w:p>
    <w:p w:rsidR="00B77C37" w:rsidRPr="00B77C37" w:rsidRDefault="00B77C37" w:rsidP="00B77C37">
      <w:pPr>
        <w:jc w:val="center"/>
        <w:rPr>
          <w:color w:val="000000"/>
          <w:sz w:val="18"/>
          <w:szCs w:val="18"/>
        </w:rPr>
      </w:pPr>
      <w:r w:rsidRPr="00B77C37">
        <w:rPr>
          <w:b/>
          <w:bCs/>
          <w:color w:val="000000"/>
          <w:sz w:val="18"/>
          <w:szCs w:val="18"/>
        </w:rPr>
        <w:t>ПОРЯДОК</w:t>
      </w:r>
      <w:r w:rsidRPr="00B77C37">
        <w:rPr>
          <w:sz w:val="18"/>
          <w:szCs w:val="18"/>
        </w:rPr>
        <w:br/>
      </w:r>
      <w:r w:rsidRPr="00B77C37">
        <w:rPr>
          <w:b/>
          <w:bCs/>
          <w:color w:val="000000"/>
          <w:sz w:val="18"/>
          <w:szCs w:val="18"/>
        </w:rPr>
        <w:t>приема-передачи документов бухгалтерского учета при смене</w:t>
      </w:r>
      <w:r w:rsidRPr="00B77C37">
        <w:rPr>
          <w:sz w:val="18"/>
          <w:szCs w:val="18"/>
        </w:rPr>
        <w:br/>
      </w:r>
      <w:r w:rsidRPr="00B77C37">
        <w:rPr>
          <w:b/>
          <w:bCs/>
          <w:color w:val="000000"/>
          <w:sz w:val="18"/>
          <w:szCs w:val="18"/>
        </w:rPr>
        <w:t>руководителя и (или) главного бухгалтера</w:t>
      </w:r>
    </w:p>
    <w:p w:rsidR="00B77C37" w:rsidRPr="00B77C37" w:rsidRDefault="00B77C37" w:rsidP="00B77C37">
      <w:pPr>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1. В соответствии с пунктом 4 статьи 29 Закона от 6 декабря 2011 г. № 402-ФЗ «О бухгалтерском учете», пунктом 14 Инструкции к Единому плану счетов № 157н, уставом ГУ «Альфа» (далее – учреждение) в учреждении утверждается Порядок передачи документов бухучета при смене руководителя и (или) главного бухгалтера.</w:t>
      </w:r>
    </w:p>
    <w:p w:rsidR="00B77C37" w:rsidRPr="00B77C37" w:rsidRDefault="00B77C37" w:rsidP="00B77C37">
      <w:pPr>
        <w:jc w:val="both"/>
        <w:rPr>
          <w:color w:val="000000"/>
          <w:sz w:val="18"/>
          <w:szCs w:val="18"/>
        </w:rPr>
      </w:pPr>
      <w:r w:rsidRPr="00B77C37">
        <w:rPr>
          <w:color w:val="000000"/>
          <w:sz w:val="18"/>
          <w:szCs w:val="18"/>
        </w:rPr>
        <w:t>2. При смене руководителя или главного бухгалтера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бухучета, а также печати и штампы, хранящиеся в бухгалтерии.</w:t>
      </w:r>
    </w:p>
    <w:p w:rsidR="00B77C37" w:rsidRPr="00B77C37" w:rsidRDefault="00B77C37" w:rsidP="00B77C37">
      <w:pPr>
        <w:jc w:val="both"/>
        <w:rPr>
          <w:color w:val="000000"/>
          <w:sz w:val="18"/>
          <w:szCs w:val="18"/>
        </w:rPr>
      </w:pPr>
      <w:r w:rsidRPr="00B77C37">
        <w:rPr>
          <w:color w:val="000000"/>
          <w:sz w:val="18"/>
          <w:szCs w:val="18"/>
        </w:rPr>
        <w:t>3.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B77C37" w:rsidRPr="00B77C37" w:rsidRDefault="00B77C37" w:rsidP="00B77C37">
      <w:pPr>
        <w:jc w:val="both"/>
        <w:rPr>
          <w:color w:val="000000"/>
          <w:sz w:val="18"/>
          <w:szCs w:val="18"/>
        </w:rPr>
      </w:pPr>
      <w:r w:rsidRPr="00B77C37">
        <w:rPr>
          <w:color w:val="000000"/>
          <w:sz w:val="18"/>
          <w:szCs w:val="18"/>
        </w:rPr>
        <w:t>4. Передача документов бухучета, печатей и штампов осуществляется при участии</w:t>
      </w:r>
      <w:r w:rsidRPr="00B77C37">
        <w:rPr>
          <w:sz w:val="18"/>
          <w:szCs w:val="18"/>
        </w:rPr>
        <w:br/>
      </w:r>
      <w:r w:rsidRPr="00B77C37">
        <w:rPr>
          <w:color w:val="000000"/>
          <w:sz w:val="18"/>
          <w:szCs w:val="18"/>
        </w:rPr>
        <w:t>комиссии, создаваемой в учреждении, с составлением акта приема-передачи.</w:t>
      </w:r>
    </w:p>
    <w:p w:rsidR="00B77C37" w:rsidRPr="00B77C37" w:rsidRDefault="00B77C37" w:rsidP="00B77C37">
      <w:pPr>
        <w:jc w:val="both"/>
        <w:rPr>
          <w:color w:val="000000"/>
          <w:sz w:val="18"/>
          <w:szCs w:val="18"/>
        </w:rPr>
      </w:pPr>
      <w:r w:rsidRPr="00B77C37">
        <w:rPr>
          <w:color w:val="000000"/>
          <w:sz w:val="18"/>
          <w:szCs w:val="18"/>
        </w:rPr>
        <w:t>Прием-передача бухгалтерских документов оформляется актом приема-передачи, форма которого утверждена в приложении к настоящему Порядку.</w:t>
      </w:r>
    </w:p>
    <w:p w:rsidR="00B77C37" w:rsidRPr="00B77C37" w:rsidRDefault="00B77C37" w:rsidP="00B77C37">
      <w:pPr>
        <w:jc w:val="both"/>
        <w:rPr>
          <w:color w:val="000000"/>
          <w:sz w:val="18"/>
          <w:szCs w:val="18"/>
        </w:rPr>
      </w:pPr>
      <w:r w:rsidRPr="00B77C37">
        <w:rPr>
          <w:color w:val="000000"/>
          <w:sz w:val="18"/>
          <w:szCs w:val="18"/>
        </w:rPr>
        <w:lastRenderedPageBreak/>
        <w:t>5. В комиссию, указанную в пункте 4 настоящего Порядка, включаются сотрудники учреждения и (или) учредителя в соответствии с приказом на передачу бухгалтерских документов.</w:t>
      </w:r>
    </w:p>
    <w:p w:rsidR="00B77C37" w:rsidRPr="00B77C37" w:rsidRDefault="00B77C37" w:rsidP="00B77C37">
      <w:pPr>
        <w:jc w:val="both"/>
        <w:rPr>
          <w:color w:val="000000"/>
          <w:sz w:val="18"/>
          <w:szCs w:val="18"/>
        </w:rPr>
      </w:pPr>
      <w:r w:rsidRPr="00B77C37">
        <w:rPr>
          <w:color w:val="000000"/>
          <w:sz w:val="18"/>
          <w:szCs w:val="18"/>
        </w:rPr>
        <w:t>6. Передаются следующие документы:</w:t>
      </w:r>
    </w:p>
    <w:p w:rsidR="00B77C37" w:rsidRPr="00B77C37" w:rsidRDefault="00B77C37" w:rsidP="00B77C37">
      <w:pPr>
        <w:ind w:left="780" w:right="180"/>
        <w:contextualSpacing/>
        <w:jc w:val="both"/>
        <w:rPr>
          <w:color w:val="000000"/>
          <w:sz w:val="18"/>
          <w:szCs w:val="18"/>
        </w:rPr>
      </w:pPr>
      <w:r w:rsidRPr="00B77C37">
        <w:rPr>
          <w:color w:val="000000"/>
          <w:sz w:val="18"/>
          <w:szCs w:val="18"/>
        </w:rPr>
        <w:t>- учетная политика со всеми приложениями;</w:t>
      </w:r>
    </w:p>
    <w:p w:rsidR="00B77C37" w:rsidRPr="00B77C37" w:rsidRDefault="00B77C37" w:rsidP="00B77C37">
      <w:pPr>
        <w:ind w:left="780" w:right="180"/>
        <w:contextualSpacing/>
        <w:jc w:val="both"/>
        <w:rPr>
          <w:color w:val="000000"/>
          <w:sz w:val="18"/>
          <w:szCs w:val="18"/>
        </w:rPr>
      </w:pPr>
      <w:r w:rsidRPr="00B77C37">
        <w:rPr>
          <w:color w:val="000000"/>
          <w:sz w:val="18"/>
          <w:szCs w:val="18"/>
        </w:rPr>
        <w:t>- квартальные и годовые бухгалтерские отчеты и балансы, налоговые декларации;</w:t>
      </w:r>
    </w:p>
    <w:p w:rsidR="00B77C37" w:rsidRPr="00B77C37" w:rsidRDefault="00B77C37" w:rsidP="00B77C37">
      <w:pPr>
        <w:ind w:left="780" w:right="180"/>
        <w:contextualSpacing/>
        <w:jc w:val="both"/>
        <w:rPr>
          <w:color w:val="000000"/>
          <w:sz w:val="18"/>
          <w:szCs w:val="18"/>
        </w:rPr>
      </w:pPr>
      <w:r w:rsidRPr="00B77C37">
        <w:rPr>
          <w:color w:val="000000"/>
          <w:sz w:val="18"/>
          <w:szCs w:val="18"/>
        </w:rPr>
        <w:t>- 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B77C37" w:rsidRPr="00B77C37" w:rsidRDefault="00B77C37" w:rsidP="00B77C37">
      <w:pPr>
        <w:ind w:left="780" w:right="180"/>
        <w:contextualSpacing/>
        <w:jc w:val="both"/>
        <w:rPr>
          <w:color w:val="000000"/>
          <w:sz w:val="18"/>
          <w:szCs w:val="18"/>
        </w:rPr>
      </w:pPr>
      <w:r w:rsidRPr="00B77C37">
        <w:rPr>
          <w:color w:val="000000"/>
          <w:sz w:val="18"/>
          <w:szCs w:val="18"/>
        </w:rPr>
        <w:t>- бухгалтерские регистры синтетического и аналитического учета: книги, оборотные ведомости, карточки, журналы операций;</w:t>
      </w:r>
    </w:p>
    <w:p w:rsidR="00B77C37" w:rsidRPr="00B77C37" w:rsidRDefault="00B77C37" w:rsidP="00B77C37">
      <w:pPr>
        <w:ind w:left="780" w:right="180"/>
        <w:contextualSpacing/>
        <w:jc w:val="both"/>
        <w:rPr>
          <w:color w:val="000000"/>
          <w:sz w:val="18"/>
          <w:szCs w:val="18"/>
        </w:rPr>
      </w:pPr>
      <w:r w:rsidRPr="00B77C37">
        <w:rPr>
          <w:color w:val="000000"/>
          <w:sz w:val="18"/>
          <w:szCs w:val="18"/>
        </w:rPr>
        <w:t>- налоговые регистры;</w:t>
      </w:r>
    </w:p>
    <w:p w:rsidR="00B77C37" w:rsidRPr="00B77C37" w:rsidRDefault="00B77C37" w:rsidP="00B77C37">
      <w:pPr>
        <w:ind w:left="780" w:right="180"/>
        <w:contextualSpacing/>
        <w:jc w:val="both"/>
        <w:rPr>
          <w:color w:val="000000"/>
          <w:sz w:val="18"/>
          <w:szCs w:val="18"/>
        </w:rPr>
      </w:pPr>
      <w:r w:rsidRPr="00B77C37">
        <w:rPr>
          <w:color w:val="000000"/>
          <w:sz w:val="18"/>
          <w:szCs w:val="18"/>
        </w:rPr>
        <w:t>- по реализации: книга покупок, книга продаж, журналы регистрации счетов-фактур, акты, счета-фактуры, товарные накладные и т. д.;</w:t>
      </w:r>
    </w:p>
    <w:p w:rsidR="00B77C37" w:rsidRPr="00B77C37" w:rsidRDefault="00B77C37" w:rsidP="00B77C37">
      <w:pPr>
        <w:ind w:left="780" w:right="180"/>
        <w:contextualSpacing/>
        <w:jc w:val="both"/>
        <w:rPr>
          <w:color w:val="000000"/>
          <w:sz w:val="18"/>
          <w:szCs w:val="18"/>
        </w:rPr>
      </w:pPr>
      <w:r w:rsidRPr="00B77C37">
        <w:rPr>
          <w:color w:val="000000"/>
          <w:sz w:val="18"/>
          <w:szCs w:val="18"/>
        </w:rPr>
        <w:t>- о задолженности учреждения, в том числе по кредитам и по уплате налогов;</w:t>
      </w:r>
    </w:p>
    <w:p w:rsidR="00B77C37" w:rsidRPr="00B77C37" w:rsidRDefault="00B77C37" w:rsidP="00B77C37">
      <w:pPr>
        <w:ind w:left="780" w:right="180"/>
        <w:contextualSpacing/>
        <w:jc w:val="both"/>
        <w:rPr>
          <w:color w:val="000000"/>
          <w:sz w:val="18"/>
          <w:szCs w:val="18"/>
        </w:rPr>
      </w:pPr>
      <w:r w:rsidRPr="00B77C37">
        <w:rPr>
          <w:color w:val="000000"/>
          <w:sz w:val="18"/>
          <w:szCs w:val="18"/>
        </w:rPr>
        <w:t>- о состоянии лицевых и банковских счетов учреждения;</w:t>
      </w:r>
    </w:p>
    <w:p w:rsidR="00B77C37" w:rsidRPr="00B77C37" w:rsidRDefault="00B77C37" w:rsidP="00B77C37">
      <w:pPr>
        <w:ind w:left="780" w:right="180"/>
        <w:contextualSpacing/>
        <w:jc w:val="both"/>
        <w:rPr>
          <w:color w:val="000000"/>
          <w:sz w:val="18"/>
          <w:szCs w:val="18"/>
        </w:rPr>
      </w:pPr>
      <w:r w:rsidRPr="00B77C37">
        <w:rPr>
          <w:color w:val="000000"/>
          <w:sz w:val="18"/>
          <w:szCs w:val="18"/>
        </w:rPr>
        <w:t>- о выполнении утвержденного государственного задания;</w:t>
      </w:r>
    </w:p>
    <w:p w:rsidR="00B77C37" w:rsidRPr="00B77C37" w:rsidRDefault="00B77C37" w:rsidP="00B77C37">
      <w:pPr>
        <w:ind w:left="780" w:right="180"/>
        <w:contextualSpacing/>
        <w:jc w:val="both"/>
        <w:rPr>
          <w:color w:val="000000"/>
          <w:sz w:val="18"/>
          <w:szCs w:val="18"/>
        </w:rPr>
      </w:pPr>
      <w:r w:rsidRPr="00B77C37">
        <w:rPr>
          <w:color w:val="000000"/>
          <w:sz w:val="18"/>
          <w:szCs w:val="18"/>
        </w:rPr>
        <w:t>- по учету зарплаты и по персонифицированному учету;</w:t>
      </w:r>
    </w:p>
    <w:p w:rsidR="00B77C37" w:rsidRPr="00B77C37" w:rsidRDefault="00B77C37" w:rsidP="00B77C37">
      <w:pPr>
        <w:ind w:left="780" w:right="180"/>
        <w:contextualSpacing/>
        <w:jc w:val="both"/>
        <w:rPr>
          <w:color w:val="000000"/>
          <w:sz w:val="18"/>
          <w:szCs w:val="18"/>
        </w:rPr>
      </w:pPr>
      <w:r w:rsidRPr="00B77C37">
        <w:rPr>
          <w:color w:val="000000"/>
          <w:sz w:val="18"/>
          <w:szCs w:val="18"/>
        </w:rPr>
        <w:t>- по кассе: кассовые книги, журналы, расходные и приходные кассовые ордера, денежные документы и т. д.;</w:t>
      </w:r>
    </w:p>
    <w:p w:rsidR="00B77C37" w:rsidRPr="00B77C37" w:rsidRDefault="00B77C37" w:rsidP="00B77C37">
      <w:pPr>
        <w:ind w:left="780" w:right="180"/>
        <w:contextualSpacing/>
        <w:jc w:val="both"/>
        <w:rPr>
          <w:color w:val="000000"/>
          <w:sz w:val="18"/>
          <w:szCs w:val="18"/>
        </w:rPr>
      </w:pPr>
      <w:r w:rsidRPr="00B77C37">
        <w:rPr>
          <w:color w:val="000000"/>
          <w:sz w:val="18"/>
          <w:szCs w:val="18"/>
        </w:rPr>
        <w:t>- акт о состоянии кассы, составленный на основании ревизии кассы и скрепленный подписью главного бухгалтера;</w:t>
      </w:r>
    </w:p>
    <w:p w:rsidR="00B77C37" w:rsidRPr="00B77C37" w:rsidRDefault="00B77C37" w:rsidP="00B77C37">
      <w:pPr>
        <w:ind w:left="780" w:right="180"/>
        <w:contextualSpacing/>
        <w:jc w:val="both"/>
        <w:rPr>
          <w:color w:val="000000"/>
          <w:sz w:val="18"/>
          <w:szCs w:val="18"/>
        </w:rPr>
      </w:pPr>
      <w:r w:rsidRPr="00B77C37">
        <w:rPr>
          <w:color w:val="000000"/>
          <w:sz w:val="18"/>
          <w:szCs w:val="18"/>
        </w:rPr>
        <w:t>- об условиях хранения и учета наличных денежных средств;</w:t>
      </w:r>
    </w:p>
    <w:p w:rsidR="00B77C37" w:rsidRPr="00B77C37" w:rsidRDefault="00B77C37" w:rsidP="00B77C37">
      <w:pPr>
        <w:ind w:left="780" w:right="180"/>
        <w:contextualSpacing/>
        <w:jc w:val="both"/>
        <w:rPr>
          <w:color w:val="000000"/>
          <w:sz w:val="18"/>
          <w:szCs w:val="18"/>
        </w:rPr>
      </w:pPr>
      <w:r w:rsidRPr="00B77C37">
        <w:rPr>
          <w:color w:val="000000"/>
          <w:sz w:val="18"/>
          <w:szCs w:val="18"/>
        </w:rPr>
        <w:t>- договоры с поставщиками и подрядчиками, контрагентами, аренды и     т.д.;</w:t>
      </w:r>
    </w:p>
    <w:p w:rsidR="00B77C37" w:rsidRPr="00B77C37" w:rsidRDefault="00B77C37" w:rsidP="00B77C37">
      <w:pPr>
        <w:ind w:left="780" w:right="180"/>
        <w:contextualSpacing/>
        <w:jc w:val="both"/>
        <w:rPr>
          <w:color w:val="000000"/>
          <w:sz w:val="18"/>
          <w:szCs w:val="18"/>
        </w:rPr>
      </w:pPr>
      <w:r w:rsidRPr="00B77C37">
        <w:rPr>
          <w:color w:val="000000"/>
          <w:sz w:val="18"/>
          <w:szCs w:val="18"/>
        </w:rPr>
        <w:t>- договоры с покупателями услуг и работ, подрядчиками и поставщиками;</w:t>
      </w:r>
    </w:p>
    <w:p w:rsidR="00B77C37" w:rsidRPr="00B77C37" w:rsidRDefault="00B77C37" w:rsidP="00B77C37">
      <w:pPr>
        <w:ind w:left="780" w:right="180"/>
        <w:contextualSpacing/>
        <w:jc w:val="both"/>
        <w:rPr>
          <w:color w:val="000000"/>
          <w:sz w:val="18"/>
          <w:szCs w:val="18"/>
        </w:rPr>
      </w:pPr>
      <w:r w:rsidRPr="00B77C37">
        <w:rPr>
          <w:color w:val="000000"/>
          <w:sz w:val="18"/>
          <w:szCs w:val="18"/>
        </w:rPr>
        <w:t>- учредительные документы и свидетельства: постановка на учет, присвоение номеров, внесение записей в единый реестр, коды и т. п.;</w:t>
      </w:r>
    </w:p>
    <w:p w:rsidR="00B77C37" w:rsidRPr="00B77C37" w:rsidRDefault="00B77C37" w:rsidP="00B77C37">
      <w:pPr>
        <w:ind w:left="780" w:right="180"/>
        <w:contextualSpacing/>
        <w:jc w:val="both"/>
        <w:rPr>
          <w:color w:val="000000"/>
          <w:sz w:val="18"/>
          <w:szCs w:val="18"/>
        </w:rPr>
      </w:pPr>
      <w:r w:rsidRPr="00B77C37">
        <w:rPr>
          <w:color w:val="000000"/>
          <w:sz w:val="18"/>
          <w:szCs w:val="18"/>
        </w:rPr>
        <w:t>- 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77C37" w:rsidRPr="00B77C37" w:rsidRDefault="00B77C37" w:rsidP="00B77C37">
      <w:pPr>
        <w:ind w:left="780" w:right="180"/>
        <w:contextualSpacing/>
        <w:jc w:val="both"/>
        <w:rPr>
          <w:color w:val="000000"/>
          <w:sz w:val="18"/>
          <w:szCs w:val="18"/>
        </w:rPr>
      </w:pPr>
      <w:r w:rsidRPr="00B77C37">
        <w:rPr>
          <w:color w:val="000000"/>
          <w:sz w:val="18"/>
          <w:szCs w:val="18"/>
        </w:rPr>
        <w:t>- об основных средствах, нематериальных активах и товарно-материальных ценностях;</w:t>
      </w:r>
    </w:p>
    <w:p w:rsidR="00B77C37" w:rsidRPr="00B77C37" w:rsidRDefault="00B77C37" w:rsidP="00B77C37">
      <w:pPr>
        <w:ind w:left="780" w:right="180"/>
        <w:contextualSpacing/>
        <w:jc w:val="both"/>
        <w:rPr>
          <w:color w:val="000000"/>
          <w:sz w:val="18"/>
          <w:szCs w:val="18"/>
        </w:rPr>
      </w:pPr>
      <w:r w:rsidRPr="00B77C37">
        <w:rPr>
          <w:color w:val="000000"/>
          <w:sz w:val="18"/>
          <w:szCs w:val="18"/>
        </w:rPr>
        <w:t>- 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77C37" w:rsidRPr="00B77C37" w:rsidRDefault="00B77C37" w:rsidP="00B77C37">
      <w:pPr>
        <w:ind w:left="780" w:right="180"/>
        <w:contextualSpacing/>
        <w:jc w:val="both"/>
        <w:rPr>
          <w:color w:val="000000"/>
          <w:sz w:val="18"/>
          <w:szCs w:val="18"/>
        </w:rPr>
      </w:pPr>
      <w:r w:rsidRPr="00B77C37">
        <w:rPr>
          <w:color w:val="000000"/>
          <w:sz w:val="18"/>
          <w:szCs w:val="18"/>
        </w:rPr>
        <w:t>- 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77C37" w:rsidRPr="00B77C37" w:rsidRDefault="00B77C37" w:rsidP="00B77C37">
      <w:pPr>
        <w:ind w:left="780" w:right="180"/>
        <w:contextualSpacing/>
        <w:jc w:val="both"/>
        <w:rPr>
          <w:color w:val="000000"/>
          <w:sz w:val="18"/>
          <w:szCs w:val="18"/>
        </w:rPr>
      </w:pPr>
      <w:r w:rsidRPr="00B77C37">
        <w:rPr>
          <w:color w:val="000000"/>
          <w:sz w:val="18"/>
          <w:szCs w:val="18"/>
        </w:rPr>
        <w:t>- акты ревизий и проверок;</w:t>
      </w:r>
    </w:p>
    <w:p w:rsidR="00B77C37" w:rsidRPr="00B77C37" w:rsidRDefault="00B77C37" w:rsidP="00B77C37">
      <w:pPr>
        <w:ind w:left="780" w:right="180"/>
        <w:contextualSpacing/>
        <w:jc w:val="both"/>
        <w:rPr>
          <w:color w:val="000000"/>
          <w:sz w:val="18"/>
          <w:szCs w:val="18"/>
        </w:rPr>
      </w:pPr>
      <w:r w:rsidRPr="00B77C37">
        <w:rPr>
          <w:color w:val="000000"/>
          <w:sz w:val="18"/>
          <w:szCs w:val="18"/>
        </w:rPr>
        <w:t>- материалы о недостачах и хищениях, переданных и не переданных в правоохранительные органы;</w:t>
      </w:r>
    </w:p>
    <w:p w:rsidR="00B77C37" w:rsidRPr="00B77C37" w:rsidRDefault="00B77C37" w:rsidP="00B77C37">
      <w:pPr>
        <w:ind w:left="780" w:right="180"/>
        <w:contextualSpacing/>
        <w:jc w:val="both"/>
        <w:rPr>
          <w:color w:val="000000"/>
          <w:sz w:val="18"/>
          <w:szCs w:val="18"/>
        </w:rPr>
      </w:pPr>
      <w:r w:rsidRPr="00B77C37">
        <w:rPr>
          <w:color w:val="000000"/>
          <w:sz w:val="18"/>
          <w:szCs w:val="18"/>
        </w:rPr>
        <w:t>- договоры с кредитными организациями;</w:t>
      </w:r>
    </w:p>
    <w:p w:rsidR="00B77C37" w:rsidRPr="00B77C37" w:rsidRDefault="00B77C37" w:rsidP="00B77C37">
      <w:pPr>
        <w:ind w:left="780" w:right="180"/>
        <w:contextualSpacing/>
        <w:jc w:val="both"/>
        <w:rPr>
          <w:color w:val="000000"/>
          <w:sz w:val="18"/>
          <w:szCs w:val="18"/>
        </w:rPr>
      </w:pPr>
      <w:r w:rsidRPr="00B77C37">
        <w:rPr>
          <w:color w:val="000000"/>
          <w:sz w:val="18"/>
          <w:szCs w:val="18"/>
        </w:rPr>
        <w:t>- бланки строгой отчетности;</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иная бухгалтерская документация, свидетельствующая о деятельности учреждения.</w:t>
      </w:r>
    </w:p>
    <w:p w:rsidR="00B77C37" w:rsidRPr="00B77C37" w:rsidRDefault="00B77C37" w:rsidP="00B77C37">
      <w:pPr>
        <w:jc w:val="both"/>
        <w:rPr>
          <w:color w:val="000000"/>
          <w:sz w:val="18"/>
          <w:szCs w:val="18"/>
        </w:rPr>
      </w:pPr>
      <w:r w:rsidRPr="00B77C37">
        <w:rPr>
          <w:color w:val="000000"/>
          <w:sz w:val="18"/>
          <w:szCs w:val="18"/>
        </w:rPr>
        <w:t>7. Перечень передаваемых документов, их количество и тип прилагаются к акту приема-передачи.</w:t>
      </w:r>
    </w:p>
    <w:p w:rsidR="00B77C37" w:rsidRPr="00B77C37" w:rsidRDefault="00B77C37" w:rsidP="00B77C37">
      <w:pPr>
        <w:jc w:val="both"/>
        <w:rPr>
          <w:color w:val="000000"/>
          <w:sz w:val="18"/>
          <w:szCs w:val="18"/>
        </w:rPr>
      </w:pPr>
      <w:r w:rsidRPr="00B77C37">
        <w:rPr>
          <w:color w:val="000000"/>
          <w:sz w:val="18"/>
          <w:szCs w:val="18"/>
        </w:rPr>
        <w:t>8. Акт приема-передачи дел должен полностью отражать все существенные недостатки и нарушения в организации работы бухгалтерии.</w:t>
      </w:r>
    </w:p>
    <w:p w:rsidR="00B77C37" w:rsidRPr="00B77C37" w:rsidRDefault="00B77C37" w:rsidP="00B77C37">
      <w:pPr>
        <w:jc w:val="both"/>
        <w:rPr>
          <w:color w:val="000000"/>
          <w:sz w:val="18"/>
          <w:szCs w:val="18"/>
        </w:rPr>
      </w:pPr>
      <w:r w:rsidRPr="00B77C37">
        <w:rPr>
          <w:color w:val="000000"/>
          <w:sz w:val="18"/>
          <w:szCs w:val="18"/>
        </w:rPr>
        <w:t>9. Акт приема-передачи подписывается увольняемым лицом, а также уполномоченным лицом, принимающим дела, и членами комиссии.</w:t>
      </w:r>
    </w:p>
    <w:p w:rsidR="00B77C37" w:rsidRPr="00B77C37" w:rsidRDefault="00B77C37" w:rsidP="00B77C37">
      <w:pPr>
        <w:jc w:val="both"/>
        <w:rPr>
          <w:color w:val="000000"/>
          <w:sz w:val="18"/>
          <w:szCs w:val="18"/>
        </w:rPr>
      </w:pPr>
      <w:r w:rsidRPr="00B77C37">
        <w:rPr>
          <w:color w:val="000000"/>
          <w:sz w:val="18"/>
          <w:szCs w:val="18"/>
        </w:rPr>
        <w:t>10. При необходимости члены комиссии включают в акт свои рекомендации и предложения, которые возникли при приеме-передаче дел.</w:t>
      </w:r>
    </w:p>
    <w:p w:rsidR="00B77C37" w:rsidRPr="00B77C37" w:rsidRDefault="00B77C37" w:rsidP="00B77C37">
      <w:pPr>
        <w:jc w:val="both"/>
        <w:rPr>
          <w:color w:val="000000"/>
          <w:sz w:val="18"/>
          <w:szCs w:val="18"/>
        </w:rPr>
      </w:pPr>
      <w:r w:rsidRPr="00B77C37">
        <w:rPr>
          <w:color w:val="000000"/>
          <w:sz w:val="18"/>
          <w:szCs w:val="18"/>
        </w:rPr>
        <w:t>11. При подписании акта приема-передачи при наличии возражений по пунктам акта увольняемое лицо и (или) уполномоченное лицо излагают их в письменной форме в присутствии комиссии.</w:t>
      </w:r>
    </w:p>
    <w:p w:rsidR="00B77C37" w:rsidRPr="00B77C37" w:rsidRDefault="00B77C37" w:rsidP="00B77C37">
      <w:pPr>
        <w:jc w:val="both"/>
        <w:rPr>
          <w:color w:val="000000"/>
          <w:sz w:val="18"/>
          <w:szCs w:val="18"/>
        </w:rPr>
      </w:pPr>
      <w:r w:rsidRPr="00B77C37">
        <w:rPr>
          <w:color w:val="000000"/>
          <w:sz w:val="18"/>
          <w:szCs w:val="18"/>
        </w:rPr>
        <w:t>12. 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77C37" w:rsidRPr="00B77C37" w:rsidRDefault="00B77C37" w:rsidP="00B77C37">
      <w:pPr>
        <w:jc w:val="both"/>
        <w:rPr>
          <w:color w:val="000000"/>
          <w:sz w:val="18"/>
          <w:szCs w:val="18"/>
        </w:rPr>
      </w:pPr>
      <w:r w:rsidRPr="00B77C37">
        <w:rPr>
          <w:color w:val="000000"/>
          <w:sz w:val="18"/>
          <w:szCs w:val="18"/>
        </w:rPr>
        <w:t>13. Акт приема-передачи оформляется в последний рабочий день увольняемого лица в учреждении.</w:t>
      </w:r>
    </w:p>
    <w:p w:rsidR="00B77C37" w:rsidRPr="00B77C37" w:rsidRDefault="00B77C37" w:rsidP="00B77C37">
      <w:pPr>
        <w:jc w:val="both"/>
        <w:rPr>
          <w:color w:val="000000"/>
          <w:sz w:val="18"/>
          <w:szCs w:val="18"/>
        </w:rPr>
      </w:pPr>
      <w:r w:rsidRPr="00B77C37">
        <w:rPr>
          <w:color w:val="000000"/>
          <w:sz w:val="18"/>
          <w:szCs w:val="18"/>
        </w:rPr>
        <w:t>14. Акт приема-передачи дел составляется в трех экземплярах: 1-й экземпляр – учредителю, 2-й экземпляр – увольняемому лицу, 3-й экземпляр – уполномоченному лицу, которое принимало дела.</w:t>
      </w:r>
    </w:p>
    <w:p w:rsidR="00B77C37" w:rsidRPr="00B77C37" w:rsidRDefault="00B77C37" w:rsidP="00B77C37">
      <w:pPr>
        <w:jc w:val="both"/>
        <w:rPr>
          <w:color w:val="000000"/>
          <w:sz w:val="18"/>
          <w:szCs w:val="18"/>
        </w:rPr>
      </w:pPr>
      <w:r w:rsidRPr="00B77C37">
        <w:rPr>
          <w:color w:val="000000"/>
          <w:sz w:val="18"/>
          <w:szCs w:val="18"/>
        </w:rPr>
        <w:t>15. Все изменения и дополнения к настоящему Порядку утверждаются руководителем учреждения и должны быть согласованы с учредителем.</w:t>
      </w:r>
    </w:p>
    <w:p w:rsidR="00B77C37" w:rsidRPr="00B77C37" w:rsidRDefault="00B77C37" w:rsidP="00B77C37">
      <w:pPr>
        <w:jc w:val="both"/>
        <w:rPr>
          <w:color w:val="000000"/>
          <w:sz w:val="18"/>
          <w:szCs w:val="18"/>
        </w:rPr>
      </w:pPr>
      <w:r w:rsidRPr="00B77C37">
        <w:rPr>
          <w:color w:val="000000"/>
          <w:sz w:val="18"/>
          <w:szCs w:val="18"/>
        </w:rPr>
        <w:t>16. Если в результате изменения действующего законодательства Российской Федерации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Российской Федерации.</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jc w:val="right"/>
        <w:rPr>
          <w:color w:val="000000"/>
          <w:sz w:val="18"/>
          <w:szCs w:val="18"/>
        </w:rPr>
      </w:pPr>
      <w:r w:rsidRPr="00B77C37">
        <w:rPr>
          <w:color w:val="000000"/>
          <w:sz w:val="18"/>
          <w:szCs w:val="18"/>
        </w:rPr>
        <w:t>Приложение 1</w:t>
      </w:r>
      <w:r w:rsidRPr="00B77C37">
        <w:rPr>
          <w:sz w:val="18"/>
          <w:szCs w:val="18"/>
        </w:rPr>
        <w:br/>
      </w:r>
      <w:r w:rsidRPr="00B77C37">
        <w:rPr>
          <w:color w:val="000000"/>
          <w:sz w:val="18"/>
          <w:szCs w:val="18"/>
        </w:rPr>
        <w:t>к Порядку</w:t>
      </w:r>
    </w:p>
    <w:p w:rsidR="00B77C37" w:rsidRPr="00B77C37" w:rsidRDefault="00B77C37" w:rsidP="00B77C37">
      <w:pPr>
        <w:jc w:val="center"/>
        <w:rPr>
          <w:color w:val="000000"/>
          <w:sz w:val="18"/>
          <w:szCs w:val="18"/>
        </w:rPr>
      </w:pPr>
    </w:p>
    <w:p w:rsidR="00B77C37" w:rsidRPr="00B77C37" w:rsidRDefault="00B77C37" w:rsidP="00B77C37">
      <w:pPr>
        <w:jc w:val="center"/>
        <w:rPr>
          <w:color w:val="000000"/>
          <w:sz w:val="18"/>
          <w:szCs w:val="18"/>
        </w:rPr>
      </w:pPr>
      <w:r w:rsidRPr="00B77C37">
        <w:rPr>
          <w:color w:val="000000"/>
          <w:sz w:val="18"/>
          <w:szCs w:val="18"/>
        </w:rPr>
        <w:t>АКТ</w:t>
      </w:r>
    </w:p>
    <w:p w:rsidR="00B77C37" w:rsidRPr="00B77C37" w:rsidRDefault="00B77C37" w:rsidP="00B77C37">
      <w:pPr>
        <w:jc w:val="center"/>
        <w:rPr>
          <w:color w:val="000000"/>
          <w:sz w:val="18"/>
          <w:szCs w:val="18"/>
        </w:rPr>
      </w:pPr>
      <w:r w:rsidRPr="00B77C37">
        <w:rPr>
          <w:color w:val="000000"/>
          <w:sz w:val="18"/>
          <w:szCs w:val="18"/>
        </w:rPr>
        <w:t>приема-передачи документов бухгалтерского учета</w:t>
      </w:r>
      <w:r w:rsidRPr="00B77C37">
        <w:rPr>
          <w:sz w:val="18"/>
          <w:szCs w:val="18"/>
        </w:rPr>
        <w:br/>
      </w:r>
      <w:r w:rsidRPr="00B77C37">
        <w:rPr>
          <w:color w:val="000000"/>
          <w:sz w:val="18"/>
          <w:szCs w:val="18"/>
        </w:rPr>
        <w:t>при смене руководителя и (или) главного бухгалтера</w:t>
      </w:r>
    </w:p>
    <w:p w:rsidR="00B77C37" w:rsidRPr="00B77C37" w:rsidRDefault="00B77C37" w:rsidP="00B77C37">
      <w:pPr>
        <w:jc w:val="center"/>
        <w:rPr>
          <w:color w:val="000000"/>
          <w:sz w:val="18"/>
          <w:szCs w:val="18"/>
        </w:rPr>
      </w:pPr>
    </w:p>
    <w:p w:rsidR="00B77C37" w:rsidRPr="00B77C37" w:rsidRDefault="00B77C37" w:rsidP="00B77C37">
      <w:pPr>
        <w:rPr>
          <w:color w:val="000000"/>
          <w:sz w:val="18"/>
          <w:szCs w:val="18"/>
        </w:rPr>
      </w:pPr>
      <w:r w:rsidRPr="00B77C37">
        <w:rPr>
          <w:color w:val="000000"/>
          <w:sz w:val="18"/>
          <w:szCs w:val="18"/>
        </w:rPr>
        <w:t>Дата составления ___________ 20 ___ г.  Место составления  ___________________-</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Основание составления:_______________________________________________________</w:t>
      </w:r>
    </w:p>
    <w:p w:rsidR="00B77C37" w:rsidRPr="00B77C37" w:rsidRDefault="00B77C37" w:rsidP="00B77C37">
      <w:pPr>
        <w:rPr>
          <w:color w:val="000000"/>
          <w:sz w:val="18"/>
          <w:szCs w:val="18"/>
        </w:rPr>
      </w:pPr>
      <w:r w:rsidRPr="00B77C37">
        <w:rPr>
          <w:color w:val="000000"/>
          <w:sz w:val="18"/>
          <w:szCs w:val="18"/>
        </w:rPr>
        <w:t>I. Мы, нижеподписавшиеся,</w:t>
      </w:r>
    </w:p>
    <w:p w:rsidR="00B77C37" w:rsidRPr="00B77C37" w:rsidRDefault="00B77C37" w:rsidP="00B77C37">
      <w:pPr>
        <w:rPr>
          <w:color w:val="000000"/>
          <w:sz w:val="18"/>
          <w:szCs w:val="18"/>
        </w:rPr>
      </w:pPr>
      <w:r w:rsidRPr="00B77C37">
        <w:rPr>
          <w:color w:val="000000"/>
          <w:sz w:val="18"/>
          <w:szCs w:val="18"/>
        </w:rPr>
        <w:t>_______________________________________ ____________________________ Ф. И. О.</w:t>
      </w:r>
    </w:p>
    <w:p w:rsidR="00B77C37" w:rsidRPr="00B77C37" w:rsidRDefault="00B77C37" w:rsidP="00B77C37">
      <w:pPr>
        <w:rPr>
          <w:color w:val="000000"/>
          <w:sz w:val="18"/>
          <w:szCs w:val="18"/>
        </w:rPr>
      </w:pPr>
      <w:r w:rsidRPr="00B77C37">
        <w:rPr>
          <w:color w:val="000000"/>
          <w:sz w:val="18"/>
          <w:szCs w:val="18"/>
          <w:vertAlign w:val="superscript"/>
        </w:rPr>
        <w:t>(наименование должности увольняемого сотрудника)</w:t>
      </w:r>
    </w:p>
    <w:p w:rsidR="00B77C37" w:rsidRPr="00B77C37" w:rsidRDefault="00B77C37" w:rsidP="00B77C37">
      <w:pPr>
        <w:rPr>
          <w:color w:val="000000"/>
          <w:sz w:val="18"/>
          <w:szCs w:val="18"/>
        </w:rPr>
      </w:pPr>
      <w:r w:rsidRPr="00B77C37">
        <w:rPr>
          <w:color w:val="000000"/>
          <w:sz w:val="18"/>
          <w:szCs w:val="18"/>
        </w:rPr>
        <w:lastRenderedPageBreak/>
        <w:t>_______________________________________ ____________________________ Ф. И. О.</w:t>
      </w:r>
    </w:p>
    <w:p w:rsidR="00B77C37" w:rsidRPr="00B77C37" w:rsidRDefault="00B77C37" w:rsidP="00B77C37">
      <w:pPr>
        <w:rPr>
          <w:color w:val="000000"/>
          <w:sz w:val="18"/>
          <w:szCs w:val="18"/>
        </w:rPr>
      </w:pPr>
      <w:r w:rsidRPr="00B77C37">
        <w:rPr>
          <w:color w:val="000000"/>
          <w:sz w:val="18"/>
          <w:szCs w:val="18"/>
          <w:vertAlign w:val="superscript"/>
        </w:rPr>
        <w:t>(наименование должности уполномоченного лица)</w:t>
      </w:r>
    </w:p>
    <w:p w:rsidR="00B77C37" w:rsidRPr="00B77C37" w:rsidRDefault="00B77C37" w:rsidP="00B77C37">
      <w:pPr>
        <w:rPr>
          <w:color w:val="000000"/>
          <w:sz w:val="18"/>
          <w:szCs w:val="18"/>
        </w:rPr>
      </w:pPr>
      <w:r w:rsidRPr="00B77C37">
        <w:rPr>
          <w:color w:val="000000"/>
          <w:sz w:val="18"/>
          <w:szCs w:val="18"/>
        </w:rPr>
        <w:t>Члены комиссии, созданной приказом _____________ №___ от _____________20 __ г. (далее – комиссия):</w:t>
      </w:r>
    </w:p>
    <w:p w:rsidR="00B77C37" w:rsidRPr="00B77C37" w:rsidRDefault="00B77C37" w:rsidP="00B77C37">
      <w:pPr>
        <w:rPr>
          <w:color w:val="000000"/>
          <w:sz w:val="18"/>
          <w:szCs w:val="18"/>
        </w:rPr>
      </w:pPr>
      <w:r w:rsidRPr="00B77C37">
        <w:rPr>
          <w:color w:val="000000"/>
          <w:sz w:val="18"/>
          <w:szCs w:val="18"/>
        </w:rPr>
        <w:t>____________________________________________ Ф. И. О.</w:t>
      </w:r>
    </w:p>
    <w:p w:rsidR="00B77C37" w:rsidRPr="00B77C37" w:rsidRDefault="00B77C37" w:rsidP="00B77C37">
      <w:pPr>
        <w:rPr>
          <w:color w:val="000000"/>
          <w:sz w:val="18"/>
          <w:szCs w:val="18"/>
        </w:rPr>
      </w:pPr>
      <w:r w:rsidRPr="00B77C37">
        <w:rPr>
          <w:color w:val="000000"/>
          <w:sz w:val="18"/>
          <w:szCs w:val="18"/>
        </w:rPr>
        <w:t>____________________________________________ Ф. И. О.</w:t>
      </w:r>
    </w:p>
    <w:p w:rsidR="00B77C37" w:rsidRPr="00B77C37" w:rsidRDefault="00B77C37" w:rsidP="00B77C37">
      <w:pPr>
        <w:rPr>
          <w:color w:val="000000"/>
          <w:sz w:val="18"/>
          <w:szCs w:val="18"/>
        </w:rPr>
      </w:pPr>
      <w:r w:rsidRPr="00B77C37">
        <w:rPr>
          <w:color w:val="000000"/>
          <w:sz w:val="18"/>
          <w:szCs w:val="18"/>
        </w:rPr>
        <w:t>____________________________________________ Ф. И. О.</w:t>
      </w:r>
    </w:p>
    <w:p w:rsidR="00B77C37" w:rsidRPr="00B77C37" w:rsidRDefault="00B77C37" w:rsidP="00B77C37">
      <w:pPr>
        <w:rPr>
          <w:color w:val="000000"/>
          <w:sz w:val="18"/>
          <w:szCs w:val="18"/>
        </w:rPr>
      </w:pPr>
      <w:r w:rsidRPr="00B77C37">
        <w:rPr>
          <w:color w:val="000000"/>
          <w:sz w:val="18"/>
          <w:szCs w:val="18"/>
        </w:rPr>
        <w:t>____________________________________________ Ф. И. О.</w:t>
      </w:r>
    </w:p>
    <w:p w:rsidR="00B77C37" w:rsidRPr="00B77C37" w:rsidRDefault="00B77C37" w:rsidP="00B77C37">
      <w:pPr>
        <w:rPr>
          <w:color w:val="000000"/>
          <w:sz w:val="18"/>
          <w:szCs w:val="18"/>
        </w:rPr>
      </w:pPr>
      <w:r w:rsidRPr="00B77C37">
        <w:rPr>
          <w:color w:val="000000"/>
          <w:sz w:val="18"/>
          <w:szCs w:val="18"/>
        </w:rPr>
        <w:t>Представители учредителя ______________________________ Ф. И. О.</w:t>
      </w:r>
    </w:p>
    <w:p w:rsidR="00B77C37" w:rsidRPr="00B77C37" w:rsidRDefault="00B77C37" w:rsidP="00B77C37">
      <w:pPr>
        <w:rPr>
          <w:color w:val="000000"/>
          <w:sz w:val="18"/>
          <w:szCs w:val="18"/>
        </w:rPr>
      </w:pPr>
      <w:r w:rsidRPr="00B77C37">
        <w:rPr>
          <w:color w:val="000000"/>
          <w:sz w:val="18"/>
          <w:szCs w:val="18"/>
        </w:rPr>
        <w:t>Главный бухгалтер _____________________________________ Ф. И. О.</w:t>
      </w:r>
    </w:p>
    <w:p w:rsidR="00B77C37" w:rsidRPr="00B77C37" w:rsidRDefault="00B77C37" w:rsidP="00B77C37">
      <w:pPr>
        <w:rPr>
          <w:color w:val="000000"/>
          <w:sz w:val="18"/>
          <w:szCs w:val="18"/>
        </w:rPr>
      </w:pPr>
      <w:r w:rsidRPr="00B77C37">
        <w:rPr>
          <w:color w:val="000000"/>
          <w:sz w:val="18"/>
          <w:szCs w:val="18"/>
        </w:rPr>
        <w:t>Составили настоящий акт о том, что при увольнении __________________________</w:t>
      </w:r>
    </w:p>
    <w:p w:rsidR="00B77C37" w:rsidRPr="00B77C37" w:rsidRDefault="00B77C37" w:rsidP="00B77C37">
      <w:pPr>
        <w:rPr>
          <w:color w:val="000000"/>
          <w:sz w:val="18"/>
          <w:szCs w:val="18"/>
        </w:rPr>
      </w:pPr>
      <w:r w:rsidRPr="00B77C37">
        <w:rPr>
          <w:color w:val="000000"/>
          <w:sz w:val="18"/>
          <w:szCs w:val="18"/>
        </w:rPr>
        <w:t>________________________________________________________________________</w:t>
      </w:r>
    </w:p>
    <w:p w:rsidR="00B77C37" w:rsidRPr="00B77C37" w:rsidRDefault="00B77C37" w:rsidP="00B77C37">
      <w:pPr>
        <w:jc w:val="center"/>
        <w:rPr>
          <w:color w:val="000000"/>
          <w:sz w:val="18"/>
          <w:szCs w:val="18"/>
        </w:rPr>
      </w:pPr>
      <w:r w:rsidRPr="00B77C37">
        <w:rPr>
          <w:color w:val="000000"/>
          <w:sz w:val="18"/>
          <w:szCs w:val="18"/>
          <w:vertAlign w:val="superscript"/>
        </w:rPr>
        <w:t>(Ф. И. О., должность увольняемого сотрудника, в родительном падеже)</w:t>
      </w:r>
    </w:p>
    <w:p w:rsidR="00B77C37" w:rsidRPr="00B77C37" w:rsidRDefault="00B77C37" w:rsidP="00B77C37">
      <w:pPr>
        <w:rPr>
          <w:color w:val="000000"/>
          <w:sz w:val="18"/>
          <w:szCs w:val="18"/>
        </w:rPr>
      </w:pPr>
      <w:r w:rsidRPr="00B77C37">
        <w:rPr>
          <w:color w:val="000000"/>
          <w:sz w:val="18"/>
          <w:szCs w:val="18"/>
        </w:rPr>
        <w:t>________________________________________________________________________</w:t>
      </w:r>
    </w:p>
    <w:p w:rsidR="00B77C37" w:rsidRPr="00B77C37" w:rsidRDefault="00B77C37" w:rsidP="00B77C37">
      <w:pPr>
        <w:jc w:val="center"/>
        <w:rPr>
          <w:color w:val="000000"/>
          <w:sz w:val="18"/>
          <w:szCs w:val="18"/>
        </w:rPr>
      </w:pPr>
      <w:r w:rsidRPr="00B77C37">
        <w:rPr>
          <w:color w:val="000000"/>
          <w:sz w:val="18"/>
          <w:szCs w:val="18"/>
          <w:vertAlign w:val="superscript"/>
        </w:rPr>
        <w:t>(Ф. И. О., должность уполномоченного лица в дательном падеже)</w:t>
      </w:r>
    </w:p>
    <w:p w:rsidR="00B77C37" w:rsidRPr="00B77C37" w:rsidRDefault="00B77C37" w:rsidP="00B77C37">
      <w:pPr>
        <w:rPr>
          <w:color w:val="000000"/>
          <w:sz w:val="18"/>
          <w:szCs w:val="18"/>
        </w:rPr>
      </w:pPr>
      <w:r w:rsidRPr="00B77C37">
        <w:rPr>
          <w:color w:val="000000"/>
          <w:sz w:val="18"/>
          <w:szCs w:val="18"/>
        </w:rPr>
        <w:t>Передаются:</w:t>
      </w:r>
    </w:p>
    <w:p w:rsidR="00B77C37" w:rsidRPr="00B77C37" w:rsidRDefault="00B77C37" w:rsidP="00B77C37">
      <w:pPr>
        <w:rPr>
          <w:color w:val="000000"/>
          <w:sz w:val="18"/>
          <w:szCs w:val="18"/>
        </w:rPr>
      </w:pPr>
      <w:r w:rsidRPr="00B77C37">
        <w:rPr>
          <w:color w:val="000000"/>
          <w:sz w:val="18"/>
          <w:szCs w:val="18"/>
        </w:rPr>
        <w:t>– печати и штампы учреждения, хранящиеся в бухгалтерии;</w:t>
      </w:r>
    </w:p>
    <w:p w:rsidR="00B77C37" w:rsidRPr="00B77C37" w:rsidRDefault="00B77C37" w:rsidP="00B77C37">
      <w:pPr>
        <w:rPr>
          <w:color w:val="000000"/>
          <w:sz w:val="18"/>
          <w:szCs w:val="18"/>
        </w:rPr>
      </w:pPr>
      <w:r w:rsidRPr="00B77C37">
        <w:rPr>
          <w:color w:val="000000"/>
          <w:sz w:val="18"/>
          <w:szCs w:val="18"/>
        </w:rPr>
        <w:t>– следующие документы и сведения:</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ind w:left="780" w:right="180"/>
        <w:contextualSpacing/>
        <w:rPr>
          <w:color w:val="000000"/>
          <w:sz w:val="18"/>
          <w:szCs w:val="18"/>
        </w:rPr>
      </w:pPr>
      <w:r w:rsidRPr="00B77C37">
        <w:rPr>
          <w:color w:val="000000"/>
          <w:sz w:val="18"/>
          <w:szCs w:val="18"/>
        </w:rPr>
        <w:t>_________________________________________________________________;</w:t>
      </w:r>
    </w:p>
    <w:p w:rsidR="00B77C37" w:rsidRPr="00B77C37" w:rsidRDefault="00B77C37" w:rsidP="007C261D">
      <w:pPr>
        <w:numPr>
          <w:ilvl w:val="0"/>
          <w:numId w:val="2"/>
        </w:numPr>
        <w:spacing w:before="100" w:after="100"/>
        <w:ind w:left="780" w:right="180"/>
        <w:rPr>
          <w:color w:val="000000"/>
          <w:sz w:val="18"/>
          <w:szCs w:val="18"/>
        </w:rPr>
      </w:pPr>
      <w:r w:rsidRPr="00B77C37">
        <w:rPr>
          <w:color w:val="000000"/>
          <w:sz w:val="18"/>
          <w:szCs w:val="18"/>
        </w:rPr>
        <w:t>…</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Перечень документов, которые передаются, составлен в виде реестров и прилагается к настоящему акту.</w:t>
      </w:r>
    </w:p>
    <w:p w:rsidR="00B77C37" w:rsidRPr="00B77C37" w:rsidRDefault="00B77C37" w:rsidP="00B77C37">
      <w:pPr>
        <w:rPr>
          <w:color w:val="000000"/>
          <w:sz w:val="18"/>
          <w:szCs w:val="18"/>
        </w:rPr>
      </w:pPr>
      <w:r w:rsidRPr="00B77C37">
        <w:rPr>
          <w:color w:val="000000"/>
          <w:sz w:val="18"/>
          <w:szCs w:val="18"/>
        </w:rPr>
        <w:t>При проверке наличия документов выявлено (не выявлено) отсутствие ряда документов, перечень которых составлен в виде реестра и прилагается к настоящему акту.</w:t>
      </w:r>
    </w:p>
    <w:p w:rsidR="00B77C37" w:rsidRPr="00B77C37" w:rsidRDefault="00B77C37" w:rsidP="00B77C37">
      <w:pPr>
        <w:rPr>
          <w:color w:val="000000"/>
          <w:sz w:val="18"/>
          <w:szCs w:val="18"/>
        </w:rPr>
      </w:pPr>
      <w:r w:rsidRPr="00B77C37">
        <w:rPr>
          <w:color w:val="000000"/>
          <w:sz w:val="18"/>
          <w:szCs w:val="18"/>
        </w:rPr>
        <w:t>Бухгалтерская документация учреждения за период с ___ ___________ 20 ___ г. по ___</w:t>
      </w:r>
      <w:r w:rsidRPr="00B77C37">
        <w:rPr>
          <w:sz w:val="18"/>
          <w:szCs w:val="18"/>
        </w:rPr>
        <w:br/>
      </w:r>
      <w:r w:rsidRPr="00B77C37">
        <w:rPr>
          <w:color w:val="000000"/>
          <w:sz w:val="18"/>
          <w:szCs w:val="18"/>
        </w:rPr>
        <w:t>___________ 20 ___ г., которая на момент передачи дел находится в бухгалтерии и доступна для ознакомления.</w:t>
      </w:r>
    </w:p>
    <w:p w:rsidR="00B77C37" w:rsidRPr="00B77C37" w:rsidRDefault="00B77C37" w:rsidP="00B77C37">
      <w:pPr>
        <w:rPr>
          <w:color w:val="000000"/>
          <w:sz w:val="18"/>
          <w:szCs w:val="18"/>
        </w:rPr>
      </w:pPr>
      <w:r w:rsidRPr="00B77C37">
        <w:rPr>
          <w:color w:val="000000"/>
          <w:sz w:val="18"/>
          <w:szCs w:val="18"/>
        </w:rPr>
        <w:t>Последняя проверка контролирующим органом проводилась в период ____________</w:t>
      </w:r>
      <w:r w:rsidRPr="00B77C37">
        <w:rPr>
          <w:sz w:val="18"/>
          <w:szCs w:val="18"/>
        </w:rPr>
        <w:br/>
      </w:r>
      <w:r w:rsidRPr="00B77C37">
        <w:rPr>
          <w:color w:val="000000"/>
          <w:sz w:val="18"/>
          <w:szCs w:val="18"/>
        </w:rPr>
        <w:t>____________________(с ___ ___________ 20 ___ г. по ___ ___________ 20 ___ г.). Результаты проверки оформлены актом ________________________________________________________.</w:t>
      </w:r>
    </w:p>
    <w:p w:rsidR="00B77C37" w:rsidRPr="00B77C37" w:rsidRDefault="00B77C37" w:rsidP="00B77C37">
      <w:pPr>
        <w:rPr>
          <w:color w:val="000000"/>
          <w:sz w:val="18"/>
          <w:szCs w:val="18"/>
        </w:rPr>
      </w:pPr>
      <w:r w:rsidRPr="00B77C37">
        <w:rPr>
          <w:color w:val="000000"/>
          <w:sz w:val="18"/>
          <w:szCs w:val="18"/>
        </w:rPr>
        <w:t>Штрафы, недоимки и административные штрафы, начисленные по результатам проверки, на момент передачи дел уплачены в полном объеме.</w:t>
      </w:r>
    </w:p>
    <w:p w:rsidR="00B77C37" w:rsidRPr="00B77C37" w:rsidRDefault="00B77C37" w:rsidP="00B77C37">
      <w:pPr>
        <w:rPr>
          <w:color w:val="000000"/>
          <w:sz w:val="18"/>
          <w:szCs w:val="18"/>
        </w:rPr>
      </w:pPr>
      <w:r w:rsidRPr="00B77C37">
        <w:rPr>
          <w:color w:val="000000"/>
          <w:sz w:val="18"/>
          <w:szCs w:val="18"/>
        </w:rPr>
        <w:t>Деятельность учреждения за период (с ___ ___________ 20 ___ г. по ___ ___________</w:t>
      </w:r>
      <w:r w:rsidRPr="00B77C37">
        <w:rPr>
          <w:sz w:val="18"/>
          <w:szCs w:val="18"/>
        </w:rPr>
        <w:br/>
      </w:r>
      <w:r w:rsidRPr="00B77C37">
        <w:rPr>
          <w:color w:val="000000"/>
          <w:sz w:val="18"/>
          <w:szCs w:val="18"/>
        </w:rPr>
        <w:t>20 ___ г.) на момент передачи дел контролирующими органами не проверялась.</w:t>
      </w:r>
    </w:p>
    <w:p w:rsidR="00B77C37" w:rsidRPr="00B77C37" w:rsidRDefault="00B77C37" w:rsidP="00B77C37">
      <w:pPr>
        <w:rPr>
          <w:color w:val="000000"/>
          <w:sz w:val="18"/>
          <w:szCs w:val="18"/>
        </w:rPr>
      </w:pPr>
      <w:r w:rsidRPr="00B77C37">
        <w:rPr>
          <w:color w:val="000000"/>
          <w:sz w:val="18"/>
          <w:szCs w:val="18"/>
        </w:rPr>
        <w:t>Выявлены следующие нарушения:</w:t>
      </w:r>
    </w:p>
    <w:p w:rsidR="00B77C37" w:rsidRPr="00B77C37" w:rsidRDefault="00B77C37" w:rsidP="00B77C37">
      <w:pPr>
        <w:rPr>
          <w:color w:val="000000"/>
          <w:sz w:val="18"/>
          <w:szCs w:val="18"/>
        </w:rPr>
      </w:pPr>
      <w:r w:rsidRPr="00B77C37">
        <w:rPr>
          <w:color w:val="000000"/>
          <w:sz w:val="18"/>
          <w:szCs w:val="18"/>
        </w:rPr>
        <w:t>_______________________________________________________________________________</w:t>
      </w:r>
    </w:p>
    <w:p w:rsidR="00B77C37" w:rsidRPr="00B77C37" w:rsidRDefault="00B77C37" w:rsidP="00B77C37">
      <w:pPr>
        <w:rPr>
          <w:color w:val="000000"/>
          <w:sz w:val="18"/>
          <w:szCs w:val="18"/>
        </w:rPr>
      </w:pPr>
      <w:r w:rsidRPr="00B77C37">
        <w:rPr>
          <w:color w:val="000000"/>
          <w:sz w:val="18"/>
          <w:szCs w:val="18"/>
        </w:rPr>
        <w:t>_______________________________________________________________________________</w:t>
      </w:r>
    </w:p>
    <w:p w:rsidR="00B77C37" w:rsidRPr="00B77C37" w:rsidRDefault="00B77C37" w:rsidP="00B77C37">
      <w:pPr>
        <w:rPr>
          <w:color w:val="000000"/>
          <w:sz w:val="18"/>
          <w:szCs w:val="18"/>
        </w:rPr>
      </w:pPr>
      <w:r w:rsidRPr="00B77C37">
        <w:rPr>
          <w:color w:val="000000"/>
          <w:sz w:val="18"/>
          <w:szCs w:val="18"/>
        </w:rPr>
        <w:t>_______________________________________________________________________________</w:t>
      </w:r>
    </w:p>
    <w:p w:rsidR="00B77C37" w:rsidRPr="00B77C37" w:rsidRDefault="00B77C37" w:rsidP="00B77C37">
      <w:pPr>
        <w:rPr>
          <w:color w:val="000000"/>
          <w:sz w:val="18"/>
          <w:szCs w:val="18"/>
        </w:rPr>
      </w:pPr>
      <w:r w:rsidRPr="00B77C37">
        <w:rPr>
          <w:color w:val="000000"/>
          <w:sz w:val="18"/>
          <w:szCs w:val="18"/>
        </w:rPr>
        <w:t>Подписи сторон:</w:t>
      </w:r>
    </w:p>
    <w:tbl>
      <w:tblPr>
        <w:tblW w:w="9027" w:type="dxa"/>
        <w:tblLook w:val="0600"/>
      </w:tblPr>
      <w:tblGrid>
        <w:gridCol w:w="5661"/>
        <w:gridCol w:w="1517"/>
        <w:gridCol w:w="398"/>
        <w:gridCol w:w="1451"/>
      </w:tblGrid>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Руководитель</w:t>
            </w: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Ф. И. О.</w:t>
            </w:r>
          </w:p>
        </w:tc>
      </w:tr>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Уполномоченное лицо</w:t>
            </w: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Ф. И. О.</w:t>
            </w:r>
          </w:p>
        </w:tc>
      </w:tr>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Члены комиссии</w:t>
            </w: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Ф. И. О.</w:t>
            </w: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Ф. И. О.</w:t>
            </w: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Ф. И. О.</w:t>
            </w:r>
          </w:p>
        </w:tc>
      </w:tr>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 xml:space="preserve">Представители учредителя </w:t>
            </w: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vertAlign w:val="superscript"/>
              </w:rPr>
              <w:t>Ф. И. О.</w:t>
            </w:r>
          </w:p>
        </w:tc>
      </w:tr>
    </w:tbl>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Приложения:</w:t>
      </w:r>
    </w:p>
    <w:p w:rsidR="00B77C37" w:rsidRPr="00B77C37" w:rsidRDefault="00B77C37" w:rsidP="00B77C37">
      <w:pPr>
        <w:rPr>
          <w:color w:val="000000"/>
          <w:sz w:val="18"/>
          <w:szCs w:val="18"/>
        </w:rPr>
      </w:pPr>
      <w:r w:rsidRPr="00B77C37">
        <w:rPr>
          <w:color w:val="000000"/>
          <w:sz w:val="18"/>
          <w:szCs w:val="18"/>
        </w:rPr>
        <w:lastRenderedPageBreak/>
        <w:t>1. _________________________________________________________________________;</w:t>
      </w:r>
    </w:p>
    <w:p w:rsidR="00B77C37" w:rsidRPr="00B77C37" w:rsidRDefault="00B77C37" w:rsidP="00B77C37">
      <w:pPr>
        <w:rPr>
          <w:color w:val="000000"/>
          <w:sz w:val="18"/>
          <w:szCs w:val="18"/>
        </w:rPr>
      </w:pPr>
      <w:r w:rsidRPr="00B77C37">
        <w:rPr>
          <w:color w:val="000000"/>
          <w:sz w:val="18"/>
          <w:szCs w:val="18"/>
        </w:rPr>
        <w:t>2. _________________________________________________________________________;</w:t>
      </w:r>
    </w:p>
    <w:p w:rsidR="00B77C37" w:rsidRPr="00B77C37" w:rsidRDefault="00B77C37" w:rsidP="00B77C37">
      <w:pPr>
        <w:rPr>
          <w:color w:val="000000"/>
          <w:sz w:val="18"/>
          <w:szCs w:val="18"/>
        </w:rPr>
      </w:pPr>
      <w:r w:rsidRPr="00B77C37">
        <w:rPr>
          <w:color w:val="000000"/>
          <w:sz w:val="18"/>
          <w:szCs w:val="18"/>
        </w:rPr>
        <w:t>3. _________________________________________________________________________.</w:t>
      </w:r>
    </w:p>
    <w:p w:rsidR="00B77C37" w:rsidRPr="00B77C37" w:rsidRDefault="00B77C37" w:rsidP="00B77C37">
      <w:pPr>
        <w:jc w:val="center"/>
        <w:rPr>
          <w:color w:val="000000"/>
          <w:sz w:val="18"/>
          <w:szCs w:val="18"/>
        </w:rPr>
      </w:pPr>
    </w:p>
    <w:p w:rsidR="00B77C37" w:rsidRPr="00B77C37" w:rsidRDefault="00B77C37" w:rsidP="00B77C37">
      <w:pPr>
        <w:jc w:val="center"/>
        <w:rPr>
          <w:color w:val="000000"/>
          <w:sz w:val="18"/>
          <w:szCs w:val="18"/>
        </w:rPr>
      </w:pPr>
      <w:r w:rsidRPr="00B77C37">
        <w:rPr>
          <w:color w:val="000000"/>
          <w:sz w:val="18"/>
          <w:szCs w:val="18"/>
        </w:rPr>
        <w:t>Оборот последнего листа</w:t>
      </w:r>
    </w:p>
    <w:p w:rsidR="00B77C37" w:rsidRPr="00B77C37" w:rsidRDefault="00B77C37" w:rsidP="00B77C37">
      <w:pPr>
        <w:jc w:val="center"/>
        <w:rPr>
          <w:color w:val="000000"/>
          <w:sz w:val="18"/>
          <w:szCs w:val="18"/>
        </w:rPr>
      </w:pPr>
    </w:p>
    <w:p w:rsidR="00B77C37" w:rsidRPr="00B77C37" w:rsidRDefault="00B77C37" w:rsidP="00B77C37">
      <w:pPr>
        <w:rPr>
          <w:color w:val="000000"/>
          <w:sz w:val="18"/>
          <w:szCs w:val="18"/>
        </w:rPr>
      </w:pPr>
      <w:r w:rsidRPr="00B77C37">
        <w:rPr>
          <w:color w:val="000000"/>
          <w:sz w:val="18"/>
          <w:szCs w:val="18"/>
        </w:rPr>
        <w:t>В настоящем положении пронумеровано, прошнуровано и заверено печатью __________ листа.</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Директор  ________________  __________________ </w:t>
      </w:r>
      <w:r w:rsidRPr="00B77C37">
        <w:rPr>
          <w:sz w:val="18"/>
          <w:szCs w:val="18"/>
        </w:rPr>
        <w:br/>
      </w:r>
    </w:p>
    <w:p w:rsidR="00B77C37" w:rsidRPr="00B77C37" w:rsidRDefault="00B77C37" w:rsidP="00B77C37">
      <w:pPr>
        <w:rPr>
          <w:color w:val="000000"/>
          <w:sz w:val="18"/>
          <w:szCs w:val="18"/>
        </w:rPr>
      </w:pPr>
      <w:r w:rsidRPr="00B77C37">
        <w:rPr>
          <w:color w:val="000000"/>
          <w:sz w:val="18"/>
          <w:szCs w:val="18"/>
        </w:rPr>
        <w:t>__________________ 20____ г.</w:t>
      </w:r>
    </w:p>
    <w:p w:rsidR="00B77C37" w:rsidRPr="00B77C37" w:rsidRDefault="00B77C37" w:rsidP="00B77C37">
      <w:pPr>
        <w:rPr>
          <w:color w:val="000000"/>
          <w:sz w:val="18"/>
          <w:szCs w:val="18"/>
        </w:rPr>
      </w:pPr>
      <w:r w:rsidRPr="00B77C37">
        <w:rPr>
          <w:sz w:val="18"/>
          <w:szCs w:val="18"/>
        </w:rPr>
        <w:br/>
      </w:r>
      <w:r w:rsidRPr="00B77C37">
        <w:rPr>
          <w:color w:val="000000"/>
          <w:sz w:val="18"/>
          <w:szCs w:val="18"/>
        </w:rPr>
        <w:t>М.П.</w:t>
      </w:r>
    </w:p>
    <w:p w:rsidR="00B77C37" w:rsidRPr="00B77C37" w:rsidRDefault="00B77C37" w:rsidP="00B77C37">
      <w:pPr>
        <w:rPr>
          <w:color w:val="000000"/>
          <w:sz w:val="18"/>
          <w:szCs w:val="18"/>
        </w:rPr>
      </w:pPr>
      <w:r w:rsidRPr="00B77C37">
        <w:rPr>
          <w:sz w:val="18"/>
          <w:szCs w:val="18"/>
        </w:rPr>
        <w:br/>
      </w:r>
    </w:p>
    <w:p w:rsidR="00B77C37" w:rsidRPr="00B77C37" w:rsidRDefault="00B77C37" w:rsidP="00B77C37">
      <w:pPr>
        <w:spacing w:line="276" w:lineRule="auto"/>
        <w:jc w:val="right"/>
        <w:rPr>
          <w:sz w:val="18"/>
          <w:szCs w:val="18"/>
        </w:rPr>
      </w:pPr>
      <w:r w:rsidRPr="00B77C37">
        <w:rPr>
          <w:sz w:val="18"/>
          <w:szCs w:val="18"/>
        </w:rPr>
        <w:t>Приложение №7</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r w:rsidRPr="00B77C37">
        <w:rPr>
          <w:sz w:val="18"/>
          <w:szCs w:val="18"/>
        </w:rPr>
        <w:br/>
      </w:r>
    </w:p>
    <w:p w:rsidR="00B77C37" w:rsidRPr="00B77C37" w:rsidRDefault="00B77C37" w:rsidP="00B77C37">
      <w:pPr>
        <w:pBdr>
          <w:bottom w:val="single" w:sz="2" w:space="26" w:color="CCCCCC"/>
        </w:pBdr>
        <w:spacing w:line="0" w:lineRule="atLeast"/>
        <w:jc w:val="center"/>
        <w:rPr>
          <w:color w:val="222222"/>
          <w:sz w:val="18"/>
          <w:szCs w:val="18"/>
        </w:rPr>
      </w:pPr>
      <w:r w:rsidRPr="00B77C37">
        <w:rPr>
          <w:color w:val="222222"/>
          <w:sz w:val="18"/>
          <w:szCs w:val="18"/>
        </w:rPr>
        <w:t>Порядок проведения инвентаризации активов и обязательств</w:t>
      </w:r>
    </w:p>
    <w:p w:rsidR="00B77C37" w:rsidRPr="00B77C37" w:rsidRDefault="00B77C37" w:rsidP="00B77C37">
      <w:pPr>
        <w:rPr>
          <w:color w:val="000000"/>
          <w:sz w:val="18"/>
          <w:szCs w:val="18"/>
        </w:rPr>
      </w:pPr>
      <w:r w:rsidRPr="00B77C37">
        <w:rPr>
          <w:color w:val="000000"/>
          <w:sz w:val="18"/>
          <w:szCs w:val="18"/>
        </w:rPr>
        <w:t>Настоящий Порядок разработан в соответствии со следующими документами:</w:t>
      </w:r>
    </w:p>
    <w:p w:rsidR="00B77C37" w:rsidRPr="00B77C37" w:rsidRDefault="00B77C37" w:rsidP="00B77C37">
      <w:pPr>
        <w:ind w:left="780" w:right="180"/>
        <w:contextualSpacing/>
        <w:rPr>
          <w:color w:val="000000"/>
          <w:sz w:val="18"/>
          <w:szCs w:val="18"/>
        </w:rPr>
      </w:pPr>
      <w:r w:rsidRPr="00B77C37">
        <w:rPr>
          <w:color w:val="000000"/>
          <w:sz w:val="18"/>
          <w:szCs w:val="18"/>
        </w:rPr>
        <w:t>Законом от 06.12.2011 № 402-ФЗ «О бухгалтерском учете»;</w:t>
      </w:r>
    </w:p>
    <w:p w:rsidR="00B77C37" w:rsidRPr="00B77C37" w:rsidRDefault="00B77C37" w:rsidP="00B77C37">
      <w:pPr>
        <w:ind w:left="780" w:right="180"/>
        <w:contextualSpacing/>
        <w:rPr>
          <w:color w:val="000000"/>
          <w:sz w:val="18"/>
          <w:szCs w:val="18"/>
        </w:rPr>
      </w:pPr>
      <w:r w:rsidRPr="00B77C37">
        <w:rPr>
          <w:color w:val="000000"/>
          <w:sz w:val="18"/>
          <w:szCs w:val="18"/>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B77C37" w:rsidRPr="00B77C37" w:rsidRDefault="00B77C37" w:rsidP="00B77C37">
      <w:pPr>
        <w:ind w:left="780" w:right="180"/>
        <w:contextualSpacing/>
        <w:rPr>
          <w:color w:val="000000"/>
          <w:sz w:val="18"/>
          <w:szCs w:val="18"/>
        </w:rPr>
      </w:pPr>
      <w:r w:rsidRPr="00B77C37">
        <w:rPr>
          <w:color w:val="000000"/>
          <w:sz w:val="18"/>
          <w:szCs w:val="18"/>
        </w:rPr>
        <w:t>Федеральным стандартом «Доходы», утвержденным приказом Минфина от 27.02.2018 32н;</w:t>
      </w:r>
    </w:p>
    <w:p w:rsidR="00B77C37" w:rsidRPr="00B77C37" w:rsidRDefault="00B77C37" w:rsidP="00B77C37">
      <w:pPr>
        <w:ind w:left="780" w:right="180"/>
        <w:contextualSpacing/>
        <w:rPr>
          <w:color w:val="000000"/>
          <w:sz w:val="18"/>
          <w:szCs w:val="18"/>
        </w:rPr>
      </w:pPr>
      <w:r w:rsidRPr="00B77C37">
        <w:rPr>
          <w:color w:val="000000"/>
          <w:sz w:val="18"/>
          <w:szCs w:val="18"/>
        </w:rPr>
        <w:t>Федеральным стандартом «Учетная политика, оценочные значения и ошибки», утвержденным приказом Минфина от 30.12.2017 № 274н;</w:t>
      </w:r>
    </w:p>
    <w:p w:rsidR="00B77C37" w:rsidRPr="00B77C37" w:rsidRDefault="00B77C37" w:rsidP="00B77C37">
      <w:pPr>
        <w:ind w:left="780" w:right="180"/>
        <w:contextualSpacing/>
        <w:rPr>
          <w:color w:val="000000"/>
          <w:sz w:val="18"/>
          <w:szCs w:val="18"/>
        </w:rPr>
      </w:pPr>
      <w:r w:rsidRPr="00B77C37">
        <w:rPr>
          <w:color w:val="000000"/>
          <w:sz w:val="18"/>
          <w:szCs w:val="18"/>
        </w:rPr>
        <w:t>указанием ЦБ от 11.03.2014 № 3210-У «О порядке ведения кассовых операций юридическими лицами...»;</w:t>
      </w:r>
    </w:p>
    <w:p w:rsidR="00B77C37" w:rsidRPr="00B77C37" w:rsidRDefault="00B77C37" w:rsidP="00B77C37">
      <w:pPr>
        <w:ind w:left="780" w:right="180"/>
        <w:contextualSpacing/>
        <w:rPr>
          <w:color w:val="000000"/>
          <w:sz w:val="18"/>
          <w:szCs w:val="18"/>
        </w:rPr>
      </w:pPr>
      <w:r w:rsidRPr="00B77C37">
        <w:rPr>
          <w:color w:val="000000"/>
          <w:sz w:val="18"/>
          <w:szCs w:val="18"/>
        </w:rPr>
        <w:t>Методическими указаниями по первичным документам и регистрам, утвержденными приказом Минфина от 30.03.2015 № 52н;</w:t>
      </w:r>
    </w:p>
    <w:p w:rsidR="00B77C37" w:rsidRPr="00B77C37" w:rsidRDefault="00B77C37" w:rsidP="00B77C37">
      <w:pPr>
        <w:ind w:left="780" w:right="180"/>
        <w:contextualSpacing/>
        <w:rPr>
          <w:color w:val="000000"/>
          <w:sz w:val="18"/>
          <w:szCs w:val="18"/>
        </w:rPr>
      </w:pPr>
      <w:r w:rsidRPr="00B77C37">
        <w:rPr>
          <w:color w:val="000000"/>
          <w:sz w:val="18"/>
          <w:szCs w:val="18"/>
        </w:rPr>
        <w:t>Методическими указаниями по первичным документам и регистрам, утвержденными приказом Минфина от 15.04.2021 № 61н;</w:t>
      </w:r>
    </w:p>
    <w:p w:rsidR="00B77C37" w:rsidRPr="00B77C37" w:rsidRDefault="00B77C37" w:rsidP="00B77C37">
      <w:pPr>
        <w:spacing w:before="100" w:after="100"/>
        <w:ind w:left="780" w:right="180"/>
        <w:rPr>
          <w:color w:val="000000"/>
          <w:sz w:val="18"/>
          <w:szCs w:val="18"/>
        </w:rPr>
      </w:pPr>
      <w:r w:rsidRPr="00B77C37">
        <w:rPr>
          <w:color w:val="000000"/>
          <w:sz w:val="18"/>
          <w:szCs w:val="18"/>
        </w:rPr>
        <w:t>Правилами учета и хранения драгоценных металлов, камней и изделий, утвержденными постановлением Правительства от 28.09.2000 № 731.</w:t>
      </w:r>
    </w:p>
    <w:p w:rsidR="00B77C37" w:rsidRPr="00B77C37" w:rsidRDefault="00B77C37" w:rsidP="00B77C37">
      <w:pPr>
        <w:spacing w:line="600" w:lineRule="atLeast"/>
        <w:jc w:val="both"/>
        <w:rPr>
          <w:b/>
          <w:bCs/>
          <w:color w:val="252525"/>
          <w:spacing w:val="-2"/>
          <w:sz w:val="18"/>
          <w:szCs w:val="18"/>
        </w:rPr>
      </w:pPr>
      <w:r w:rsidRPr="00B77C37">
        <w:rPr>
          <w:b/>
          <w:bCs/>
          <w:color w:val="252525"/>
          <w:spacing w:val="-2"/>
          <w:sz w:val="18"/>
          <w:szCs w:val="18"/>
        </w:rPr>
        <w:t>1. Общие положения</w:t>
      </w:r>
    </w:p>
    <w:p w:rsidR="00B77C37" w:rsidRPr="00B77C37" w:rsidRDefault="00B77C37" w:rsidP="00B77C37">
      <w:pPr>
        <w:jc w:val="both"/>
        <w:rPr>
          <w:color w:val="000000"/>
          <w:sz w:val="18"/>
          <w:szCs w:val="18"/>
        </w:rPr>
      </w:pPr>
      <w:r w:rsidRPr="00B77C37">
        <w:rPr>
          <w:color w:val="000000"/>
          <w:sz w:val="18"/>
          <w:szCs w:val="18"/>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B77C37">
        <w:rPr>
          <w:color w:val="000000"/>
          <w:sz w:val="18"/>
          <w:szCs w:val="18"/>
        </w:rPr>
        <w:t>забалансовых</w:t>
      </w:r>
      <w:proofErr w:type="spellEnd"/>
      <w:r w:rsidRPr="00B77C37">
        <w:rPr>
          <w:color w:val="000000"/>
          <w:sz w:val="18"/>
          <w:szCs w:val="18"/>
        </w:rPr>
        <w:t xml:space="preserve"> счетах, сроки ее проведения, перечень активов и обязательств, проверяемых при проведении инвентаризации.</w:t>
      </w:r>
    </w:p>
    <w:p w:rsidR="00B77C37" w:rsidRPr="00B77C37" w:rsidRDefault="00B77C37" w:rsidP="00B77C37">
      <w:pPr>
        <w:jc w:val="both"/>
        <w:rPr>
          <w:color w:val="000000"/>
          <w:sz w:val="18"/>
          <w:szCs w:val="18"/>
        </w:rPr>
      </w:pPr>
      <w:r w:rsidRPr="00B77C37">
        <w:rPr>
          <w:color w:val="000000"/>
          <w:sz w:val="18"/>
          <w:szCs w:val="18"/>
        </w:rPr>
        <w:t>1.2. Инвентаризации подлежит все имущество учреждения независимо от его</w:t>
      </w:r>
      <w:r w:rsidRPr="00B77C37">
        <w:rPr>
          <w:sz w:val="18"/>
          <w:szCs w:val="18"/>
        </w:rPr>
        <w:br/>
      </w:r>
      <w:r w:rsidRPr="00B77C37">
        <w:rPr>
          <w:color w:val="000000"/>
          <w:sz w:val="18"/>
          <w:szCs w:val="18"/>
        </w:rPr>
        <w:t xml:space="preserve">местонахождения и все виды финансовых активов и обязательств учреждения, в том числе  на </w:t>
      </w:r>
      <w:proofErr w:type="spellStart"/>
      <w:r w:rsidRPr="00B77C37">
        <w:rPr>
          <w:color w:val="000000"/>
          <w:sz w:val="18"/>
          <w:szCs w:val="18"/>
        </w:rPr>
        <w:t>забалансовых</w:t>
      </w:r>
      <w:proofErr w:type="spellEnd"/>
      <w:r w:rsidRPr="00B77C37">
        <w:rPr>
          <w:color w:val="000000"/>
          <w:sz w:val="18"/>
          <w:szCs w:val="18"/>
        </w:rPr>
        <w:t xml:space="preserve"> счетах. Также инвентаризации подлежит имущество, находящееся на ответственном хранении учреждения.</w:t>
      </w:r>
    </w:p>
    <w:p w:rsidR="00B77C37" w:rsidRPr="00B77C37" w:rsidRDefault="00B77C37" w:rsidP="00B77C37">
      <w:pPr>
        <w:jc w:val="both"/>
        <w:rPr>
          <w:color w:val="000000"/>
          <w:sz w:val="18"/>
          <w:szCs w:val="18"/>
        </w:rPr>
      </w:pPr>
      <w:r w:rsidRPr="00B77C37">
        <w:rPr>
          <w:color w:val="000000"/>
          <w:sz w:val="18"/>
          <w:szCs w:val="18"/>
        </w:rPr>
        <w:t>Инвентаризацию имущества, переданного в безвозмездное пользование, проводит ссудополучатель.</w:t>
      </w:r>
    </w:p>
    <w:p w:rsidR="00B77C37" w:rsidRPr="00B77C37" w:rsidRDefault="00B77C37" w:rsidP="00B77C37">
      <w:pPr>
        <w:jc w:val="both"/>
        <w:rPr>
          <w:color w:val="000000"/>
          <w:sz w:val="18"/>
          <w:szCs w:val="18"/>
        </w:rPr>
      </w:pPr>
      <w:r w:rsidRPr="00B77C37">
        <w:rPr>
          <w:color w:val="000000"/>
          <w:sz w:val="18"/>
          <w:szCs w:val="1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B77C37" w:rsidRPr="00B77C37" w:rsidRDefault="00B77C37" w:rsidP="00B77C37">
      <w:pPr>
        <w:jc w:val="both"/>
        <w:rPr>
          <w:color w:val="000000"/>
          <w:sz w:val="18"/>
          <w:szCs w:val="18"/>
        </w:rPr>
      </w:pPr>
      <w:r w:rsidRPr="00B77C37">
        <w:rPr>
          <w:color w:val="000000"/>
          <w:sz w:val="18"/>
          <w:szCs w:val="18"/>
        </w:rPr>
        <w:t>1.3. Учреждение проводит инвентаризацию:</w:t>
      </w:r>
    </w:p>
    <w:p w:rsidR="00B77C37" w:rsidRPr="00B77C37" w:rsidRDefault="00B77C37" w:rsidP="00B77C37">
      <w:pPr>
        <w:ind w:left="780" w:right="180"/>
        <w:contextualSpacing/>
        <w:jc w:val="both"/>
        <w:rPr>
          <w:color w:val="000000"/>
          <w:sz w:val="18"/>
          <w:szCs w:val="18"/>
        </w:rPr>
      </w:pPr>
      <w:r w:rsidRPr="00B77C37">
        <w:rPr>
          <w:color w:val="000000"/>
          <w:sz w:val="18"/>
          <w:szCs w:val="18"/>
        </w:rPr>
        <w:t>- в случаях, установленных в пунктах 31 и 32 приложения № 1 к СГС «Учетная политика, оценочные значения и ошибки» – обязательная инвентаризация;</w:t>
      </w:r>
    </w:p>
    <w:p w:rsidR="00B77C37" w:rsidRPr="00B77C37" w:rsidRDefault="00B77C37" w:rsidP="00B77C37">
      <w:pPr>
        <w:ind w:left="780" w:right="180"/>
        <w:contextualSpacing/>
        <w:jc w:val="both"/>
        <w:rPr>
          <w:color w:val="000000"/>
          <w:sz w:val="18"/>
          <w:szCs w:val="18"/>
        </w:rPr>
      </w:pPr>
      <w:r w:rsidRPr="00B77C37">
        <w:rPr>
          <w:color w:val="000000"/>
          <w:sz w:val="18"/>
          <w:szCs w:val="18"/>
        </w:rPr>
        <w:t>- ежемесячно – в кассе;</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в других случаях по решению о проведении инвентаризации (ф. 0510439).</w:t>
      </w:r>
    </w:p>
    <w:p w:rsidR="00B77C37" w:rsidRPr="00B77C37" w:rsidRDefault="00B77C37" w:rsidP="00B77C37">
      <w:pPr>
        <w:jc w:val="both"/>
        <w:rPr>
          <w:color w:val="000000"/>
          <w:sz w:val="18"/>
          <w:szCs w:val="18"/>
        </w:rPr>
      </w:pPr>
      <w:r w:rsidRPr="00B77C37">
        <w:rPr>
          <w:color w:val="000000"/>
          <w:sz w:val="18"/>
          <w:szCs w:val="18"/>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rsidR="00B77C37" w:rsidRPr="00B77C37" w:rsidRDefault="00B77C37" w:rsidP="00B77C37">
      <w:pPr>
        <w:jc w:val="both"/>
        <w:rPr>
          <w:color w:val="000000"/>
          <w:sz w:val="18"/>
          <w:szCs w:val="18"/>
        </w:rPr>
      </w:pPr>
      <w:r w:rsidRPr="00B77C37">
        <w:rPr>
          <w:color w:val="000000"/>
          <w:sz w:val="18"/>
          <w:szCs w:val="18"/>
        </w:rPr>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B77C37" w:rsidRPr="00B77C37" w:rsidRDefault="00B77C37" w:rsidP="00B77C37">
      <w:pPr>
        <w:jc w:val="both"/>
        <w:rPr>
          <w:color w:val="000000"/>
          <w:sz w:val="18"/>
          <w:szCs w:val="18"/>
        </w:rPr>
      </w:pPr>
      <w:r w:rsidRPr="00B77C37">
        <w:rPr>
          <w:color w:val="000000"/>
          <w:sz w:val="18"/>
          <w:szCs w:val="18"/>
        </w:rPr>
        <w:t>1.6. Инвентаризация проводится методами осмотра, подсчета, взвешивания,  обмера, (далее – методы осмотра).</w:t>
      </w:r>
    </w:p>
    <w:p w:rsidR="00B77C37" w:rsidRPr="00B77C37" w:rsidRDefault="00B77C37" w:rsidP="00B77C37">
      <w:pPr>
        <w:jc w:val="both"/>
        <w:rPr>
          <w:color w:val="000000"/>
          <w:sz w:val="18"/>
          <w:szCs w:val="18"/>
        </w:rPr>
      </w:pPr>
      <w:r w:rsidRPr="00B77C37">
        <w:rPr>
          <w:color w:val="000000"/>
          <w:sz w:val="18"/>
          <w:szCs w:val="18"/>
        </w:rPr>
        <w:t>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учреждение использует альтернативные способы (методы) инвентаризации (далее – методы подтверждения, выверки (интеграции)):</w:t>
      </w:r>
    </w:p>
    <w:p w:rsidR="00B77C37" w:rsidRPr="00B77C37" w:rsidRDefault="00B77C37" w:rsidP="00B77C37">
      <w:pPr>
        <w:jc w:val="both"/>
        <w:rPr>
          <w:color w:val="000000"/>
          <w:sz w:val="18"/>
          <w:szCs w:val="18"/>
        </w:rPr>
      </w:pPr>
      <w:r w:rsidRPr="00B77C37">
        <w:rPr>
          <w:color w:val="000000"/>
          <w:sz w:val="18"/>
          <w:szCs w:val="18"/>
        </w:rPr>
        <w:t xml:space="preserve">1) </w:t>
      </w:r>
      <w:proofErr w:type="spellStart"/>
      <w:r w:rsidRPr="00B77C37">
        <w:rPr>
          <w:color w:val="000000"/>
          <w:sz w:val="18"/>
          <w:szCs w:val="18"/>
        </w:rPr>
        <w:t>видеофиксация</w:t>
      </w:r>
      <w:proofErr w:type="spellEnd"/>
      <w:r w:rsidRPr="00B77C37">
        <w:rPr>
          <w:color w:val="000000"/>
          <w:sz w:val="18"/>
          <w:szCs w:val="18"/>
        </w:rPr>
        <w:t xml:space="preserve"> и </w:t>
      </w:r>
      <w:proofErr w:type="spellStart"/>
      <w:r w:rsidRPr="00B77C37">
        <w:rPr>
          <w:color w:val="000000"/>
          <w:sz w:val="18"/>
          <w:szCs w:val="18"/>
        </w:rPr>
        <w:t>фотофиксация</w:t>
      </w:r>
      <w:proofErr w:type="spell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lastRenderedPageBreak/>
        <w:t>2) фиксация (актирование), в том числе:</w:t>
      </w:r>
    </w:p>
    <w:p w:rsidR="00B77C37" w:rsidRPr="00B77C37" w:rsidRDefault="00B77C37" w:rsidP="00B77C37">
      <w:pPr>
        <w:ind w:left="780" w:right="180"/>
        <w:contextualSpacing/>
        <w:jc w:val="both"/>
        <w:rPr>
          <w:color w:val="000000"/>
          <w:sz w:val="18"/>
          <w:szCs w:val="18"/>
        </w:rPr>
      </w:pPr>
      <w:r w:rsidRPr="00B77C37">
        <w:rPr>
          <w:color w:val="000000"/>
          <w:sz w:val="18"/>
          <w:szCs w:val="18"/>
        </w:rPr>
        <w:t>- факта осуществления объектом соответствующей функции;</w:t>
      </w:r>
    </w:p>
    <w:p w:rsidR="00B77C37" w:rsidRPr="00B77C37" w:rsidRDefault="00B77C37" w:rsidP="00B77C37">
      <w:pPr>
        <w:ind w:left="780" w:right="180"/>
        <w:contextualSpacing/>
        <w:jc w:val="both"/>
        <w:rPr>
          <w:color w:val="000000"/>
          <w:sz w:val="18"/>
          <w:szCs w:val="18"/>
        </w:rPr>
      </w:pPr>
      <w:r w:rsidRPr="00B77C37">
        <w:rPr>
          <w:color w:val="000000"/>
          <w:sz w:val="18"/>
          <w:szCs w:val="18"/>
        </w:rPr>
        <w:t>- поступления экономических выгод;</w:t>
      </w:r>
    </w:p>
    <w:p w:rsidR="00B77C37" w:rsidRPr="00B77C37" w:rsidRDefault="00B77C37" w:rsidP="00B77C37">
      <w:pPr>
        <w:ind w:left="780" w:right="180"/>
        <w:contextualSpacing/>
        <w:jc w:val="both"/>
        <w:rPr>
          <w:color w:val="000000"/>
          <w:sz w:val="18"/>
          <w:szCs w:val="18"/>
        </w:rPr>
      </w:pPr>
      <w:r w:rsidRPr="00B77C37">
        <w:rPr>
          <w:color w:val="000000"/>
          <w:sz w:val="18"/>
          <w:szCs w:val="18"/>
        </w:rPr>
        <w:t>- использования полезного потенциала;</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rsidR="00B77C37" w:rsidRPr="00B77C37" w:rsidRDefault="00B77C37" w:rsidP="00B77C37">
      <w:pPr>
        <w:jc w:val="both"/>
        <w:rPr>
          <w:color w:val="000000"/>
          <w:sz w:val="18"/>
          <w:szCs w:val="18"/>
        </w:rPr>
      </w:pPr>
      <w:r w:rsidRPr="00B77C37">
        <w:rPr>
          <w:color w:val="000000"/>
          <w:sz w:val="18"/>
          <w:szCs w:val="18"/>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rsidR="00B77C37" w:rsidRPr="00B77C37" w:rsidRDefault="00B77C37" w:rsidP="00B77C37">
      <w:pPr>
        <w:jc w:val="both"/>
        <w:rPr>
          <w:color w:val="000000"/>
          <w:sz w:val="18"/>
          <w:szCs w:val="18"/>
        </w:rPr>
      </w:pPr>
      <w:r w:rsidRPr="00B77C37">
        <w:rPr>
          <w:color w:val="000000"/>
          <w:sz w:val="18"/>
          <w:szCs w:val="18"/>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rsidR="00B77C37" w:rsidRPr="00B77C37" w:rsidRDefault="00B77C37" w:rsidP="00B77C37">
      <w:pPr>
        <w:jc w:val="both"/>
        <w:rPr>
          <w:color w:val="000000"/>
          <w:sz w:val="18"/>
          <w:szCs w:val="18"/>
        </w:rPr>
      </w:pPr>
    </w:p>
    <w:p w:rsidR="00B77C37" w:rsidRPr="00B77C37" w:rsidRDefault="00B77C37" w:rsidP="007C261D">
      <w:pPr>
        <w:pStyle w:val="a3"/>
        <w:numPr>
          <w:ilvl w:val="0"/>
          <w:numId w:val="1"/>
        </w:numPr>
        <w:jc w:val="both"/>
        <w:rPr>
          <w:rFonts w:ascii="Times New Roman" w:hAnsi="Times New Roman" w:cs="Times New Roman"/>
          <w:b/>
          <w:sz w:val="18"/>
          <w:szCs w:val="18"/>
        </w:rPr>
      </w:pPr>
      <w:r w:rsidRPr="00B77C37">
        <w:rPr>
          <w:rFonts w:ascii="Times New Roman" w:hAnsi="Times New Roman" w:cs="Times New Roman"/>
          <w:b/>
          <w:sz w:val="18"/>
          <w:szCs w:val="18"/>
        </w:rPr>
        <w:t>Общий порядок и сроки проведения инвентаризации</w:t>
      </w:r>
    </w:p>
    <w:p w:rsidR="00B77C37" w:rsidRPr="00B77C37" w:rsidRDefault="00B77C37" w:rsidP="00B77C37">
      <w:pPr>
        <w:pStyle w:val="a3"/>
        <w:ind w:left="720"/>
        <w:jc w:val="both"/>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t>2.1. Для проведения инвентаризации в учреждении создается постоянно действующая инвентаризационная комиссия.</w:t>
      </w:r>
    </w:p>
    <w:p w:rsidR="00B77C37" w:rsidRPr="00B77C37" w:rsidRDefault="00B77C37" w:rsidP="00B77C37">
      <w:pPr>
        <w:jc w:val="both"/>
        <w:rPr>
          <w:color w:val="000000"/>
          <w:sz w:val="18"/>
          <w:szCs w:val="18"/>
        </w:rPr>
      </w:pPr>
      <w:r w:rsidRPr="00B77C37">
        <w:rPr>
          <w:color w:val="000000"/>
          <w:sz w:val="18"/>
          <w:szCs w:val="1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B77C37" w:rsidRPr="00B77C37" w:rsidRDefault="00B77C37" w:rsidP="00B77C37">
      <w:pPr>
        <w:jc w:val="both"/>
        <w:rPr>
          <w:color w:val="000000"/>
          <w:sz w:val="18"/>
          <w:szCs w:val="18"/>
        </w:rPr>
      </w:pPr>
      <w:r w:rsidRPr="00B77C37">
        <w:rPr>
          <w:color w:val="000000"/>
          <w:sz w:val="18"/>
          <w:szCs w:val="18"/>
        </w:rPr>
        <w:t>В состав инвентаризационной комиссии включают представителей администрации</w:t>
      </w:r>
      <w:r w:rsidRPr="00B77C37">
        <w:rPr>
          <w:sz w:val="18"/>
          <w:szCs w:val="18"/>
        </w:rPr>
        <w:br/>
      </w:r>
      <w:r w:rsidRPr="00B77C37">
        <w:rPr>
          <w:color w:val="000000"/>
          <w:sz w:val="18"/>
          <w:szCs w:val="18"/>
        </w:rPr>
        <w:t>учреждения, сотрудников бухгалтерии, других специалистов.</w:t>
      </w:r>
    </w:p>
    <w:p w:rsidR="00B77C37" w:rsidRPr="00B77C37" w:rsidRDefault="00B77C37" w:rsidP="00B77C37">
      <w:pPr>
        <w:jc w:val="both"/>
        <w:rPr>
          <w:color w:val="000000"/>
          <w:sz w:val="18"/>
          <w:szCs w:val="18"/>
        </w:rPr>
      </w:pPr>
      <w:r w:rsidRPr="00B77C37">
        <w:rPr>
          <w:color w:val="000000"/>
          <w:sz w:val="18"/>
          <w:szCs w:val="18"/>
        </w:rPr>
        <w:t>2.2. Инвентаризационная комиссия выполняет следующие функции:</w:t>
      </w:r>
    </w:p>
    <w:p w:rsidR="00B77C37" w:rsidRPr="00B77C37" w:rsidRDefault="00B77C37" w:rsidP="00B77C37">
      <w:pPr>
        <w:ind w:left="780" w:right="180"/>
        <w:contextualSpacing/>
        <w:jc w:val="both"/>
        <w:rPr>
          <w:color w:val="000000"/>
          <w:sz w:val="18"/>
          <w:szCs w:val="18"/>
        </w:rPr>
      </w:pPr>
      <w:r w:rsidRPr="00B77C37">
        <w:rPr>
          <w:color w:val="000000"/>
          <w:sz w:val="18"/>
          <w:szCs w:val="18"/>
        </w:rPr>
        <w:t>- проверка фактического наличия имущества, как собственного, так и не принадлежащего учреждению, но числящегося в бухгалтерском учете;</w:t>
      </w:r>
    </w:p>
    <w:p w:rsidR="00B77C37" w:rsidRPr="00B77C37" w:rsidRDefault="00B77C37" w:rsidP="00B77C37">
      <w:pPr>
        <w:ind w:left="780" w:right="180"/>
        <w:contextualSpacing/>
        <w:jc w:val="both"/>
        <w:rPr>
          <w:color w:val="000000"/>
          <w:sz w:val="18"/>
          <w:szCs w:val="18"/>
        </w:rPr>
      </w:pPr>
      <w:r w:rsidRPr="00B77C37">
        <w:rPr>
          <w:color w:val="000000"/>
          <w:sz w:val="18"/>
          <w:szCs w:val="18"/>
        </w:rPr>
        <w:t>- 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B77C37">
        <w:rPr>
          <w:sz w:val="18"/>
          <w:szCs w:val="18"/>
        </w:rPr>
        <w:br/>
      </w:r>
      <w:r w:rsidRPr="00B77C37">
        <w:rPr>
          <w:color w:val="000000"/>
          <w:sz w:val="18"/>
          <w:szCs w:val="18"/>
        </w:rPr>
        <w:t>материальных запасов, денежных средств;</w:t>
      </w:r>
    </w:p>
    <w:p w:rsidR="00B77C37" w:rsidRPr="00B77C37" w:rsidRDefault="00B77C37" w:rsidP="00B77C37">
      <w:pPr>
        <w:ind w:left="780" w:right="180"/>
        <w:contextualSpacing/>
        <w:jc w:val="both"/>
        <w:rPr>
          <w:color w:val="000000"/>
          <w:sz w:val="18"/>
          <w:szCs w:val="18"/>
        </w:rPr>
      </w:pPr>
      <w:r w:rsidRPr="00B77C37">
        <w:rPr>
          <w:color w:val="000000"/>
          <w:sz w:val="18"/>
          <w:szCs w:val="18"/>
        </w:rPr>
        <w:t>- определение состояния имущества и его назначения;</w:t>
      </w:r>
    </w:p>
    <w:p w:rsidR="00B77C37" w:rsidRPr="00B77C37" w:rsidRDefault="00B77C37" w:rsidP="00B77C37">
      <w:pPr>
        <w:ind w:left="780" w:right="180"/>
        <w:contextualSpacing/>
        <w:jc w:val="both"/>
        <w:rPr>
          <w:color w:val="000000"/>
          <w:sz w:val="18"/>
          <w:szCs w:val="18"/>
        </w:rPr>
      </w:pPr>
      <w:r w:rsidRPr="00B77C37">
        <w:rPr>
          <w:color w:val="000000"/>
          <w:sz w:val="18"/>
          <w:szCs w:val="18"/>
        </w:rPr>
        <w:t>- выявление признаков обесценения активов;</w:t>
      </w:r>
    </w:p>
    <w:p w:rsidR="00B77C37" w:rsidRPr="00B77C37" w:rsidRDefault="00B77C37" w:rsidP="00B77C37">
      <w:pPr>
        <w:ind w:left="780" w:right="180"/>
        <w:contextualSpacing/>
        <w:jc w:val="both"/>
        <w:rPr>
          <w:color w:val="000000"/>
          <w:sz w:val="18"/>
          <w:szCs w:val="18"/>
        </w:rPr>
      </w:pPr>
      <w:r w:rsidRPr="00B77C37">
        <w:rPr>
          <w:color w:val="000000"/>
          <w:sz w:val="18"/>
          <w:szCs w:val="18"/>
        </w:rPr>
        <w:t>- сопоставление данных бухгалтерского учета с фактическим наличием имущества, с выписками из счетов, с данными актов сверок;</w:t>
      </w:r>
    </w:p>
    <w:p w:rsidR="00B77C37" w:rsidRPr="00B77C37" w:rsidRDefault="00B77C37" w:rsidP="00B77C37">
      <w:pPr>
        <w:ind w:left="780" w:right="180"/>
        <w:contextualSpacing/>
        <w:jc w:val="both"/>
        <w:rPr>
          <w:color w:val="000000"/>
          <w:sz w:val="18"/>
          <w:szCs w:val="18"/>
        </w:rPr>
      </w:pPr>
      <w:r w:rsidRPr="00B77C37">
        <w:rPr>
          <w:color w:val="000000"/>
          <w:sz w:val="18"/>
          <w:szCs w:val="18"/>
        </w:rPr>
        <w:t>- проверка правильности расчета и обоснованности создания резервов, достоверности расходов будущих периодов;</w:t>
      </w:r>
    </w:p>
    <w:p w:rsidR="00B77C37" w:rsidRPr="00B77C37" w:rsidRDefault="00B77C37" w:rsidP="00B77C37">
      <w:pPr>
        <w:ind w:left="780" w:right="180"/>
        <w:contextualSpacing/>
        <w:jc w:val="both"/>
        <w:rPr>
          <w:color w:val="000000"/>
          <w:sz w:val="18"/>
          <w:szCs w:val="18"/>
        </w:rPr>
      </w:pPr>
      <w:r w:rsidRPr="00B77C37">
        <w:rPr>
          <w:color w:val="000000"/>
          <w:sz w:val="18"/>
          <w:szCs w:val="18"/>
        </w:rPr>
        <w:t>- проверка документации на активы и обязательства;</w:t>
      </w:r>
    </w:p>
    <w:p w:rsidR="00B77C37" w:rsidRPr="00B77C37" w:rsidRDefault="00B77C37" w:rsidP="00B77C37">
      <w:pPr>
        <w:ind w:left="780" w:right="180"/>
        <w:contextualSpacing/>
        <w:jc w:val="both"/>
        <w:rPr>
          <w:color w:val="000000"/>
          <w:sz w:val="18"/>
          <w:szCs w:val="18"/>
        </w:rPr>
      </w:pPr>
      <w:r w:rsidRPr="00B77C37">
        <w:rPr>
          <w:color w:val="000000"/>
          <w:sz w:val="18"/>
          <w:szCs w:val="18"/>
        </w:rPr>
        <w:t>- выявление дебиторской задолженности, безнадежной к взысканию и сомнительной, подготовка предложений о списании такой задолженности;</w:t>
      </w:r>
    </w:p>
    <w:p w:rsidR="00B77C37" w:rsidRPr="00B77C37" w:rsidRDefault="00B77C37" w:rsidP="00B77C37">
      <w:pPr>
        <w:ind w:left="780" w:right="180"/>
        <w:contextualSpacing/>
        <w:jc w:val="both"/>
        <w:rPr>
          <w:color w:val="000000"/>
          <w:sz w:val="18"/>
          <w:szCs w:val="18"/>
        </w:rPr>
      </w:pPr>
      <w:r w:rsidRPr="00B77C37">
        <w:rPr>
          <w:color w:val="000000"/>
          <w:sz w:val="18"/>
          <w:szCs w:val="18"/>
        </w:rPr>
        <w:t>- выявление кредиторской задолженности, не востребованной кредиторами, подготовка предложений о списании такой задолженности;</w:t>
      </w:r>
    </w:p>
    <w:p w:rsidR="00B77C37" w:rsidRPr="00B77C37" w:rsidRDefault="00B77C37" w:rsidP="00B77C37">
      <w:pPr>
        <w:ind w:left="780" w:right="180"/>
        <w:contextualSpacing/>
        <w:jc w:val="both"/>
        <w:rPr>
          <w:color w:val="000000"/>
          <w:sz w:val="18"/>
          <w:szCs w:val="18"/>
        </w:rPr>
      </w:pPr>
      <w:r w:rsidRPr="00B77C37">
        <w:rPr>
          <w:color w:val="000000"/>
          <w:sz w:val="18"/>
          <w:szCs w:val="18"/>
        </w:rPr>
        <w:t>- составление инвентаризационных описей, в которых указываются все объекты инвентаризации, их количество, статус и целевая функция;</w:t>
      </w:r>
    </w:p>
    <w:p w:rsidR="00B77C37" w:rsidRPr="00B77C37" w:rsidRDefault="00B77C37" w:rsidP="00B77C37">
      <w:pPr>
        <w:ind w:left="780" w:right="180"/>
        <w:contextualSpacing/>
        <w:jc w:val="both"/>
        <w:rPr>
          <w:color w:val="000000"/>
          <w:sz w:val="18"/>
          <w:szCs w:val="18"/>
        </w:rPr>
      </w:pPr>
      <w:r w:rsidRPr="00B77C37">
        <w:rPr>
          <w:color w:val="000000"/>
          <w:sz w:val="18"/>
          <w:szCs w:val="18"/>
        </w:rPr>
        <w:t>- составление ведомости по расхождениям, если они обнаружены, а также выявление причин таких отклонений;</w:t>
      </w:r>
    </w:p>
    <w:p w:rsidR="00B77C37" w:rsidRPr="00B77C37" w:rsidRDefault="00B77C37" w:rsidP="00B77C37">
      <w:pPr>
        <w:ind w:left="780" w:right="180"/>
        <w:contextualSpacing/>
        <w:jc w:val="both"/>
        <w:rPr>
          <w:color w:val="000000"/>
          <w:sz w:val="18"/>
          <w:szCs w:val="18"/>
        </w:rPr>
      </w:pPr>
      <w:r w:rsidRPr="00B77C37">
        <w:rPr>
          <w:color w:val="000000"/>
          <w:sz w:val="18"/>
          <w:szCs w:val="18"/>
        </w:rPr>
        <w:t>- оформление протоколов заседания инвентаризационной комиссии;</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подготовка предложений по изменению учета и устранению обстоятельств, которые повлекли неточности и ошибки.</w:t>
      </w:r>
    </w:p>
    <w:p w:rsidR="00B77C37" w:rsidRPr="00B77C37" w:rsidRDefault="00B77C37" w:rsidP="00B77C37">
      <w:pPr>
        <w:jc w:val="both"/>
        <w:rPr>
          <w:color w:val="000000"/>
          <w:sz w:val="18"/>
          <w:szCs w:val="18"/>
        </w:rPr>
      </w:pPr>
      <w:r w:rsidRPr="00B77C37">
        <w:rPr>
          <w:color w:val="000000"/>
          <w:sz w:val="18"/>
          <w:szCs w:val="18"/>
        </w:rPr>
        <w:t>Комиссия оценивает наличие:</w:t>
      </w:r>
    </w:p>
    <w:p w:rsidR="00B77C37" w:rsidRPr="00B77C37" w:rsidRDefault="00B77C37" w:rsidP="00B77C37">
      <w:pPr>
        <w:jc w:val="both"/>
        <w:rPr>
          <w:color w:val="000000"/>
          <w:sz w:val="18"/>
          <w:szCs w:val="18"/>
        </w:rPr>
      </w:pPr>
      <w:r w:rsidRPr="00B77C37">
        <w:rPr>
          <w:color w:val="000000"/>
          <w:sz w:val="18"/>
          <w:szCs w:val="18"/>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rsidR="00B77C37" w:rsidRPr="00B77C37" w:rsidRDefault="00B77C37" w:rsidP="00B77C37">
      <w:pPr>
        <w:jc w:val="both"/>
        <w:rPr>
          <w:color w:val="000000"/>
          <w:sz w:val="18"/>
          <w:szCs w:val="18"/>
        </w:rPr>
      </w:pPr>
      <w:r w:rsidRPr="00B77C37">
        <w:rPr>
          <w:color w:val="000000"/>
          <w:sz w:val="18"/>
          <w:szCs w:val="18"/>
        </w:rPr>
        <w:t>б) оснований для возмещения недостачи или ущерба;</w:t>
      </w:r>
    </w:p>
    <w:p w:rsidR="00B77C37" w:rsidRPr="00B77C37" w:rsidRDefault="00B77C37" w:rsidP="00B77C37">
      <w:pPr>
        <w:jc w:val="both"/>
        <w:rPr>
          <w:color w:val="000000"/>
          <w:sz w:val="18"/>
          <w:szCs w:val="18"/>
        </w:rPr>
      </w:pPr>
      <w:r w:rsidRPr="00B77C37">
        <w:rPr>
          <w:color w:val="000000"/>
          <w:sz w:val="18"/>
          <w:szCs w:val="18"/>
        </w:rPr>
        <w:t>в) в отношении активов – фактов несоответствия актива критериям его признания в бухгалтерском учете;</w:t>
      </w:r>
    </w:p>
    <w:p w:rsidR="00B77C37" w:rsidRPr="00B77C37" w:rsidRDefault="00B77C37" w:rsidP="00B77C37">
      <w:pPr>
        <w:jc w:val="both"/>
        <w:rPr>
          <w:color w:val="000000"/>
          <w:sz w:val="18"/>
          <w:szCs w:val="18"/>
        </w:rPr>
      </w:pPr>
      <w:r w:rsidRPr="00B77C37">
        <w:rPr>
          <w:color w:val="000000"/>
          <w:sz w:val="18"/>
          <w:szCs w:val="18"/>
        </w:rPr>
        <w:t>г) обстоятельств, указывающих на правомерность признания просроченной дебиторской задолженности сомнительной или безнадежной к взысканию;</w:t>
      </w:r>
    </w:p>
    <w:p w:rsidR="00B77C37" w:rsidRPr="00B77C37" w:rsidRDefault="00B77C37" w:rsidP="00B77C37">
      <w:pPr>
        <w:jc w:val="both"/>
        <w:rPr>
          <w:color w:val="000000"/>
          <w:sz w:val="18"/>
          <w:szCs w:val="18"/>
        </w:rPr>
      </w:pPr>
      <w:proofErr w:type="spellStart"/>
      <w:r w:rsidRPr="00B77C37">
        <w:rPr>
          <w:color w:val="000000"/>
          <w:sz w:val="18"/>
          <w:szCs w:val="18"/>
        </w:rPr>
        <w:t>д</w:t>
      </w:r>
      <w:proofErr w:type="spellEnd"/>
      <w:r w:rsidRPr="00B77C37">
        <w:rPr>
          <w:color w:val="000000"/>
          <w:sz w:val="18"/>
          <w:szCs w:val="18"/>
        </w:rPr>
        <w:t>) обязательств, не востребованных в течение срока исковой давности кредитором;</w:t>
      </w:r>
    </w:p>
    <w:p w:rsidR="00B77C37" w:rsidRPr="00B77C37" w:rsidRDefault="00B77C37" w:rsidP="00B77C37">
      <w:pPr>
        <w:jc w:val="both"/>
        <w:rPr>
          <w:color w:val="000000"/>
          <w:sz w:val="18"/>
          <w:szCs w:val="18"/>
        </w:rPr>
      </w:pPr>
      <w:r w:rsidRPr="00B77C37">
        <w:rPr>
          <w:color w:val="000000"/>
          <w:sz w:val="18"/>
          <w:szCs w:val="18"/>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rsidR="00B77C37" w:rsidRPr="00B77C37" w:rsidRDefault="00B77C37" w:rsidP="00B77C37">
      <w:pPr>
        <w:jc w:val="both"/>
        <w:rPr>
          <w:color w:val="000000"/>
          <w:sz w:val="18"/>
          <w:szCs w:val="18"/>
        </w:rPr>
      </w:pPr>
      <w:r w:rsidRPr="00B77C37">
        <w:rPr>
          <w:color w:val="000000"/>
          <w:sz w:val="18"/>
          <w:szCs w:val="18"/>
        </w:rPr>
        <w:t>ж) оснований для обесценения, изменения стоимости объектов.</w:t>
      </w:r>
    </w:p>
    <w:p w:rsidR="00B77C37" w:rsidRPr="00B77C37" w:rsidRDefault="00B77C37" w:rsidP="00B77C37">
      <w:pPr>
        <w:jc w:val="both"/>
        <w:rPr>
          <w:color w:val="000000"/>
          <w:sz w:val="18"/>
          <w:szCs w:val="18"/>
        </w:rPr>
      </w:pPr>
      <w:r w:rsidRPr="00B77C37">
        <w:rPr>
          <w:color w:val="000000"/>
          <w:sz w:val="18"/>
          <w:szCs w:val="18"/>
        </w:rPr>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rsidR="00B77C37" w:rsidRPr="00B77C37" w:rsidRDefault="00B77C37" w:rsidP="00B77C37">
      <w:pPr>
        <w:rPr>
          <w:color w:val="000000"/>
          <w:sz w:val="18"/>
          <w:szCs w:val="18"/>
        </w:rPr>
      </w:pPr>
      <w:r w:rsidRPr="00B77C37">
        <w:rPr>
          <w:color w:val="000000"/>
          <w:sz w:val="18"/>
          <w:szCs w:val="18"/>
        </w:rPr>
        <w:t xml:space="preserve">2.3. </w:t>
      </w:r>
      <w:proofErr w:type="gramStart"/>
      <w:r w:rsidRPr="00B77C37">
        <w:rPr>
          <w:color w:val="000000"/>
          <w:sz w:val="18"/>
          <w:szCs w:val="18"/>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Pr="00B77C37">
        <w:rPr>
          <w:sz w:val="18"/>
          <w:szCs w:val="18"/>
        </w:rPr>
        <w:br/>
      </w:r>
      <w:r w:rsidRPr="00B77C37">
        <w:rPr>
          <w:color w:val="000000"/>
          <w:sz w:val="18"/>
          <w:szCs w:val="18"/>
        </w:rPr>
        <w:t>– денежные средства – счет Х.201.00.000;</w:t>
      </w:r>
      <w:r w:rsidRPr="00B77C37">
        <w:rPr>
          <w:sz w:val="18"/>
          <w:szCs w:val="18"/>
        </w:rPr>
        <w:br/>
      </w:r>
      <w:r w:rsidRPr="00B77C37">
        <w:rPr>
          <w:color w:val="000000"/>
          <w:sz w:val="18"/>
          <w:szCs w:val="18"/>
        </w:rPr>
        <w:t>– расчеты по доходам – счет Х.205.00.000;</w:t>
      </w:r>
      <w:r w:rsidRPr="00B77C37">
        <w:rPr>
          <w:sz w:val="18"/>
          <w:szCs w:val="18"/>
        </w:rPr>
        <w:br/>
      </w:r>
      <w:r w:rsidRPr="00B77C37">
        <w:rPr>
          <w:color w:val="000000"/>
          <w:sz w:val="18"/>
          <w:szCs w:val="18"/>
        </w:rPr>
        <w:t>– расчеты по выданным авансам – счет Х.206.00.000;</w:t>
      </w:r>
      <w:r w:rsidRPr="00B77C37">
        <w:rPr>
          <w:sz w:val="18"/>
          <w:szCs w:val="18"/>
        </w:rPr>
        <w:br/>
      </w:r>
      <w:r w:rsidRPr="00B77C37">
        <w:rPr>
          <w:color w:val="000000"/>
          <w:sz w:val="18"/>
          <w:szCs w:val="18"/>
        </w:rPr>
        <w:lastRenderedPageBreak/>
        <w:t>– расчеты с подотчетными лицами – счет Х.208.00.000;</w:t>
      </w:r>
      <w:r w:rsidRPr="00B77C37">
        <w:rPr>
          <w:sz w:val="18"/>
          <w:szCs w:val="18"/>
        </w:rPr>
        <w:br/>
      </w:r>
      <w:r w:rsidRPr="00B77C37">
        <w:rPr>
          <w:color w:val="000000"/>
          <w:sz w:val="18"/>
          <w:szCs w:val="18"/>
        </w:rPr>
        <w:t>– расчеты по ущербу имуществу и иным доходам – счет Х.209.00.000;</w:t>
      </w:r>
      <w:proofErr w:type="gramEnd"/>
      <w:r w:rsidRPr="00B77C37">
        <w:rPr>
          <w:sz w:val="18"/>
          <w:szCs w:val="18"/>
        </w:rPr>
        <w:br/>
      </w:r>
      <w:r w:rsidRPr="00B77C37">
        <w:rPr>
          <w:color w:val="000000"/>
          <w:sz w:val="18"/>
          <w:szCs w:val="18"/>
        </w:rPr>
        <w:t>– расчеты по принятым обязательствам – счет Х.302.00.000;</w:t>
      </w:r>
      <w:r w:rsidRPr="00B77C37">
        <w:rPr>
          <w:sz w:val="18"/>
          <w:szCs w:val="18"/>
        </w:rPr>
        <w:br/>
      </w:r>
      <w:r w:rsidRPr="00B77C37">
        <w:rPr>
          <w:color w:val="000000"/>
          <w:sz w:val="18"/>
          <w:szCs w:val="18"/>
        </w:rPr>
        <w:t>– расчеты по платежам в бюджеты – счет Х.303.00.000;</w:t>
      </w:r>
      <w:r w:rsidRPr="00B77C37">
        <w:rPr>
          <w:sz w:val="18"/>
          <w:szCs w:val="18"/>
        </w:rPr>
        <w:br/>
      </w:r>
      <w:r w:rsidRPr="00B77C37">
        <w:rPr>
          <w:color w:val="000000"/>
          <w:sz w:val="18"/>
          <w:szCs w:val="18"/>
        </w:rPr>
        <w:t>– прочие расчеты с кредиторами – счет Х.304.00.000;</w:t>
      </w:r>
      <w:r w:rsidRPr="00B77C37">
        <w:rPr>
          <w:sz w:val="18"/>
          <w:szCs w:val="18"/>
        </w:rPr>
        <w:br/>
      </w:r>
      <w:r w:rsidRPr="00B77C37">
        <w:rPr>
          <w:color w:val="000000"/>
          <w:sz w:val="18"/>
          <w:szCs w:val="18"/>
        </w:rPr>
        <w:t>– расчеты с кредиторами по долговым обязательствам – счет Х.301.00.000;</w:t>
      </w:r>
      <w:r w:rsidRPr="00B77C37">
        <w:rPr>
          <w:sz w:val="18"/>
          <w:szCs w:val="18"/>
        </w:rPr>
        <w:br/>
      </w:r>
      <w:r w:rsidRPr="00B77C37">
        <w:rPr>
          <w:color w:val="000000"/>
          <w:sz w:val="18"/>
          <w:szCs w:val="18"/>
        </w:rPr>
        <w:t>– доходы будущих периодов – счет Х.401.40.000;</w:t>
      </w:r>
      <w:r w:rsidRPr="00B77C37">
        <w:rPr>
          <w:sz w:val="18"/>
          <w:szCs w:val="18"/>
        </w:rPr>
        <w:br/>
      </w:r>
      <w:r w:rsidRPr="00B77C37">
        <w:rPr>
          <w:color w:val="000000"/>
          <w:sz w:val="18"/>
          <w:szCs w:val="18"/>
        </w:rPr>
        <w:t>– расходы будущих периодов – счет Х.401.50.000;</w:t>
      </w:r>
      <w:r w:rsidRPr="00B77C37">
        <w:rPr>
          <w:sz w:val="18"/>
          <w:szCs w:val="18"/>
        </w:rPr>
        <w:br/>
      </w:r>
      <w:r w:rsidRPr="00B77C37">
        <w:rPr>
          <w:color w:val="000000"/>
          <w:sz w:val="18"/>
          <w:szCs w:val="18"/>
        </w:rPr>
        <w:t>– резервы предстоящих расходов – счет Х.401.60.000.</w:t>
      </w:r>
    </w:p>
    <w:p w:rsidR="00B77C37" w:rsidRPr="00B77C37" w:rsidRDefault="00B77C37" w:rsidP="00B77C37">
      <w:pPr>
        <w:jc w:val="both"/>
        <w:rPr>
          <w:color w:val="000000"/>
          <w:sz w:val="18"/>
          <w:szCs w:val="18"/>
        </w:rPr>
      </w:pPr>
      <w:r w:rsidRPr="00B77C37">
        <w:rPr>
          <w:color w:val="000000"/>
          <w:sz w:val="18"/>
          <w:szCs w:val="18"/>
        </w:rPr>
        <w:t>2.4. Сроки проведения плановых инвентаризаций установлены в Графике проведения инвентаризации.</w:t>
      </w:r>
    </w:p>
    <w:p w:rsidR="00B77C37" w:rsidRPr="00B77C37" w:rsidRDefault="00B77C37" w:rsidP="00B77C37">
      <w:pPr>
        <w:jc w:val="both"/>
        <w:rPr>
          <w:color w:val="000000"/>
          <w:sz w:val="18"/>
          <w:szCs w:val="18"/>
        </w:rPr>
      </w:pPr>
      <w:r w:rsidRPr="00B77C37">
        <w:rPr>
          <w:color w:val="000000"/>
          <w:sz w:val="18"/>
          <w:szCs w:val="18"/>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 проводятся на основании Решения о проведении инвентаризации (ф. 0510439).</w:t>
      </w:r>
    </w:p>
    <w:p w:rsidR="00B77C37" w:rsidRPr="00B77C37" w:rsidRDefault="00B77C37" w:rsidP="00B77C37">
      <w:pPr>
        <w:jc w:val="both"/>
        <w:rPr>
          <w:color w:val="000000"/>
          <w:sz w:val="18"/>
          <w:szCs w:val="18"/>
        </w:rPr>
      </w:pPr>
      <w:r w:rsidRPr="00B77C37">
        <w:rPr>
          <w:color w:val="000000"/>
          <w:sz w:val="18"/>
          <w:szCs w:val="18"/>
        </w:rPr>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B77C37" w:rsidRPr="00B77C37" w:rsidRDefault="00B77C37" w:rsidP="00B77C37">
      <w:pPr>
        <w:jc w:val="both"/>
        <w:rPr>
          <w:color w:val="000000"/>
          <w:sz w:val="18"/>
          <w:szCs w:val="18"/>
        </w:rPr>
      </w:pPr>
      <w:r w:rsidRPr="00B77C37">
        <w:rPr>
          <w:color w:val="000000"/>
          <w:sz w:val="18"/>
          <w:szCs w:val="1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B77C37">
        <w:rPr>
          <w:color w:val="000000"/>
          <w:sz w:val="18"/>
          <w:szCs w:val="18"/>
        </w:rPr>
        <w:t>на</w:t>
      </w:r>
      <w:proofErr w:type="gramEnd"/>
      <w:r w:rsidRPr="00B77C37">
        <w:rPr>
          <w:color w:val="000000"/>
          <w:sz w:val="18"/>
          <w:szCs w:val="18"/>
        </w:rPr>
        <w:t xml:space="preserve"> "___"» (дата). Это служит основанием для определения остатков имущества к началу инвентаризации по учетным данным.</w:t>
      </w:r>
    </w:p>
    <w:p w:rsidR="00B77C37" w:rsidRPr="00B77C37" w:rsidRDefault="00B77C37" w:rsidP="00B77C37">
      <w:pPr>
        <w:jc w:val="both"/>
        <w:rPr>
          <w:color w:val="000000"/>
          <w:sz w:val="18"/>
          <w:szCs w:val="18"/>
        </w:rPr>
      </w:pPr>
      <w:r w:rsidRPr="00B77C37">
        <w:rPr>
          <w:color w:val="000000"/>
          <w:sz w:val="18"/>
          <w:szCs w:val="18"/>
        </w:rPr>
        <w:t>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B77C37" w:rsidRPr="00B77C37" w:rsidRDefault="00B77C37" w:rsidP="00B77C37">
      <w:pPr>
        <w:jc w:val="both"/>
        <w:rPr>
          <w:color w:val="000000"/>
          <w:sz w:val="18"/>
          <w:szCs w:val="18"/>
        </w:rPr>
      </w:pPr>
      <w:r w:rsidRPr="00B77C37">
        <w:rPr>
          <w:color w:val="000000"/>
          <w:sz w:val="18"/>
          <w:szCs w:val="18"/>
        </w:rPr>
        <w:t>2.7.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rsidR="00B77C37" w:rsidRPr="00B77C37" w:rsidRDefault="00B77C37" w:rsidP="00B77C37">
      <w:pPr>
        <w:jc w:val="both"/>
        <w:rPr>
          <w:color w:val="000000"/>
          <w:sz w:val="18"/>
          <w:szCs w:val="18"/>
        </w:rPr>
      </w:pPr>
      <w:r w:rsidRPr="00B77C37">
        <w:rPr>
          <w:color w:val="000000"/>
          <w:sz w:val="18"/>
          <w:szCs w:val="18"/>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rsidR="00B77C37" w:rsidRPr="00B77C37" w:rsidRDefault="00B77C37" w:rsidP="00B77C37">
      <w:pPr>
        <w:jc w:val="both"/>
        <w:rPr>
          <w:color w:val="000000"/>
          <w:sz w:val="18"/>
          <w:szCs w:val="18"/>
        </w:rPr>
      </w:pPr>
      <w:r w:rsidRPr="00B77C37">
        <w:rPr>
          <w:color w:val="000000"/>
          <w:sz w:val="18"/>
          <w:szCs w:val="18"/>
        </w:rPr>
        <w:t>Инвентаризация имущества, которое находится вне учреждения, может проходить с помощью виде</w:t>
      </w:r>
      <w:proofErr w:type="gramStart"/>
      <w:r w:rsidRPr="00B77C37">
        <w:rPr>
          <w:color w:val="000000"/>
          <w:sz w:val="18"/>
          <w:szCs w:val="18"/>
        </w:rPr>
        <w:t>о-</w:t>
      </w:r>
      <w:proofErr w:type="gramEnd"/>
      <w:r w:rsidRPr="00B77C37">
        <w:rPr>
          <w:color w:val="000000"/>
          <w:sz w:val="18"/>
          <w:szCs w:val="18"/>
        </w:rPr>
        <w:t xml:space="preserve"> и </w:t>
      </w:r>
      <w:proofErr w:type="spellStart"/>
      <w:r w:rsidRPr="00B77C37">
        <w:rPr>
          <w:color w:val="000000"/>
          <w:sz w:val="18"/>
          <w:szCs w:val="18"/>
        </w:rPr>
        <w:t>фотофиксации</w:t>
      </w:r>
      <w:proofErr w:type="spellEnd"/>
      <w:r w:rsidRPr="00B77C37">
        <w:rPr>
          <w:color w:val="000000"/>
          <w:sz w:val="18"/>
          <w:szCs w:val="18"/>
        </w:rPr>
        <w:t xml:space="preserve"> по правилам, установленным в разделе 5 настоящего порядка.</w:t>
      </w:r>
    </w:p>
    <w:p w:rsidR="00B77C37" w:rsidRPr="00B77C37" w:rsidRDefault="00B77C37" w:rsidP="00B77C37">
      <w:pPr>
        <w:jc w:val="both"/>
        <w:rPr>
          <w:color w:val="000000"/>
          <w:sz w:val="18"/>
          <w:szCs w:val="18"/>
        </w:rPr>
      </w:pPr>
      <w:r w:rsidRPr="00B77C37">
        <w:rPr>
          <w:color w:val="000000"/>
          <w:sz w:val="18"/>
          <w:szCs w:val="18"/>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rsidR="00B77C37" w:rsidRPr="00B77C37" w:rsidRDefault="00B77C37" w:rsidP="00B77C37">
      <w:pPr>
        <w:jc w:val="both"/>
        <w:rPr>
          <w:color w:val="000000"/>
          <w:sz w:val="18"/>
          <w:szCs w:val="18"/>
        </w:rPr>
      </w:pPr>
      <w:r w:rsidRPr="00B77C37">
        <w:rPr>
          <w:color w:val="000000"/>
          <w:sz w:val="18"/>
          <w:szCs w:val="18"/>
        </w:rPr>
        <w:t>2.8. Проверка фактического наличия имущества производится при обязательном участии ответственных лиц.</w:t>
      </w:r>
    </w:p>
    <w:p w:rsidR="00B77C37" w:rsidRPr="00B77C37" w:rsidRDefault="00B77C37" w:rsidP="00B77C37">
      <w:pPr>
        <w:jc w:val="both"/>
        <w:rPr>
          <w:color w:val="000000"/>
          <w:sz w:val="18"/>
          <w:szCs w:val="18"/>
        </w:rPr>
      </w:pPr>
      <w:r w:rsidRPr="00B77C37">
        <w:rPr>
          <w:color w:val="000000"/>
          <w:sz w:val="18"/>
          <w:szCs w:val="18"/>
        </w:rPr>
        <w:t>2.9. Для оформления инвентаризации комиссия применяет формы,</w:t>
      </w:r>
      <w:r w:rsidRPr="00B77C37">
        <w:rPr>
          <w:sz w:val="18"/>
          <w:szCs w:val="18"/>
        </w:rPr>
        <w:br/>
      </w:r>
      <w:r w:rsidRPr="00B77C37">
        <w:rPr>
          <w:color w:val="000000"/>
          <w:sz w:val="18"/>
          <w:szCs w:val="18"/>
        </w:rPr>
        <w:t>утвержденные приказами Минфина от 30.03.2015 № 52н и от 15.04.2021 № 61н:</w:t>
      </w:r>
    </w:p>
    <w:p w:rsidR="00B77C37" w:rsidRPr="00B77C37" w:rsidRDefault="00B77C37" w:rsidP="00B77C37">
      <w:pPr>
        <w:rPr>
          <w:color w:val="000000"/>
          <w:sz w:val="18"/>
          <w:szCs w:val="18"/>
        </w:rPr>
      </w:pPr>
      <w:r w:rsidRPr="00B77C37">
        <w:rPr>
          <w:color w:val="000000"/>
          <w:sz w:val="18"/>
          <w:szCs w:val="18"/>
        </w:rPr>
        <w:t>– решение о проведении инвентаризации (ф. 0510439);</w:t>
      </w:r>
      <w:r w:rsidRPr="00B77C37">
        <w:rPr>
          <w:sz w:val="18"/>
          <w:szCs w:val="18"/>
        </w:rPr>
        <w:br/>
      </w:r>
      <w:r w:rsidRPr="00B77C37">
        <w:rPr>
          <w:color w:val="000000"/>
          <w:sz w:val="18"/>
          <w:szCs w:val="18"/>
        </w:rPr>
        <w:t>– изменение Решения о проведении инвентаризации (ф. 0510447);</w:t>
      </w:r>
      <w:r w:rsidRPr="00B77C37">
        <w:rPr>
          <w:sz w:val="18"/>
          <w:szCs w:val="18"/>
        </w:rPr>
        <w:br/>
      </w:r>
      <w:r w:rsidRPr="00B77C37">
        <w:rPr>
          <w:color w:val="000000"/>
          <w:sz w:val="18"/>
          <w:szCs w:val="18"/>
        </w:rPr>
        <w:t>–  инвентаризационная опись остатков на счетах учета денежных средств (ф. 0504082);</w:t>
      </w:r>
      <w:r w:rsidRPr="00B77C37">
        <w:rPr>
          <w:sz w:val="18"/>
          <w:szCs w:val="18"/>
        </w:rPr>
        <w:br/>
      </w:r>
      <w:r w:rsidRPr="00B77C37">
        <w:rPr>
          <w:color w:val="000000"/>
          <w:sz w:val="18"/>
          <w:szCs w:val="18"/>
        </w:rPr>
        <w:t>– инвентаризационная опись (сличительная ведомость) бланков строгой отчетности и денежных документов (ф. 0504086);</w:t>
      </w:r>
      <w:r w:rsidRPr="00B77C37">
        <w:rPr>
          <w:sz w:val="18"/>
          <w:szCs w:val="18"/>
        </w:rPr>
        <w:br/>
      </w:r>
      <w:r w:rsidRPr="00B77C37">
        <w:rPr>
          <w:color w:val="000000"/>
          <w:sz w:val="18"/>
          <w:szCs w:val="1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B77C37">
        <w:rPr>
          <w:sz w:val="18"/>
          <w:szCs w:val="18"/>
        </w:rPr>
        <w:br/>
      </w:r>
      <w:r w:rsidRPr="00B77C37">
        <w:rPr>
          <w:color w:val="000000"/>
          <w:sz w:val="18"/>
          <w:szCs w:val="18"/>
        </w:rPr>
        <w:t>– инвентаризационная опись наличных денежных средств (ф. 0504088);</w:t>
      </w:r>
      <w:r w:rsidRPr="00B77C37">
        <w:rPr>
          <w:sz w:val="18"/>
          <w:szCs w:val="18"/>
        </w:rPr>
        <w:br/>
      </w:r>
      <w:r w:rsidRPr="00B77C37">
        <w:rPr>
          <w:color w:val="000000"/>
          <w:sz w:val="18"/>
          <w:szCs w:val="18"/>
        </w:rPr>
        <w:t>– инвентаризационная опись расчетов с покупателями, поставщиками и прочими</w:t>
      </w:r>
      <w:r w:rsidRPr="00B77C37">
        <w:rPr>
          <w:sz w:val="18"/>
          <w:szCs w:val="18"/>
        </w:rPr>
        <w:br/>
      </w:r>
      <w:r w:rsidRPr="00B77C37">
        <w:rPr>
          <w:color w:val="000000"/>
          <w:sz w:val="18"/>
          <w:szCs w:val="18"/>
        </w:rPr>
        <w:t>дебиторами и кредиторами (ф. 0504089);</w:t>
      </w:r>
      <w:r w:rsidRPr="00B77C37">
        <w:rPr>
          <w:sz w:val="18"/>
          <w:szCs w:val="18"/>
        </w:rPr>
        <w:br/>
      </w:r>
      <w:r w:rsidRPr="00B77C37">
        <w:rPr>
          <w:color w:val="000000"/>
          <w:sz w:val="18"/>
          <w:szCs w:val="18"/>
        </w:rPr>
        <w:t>– инвентаризационная опись расчетов по поступлениям (ф. 0504091);</w:t>
      </w:r>
      <w:r w:rsidRPr="00B77C37">
        <w:rPr>
          <w:sz w:val="18"/>
          <w:szCs w:val="18"/>
        </w:rPr>
        <w:br/>
      </w:r>
      <w:r w:rsidRPr="00B77C37">
        <w:rPr>
          <w:color w:val="000000"/>
          <w:sz w:val="18"/>
          <w:szCs w:val="18"/>
        </w:rPr>
        <w:t>– ведомость расхождений по результатам инвентаризации (ф. 0504092);</w:t>
      </w:r>
      <w:r w:rsidRPr="00B77C37">
        <w:rPr>
          <w:sz w:val="18"/>
          <w:szCs w:val="18"/>
        </w:rPr>
        <w:br/>
      </w:r>
      <w:r w:rsidRPr="00B77C37">
        <w:rPr>
          <w:color w:val="000000"/>
          <w:sz w:val="18"/>
          <w:szCs w:val="18"/>
        </w:rPr>
        <w:t>– акт о результатах инвентаризации (ф. 0510463);</w:t>
      </w:r>
      <w:r w:rsidRPr="00B77C37">
        <w:rPr>
          <w:sz w:val="18"/>
          <w:szCs w:val="18"/>
        </w:rPr>
        <w:br/>
      </w:r>
      <w:r w:rsidRPr="00B77C37">
        <w:rPr>
          <w:color w:val="000000"/>
          <w:sz w:val="18"/>
          <w:szCs w:val="18"/>
        </w:rPr>
        <w:t>– акт о результатах инвентаризации наличных денежных средств (ф. 0510836);</w:t>
      </w:r>
      <w:r w:rsidRPr="00B77C37">
        <w:rPr>
          <w:sz w:val="18"/>
          <w:szCs w:val="18"/>
        </w:rPr>
        <w:br/>
      </w:r>
      <w:r w:rsidRPr="00B77C37">
        <w:rPr>
          <w:color w:val="000000"/>
          <w:sz w:val="18"/>
          <w:szCs w:val="18"/>
        </w:rPr>
        <w:t>– инвентаризационная опись задолженности по кредитам, займам (ссудам) (ф. 0504083);</w:t>
      </w:r>
      <w:r w:rsidRPr="00B77C37">
        <w:rPr>
          <w:sz w:val="18"/>
          <w:szCs w:val="18"/>
        </w:rPr>
        <w:br/>
      </w:r>
      <w:r w:rsidRPr="00B77C37">
        <w:rPr>
          <w:color w:val="000000"/>
          <w:sz w:val="18"/>
          <w:szCs w:val="18"/>
        </w:rPr>
        <w:t>– инвентаризационная опись ценных бумаг (ф. 0504081).</w:t>
      </w:r>
    </w:p>
    <w:p w:rsidR="00B77C37" w:rsidRPr="00B77C37" w:rsidRDefault="00B77C37" w:rsidP="00B77C37">
      <w:pPr>
        <w:jc w:val="both"/>
        <w:rPr>
          <w:color w:val="000000"/>
          <w:sz w:val="18"/>
          <w:szCs w:val="18"/>
        </w:rPr>
      </w:pPr>
      <w:r w:rsidRPr="00B77C37">
        <w:rPr>
          <w:color w:val="000000"/>
          <w:sz w:val="18"/>
          <w:szCs w:val="18"/>
        </w:rPr>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Госкомстата от 18.08.1998 № 88.</w:t>
      </w:r>
    </w:p>
    <w:p w:rsidR="00B77C37" w:rsidRPr="00B77C37" w:rsidRDefault="00B77C37" w:rsidP="00B77C37">
      <w:pPr>
        <w:jc w:val="both"/>
        <w:rPr>
          <w:color w:val="000000"/>
          <w:sz w:val="18"/>
          <w:szCs w:val="18"/>
        </w:rPr>
      </w:pPr>
      <w:r w:rsidRPr="00B77C37">
        <w:rPr>
          <w:color w:val="000000"/>
          <w:sz w:val="18"/>
          <w:szCs w:val="18"/>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B77C37" w:rsidRPr="00B77C37" w:rsidRDefault="00B77C37" w:rsidP="00B77C37">
      <w:pPr>
        <w:jc w:val="both"/>
        <w:rPr>
          <w:color w:val="000000"/>
          <w:sz w:val="18"/>
          <w:szCs w:val="18"/>
        </w:rPr>
      </w:pPr>
      <w:r w:rsidRPr="00B77C37">
        <w:rPr>
          <w:color w:val="000000"/>
          <w:sz w:val="18"/>
          <w:szCs w:val="18"/>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B77C37" w:rsidRPr="00B77C37" w:rsidRDefault="00B77C37" w:rsidP="00B77C37">
      <w:pPr>
        <w:jc w:val="both"/>
        <w:rPr>
          <w:color w:val="000000"/>
          <w:sz w:val="18"/>
          <w:szCs w:val="18"/>
        </w:rPr>
      </w:pPr>
      <w:r w:rsidRPr="00B77C37">
        <w:rPr>
          <w:color w:val="000000"/>
          <w:sz w:val="18"/>
          <w:szCs w:val="18"/>
        </w:rPr>
        <w:t>2.12.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rsidR="00B77C37" w:rsidRPr="00B77C37" w:rsidRDefault="00B77C37" w:rsidP="00B77C37">
      <w:pPr>
        <w:jc w:val="both"/>
        <w:rPr>
          <w:color w:val="000000"/>
          <w:sz w:val="18"/>
          <w:szCs w:val="18"/>
        </w:rPr>
      </w:pPr>
      <w:r w:rsidRPr="00B77C37">
        <w:rPr>
          <w:color w:val="000000"/>
          <w:sz w:val="18"/>
          <w:szCs w:val="1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B77C37" w:rsidRPr="00B77C37" w:rsidRDefault="00B77C37" w:rsidP="00B77C37">
      <w:pPr>
        <w:rPr>
          <w:color w:val="000000"/>
          <w:sz w:val="18"/>
          <w:szCs w:val="18"/>
        </w:rPr>
      </w:pPr>
    </w:p>
    <w:p w:rsidR="00B77C37" w:rsidRPr="00B77C37" w:rsidRDefault="00B77C37" w:rsidP="007C261D">
      <w:pPr>
        <w:pStyle w:val="a3"/>
        <w:numPr>
          <w:ilvl w:val="0"/>
          <w:numId w:val="1"/>
        </w:numPr>
        <w:rPr>
          <w:rFonts w:ascii="Times New Roman" w:hAnsi="Times New Roman" w:cs="Times New Roman"/>
          <w:b/>
          <w:sz w:val="18"/>
          <w:szCs w:val="18"/>
        </w:rPr>
      </w:pPr>
      <w:r w:rsidRPr="00B77C37">
        <w:rPr>
          <w:rFonts w:ascii="Times New Roman" w:hAnsi="Times New Roman" w:cs="Times New Roman"/>
          <w:b/>
          <w:sz w:val="18"/>
          <w:szCs w:val="18"/>
        </w:rPr>
        <w:t>Особенности инвентаризации отдельных видов имущества, финансовых активов, обязательств и финансовых результатов</w:t>
      </w:r>
    </w:p>
    <w:p w:rsidR="00B77C37" w:rsidRPr="00B77C37" w:rsidRDefault="00B77C37" w:rsidP="00B77C37">
      <w:pPr>
        <w:pStyle w:val="a3"/>
        <w:ind w:left="720"/>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lastRenderedPageBreak/>
        <w:t>3.1. Инвентаризация основных сре</w:t>
      </w:r>
      <w:proofErr w:type="gramStart"/>
      <w:r w:rsidRPr="00B77C37">
        <w:rPr>
          <w:color w:val="000000"/>
          <w:sz w:val="18"/>
          <w:szCs w:val="18"/>
        </w:rPr>
        <w:t>дств пр</w:t>
      </w:r>
      <w:proofErr w:type="gramEnd"/>
      <w:r w:rsidRPr="00B77C37">
        <w:rPr>
          <w:color w:val="000000"/>
          <w:sz w:val="18"/>
          <w:szCs w:val="18"/>
        </w:rPr>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rsidR="00B77C37" w:rsidRPr="00B77C37" w:rsidRDefault="00B77C37" w:rsidP="00B77C37">
      <w:pPr>
        <w:jc w:val="both"/>
        <w:rPr>
          <w:color w:val="000000"/>
          <w:sz w:val="18"/>
          <w:szCs w:val="18"/>
        </w:rPr>
      </w:pPr>
      <w:r w:rsidRPr="00B77C37">
        <w:rPr>
          <w:color w:val="000000"/>
          <w:sz w:val="18"/>
          <w:szCs w:val="18"/>
        </w:rPr>
        <w:t xml:space="preserve">Инвентаризации подлежат основные средства на балансовых счетах 101.00 «Основные средства», а также имущество на </w:t>
      </w:r>
      <w:proofErr w:type="spellStart"/>
      <w:r w:rsidRPr="00B77C37">
        <w:rPr>
          <w:color w:val="000000"/>
          <w:sz w:val="18"/>
          <w:szCs w:val="18"/>
        </w:rPr>
        <w:t>забалансовых</w:t>
      </w:r>
      <w:proofErr w:type="spellEnd"/>
      <w:r w:rsidRPr="00B77C37">
        <w:rPr>
          <w:color w:val="000000"/>
          <w:sz w:val="18"/>
          <w:szCs w:val="18"/>
        </w:rPr>
        <w:t xml:space="preserve"> счетах 01 «Имущество, полученное в пользование», 02 «Материальные ценности на хранении».</w:t>
      </w:r>
    </w:p>
    <w:p w:rsidR="00B77C37" w:rsidRPr="00B77C37" w:rsidRDefault="00B77C37" w:rsidP="00B77C37">
      <w:pPr>
        <w:jc w:val="both"/>
        <w:rPr>
          <w:color w:val="000000"/>
          <w:sz w:val="18"/>
          <w:szCs w:val="18"/>
        </w:rPr>
      </w:pPr>
      <w:r w:rsidRPr="00B77C37">
        <w:rPr>
          <w:color w:val="000000"/>
          <w:sz w:val="18"/>
          <w:szCs w:val="18"/>
        </w:rPr>
        <w:t>Основные средства, которые временно отсутствуют (находятся у подрядчика на ремонте, у сотрудников в командировке и т.д.), инвентаризируются по документам и регистрам до момента выбытия.</w:t>
      </w:r>
    </w:p>
    <w:p w:rsidR="00B77C37" w:rsidRPr="00B77C37" w:rsidRDefault="00B77C37" w:rsidP="00B77C37">
      <w:pPr>
        <w:rPr>
          <w:color w:val="000000"/>
          <w:sz w:val="18"/>
          <w:szCs w:val="18"/>
        </w:rPr>
      </w:pPr>
      <w:r w:rsidRPr="00B77C37">
        <w:rPr>
          <w:color w:val="000000"/>
          <w:sz w:val="18"/>
          <w:szCs w:val="18"/>
        </w:rPr>
        <w:t>Перед инвентаризацией комиссия проверяет:</w:t>
      </w:r>
      <w:r w:rsidRPr="00B77C37">
        <w:rPr>
          <w:sz w:val="18"/>
          <w:szCs w:val="18"/>
        </w:rPr>
        <w:br/>
      </w:r>
      <w:r w:rsidRPr="00B77C37">
        <w:rPr>
          <w:color w:val="000000"/>
          <w:sz w:val="18"/>
          <w:szCs w:val="18"/>
        </w:rPr>
        <w:t>– есть ли инвентарные карточки, книги и описи на основные средства, как они заполнены;</w:t>
      </w:r>
      <w:r w:rsidRPr="00B77C37">
        <w:rPr>
          <w:sz w:val="18"/>
          <w:szCs w:val="18"/>
        </w:rPr>
        <w:br/>
      </w:r>
      <w:r w:rsidRPr="00B77C37">
        <w:rPr>
          <w:color w:val="000000"/>
          <w:sz w:val="18"/>
          <w:szCs w:val="18"/>
        </w:rPr>
        <w:t>– состояние техпаспортов и других технических документов;</w:t>
      </w:r>
      <w:r w:rsidRPr="00B77C37">
        <w:rPr>
          <w:sz w:val="18"/>
          <w:szCs w:val="18"/>
        </w:rPr>
        <w:br/>
      </w:r>
      <w:r w:rsidRPr="00B77C37">
        <w:rPr>
          <w:color w:val="000000"/>
          <w:sz w:val="18"/>
          <w:szCs w:val="18"/>
        </w:rPr>
        <w:t>– документы о государственной регистрации объектов;</w:t>
      </w:r>
      <w:r w:rsidRPr="00B77C37">
        <w:rPr>
          <w:sz w:val="18"/>
          <w:szCs w:val="18"/>
        </w:rPr>
        <w:br/>
      </w:r>
      <w:r w:rsidRPr="00B77C37">
        <w:rPr>
          <w:color w:val="000000"/>
          <w:sz w:val="18"/>
          <w:szCs w:val="18"/>
        </w:rPr>
        <w:t>– документы на основные средства, которые приняли или сдали на хранение и в аренду.</w:t>
      </w:r>
    </w:p>
    <w:p w:rsidR="00B77C37" w:rsidRPr="00B77C37" w:rsidRDefault="00B77C37" w:rsidP="00B77C37">
      <w:pPr>
        <w:jc w:val="both"/>
        <w:rPr>
          <w:color w:val="000000"/>
          <w:sz w:val="18"/>
          <w:szCs w:val="18"/>
        </w:rPr>
      </w:pPr>
      <w:r w:rsidRPr="00B77C37">
        <w:rPr>
          <w:color w:val="000000"/>
          <w:sz w:val="18"/>
          <w:szCs w:val="1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B77C37" w:rsidRPr="00B77C37" w:rsidRDefault="00B77C37" w:rsidP="00B77C37">
      <w:pPr>
        <w:jc w:val="both"/>
        <w:rPr>
          <w:color w:val="000000"/>
          <w:sz w:val="18"/>
          <w:szCs w:val="18"/>
        </w:rPr>
      </w:pPr>
      <w:r w:rsidRPr="00B77C37">
        <w:rPr>
          <w:color w:val="000000"/>
          <w:sz w:val="18"/>
          <w:szCs w:val="18"/>
        </w:rPr>
        <w:t>В ходе инвентаризации комиссия проверяет:</w:t>
      </w:r>
      <w:r w:rsidRPr="00B77C37">
        <w:rPr>
          <w:sz w:val="18"/>
          <w:szCs w:val="18"/>
        </w:rPr>
        <w:br/>
      </w:r>
      <w:r w:rsidRPr="00B77C37">
        <w:rPr>
          <w:color w:val="000000"/>
          <w:sz w:val="18"/>
          <w:szCs w:val="18"/>
        </w:rPr>
        <w:t>– фактическое наличие объектов основных средств, эксплуатируются ли они по назначению;</w:t>
      </w:r>
      <w:r w:rsidRPr="00B77C37">
        <w:rPr>
          <w:sz w:val="18"/>
          <w:szCs w:val="18"/>
        </w:rPr>
        <w:br/>
      </w:r>
      <w:r w:rsidRPr="00B77C37">
        <w:rPr>
          <w:color w:val="000000"/>
          <w:sz w:val="18"/>
          <w:szCs w:val="18"/>
        </w:rPr>
        <w:t>– физическое состояние объектов основных средств: рабочее, поломка, износ, порча и т. д.</w:t>
      </w:r>
    </w:p>
    <w:p w:rsidR="00B77C37" w:rsidRPr="00B77C37" w:rsidRDefault="00B77C37" w:rsidP="00B77C37">
      <w:pPr>
        <w:jc w:val="both"/>
        <w:rPr>
          <w:color w:val="000000"/>
          <w:sz w:val="18"/>
          <w:szCs w:val="18"/>
        </w:rPr>
      </w:pPr>
      <w:r w:rsidRPr="00B77C37">
        <w:rPr>
          <w:color w:val="000000"/>
          <w:sz w:val="18"/>
          <w:szCs w:val="18"/>
        </w:rPr>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rsidR="00B77C37" w:rsidRPr="00B77C37" w:rsidRDefault="00B77C37" w:rsidP="00B77C37">
      <w:pPr>
        <w:jc w:val="both"/>
        <w:rPr>
          <w:color w:val="000000"/>
          <w:sz w:val="18"/>
          <w:szCs w:val="18"/>
        </w:rPr>
      </w:pPr>
      <w:r w:rsidRPr="00B77C37">
        <w:rPr>
          <w:color w:val="000000"/>
          <w:sz w:val="18"/>
          <w:szCs w:val="18"/>
        </w:rPr>
        <w:t>В графе 8 «Статус объекта учета» указываются коды статусов:</w:t>
      </w:r>
    </w:p>
    <w:p w:rsidR="00B77C37" w:rsidRPr="00B77C37" w:rsidRDefault="00B77C37" w:rsidP="00B77C37">
      <w:pPr>
        <w:rPr>
          <w:color w:val="000000"/>
          <w:sz w:val="18"/>
          <w:szCs w:val="18"/>
        </w:rPr>
      </w:pPr>
      <w:r w:rsidRPr="00B77C37">
        <w:rPr>
          <w:color w:val="000000"/>
          <w:sz w:val="18"/>
          <w:szCs w:val="18"/>
        </w:rPr>
        <w:t>11 – в эксплуатации;</w:t>
      </w:r>
      <w:r w:rsidRPr="00B77C37">
        <w:rPr>
          <w:sz w:val="18"/>
          <w:szCs w:val="18"/>
        </w:rPr>
        <w:br/>
      </w:r>
      <w:r w:rsidRPr="00B77C37">
        <w:rPr>
          <w:color w:val="000000"/>
          <w:sz w:val="18"/>
          <w:szCs w:val="18"/>
        </w:rPr>
        <w:t>12 – требуется ремонт;</w:t>
      </w:r>
      <w:r w:rsidRPr="00B77C37">
        <w:rPr>
          <w:sz w:val="18"/>
          <w:szCs w:val="18"/>
        </w:rPr>
        <w:br/>
      </w:r>
      <w:r w:rsidRPr="00B77C37">
        <w:rPr>
          <w:color w:val="000000"/>
          <w:sz w:val="18"/>
          <w:szCs w:val="18"/>
        </w:rPr>
        <w:t>13 – находится на консервации;</w:t>
      </w:r>
      <w:r w:rsidRPr="00B77C37">
        <w:rPr>
          <w:sz w:val="18"/>
          <w:szCs w:val="18"/>
        </w:rPr>
        <w:br/>
      </w:r>
      <w:r w:rsidRPr="00B77C37">
        <w:rPr>
          <w:color w:val="000000"/>
          <w:sz w:val="18"/>
          <w:szCs w:val="18"/>
        </w:rPr>
        <w:t>14 – требуется модернизация;</w:t>
      </w:r>
      <w:r w:rsidRPr="00B77C37">
        <w:rPr>
          <w:sz w:val="18"/>
          <w:szCs w:val="18"/>
        </w:rPr>
        <w:br/>
      </w:r>
      <w:r w:rsidRPr="00B77C37">
        <w:rPr>
          <w:color w:val="000000"/>
          <w:sz w:val="18"/>
          <w:szCs w:val="18"/>
        </w:rPr>
        <w:t>15 – требуется реконструкция;</w:t>
      </w:r>
      <w:r w:rsidRPr="00B77C37">
        <w:rPr>
          <w:sz w:val="18"/>
          <w:szCs w:val="18"/>
        </w:rPr>
        <w:br/>
      </w:r>
      <w:r w:rsidRPr="00B77C37">
        <w:rPr>
          <w:color w:val="000000"/>
          <w:sz w:val="18"/>
          <w:szCs w:val="18"/>
        </w:rPr>
        <w:t>16 – не соответствует требованиям эксплуатации;</w:t>
      </w:r>
      <w:r w:rsidRPr="00B77C37">
        <w:rPr>
          <w:sz w:val="18"/>
          <w:szCs w:val="18"/>
        </w:rPr>
        <w:br/>
      </w:r>
      <w:r w:rsidRPr="00B77C37">
        <w:rPr>
          <w:color w:val="000000"/>
          <w:sz w:val="18"/>
          <w:szCs w:val="18"/>
        </w:rPr>
        <w:t>17 – не введен в эксплуатацию.</w:t>
      </w:r>
    </w:p>
    <w:p w:rsidR="00B77C37" w:rsidRPr="00B77C37" w:rsidRDefault="00B77C37" w:rsidP="00B77C37">
      <w:pPr>
        <w:rPr>
          <w:color w:val="000000"/>
          <w:sz w:val="18"/>
          <w:szCs w:val="18"/>
        </w:rPr>
      </w:pPr>
      <w:r w:rsidRPr="00B77C37">
        <w:rPr>
          <w:color w:val="000000"/>
          <w:sz w:val="18"/>
          <w:szCs w:val="18"/>
        </w:rPr>
        <w:t>В графе 9 «Целевая функция актива» указываются коды функции:</w:t>
      </w:r>
    </w:p>
    <w:p w:rsidR="00B77C37" w:rsidRPr="00B77C37" w:rsidRDefault="00B77C37" w:rsidP="00B77C37">
      <w:pPr>
        <w:rPr>
          <w:color w:val="000000"/>
          <w:sz w:val="18"/>
          <w:szCs w:val="18"/>
        </w:rPr>
      </w:pPr>
      <w:proofErr w:type="gramStart"/>
      <w:r w:rsidRPr="00B77C37">
        <w:rPr>
          <w:color w:val="000000"/>
          <w:sz w:val="18"/>
          <w:szCs w:val="18"/>
        </w:rPr>
        <w:t>11 – продолжить эксплуатацию;</w:t>
      </w:r>
      <w:r w:rsidRPr="00B77C37">
        <w:rPr>
          <w:sz w:val="18"/>
          <w:szCs w:val="18"/>
        </w:rPr>
        <w:br/>
      </w:r>
      <w:r w:rsidRPr="00B77C37">
        <w:rPr>
          <w:color w:val="000000"/>
          <w:sz w:val="18"/>
          <w:szCs w:val="18"/>
        </w:rPr>
        <w:t>12 – ремонт;</w:t>
      </w:r>
      <w:r w:rsidRPr="00B77C37">
        <w:rPr>
          <w:sz w:val="18"/>
          <w:szCs w:val="18"/>
        </w:rPr>
        <w:br/>
      </w:r>
      <w:r w:rsidRPr="00B77C37">
        <w:rPr>
          <w:color w:val="000000"/>
          <w:sz w:val="18"/>
          <w:szCs w:val="18"/>
        </w:rPr>
        <w:t>13 – консервация;</w:t>
      </w:r>
      <w:r w:rsidRPr="00B77C37">
        <w:rPr>
          <w:sz w:val="18"/>
          <w:szCs w:val="18"/>
        </w:rPr>
        <w:br/>
      </w:r>
      <w:r w:rsidRPr="00B77C37">
        <w:rPr>
          <w:color w:val="000000"/>
          <w:sz w:val="18"/>
          <w:szCs w:val="18"/>
        </w:rPr>
        <w:t>14 – модернизация, дооснащение (дооборудование);</w:t>
      </w:r>
      <w:r w:rsidRPr="00B77C37">
        <w:rPr>
          <w:sz w:val="18"/>
          <w:szCs w:val="18"/>
        </w:rPr>
        <w:br/>
      </w:r>
      <w:r w:rsidRPr="00B77C37">
        <w:rPr>
          <w:color w:val="000000"/>
          <w:sz w:val="18"/>
          <w:szCs w:val="18"/>
        </w:rPr>
        <w:t>15 – реконструкция;</w:t>
      </w:r>
      <w:r w:rsidRPr="00B77C37">
        <w:rPr>
          <w:sz w:val="18"/>
          <w:szCs w:val="18"/>
        </w:rPr>
        <w:br/>
      </w:r>
      <w:r w:rsidRPr="00B77C37">
        <w:rPr>
          <w:color w:val="000000"/>
          <w:sz w:val="18"/>
          <w:szCs w:val="18"/>
        </w:rPr>
        <w:t>16 – списание;</w:t>
      </w:r>
      <w:r w:rsidRPr="00B77C37">
        <w:rPr>
          <w:sz w:val="18"/>
          <w:szCs w:val="18"/>
        </w:rPr>
        <w:br/>
      </w:r>
      <w:r w:rsidRPr="00B77C37">
        <w:rPr>
          <w:color w:val="000000"/>
          <w:sz w:val="18"/>
          <w:szCs w:val="18"/>
        </w:rPr>
        <w:t>17 – утилизация.</w:t>
      </w:r>
      <w:proofErr w:type="gramEnd"/>
    </w:p>
    <w:p w:rsidR="00B77C37" w:rsidRPr="00B77C37" w:rsidRDefault="00B77C37" w:rsidP="00B77C37">
      <w:pPr>
        <w:jc w:val="both"/>
        <w:rPr>
          <w:color w:val="000000"/>
          <w:sz w:val="18"/>
          <w:szCs w:val="18"/>
        </w:rPr>
      </w:pPr>
      <w:r w:rsidRPr="00B77C37">
        <w:rPr>
          <w:color w:val="000000"/>
          <w:sz w:val="18"/>
          <w:szCs w:val="18"/>
        </w:rPr>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rsidR="00B77C37" w:rsidRPr="00B77C37" w:rsidRDefault="00B77C37" w:rsidP="00B77C37">
      <w:pPr>
        <w:jc w:val="both"/>
        <w:rPr>
          <w:color w:val="000000"/>
          <w:sz w:val="18"/>
          <w:szCs w:val="18"/>
        </w:rPr>
      </w:pPr>
      <w:r w:rsidRPr="00B77C37">
        <w:rPr>
          <w:color w:val="000000"/>
          <w:sz w:val="18"/>
          <w:szCs w:val="18"/>
        </w:rPr>
        <w:t>3.3. Инвентаризация библиотечных фондов проводится при смене руководителя библиотеки, а также в следующие сроки:</w:t>
      </w:r>
      <w:r w:rsidRPr="00B77C37">
        <w:rPr>
          <w:sz w:val="18"/>
          <w:szCs w:val="18"/>
        </w:rPr>
        <w:br/>
      </w:r>
      <w:r w:rsidRPr="00B77C37">
        <w:rPr>
          <w:color w:val="000000"/>
          <w:sz w:val="18"/>
          <w:szCs w:val="18"/>
        </w:rPr>
        <w:t>– наиболее ценные фонды, хранящиеся в сейфах, – ежегодно;</w:t>
      </w:r>
      <w:r w:rsidRPr="00B77C37">
        <w:rPr>
          <w:sz w:val="18"/>
          <w:szCs w:val="18"/>
        </w:rPr>
        <w:br/>
      </w:r>
      <w:r w:rsidRPr="00B77C37">
        <w:rPr>
          <w:color w:val="000000"/>
          <w:sz w:val="18"/>
          <w:szCs w:val="18"/>
        </w:rPr>
        <w:t>– редчайшие и ценные фонды – один раз в три года;</w:t>
      </w:r>
      <w:r w:rsidRPr="00B77C37">
        <w:rPr>
          <w:sz w:val="18"/>
          <w:szCs w:val="18"/>
        </w:rPr>
        <w:br/>
      </w:r>
      <w:r w:rsidRPr="00B77C37">
        <w:rPr>
          <w:color w:val="000000"/>
          <w:sz w:val="18"/>
          <w:szCs w:val="18"/>
        </w:rPr>
        <w:t>– остальные фонды – один раз в пять лет.</w:t>
      </w:r>
    </w:p>
    <w:p w:rsidR="00B77C37" w:rsidRPr="00B77C37" w:rsidRDefault="00B77C37" w:rsidP="00B77C37">
      <w:pPr>
        <w:jc w:val="both"/>
        <w:rPr>
          <w:color w:val="000000"/>
          <w:sz w:val="18"/>
          <w:szCs w:val="18"/>
        </w:rPr>
      </w:pPr>
      <w:r w:rsidRPr="00B77C37">
        <w:rPr>
          <w:color w:val="000000"/>
          <w:sz w:val="18"/>
          <w:szCs w:val="18"/>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B77C37" w:rsidRPr="00B77C37" w:rsidRDefault="00B77C37" w:rsidP="00B77C37">
      <w:pPr>
        <w:jc w:val="both"/>
        <w:rPr>
          <w:color w:val="000000"/>
          <w:sz w:val="18"/>
          <w:szCs w:val="18"/>
        </w:rPr>
      </w:pPr>
      <w:r w:rsidRPr="00B77C37">
        <w:rPr>
          <w:color w:val="000000"/>
          <w:sz w:val="18"/>
          <w:szCs w:val="18"/>
        </w:rPr>
        <w:t>3.4. По незавершенному капстроительству на счете 106.11 «Вложения в основные средства – недвижимое имущество учреждения» комиссия проверяет:</w:t>
      </w:r>
      <w:r w:rsidRPr="00B77C37">
        <w:rPr>
          <w:sz w:val="18"/>
          <w:szCs w:val="18"/>
        </w:rPr>
        <w:br/>
      </w:r>
      <w:r w:rsidRPr="00B77C37">
        <w:rPr>
          <w:color w:val="000000"/>
          <w:sz w:val="18"/>
          <w:szCs w:val="18"/>
        </w:rPr>
        <w:t>– нет ли в составе оборудования, которое передали на стройку, но не начали монтировать;</w:t>
      </w:r>
      <w:r w:rsidRPr="00B77C37">
        <w:rPr>
          <w:sz w:val="18"/>
          <w:szCs w:val="18"/>
        </w:rPr>
        <w:br/>
      </w:r>
      <w:r w:rsidRPr="00B77C37">
        <w:rPr>
          <w:color w:val="000000"/>
          <w:sz w:val="18"/>
          <w:szCs w:val="18"/>
        </w:rPr>
        <w:t>– состояние и причины законсервированных и временно приостановленных объектов строительства.</w:t>
      </w:r>
    </w:p>
    <w:p w:rsidR="00B77C37" w:rsidRPr="00B77C37" w:rsidRDefault="00B77C37" w:rsidP="00B77C37">
      <w:pPr>
        <w:jc w:val="both"/>
        <w:rPr>
          <w:color w:val="000000"/>
          <w:sz w:val="18"/>
          <w:szCs w:val="18"/>
        </w:rPr>
      </w:pPr>
      <w:r w:rsidRPr="00B77C37">
        <w:rPr>
          <w:color w:val="000000"/>
          <w:sz w:val="18"/>
          <w:szCs w:val="1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rsidR="00B77C37" w:rsidRPr="00B77C37" w:rsidRDefault="00B77C37" w:rsidP="00B77C37">
      <w:pPr>
        <w:jc w:val="both"/>
        <w:rPr>
          <w:color w:val="000000"/>
          <w:sz w:val="18"/>
          <w:szCs w:val="18"/>
        </w:rPr>
      </w:pPr>
      <w:r w:rsidRPr="00B77C37">
        <w:rPr>
          <w:color w:val="000000"/>
          <w:sz w:val="18"/>
          <w:szCs w:val="18"/>
        </w:rPr>
        <w:t>3.5. При инвентаризации нематериальных активов комиссия проверяет:</w:t>
      </w:r>
      <w:r w:rsidRPr="00B77C37">
        <w:rPr>
          <w:sz w:val="18"/>
          <w:szCs w:val="18"/>
        </w:rPr>
        <w:br/>
      </w:r>
      <w:r w:rsidRPr="00B77C37">
        <w:rPr>
          <w:color w:val="000000"/>
          <w:sz w:val="18"/>
          <w:szCs w:val="18"/>
        </w:rPr>
        <w:t>– есть ли свидетельства, патенты и лицензионные договоры, которые подтверждают исключительные права учреждения на активы;</w:t>
      </w:r>
      <w:r w:rsidRPr="00B77C37">
        <w:rPr>
          <w:sz w:val="18"/>
          <w:szCs w:val="18"/>
        </w:rPr>
        <w:br/>
      </w:r>
      <w:r w:rsidRPr="00B77C37">
        <w:rPr>
          <w:color w:val="000000"/>
          <w:sz w:val="18"/>
          <w:szCs w:val="18"/>
        </w:rPr>
        <w:t>– учтены ли активы на балансе и нет ли ошибок в учете.</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заносятся в инвентаризационную опись (ф. 0504087).</w:t>
      </w:r>
    </w:p>
    <w:p w:rsidR="00B77C37" w:rsidRPr="00B77C37" w:rsidRDefault="00B77C37" w:rsidP="00B77C37">
      <w:pPr>
        <w:jc w:val="both"/>
        <w:rPr>
          <w:color w:val="000000"/>
          <w:sz w:val="18"/>
          <w:szCs w:val="18"/>
        </w:rPr>
      </w:pPr>
      <w:r w:rsidRPr="00B77C37">
        <w:rPr>
          <w:color w:val="000000"/>
          <w:sz w:val="18"/>
          <w:szCs w:val="18"/>
        </w:rPr>
        <w:t>Графы 8 и 9 инвентаризационной описи по НФА комиссия заполняет следующим образом.</w:t>
      </w:r>
    </w:p>
    <w:p w:rsidR="00B77C37" w:rsidRPr="00B77C37" w:rsidRDefault="00B77C37" w:rsidP="00B77C37">
      <w:pPr>
        <w:jc w:val="both"/>
        <w:rPr>
          <w:color w:val="000000"/>
          <w:sz w:val="18"/>
          <w:szCs w:val="18"/>
        </w:rPr>
      </w:pPr>
      <w:r w:rsidRPr="00B77C37">
        <w:rPr>
          <w:color w:val="000000"/>
          <w:sz w:val="18"/>
          <w:szCs w:val="18"/>
        </w:rPr>
        <w:t>В графе 8 «Статус объекта учета» указываются коды статусов:</w:t>
      </w:r>
    </w:p>
    <w:p w:rsidR="00B77C37" w:rsidRPr="00B77C37" w:rsidRDefault="00B77C37" w:rsidP="00B77C37">
      <w:pPr>
        <w:rPr>
          <w:color w:val="000000"/>
          <w:sz w:val="18"/>
          <w:szCs w:val="18"/>
        </w:rPr>
      </w:pPr>
      <w:r w:rsidRPr="00B77C37">
        <w:rPr>
          <w:color w:val="000000"/>
          <w:sz w:val="18"/>
          <w:szCs w:val="18"/>
        </w:rPr>
        <w:t>11 – в эксплуатации;</w:t>
      </w:r>
      <w:r w:rsidRPr="00B77C37">
        <w:rPr>
          <w:sz w:val="18"/>
          <w:szCs w:val="18"/>
        </w:rPr>
        <w:br/>
      </w:r>
      <w:r w:rsidRPr="00B77C37">
        <w:rPr>
          <w:color w:val="000000"/>
          <w:sz w:val="18"/>
          <w:szCs w:val="18"/>
        </w:rPr>
        <w:t>14 – требуется модернизация;</w:t>
      </w:r>
      <w:r w:rsidRPr="00B77C37">
        <w:rPr>
          <w:sz w:val="18"/>
          <w:szCs w:val="18"/>
        </w:rPr>
        <w:br/>
      </w:r>
      <w:r w:rsidRPr="00B77C37">
        <w:rPr>
          <w:color w:val="000000"/>
          <w:sz w:val="18"/>
          <w:szCs w:val="18"/>
        </w:rPr>
        <w:t>16 – не соответствует требованиям эксплуатации;</w:t>
      </w:r>
      <w:r w:rsidRPr="00B77C37">
        <w:rPr>
          <w:sz w:val="18"/>
          <w:szCs w:val="18"/>
        </w:rPr>
        <w:br/>
      </w:r>
      <w:r w:rsidRPr="00B77C37">
        <w:rPr>
          <w:color w:val="000000"/>
          <w:sz w:val="18"/>
          <w:szCs w:val="18"/>
        </w:rPr>
        <w:t xml:space="preserve">17 – не </w:t>
      </w:r>
      <w:proofErr w:type="gramStart"/>
      <w:r w:rsidRPr="00B77C37">
        <w:rPr>
          <w:color w:val="000000"/>
          <w:sz w:val="18"/>
          <w:szCs w:val="18"/>
        </w:rPr>
        <w:t>введен</w:t>
      </w:r>
      <w:proofErr w:type="gramEnd"/>
      <w:r w:rsidRPr="00B77C37">
        <w:rPr>
          <w:color w:val="000000"/>
          <w:sz w:val="18"/>
          <w:szCs w:val="18"/>
        </w:rPr>
        <w:t xml:space="preserve"> в эксплуатацию.</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В графе 9 «Целевая функция актива» указываются коды функции:</w:t>
      </w:r>
    </w:p>
    <w:p w:rsidR="00B77C37" w:rsidRPr="00B77C37" w:rsidRDefault="00B77C37" w:rsidP="00B77C37">
      <w:pPr>
        <w:rPr>
          <w:color w:val="000000"/>
          <w:sz w:val="18"/>
          <w:szCs w:val="18"/>
        </w:rPr>
      </w:pPr>
      <w:r w:rsidRPr="00B77C37">
        <w:rPr>
          <w:color w:val="000000"/>
          <w:sz w:val="18"/>
          <w:szCs w:val="18"/>
        </w:rPr>
        <w:t>11 – продолжить эксплуатацию;</w:t>
      </w:r>
      <w:r w:rsidRPr="00B77C37">
        <w:rPr>
          <w:sz w:val="18"/>
          <w:szCs w:val="18"/>
        </w:rPr>
        <w:br/>
      </w:r>
      <w:r w:rsidRPr="00B77C37">
        <w:rPr>
          <w:color w:val="000000"/>
          <w:sz w:val="18"/>
          <w:szCs w:val="18"/>
        </w:rPr>
        <w:t>14 – модернизация, дооснащение (дооборудование);</w:t>
      </w:r>
      <w:r w:rsidRPr="00B77C37">
        <w:rPr>
          <w:sz w:val="18"/>
          <w:szCs w:val="18"/>
        </w:rPr>
        <w:br/>
      </w:r>
      <w:r w:rsidRPr="00B77C37">
        <w:rPr>
          <w:color w:val="000000"/>
          <w:sz w:val="18"/>
          <w:szCs w:val="18"/>
        </w:rPr>
        <w:t>16 – списание.</w:t>
      </w:r>
    </w:p>
    <w:p w:rsidR="00B77C37" w:rsidRPr="00B77C37" w:rsidRDefault="00B77C37" w:rsidP="00B77C37">
      <w:pPr>
        <w:jc w:val="both"/>
        <w:rPr>
          <w:color w:val="000000"/>
          <w:sz w:val="18"/>
          <w:szCs w:val="18"/>
        </w:rPr>
      </w:pPr>
      <w:r w:rsidRPr="00B77C37">
        <w:rPr>
          <w:color w:val="000000"/>
          <w:sz w:val="18"/>
          <w:szCs w:val="18"/>
        </w:rPr>
        <w:lastRenderedPageBreak/>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B77C37" w:rsidRPr="00B77C37" w:rsidRDefault="00B77C37" w:rsidP="00B77C37">
      <w:pPr>
        <w:jc w:val="both"/>
        <w:rPr>
          <w:color w:val="000000"/>
          <w:sz w:val="18"/>
          <w:szCs w:val="18"/>
        </w:rPr>
      </w:pPr>
      <w:r w:rsidRPr="00B77C37">
        <w:rPr>
          <w:color w:val="000000"/>
          <w:sz w:val="18"/>
          <w:szCs w:val="18"/>
        </w:rPr>
        <w:t>Отдельные инвентаризационные описи (ф. 0504087) составляются на материальные запасы, которые:</w:t>
      </w:r>
      <w:r w:rsidRPr="00B77C37">
        <w:rPr>
          <w:sz w:val="18"/>
          <w:szCs w:val="18"/>
        </w:rPr>
        <w:br/>
      </w:r>
      <w:r w:rsidRPr="00B77C37">
        <w:rPr>
          <w:color w:val="000000"/>
          <w:sz w:val="18"/>
          <w:szCs w:val="18"/>
        </w:rPr>
        <w:t>– находятся в учреждении и распределены по ответственным лицам;</w:t>
      </w:r>
      <w:r w:rsidRPr="00B77C37">
        <w:rPr>
          <w:sz w:val="18"/>
          <w:szCs w:val="18"/>
        </w:rPr>
        <w:br/>
      </w:r>
      <w:r w:rsidRPr="00B77C37">
        <w:rPr>
          <w:color w:val="000000"/>
          <w:sz w:val="18"/>
          <w:szCs w:val="18"/>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B77C37">
        <w:rPr>
          <w:sz w:val="18"/>
          <w:szCs w:val="18"/>
        </w:rPr>
        <w:br/>
      </w:r>
      <w:r w:rsidRPr="00B77C37">
        <w:rPr>
          <w:color w:val="000000"/>
          <w:sz w:val="18"/>
          <w:szCs w:val="18"/>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r w:rsidRPr="00B77C37">
        <w:rPr>
          <w:sz w:val="18"/>
          <w:szCs w:val="18"/>
        </w:rPr>
        <w:br/>
      </w:r>
      <w:r w:rsidRPr="00B77C37">
        <w:rPr>
          <w:color w:val="000000"/>
          <w:sz w:val="18"/>
          <w:szCs w:val="18"/>
        </w:rPr>
        <w:t>– переданы в переработку. В описи указывается наименование перерабатывающей</w:t>
      </w:r>
      <w:r w:rsidRPr="00B77C37">
        <w:rPr>
          <w:sz w:val="18"/>
          <w:szCs w:val="18"/>
        </w:rPr>
        <w:br/>
      </w:r>
      <w:r w:rsidRPr="00B77C37">
        <w:rPr>
          <w:color w:val="000000"/>
          <w:sz w:val="18"/>
          <w:szCs w:val="18"/>
        </w:rPr>
        <w:t>организации и материальных запасов, количество, фактическая стоимость по данным бухучета, дата передачи, номера и даты документов;</w:t>
      </w:r>
      <w:r w:rsidRPr="00B77C37">
        <w:rPr>
          <w:sz w:val="18"/>
          <w:szCs w:val="18"/>
        </w:rPr>
        <w:br/>
      </w:r>
      <w:r w:rsidRPr="00B77C37">
        <w:rPr>
          <w:color w:val="000000"/>
          <w:sz w:val="18"/>
          <w:szCs w:val="18"/>
        </w:rPr>
        <w:t>– находятся на складах других организаций. В описи указывается наименование организации и материальных запасов, количество и стоимость.</w:t>
      </w:r>
    </w:p>
    <w:p w:rsidR="00B77C37" w:rsidRPr="00B77C37" w:rsidRDefault="00B77C37" w:rsidP="00B77C37">
      <w:pPr>
        <w:jc w:val="both"/>
        <w:rPr>
          <w:color w:val="000000"/>
          <w:sz w:val="18"/>
          <w:szCs w:val="18"/>
        </w:rPr>
      </w:pPr>
      <w:r w:rsidRPr="00B77C37">
        <w:rPr>
          <w:color w:val="000000"/>
          <w:sz w:val="18"/>
          <w:szCs w:val="18"/>
        </w:rPr>
        <w:t>При инвентаризации ГСМ в описи (ф. 0504087) указываются:</w:t>
      </w:r>
    </w:p>
    <w:p w:rsidR="00B77C37" w:rsidRPr="00B77C37" w:rsidRDefault="00B77C37" w:rsidP="00B77C37">
      <w:pPr>
        <w:jc w:val="both"/>
        <w:rPr>
          <w:color w:val="000000"/>
          <w:sz w:val="18"/>
          <w:szCs w:val="18"/>
        </w:rPr>
      </w:pPr>
      <w:r w:rsidRPr="00B77C37">
        <w:rPr>
          <w:color w:val="000000"/>
          <w:sz w:val="18"/>
          <w:szCs w:val="18"/>
        </w:rPr>
        <w:t>– остатки топлива в баках по каждому транспортному средству;</w:t>
      </w:r>
      <w:r w:rsidRPr="00B77C37">
        <w:rPr>
          <w:sz w:val="18"/>
          <w:szCs w:val="18"/>
        </w:rPr>
        <w:br/>
      </w:r>
      <w:r w:rsidRPr="00B77C37">
        <w:rPr>
          <w:color w:val="000000"/>
          <w:sz w:val="18"/>
          <w:szCs w:val="18"/>
        </w:rPr>
        <w:t>– топливо, которое хранится в емкостях.</w:t>
      </w:r>
    </w:p>
    <w:p w:rsidR="00B77C37" w:rsidRPr="00B77C37" w:rsidRDefault="00B77C37" w:rsidP="00B77C37">
      <w:pPr>
        <w:jc w:val="both"/>
        <w:rPr>
          <w:color w:val="000000"/>
          <w:sz w:val="18"/>
          <w:szCs w:val="18"/>
        </w:rPr>
      </w:pPr>
      <w:r w:rsidRPr="00B77C37">
        <w:rPr>
          <w:color w:val="000000"/>
          <w:sz w:val="18"/>
          <w:szCs w:val="18"/>
        </w:rPr>
        <w:t>Остаток топлива в баках измеряется такими способами:</w:t>
      </w:r>
    </w:p>
    <w:p w:rsidR="00B77C37" w:rsidRPr="00B77C37" w:rsidRDefault="00B77C37" w:rsidP="00B77C37">
      <w:pPr>
        <w:rPr>
          <w:color w:val="000000"/>
          <w:sz w:val="18"/>
          <w:szCs w:val="18"/>
        </w:rPr>
      </w:pPr>
      <w:r w:rsidRPr="00B77C37">
        <w:rPr>
          <w:color w:val="000000"/>
          <w:sz w:val="18"/>
          <w:szCs w:val="18"/>
        </w:rPr>
        <w:t>– специальными измерителями или мерками;</w:t>
      </w:r>
      <w:r w:rsidRPr="00B77C37">
        <w:rPr>
          <w:sz w:val="18"/>
          <w:szCs w:val="18"/>
        </w:rPr>
        <w:br/>
      </w:r>
      <w:r w:rsidRPr="00B77C37">
        <w:rPr>
          <w:color w:val="000000"/>
          <w:sz w:val="18"/>
          <w:szCs w:val="18"/>
        </w:rPr>
        <w:t>– путем слива или заправки до полного бака;</w:t>
      </w:r>
      <w:r w:rsidRPr="00B77C37">
        <w:rPr>
          <w:sz w:val="18"/>
          <w:szCs w:val="18"/>
        </w:rPr>
        <w:br/>
      </w:r>
      <w:r w:rsidRPr="00B77C37">
        <w:rPr>
          <w:color w:val="000000"/>
          <w:sz w:val="18"/>
          <w:szCs w:val="18"/>
        </w:rPr>
        <w:t>– по показаниям бортового компьютера или стрелочного индикатора уровня топлива.</w:t>
      </w:r>
    </w:p>
    <w:p w:rsidR="00B77C37" w:rsidRPr="00B77C37" w:rsidRDefault="00B77C37" w:rsidP="00B77C37">
      <w:pPr>
        <w:jc w:val="both"/>
        <w:rPr>
          <w:color w:val="000000"/>
          <w:sz w:val="18"/>
          <w:szCs w:val="18"/>
        </w:rPr>
      </w:pPr>
      <w:r w:rsidRPr="00B77C37">
        <w:rPr>
          <w:color w:val="000000"/>
          <w:sz w:val="18"/>
          <w:szCs w:val="18"/>
        </w:rPr>
        <w:t>При инвентаризации продуктов питания комиссия:</w:t>
      </w:r>
    </w:p>
    <w:p w:rsidR="00B77C37" w:rsidRPr="00B77C37" w:rsidRDefault="00B77C37" w:rsidP="00B77C37">
      <w:pPr>
        <w:jc w:val="both"/>
        <w:rPr>
          <w:color w:val="000000"/>
          <w:sz w:val="18"/>
          <w:szCs w:val="18"/>
        </w:rPr>
      </w:pPr>
      <w:r w:rsidRPr="00B77C37">
        <w:rPr>
          <w:color w:val="000000"/>
          <w:sz w:val="18"/>
          <w:szCs w:val="18"/>
        </w:rPr>
        <w:t>– пломбирует подсобные помещения, подвалы и другие места, где есть отдельные входы и выходы;</w:t>
      </w:r>
      <w:r w:rsidRPr="00B77C37">
        <w:rPr>
          <w:sz w:val="18"/>
          <w:szCs w:val="18"/>
        </w:rPr>
        <w:br/>
      </w:r>
      <w:r w:rsidRPr="00B77C37">
        <w:rPr>
          <w:color w:val="000000"/>
          <w:sz w:val="18"/>
          <w:szCs w:val="18"/>
        </w:rPr>
        <w:t>– проверяет исправность весов и измерительных приборов и сроки их клеймения.</w:t>
      </w:r>
    </w:p>
    <w:p w:rsidR="00B77C37" w:rsidRPr="00B77C37" w:rsidRDefault="00B77C37" w:rsidP="00B77C37">
      <w:pPr>
        <w:jc w:val="both"/>
        <w:rPr>
          <w:color w:val="000000"/>
          <w:sz w:val="18"/>
          <w:szCs w:val="18"/>
        </w:rPr>
      </w:pPr>
      <w:r w:rsidRPr="00B77C37">
        <w:rPr>
          <w:color w:val="000000"/>
          <w:sz w:val="18"/>
          <w:szCs w:val="18"/>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комиссия отражает в инвентаризационной описи (ф. 0504087).</w:t>
      </w:r>
      <w:r w:rsidRPr="00B77C37">
        <w:rPr>
          <w:sz w:val="18"/>
          <w:szCs w:val="18"/>
        </w:rPr>
        <w:br/>
      </w:r>
      <w:r w:rsidRPr="00B77C37">
        <w:rPr>
          <w:color w:val="000000"/>
          <w:sz w:val="18"/>
          <w:szCs w:val="18"/>
        </w:rPr>
        <w:t>Графы 8 и 9 инвентаризационной описи по НФА комиссия заполняет следующим образом.</w:t>
      </w:r>
    </w:p>
    <w:p w:rsidR="00B77C37" w:rsidRPr="00B77C37" w:rsidRDefault="00B77C37" w:rsidP="00B77C37">
      <w:pPr>
        <w:jc w:val="both"/>
        <w:rPr>
          <w:color w:val="000000"/>
          <w:sz w:val="18"/>
          <w:szCs w:val="18"/>
        </w:rPr>
      </w:pPr>
      <w:r w:rsidRPr="00B77C37">
        <w:rPr>
          <w:color w:val="000000"/>
          <w:sz w:val="18"/>
          <w:szCs w:val="18"/>
        </w:rPr>
        <w:t>В графе 8 «Статус объекта учета» указываются коды статусов:</w:t>
      </w:r>
    </w:p>
    <w:p w:rsidR="00B77C37" w:rsidRPr="00B77C37" w:rsidRDefault="00B77C37" w:rsidP="00B77C37">
      <w:pPr>
        <w:rPr>
          <w:color w:val="000000"/>
          <w:sz w:val="18"/>
          <w:szCs w:val="18"/>
        </w:rPr>
      </w:pPr>
      <w:r w:rsidRPr="00B77C37">
        <w:rPr>
          <w:color w:val="000000"/>
          <w:sz w:val="18"/>
          <w:szCs w:val="18"/>
        </w:rPr>
        <w:t>51 – в запасе для использования;</w:t>
      </w:r>
      <w:r w:rsidRPr="00B77C37">
        <w:rPr>
          <w:sz w:val="18"/>
          <w:szCs w:val="18"/>
        </w:rPr>
        <w:br/>
      </w:r>
      <w:r w:rsidRPr="00B77C37">
        <w:rPr>
          <w:color w:val="000000"/>
          <w:sz w:val="18"/>
          <w:szCs w:val="18"/>
        </w:rPr>
        <w:t>52 – в запасе для хранения;</w:t>
      </w:r>
      <w:r w:rsidRPr="00B77C37">
        <w:rPr>
          <w:sz w:val="18"/>
          <w:szCs w:val="18"/>
        </w:rPr>
        <w:br/>
      </w:r>
      <w:r w:rsidRPr="00B77C37">
        <w:rPr>
          <w:color w:val="000000"/>
          <w:sz w:val="18"/>
          <w:szCs w:val="18"/>
        </w:rPr>
        <w:t>53 – ненадлежащего качества;</w:t>
      </w:r>
      <w:r w:rsidRPr="00B77C37">
        <w:rPr>
          <w:sz w:val="18"/>
          <w:szCs w:val="18"/>
        </w:rPr>
        <w:br/>
      </w:r>
      <w:r w:rsidRPr="00B77C37">
        <w:rPr>
          <w:color w:val="000000"/>
          <w:sz w:val="18"/>
          <w:szCs w:val="18"/>
        </w:rPr>
        <w:t>54 – поврежден;</w:t>
      </w:r>
      <w:r w:rsidRPr="00B77C37">
        <w:rPr>
          <w:sz w:val="18"/>
          <w:szCs w:val="18"/>
        </w:rPr>
        <w:br/>
      </w:r>
      <w:r w:rsidRPr="00B77C37">
        <w:rPr>
          <w:color w:val="000000"/>
          <w:sz w:val="18"/>
          <w:szCs w:val="18"/>
        </w:rPr>
        <w:t>55 – истек срок хранения.</w:t>
      </w:r>
    </w:p>
    <w:p w:rsidR="00B77C37" w:rsidRPr="00B77C37" w:rsidRDefault="00B77C37" w:rsidP="00B77C37">
      <w:pPr>
        <w:rPr>
          <w:color w:val="000000"/>
          <w:sz w:val="18"/>
          <w:szCs w:val="18"/>
        </w:rPr>
      </w:pPr>
      <w:r w:rsidRPr="00B77C37">
        <w:rPr>
          <w:color w:val="000000"/>
          <w:sz w:val="18"/>
          <w:szCs w:val="18"/>
        </w:rPr>
        <w:t>…</w:t>
      </w:r>
    </w:p>
    <w:p w:rsidR="00B77C37" w:rsidRPr="00B77C37" w:rsidRDefault="00B77C37" w:rsidP="00B77C37">
      <w:pPr>
        <w:rPr>
          <w:color w:val="000000"/>
          <w:sz w:val="18"/>
          <w:szCs w:val="18"/>
        </w:rPr>
      </w:pPr>
      <w:r w:rsidRPr="00B77C37">
        <w:rPr>
          <w:color w:val="000000"/>
          <w:sz w:val="18"/>
          <w:szCs w:val="18"/>
        </w:rPr>
        <w:t>В графе 9 «Целевая функция актива» указываются коды функции:</w:t>
      </w:r>
    </w:p>
    <w:p w:rsidR="00B77C37" w:rsidRPr="00B77C37" w:rsidRDefault="00B77C37" w:rsidP="00B77C37">
      <w:pPr>
        <w:rPr>
          <w:color w:val="000000"/>
          <w:sz w:val="18"/>
          <w:szCs w:val="18"/>
        </w:rPr>
      </w:pPr>
      <w:r w:rsidRPr="00B77C37">
        <w:rPr>
          <w:color w:val="000000"/>
          <w:sz w:val="18"/>
          <w:szCs w:val="18"/>
        </w:rPr>
        <w:t>51 – использовать;</w:t>
      </w:r>
      <w:r w:rsidRPr="00B77C37">
        <w:rPr>
          <w:sz w:val="18"/>
          <w:szCs w:val="18"/>
        </w:rPr>
        <w:br/>
      </w:r>
      <w:r w:rsidRPr="00B77C37">
        <w:rPr>
          <w:color w:val="000000"/>
          <w:sz w:val="18"/>
          <w:szCs w:val="18"/>
        </w:rPr>
        <w:t>52 – продолжить хранение;</w:t>
      </w:r>
      <w:r w:rsidRPr="00B77C37">
        <w:rPr>
          <w:sz w:val="18"/>
          <w:szCs w:val="18"/>
        </w:rPr>
        <w:br/>
      </w:r>
      <w:r w:rsidRPr="00B77C37">
        <w:rPr>
          <w:color w:val="000000"/>
          <w:sz w:val="18"/>
          <w:szCs w:val="18"/>
        </w:rPr>
        <w:t>53 – списать;</w:t>
      </w:r>
      <w:r w:rsidRPr="00B77C37">
        <w:rPr>
          <w:sz w:val="18"/>
          <w:szCs w:val="18"/>
        </w:rPr>
        <w:br/>
      </w:r>
      <w:r w:rsidRPr="00B77C37">
        <w:rPr>
          <w:color w:val="000000"/>
          <w:sz w:val="18"/>
          <w:szCs w:val="18"/>
        </w:rPr>
        <w:t>54 – отремонтировать.</w:t>
      </w:r>
    </w:p>
    <w:p w:rsidR="00B77C37" w:rsidRPr="00B77C37" w:rsidRDefault="00B77C37" w:rsidP="00B77C37">
      <w:pPr>
        <w:jc w:val="both"/>
        <w:rPr>
          <w:color w:val="000000"/>
          <w:sz w:val="18"/>
          <w:szCs w:val="18"/>
        </w:rPr>
      </w:pPr>
      <w:r w:rsidRPr="00B77C37">
        <w:rPr>
          <w:color w:val="000000"/>
          <w:sz w:val="18"/>
          <w:szCs w:val="18"/>
        </w:rPr>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B77C37" w:rsidRPr="00B77C37" w:rsidRDefault="00B77C37" w:rsidP="00B77C37">
      <w:pPr>
        <w:jc w:val="both"/>
        <w:rPr>
          <w:color w:val="000000"/>
          <w:sz w:val="18"/>
          <w:szCs w:val="18"/>
        </w:rPr>
      </w:pPr>
      <w:r w:rsidRPr="00B77C37">
        <w:rPr>
          <w:color w:val="000000"/>
          <w:sz w:val="18"/>
          <w:szCs w:val="1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комиссия отражает в инвентаризационной описи (ф. 0504082).</w:t>
      </w:r>
    </w:p>
    <w:p w:rsidR="00B77C37" w:rsidRPr="00B77C37" w:rsidRDefault="00B77C37" w:rsidP="00B77C37">
      <w:pPr>
        <w:jc w:val="both"/>
        <w:rPr>
          <w:color w:val="000000"/>
          <w:sz w:val="18"/>
          <w:szCs w:val="18"/>
        </w:rPr>
      </w:pPr>
      <w:r w:rsidRPr="00B77C37">
        <w:rPr>
          <w:color w:val="000000"/>
          <w:sz w:val="18"/>
          <w:szCs w:val="18"/>
        </w:rPr>
        <w:t xml:space="preserve">3.8.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B77C37">
        <w:rPr>
          <w:color w:val="000000"/>
          <w:sz w:val="18"/>
          <w:szCs w:val="18"/>
        </w:rPr>
        <w:t>кассира-операциониста</w:t>
      </w:r>
      <w:proofErr w:type="spellEnd"/>
      <w:r w:rsidRPr="00B77C37">
        <w:rPr>
          <w:color w:val="000000"/>
          <w:sz w:val="18"/>
          <w:szCs w:val="18"/>
        </w:rPr>
        <w:t>, показателям на кассовой ленте и счетчиках кассового аппарата.</w:t>
      </w:r>
    </w:p>
    <w:p w:rsidR="00B77C37" w:rsidRPr="00B77C37" w:rsidRDefault="00B77C37" w:rsidP="00B77C37">
      <w:pPr>
        <w:rPr>
          <w:color w:val="000000"/>
          <w:sz w:val="18"/>
          <w:szCs w:val="18"/>
        </w:rPr>
      </w:pPr>
      <w:r w:rsidRPr="00B77C37">
        <w:rPr>
          <w:color w:val="000000"/>
          <w:sz w:val="18"/>
          <w:szCs w:val="18"/>
        </w:rPr>
        <w:t>Инвентаризации подлежат:</w:t>
      </w:r>
      <w:r w:rsidRPr="00B77C37">
        <w:rPr>
          <w:sz w:val="18"/>
          <w:szCs w:val="18"/>
        </w:rPr>
        <w:br/>
      </w:r>
      <w:r w:rsidRPr="00B77C37">
        <w:rPr>
          <w:color w:val="000000"/>
          <w:sz w:val="18"/>
          <w:szCs w:val="18"/>
        </w:rPr>
        <w:t>– наличные деньги;</w:t>
      </w:r>
      <w:r w:rsidRPr="00B77C37">
        <w:rPr>
          <w:sz w:val="18"/>
          <w:szCs w:val="18"/>
        </w:rPr>
        <w:br/>
      </w:r>
      <w:r w:rsidRPr="00B77C37">
        <w:rPr>
          <w:color w:val="000000"/>
          <w:sz w:val="18"/>
          <w:szCs w:val="18"/>
        </w:rPr>
        <w:t>– бланки строгой отчетности;</w:t>
      </w:r>
      <w:r w:rsidRPr="00B77C37">
        <w:rPr>
          <w:sz w:val="18"/>
          <w:szCs w:val="18"/>
        </w:rPr>
        <w:br/>
      </w:r>
      <w:r w:rsidRPr="00B77C37">
        <w:rPr>
          <w:color w:val="000000"/>
          <w:sz w:val="18"/>
          <w:szCs w:val="18"/>
        </w:rPr>
        <w:t>– денежные документы;</w:t>
      </w:r>
      <w:r w:rsidRPr="00B77C37">
        <w:rPr>
          <w:sz w:val="18"/>
          <w:szCs w:val="18"/>
        </w:rPr>
        <w:br/>
      </w:r>
      <w:r w:rsidRPr="00B77C37">
        <w:rPr>
          <w:color w:val="000000"/>
          <w:sz w:val="18"/>
          <w:szCs w:val="18"/>
        </w:rPr>
        <w:t>– ценные бумаги.</w:t>
      </w:r>
    </w:p>
    <w:p w:rsidR="00B77C37" w:rsidRPr="00B77C37" w:rsidRDefault="00B77C37" w:rsidP="00B77C37">
      <w:pPr>
        <w:jc w:val="both"/>
        <w:rPr>
          <w:color w:val="000000"/>
          <w:sz w:val="18"/>
          <w:szCs w:val="18"/>
        </w:rPr>
      </w:pPr>
      <w:r w:rsidRPr="00B77C37">
        <w:rPr>
          <w:color w:val="000000"/>
          <w:sz w:val="18"/>
          <w:szCs w:val="1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B77C37" w:rsidRPr="00B77C37" w:rsidRDefault="00B77C37" w:rsidP="00B77C37">
      <w:pPr>
        <w:rPr>
          <w:color w:val="000000"/>
          <w:sz w:val="18"/>
          <w:szCs w:val="18"/>
        </w:rPr>
      </w:pPr>
      <w:proofErr w:type="gramStart"/>
      <w:r w:rsidRPr="00B77C37">
        <w:rPr>
          <w:color w:val="000000"/>
          <w:sz w:val="18"/>
          <w:szCs w:val="18"/>
        </w:rPr>
        <w:t>В ходе инвентаризации кассы комиссия:</w:t>
      </w:r>
      <w:r w:rsidRPr="00B77C37">
        <w:rPr>
          <w:sz w:val="18"/>
          <w:szCs w:val="18"/>
        </w:rPr>
        <w:br/>
      </w:r>
      <w:r w:rsidRPr="00B77C37">
        <w:rPr>
          <w:color w:val="000000"/>
          <w:sz w:val="18"/>
          <w:szCs w:val="18"/>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Pr="00B77C37">
        <w:rPr>
          <w:sz w:val="18"/>
          <w:szCs w:val="18"/>
        </w:rPr>
        <w:br/>
      </w:r>
      <w:r w:rsidRPr="00B77C37">
        <w:rPr>
          <w:color w:val="000000"/>
          <w:sz w:val="18"/>
          <w:szCs w:val="18"/>
        </w:rPr>
        <w:t>– сверяет суммы, оприходованные в кассу, с суммами, списанными с лицевого (расчетного) счета;</w:t>
      </w:r>
      <w:r w:rsidRPr="00B77C37">
        <w:rPr>
          <w:sz w:val="18"/>
          <w:szCs w:val="18"/>
        </w:rPr>
        <w:br/>
      </w:r>
      <w:r w:rsidRPr="00B77C37">
        <w:rPr>
          <w:color w:val="000000"/>
          <w:sz w:val="18"/>
          <w:szCs w:val="18"/>
        </w:rPr>
        <w:t>– поверяет соблюдение кассиром лимита остатка наличных денежных средств, своевременность депонирования невыплаченных сумм зарплаты.</w:t>
      </w:r>
      <w:proofErr w:type="gramEnd"/>
    </w:p>
    <w:p w:rsidR="00B77C37" w:rsidRPr="00B77C37" w:rsidRDefault="00B77C37" w:rsidP="00B77C37">
      <w:pPr>
        <w:jc w:val="both"/>
        <w:rPr>
          <w:color w:val="000000"/>
          <w:sz w:val="18"/>
          <w:szCs w:val="18"/>
        </w:rPr>
      </w:pPr>
      <w:r w:rsidRPr="00B77C37">
        <w:rPr>
          <w:color w:val="000000"/>
          <w:sz w:val="18"/>
          <w:szCs w:val="18"/>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B77C37" w:rsidRPr="00B77C37" w:rsidRDefault="00B77C37" w:rsidP="00B77C37">
      <w:pPr>
        <w:jc w:val="both"/>
        <w:rPr>
          <w:color w:val="000000"/>
          <w:sz w:val="18"/>
          <w:szCs w:val="18"/>
        </w:rPr>
      </w:pPr>
      <w:r w:rsidRPr="00B77C37">
        <w:rPr>
          <w:color w:val="000000"/>
          <w:sz w:val="18"/>
          <w:szCs w:val="18"/>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B77C37" w:rsidRPr="00B77C37" w:rsidRDefault="00B77C37" w:rsidP="00B77C37">
      <w:pPr>
        <w:rPr>
          <w:color w:val="000000"/>
          <w:sz w:val="18"/>
          <w:szCs w:val="18"/>
        </w:rPr>
      </w:pPr>
      <w:r w:rsidRPr="00B77C37">
        <w:rPr>
          <w:color w:val="000000"/>
          <w:sz w:val="18"/>
          <w:szCs w:val="18"/>
        </w:rPr>
        <w:lastRenderedPageBreak/>
        <w:t xml:space="preserve">3.10. </w:t>
      </w:r>
      <w:proofErr w:type="gramStart"/>
      <w:r w:rsidRPr="00B77C37">
        <w:rPr>
          <w:color w:val="000000"/>
          <w:sz w:val="18"/>
          <w:szCs w:val="18"/>
        </w:rPr>
        <w:t>Инвентаризацию расчетов с дебиторами и кредиторами комиссия проводит методом подтверждения, выверки (интеграции) с учетом следующих особенностей:</w:t>
      </w:r>
      <w:r w:rsidRPr="00B77C37">
        <w:rPr>
          <w:sz w:val="18"/>
          <w:szCs w:val="18"/>
        </w:rPr>
        <w:br/>
      </w:r>
      <w:r w:rsidRPr="00B77C37">
        <w:rPr>
          <w:color w:val="000000"/>
          <w:sz w:val="18"/>
          <w:szCs w:val="18"/>
        </w:rPr>
        <w:t>– определяет сроки возникновения задолженности;</w:t>
      </w:r>
      <w:r w:rsidRPr="00B77C37">
        <w:rPr>
          <w:sz w:val="18"/>
          <w:szCs w:val="18"/>
        </w:rPr>
        <w:br/>
      </w:r>
      <w:r w:rsidRPr="00B77C37">
        <w:rPr>
          <w:color w:val="000000"/>
          <w:sz w:val="18"/>
          <w:szCs w:val="18"/>
        </w:rPr>
        <w:t>– выявляет суммы невыплаченной зарплаты (депонированные суммы), а также переплаты сотрудникам;</w:t>
      </w:r>
      <w:r w:rsidRPr="00B77C37">
        <w:rPr>
          <w:sz w:val="18"/>
          <w:szCs w:val="18"/>
        </w:rPr>
        <w:br/>
      </w:r>
      <w:r w:rsidRPr="00B77C37">
        <w:rPr>
          <w:color w:val="000000"/>
          <w:sz w:val="18"/>
          <w:szCs w:val="1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roofErr w:type="gramEnd"/>
      <w:r w:rsidRPr="00B77C37">
        <w:rPr>
          <w:sz w:val="18"/>
          <w:szCs w:val="18"/>
        </w:rPr>
        <w:br/>
      </w:r>
      <w:r w:rsidRPr="00B77C37">
        <w:rPr>
          <w:color w:val="000000"/>
          <w:sz w:val="18"/>
          <w:szCs w:val="18"/>
        </w:rPr>
        <w:t>– проверяет обоснованность задолженности по недостачам, хищениям и ущербам;</w:t>
      </w:r>
      <w:r w:rsidRPr="00B77C37">
        <w:rPr>
          <w:sz w:val="18"/>
          <w:szCs w:val="18"/>
        </w:rPr>
        <w:br/>
      </w:r>
      <w:r w:rsidRPr="00B77C37">
        <w:rPr>
          <w:color w:val="000000"/>
          <w:sz w:val="18"/>
          <w:szCs w:val="18"/>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B77C37" w:rsidRPr="00B77C37" w:rsidRDefault="00B77C37" w:rsidP="00B77C37">
      <w:pPr>
        <w:jc w:val="both"/>
        <w:rPr>
          <w:color w:val="000000"/>
          <w:sz w:val="18"/>
          <w:szCs w:val="18"/>
        </w:rPr>
      </w:pPr>
      <w:r w:rsidRPr="00B77C37">
        <w:rPr>
          <w:color w:val="000000"/>
          <w:sz w:val="18"/>
          <w:szCs w:val="18"/>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комиссия отражает в инвентаризационной описи (ф. 0504089).</w:t>
      </w:r>
    </w:p>
    <w:p w:rsidR="00B77C37" w:rsidRPr="00B77C37" w:rsidRDefault="00B77C37" w:rsidP="00B77C37">
      <w:pPr>
        <w:rPr>
          <w:color w:val="000000"/>
          <w:sz w:val="18"/>
          <w:szCs w:val="18"/>
        </w:rPr>
      </w:pPr>
      <w:r w:rsidRPr="00B77C37">
        <w:rPr>
          <w:color w:val="000000"/>
          <w:sz w:val="18"/>
          <w:szCs w:val="18"/>
        </w:rPr>
        <w:t>3.11. При инвентаризации расходов будущих периодов комиссия проверяет:</w:t>
      </w:r>
      <w:r w:rsidRPr="00B77C37">
        <w:rPr>
          <w:sz w:val="18"/>
          <w:szCs w:val="18"/>
        </w:rPr>
        <w:br/>
      </w:r>
      <w:r w:rsidRPr="00B77C37">
        <w:rPr>
          <w:color w:val="000000"/>
          <w:sz w:val="18"/>
          <w:szCs w:val="18"/>
        </w:rPr>
        <w:t>– суммы расходов из документов, подтверждающих расходы будущих периодов, – счетов, актов, договоров, накладных;</w:t>
      </w:r>
      <w:r w:rsidRPr="00B77C37">
        <w:rPr>
          <w:sz w:val="18"/>
          <w:szCs w:val="18"/>
        </w:rPr>
        <w:br/>
      </w:r>
      <w:r w:rsidRPr="00B77C37">
        <w:rPr>
          <w:color w:val="000000"/>
          <w:sz w:val="18"/>
          <w:szCs w:val="18"/>
        </w:rPr>
        <w:t>– соответствие периода учета расходов периоду, который установлен в учетной политике;</w:t>
      </w:r>
      <w:r w:rsidRPr="00B77C37">
        <w:rPr>
          <w:sz w:val="18"/>
          <w:szCs w:val="18"/>
        </w:rPr>
        <w:br/>
      </w:r>
      <w:r w:rsidRPr="00B77C37">
        <w:rPr>
          <w:color w:val="000000"/>
          <w:sz w:val="18"/>
          <w:szCs w:val="18"/>
        </w:rPr>
        <w:t>– правильность сумм, списываемых на расходы текущего года.</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комиссия отражает в акте инвентаризации расходов будущих периодов (ф. 0317012).</w:t>
      </w:r>
    </w:p>
    <w:p w:rsidR="00B77C37" w:rsidRPr="00B77C37" w:rsidRDefault="00B77C37" w:rsidP="00B77C37">
      <w:pPr>
        <w:jc w:val="both"/>
        <w:rPr>
          <w:color w:val="000000"/>
          <w:sz w:val="18"/>
          <w:szCs w:val="18"/>
        </w:rPr>
      </w:pPr>
      <w:r w:rsidRPr="00B77C37">
        <w:rPr>
          <w:color w:val="000000"/>
          <w:sz w:val="18"/>
          <w:szCs w:val="18"/>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rsidR="00B77C37" w:rsidRPr="00B77C37" w:rsidRDefault="00B77C37" w:rsidP="00B77C37">
      <w:pPr>
        <w:rPr>
          <w:color w:val="000000"/>
          <w:sz w:val="18"/>
          <w:szCs w:val="18"/>
        </w:rPr>
      </w:pPr>
      <w:r w:rsidRPr="00B77C37">
        <w:rPr>
          <w:color w:val="000000"/>
          <w:sz w:val="18"/>
          <w:szCs w:val="18"/>
        </w:rPr>
        <w:t>В части резерва на оплату отпусков проверяются:</w:t>
      </w:r>
      <w:r w:rsidRPr="00B77C37">
        <w:rPr>
          <w:sz w:val="18"/>
          <w:szCs w:val="18"/>
        </w:rPr>
        <w:br/>
      </w:r>
      <w:r w:rsidRPr="00B77C37">
        <w:rPr>
          <w:color w:val="000000"/>
          <w:sz w:val="18"/>
          <w:szCs w:val="18"/>
        </w:rPr>
        <w:t>– количество дней неиспользованного отпуска;</w:t>
      </w:r>
      <w:r w:rsidRPr="00B77C37">
        <w:rPr>
          <w:sz w:val="18"/>
          <w:szCs w:val="18"/>
        </w:rPr>
        <w:br/>
      </w:r>
      <w:r w:rsidRPr="00B77C37">
        <w:rPr>
          <w:color w:val="000000"/>
          <w:sz w:val="18"/>
          <w:szCs w:val="18"/>
        </w:rPr>
        <w:t>– среднедневная сумма расходов на оплату труда;</w:t>
      </w:r>
      <w:r w:rsidRPr="00B77C37">
        <w:rPr>
          <w:sz w:val="18"/>
          <w:szCs w:val="18"/>
        </w:rPr>
        <w:br/>
      </w:r>
      <w:r w:rsidRPr="00B77C37">
        <w:rPr>
          <w:color w:val="000000"/>
          <w:sz w:val="18"/>
          <w:szCs w:val="1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B77C37" w:rsidRPr="00B77C37" w:rsidRDefault="00B77C37" w:rsidP="00B77C37">
      <w:pPr>
        <w:jc w:val="both"/>
        <w:rPr>
          <w:color w:val="000000"/>
          <w:sz w:val="18"/>
          <w:szCs w:val="18"/>
        </w:rPr>
      </w:pPr>
      <w:r w:rsidRPr="00B77C37">
        <w:rPr>
          <w:color w:val="000000"/>
          <w:sz w:val="18"/>
          <w:szCs w:val="18"/>
        </w:rPr>
        <w:t>Результаты инвентаризации комиссия отражает в акте инвентаризации резервов, которого утверждена в учетной политике учреждения</w:t>
      </w:r>
    </w:p>
    <w:p w:rsidR="00B77C37" w:rsidRPr="00B77C37" w:rsidRDefault="00B77C37" w:rsidP="00B77C37">
      <w:pPr>
        <w:rPr>
          <w:color w:val="000000"/>
          <w:sz w:val="18"/>
          <w:szCs w:val="18"/>
        </w:rPr>
      </w:pPr>
      <w:r w:rsidRPr="00B77C37">
        <w:rPr>
          <w:color w:val="000000"/>
          <w:sz w:val="18"/>
          <w:szCs w:val="18"/>
        </w:rPr>
        <w:t>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B77C37">
        <w:rPr>
          <w:sz w:val="18"/>
          <w:szCs w:val="18"/>
        </w:rPr>
        <w:br/>
      </w:r>
      <w:r w:rsidRPr="00B77C37">
        <w:rPr>
          <w:color w:val="000000"/>
          <w:sz w:val="18"/>
          <w:szCs w:val="18"/>
        </w:rPr>
        <w:t>– доходы от аренды;</w:t>
      </w:r>
      <w:r w:rsidRPr="00B77C37">
        <w:rPr>
          <w:sz w:val="18"/>
          <w:szCs w:val="18"/>
        </w:rPr>
        <w:br/>
      </w:r>
      <w:r w:rsidRPr="00B77C37">
        <w:rPr>
          <w:color w:val="000000"/>
          <w:sz w:val="18"/>
          <w:szCs w:val="18"/>
        </w:rPr>
        <w:t>– суммы субсидии на финансовое обеспечение государственного задания по соглашению, которое подписано в текущем году на будущий год.</w:t>
      </w:r>
    </w:p>
    <w:p w:rsidR="00B77C37" w:rsidRPr="00B77C37" w:rsidRDefault="00B77C37" w:rsidP="00B77C37">
      <w:pPr>
        <w:jc w:val="both"/>
        <w:rPr>
          <w:color w:val="000000"/>
          <w:sz w:val="18"/>
          <w:szCs w:val="18"/>
        </w:rPr>
      </w:pPr>
      <w:r w:rsidRPr="00B77C37">
        <w:rPr>
          <w:color w:val="000000"/>
          <w:sz w:val="18"/>
          <w:szCs w:val="18"/>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rsidR="00B77C37" w:rsidRPr="00B77C37" w:rsidRDefault="00B77C37" w:rsidP="00B77C37">
      <w:pPr>
        <w:jc w:val="both"/>
        <w:rPr>
          <w:color w:val="000000"/>
          <w:sz w:val="18"/>
          <w:szCs w:val="18"/>
        </w:rPr>
      </w:pPr>
      <w:proofErr w:type="gramStart"/>
      <w:r w:rsidRPr="00B77C37">
        <w:rPr>
          <w:color w:val="000000"/>
          <w:sz w:val="18"/>
          <w:szCs w:val="18"/>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B77C37" w:rsidRDefault="00B77C37" w:rsidP="00B77C37">
      <w:pPr>
        <w:jc w:val="both"/>
        <w:rPr>
          <w:color w:val="000000"/>
          <w:sz w:val="18"/>
          <w:szCs w:val="18"/>
        </w:rPr>
      </w:pPr>
      <w:r w:rsidRPr="00B77C37">
        <w:rPr>
          <w:color w:val="000000"/>
          <w:sz w:val="18"/>
          <w:szCs w:val="18"/>
        </w:rPr>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rsidR="00B77C37" w:rsidRPr="00B77C37" w:rsidRDefault="00B77C37" w:rsidP="00B77C37">
      <w:pPr>
        <w:jc w:val="both"/>
        <w:rPr>
          <w:b/>
          <w:bCs/>
          <w:color w:val="252525"/>
          <w:spacing w:val="-2"/>
          <w:sz w:val="18"/>
          <w:szCs w:val="18"/>
        </w:rPr>
      </w:pPr>
      <w:r w:rsidRPr="00B77C37">
        <w:rPr>
          <w:b/>
          <w:bCs/>
          <w:color w:val="252525"/>
          <w:spacing w:val="-2"/>
          <w:sz w:val="18"/>
          <w:szCs w:val="18"/>
        </w:rPr>
        <w:t>4. Оформление результатов инвентаризации</w:t>
      </w:r>
    </w:p>
    <w:p w:rsidR="00B77C37" w:rsidRPr="00B77C37" w:rsidRDefault="00B77C37" w:rsidP="00B77C37">
      <w:pPr>
        <w:jc w:val="both"/>
        <w:rPr>
          <w:color w:val="000000"/>
          <w:sz w:val="18"/>
          <w:szCs w:val="18"/>
        </w:rPr>
      </w:pPr>
      <w:r w:rsidRPr="00B77C37">
        <w:rPr>
          <w:color w:val="000000"/>
          <w:sz w:val="18"/>
          <w:szCs w:val="18"/>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B77C37">
        <w:rPr>
          <w:color w:val="000000"/>
          <w:sz w:val="18"/>
          <w:szCs w:val="18"/>
        </w:rPr>
        <w:t>имущественно-материальных</w:t>
      </w:r>
      <w:proofErr w:type="spellEnd"/>
      <w:r w:rsidRPr="00B77C37">
        <w:rPr>
          <w:color w:val="000000"/>
          <w:sz w:val="18"/>
          <w:szCs w:val="18"/>
        </w:rPr>
        <w:t xml:space="preserve"> и других ценностей, финансовых активов и обязательств с данными бухгалтерского учета.</w:t>
      </w:r>
    </w:p>
    <w:p w:rsidR="00B77C37" w:rsidRPr="00B77C37" w:rsidRDefault="00B77C37" w:rsidP="00B77C37">
      <w:pPr>
        <w:jc w:val="both"/>
        <w:rPr>
          <w:color w:val="000000"/>
          <w:sz w:val="18"/>
          <w:szCs w:val="18"/>
        </w:rPr>
      </w:pPr>
      <w:r w:rsidRPr="00B77C37">
        <w:rPr>
          <w:color w:val="000000"/>
          <w:sz w:val="18"/>
          <w:szCs w:val="18"/>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B77C37" w:rsidRPr="00B77C37" w:rsidRDefault="00B77C37" w:rsidP="00B77C37">
      <w:pPr>
        <w:jc w:val="both"/>
        <w:rPr>
          <w:color w:val="000000"/>
          <w:sz w:val="18"/>
          <w:szCs w:val="18"/>
        </w:rPr>
      </w:pPr>
      <w:r w:rsidRPr="00B77C37">
        <w:rPr>
          <w:color w:val="000000"/>
          <w:sz w:val="18"/>
          <w:szCs w:val="18"/>
        </w:rPr>
        <w:t xml:space="preserve">4.3. После завершения </w:t>
      </w:r>
      <w:proofErr w:type="gramStart"/>
      <w:r w:rsidRPr="00B77C37">
        <w:rPr>
          <w:color w:val="000000"/>
          <w:sz w:val="18"/>
          <w:szCs w:val="18"/>
        </w:rPr>
        <w:t>инвентаризации</w:t>
      </w:r>
      <w:proofErr w:type="gramEnd"/>
      <w:r w:rsidRPr="00B77C37">
        <w:rPr>
          <w:color w:val="000000"/>
          <w:sz w:val="18"/>
          <w:szCs w:val="1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B77C37" w:rsidRPr="00B77C37" w:rsidRDefault="00B77C37" w:rsidP="00B77C37">
      <w:pPr>
        <w:jc w:val="both"/>
        <w:rPr>
          <w:color w:val="000000"/>
          <w:sz w:val="18"/>
          <w:szCs w:val="18"/>
        </w:rPr>
      </w:pPr>
      <w:r w:rsidRPr="00B77C37">
        <w:rPr>
          <w:color w:val="000000"/>
          <w:sz w:val="18"/>
          <w:szCs w:val="18"/>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B77C37" w:rsidRPr="00B77C37" w:rsidRDefault="00B77C37" w:rsidP="00B77C37">
      <w:pPr>
        <w:jc w:val="both"/>
        <w:rPr>
          <w:color w:val="000000"/>
          <w:sz w:val="18"/>
          <w:szCs w:val="18"/>
        </w:rPr>
      </w:pPr>
      <w:r w:rsidRPr="00B77C37">
        <w:rPr>
          <w:color w:val="000000"/>
          <w:sz w:val="18"/>
          <w:szCs w:val="18"/>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r w:rsidRPr="00B77C37">
        <w:rPr>
          <w:sz w:val="18"/>
          <w:szCs w:val="18"/>
        </w:rPr>
        <w:br/>
      </w:r>
      <w:r w:rsidRPr="00B77C37">
        <w:rPr>
          <w:color w:val="000000"/>
          <w:sz w:val="18"/>
          <w:szCs w:val="18"/>
        </w:rPr>
        <w:t>Основание: подпункт «б» пункта 24 приложения № 1 к СГС «Учетная политика, оценочные значения и ошибки».</w:t>
      </w:r>
    </w:p>
    <w:p w:rsidR="00B77C37" w:rsidRPr="00B77C37" w:rsidRDefault="00B77C37" w:rsidP="00B77C37">
      <w:pPr>
        <w:jc w:val="both"/>
        <w:rPr>
          <w:color w:val="000000"/>
          <w:sz w:val="18"/>
          <w:szCs w:val="18"/>
        </w:rPr>
      </w:pPr>
    </w:p>
    <w:p w:rsidR="00B77C37" w:rsidRPr="00B77C37" w:rsidRDefault="00B77C37" w:rsidP="00B77C37">
      <w:pPr>
        <w:pStyle w:val="a3"/>
        <w:rPr>
          <w:rFonts w:ascii="Times New Roman" w:hAnsi="Times New Roman" w:cs="Times New Roman"/>
          <w:b/>
          <w:sz w:val="18"/>
          <w:szCs w:val="18"/>
        </w:rPr>
      </w:pPr>
      <w:r w:rsidRPr="00B77C37">
        <w:rPr>
          <w:rFonts w:ascii="Times New Roman" w:hAnsi="Times New Roman" w:cs="Times New Roman"/>
          <w:b/>
          <w:sz w:val="18"/>
          <w:szCs w:val="18"/>
        </w:rPr>
        <w:t>5. Особенности инвентаризации имущества с помощью виде</w:t>
      </w:r>
      <w:proofErr w:type="gramStart"/>
      <w:r w:rsidRPr="00B77C37">
        <w:rPr>
          <w:rFonts w:ascii="Times New Roman" w:hAnsi="Times New Roman" w:cs="Times New Roman"/>
          <w:b/>
          <w:sz w:val="18"/>
          <w:szCs w:val="18"/>
        </w:rPr>
        <w:t>о-</w:t>
      </w:r>
      <w:proofErr w:type="gramEnd"/>
      <w:r w:rsidRPr="00B77C37">
        <w:rPr>
          <w:rFonts w:ascii="Times New Roman" w:hAnsi="Times New Roman" w:cs="Times New Roman"/>
          <w:b/>
          <w:sz w:val="18"/>
          <w:szCs w:val="18"/>
        </w:rPr>
        <w:t xml:space="preserve"> и </w:t>
      </w:r>
      <w:proofErr w:type="spellStart"/>
      <w:r w:rsidRPr="00B77C37">
        <w:rPr>
          <w:rFonts w:ascii="Times New Roman" w:hAnsi="Times New Roman" w:cs="Times New Roman"/>
          <w:b/>
          <w:sz w:val="18"/>
          <w:szCs w:val="18"/>
        </w:rPr>
        <w:t>фотофиксации</w:t>
      </w:r>
      <w:proofErr w:type="spellEnd"/>
    </w:p>
    <w:p w:rsidR="00B77C37" w:rsidRPr="00B77C37" w:rsidRDefault="00B77C37" w:rsidP="00B77C37">
      <w:pPr>
        <w:pStyle w:val="a3"/>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t>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w:t>
      </w:r>
      <w:proofErr w:type="gramStart"/>
      <w:r w:rsidRPr="00B77C37">
        <w:rPr>
          <w:color w:val="000000"/>
          <w:sz w:val="18"/>
          <w:szCs w:val="18"/>
        </w:rPr>
        <w:t>о-</w:t>
      </w:r>
      <w:proofErr w:type="gramEnd"/>
      <w:r w:rsidRPr="00B77C37">
        <w:rPr>
          <w:color w:val="000000"/>
          <w:sz w:val="18"/>
          <w:szCs w:val="18"/>
        </w:rPr>
        <w:t xml:space="preserve"> и </w:t>
      </w:r>
      <w:proofErr w:type="spellStart"/>
      <w:r w:rsidRPr="00B77C37">
        <w:rPr>
          <w:color w:val="000000"/>
          <w:sz w:val="18"/>
          <w:szCs w:val="18"/>
        </w:rPr>
        <w:t>фотофиксации</w:t>
      </w:r>
      <w:proofErr w:type="spellEnd"/>
      <w:r w:rsidRPr="00B77C37">
        <w:rPr>
          <w:color w:val="000000"/>
          <w:sz w:val="18"/>
          <w:szCs w:val="18"/>
        </w:rPr>
        <w:t xml:space="preserve"> в режиме реального времени.</w:t>
      </w:r>
    </w:p>
    <w:p w:rsidR="00B77C37" w:rsidRPr="00B77C37" w:rsidRDefault="00B77C37" w:rsidP="00B77C37">
      <w:pPr>
        <w:jc w:val="both"/>
        <w:rPr>
          <w:color w:val="000000"/>
          <w:sz w:val="18"/>
          <w:szCs w:val="18"/>
        </w:rPr>
      </w:pPr>
      <w:r w:rsidRPr="00B77C37">
        <w:rPr>
          <w:color w:val="000000"/>
          <w:sz w:val="18"/>
          <w:szCs w:val="18"/>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rsidR="00B77C37" w:rsidRPr="00B77C37" w:rsidRDefault="00B77C37" w:rsidP="00B77C37">
      <w:pPr>
        <w:jc w:val="both"/>
        <w:rPr>
          <w:color w:val="000000"/>
          <w:sz w:val="18"/>
          <w:szCs w:val="18"/>
        </w:rPr>
      </w:pPr>
      <w:r w:rsidRPr="00B77C37">
        <w:rPr>
          <w:color w:val="000000"/>
          <w:sz w:val="18"/>
          <w:szCs w:val="18"/>
        </w:rPr>
        <w:t>5.3. Файлы с  виде</w:t>
      </w:r>
      <w:proofErr w:type="gramStart"/>
      <w:r w:rsidRPr="00B77C37">
        <w:rPr>
          <w:color w:val="000000"/>
          <w:sz w:val="18"/>
          <w:szCs w:val="18"/>
        </w:rPr>
        <w:t>о-</w:t>
      </w:r>
      <w:proofErr w:type="gramEnd"/>
      <w:r w:rsidRPr="00B77C37">
        <w:rPr>
          <w:color w:val="000000"/>
          <w:sz w:val="18"/>
          <w:szCs w:val="18"/>
        </w:rPr>
        <w:t xml:space="preserve"> и </w:t>
      </w:r>
      <w:proofErr w:type="spellStart"/>
      <w:r w:rsidRPr="00B77C37">
        <w:rPr>
          <w:color w:val="000000"/>
          <w:sz w:val="18"/>
          <w:szCs w:val="18"/>
        </w:rPr>
        <w:t>фотофиксацией</w:t>
      </w:r>
      <w:proofErr w:type="spellEnd"/>
      <w:r w:rsidRPr="00B77C37">
        <w:rPr>
          <w:color w:val="000000"/>
          <w:sz w:val="18"/>
          <w:szCs w:val="18"/>
        </w:rPr>
        <w:t xml:space="preserve">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w:t>
      </w:r>
      <w:proofErr w:type="spellStart"/>
      <w:r w:rsidRPr="00B77C37">
        <w:rPr>
          <w:color w:val="000000"/>
          <w:sz w:val="18"/>
          <w:szCs w:val="18"/>
        </w:rPr>
        <w:t>мессенджера</w:t>
      </w:r>
      <w:proofErr w:type="spellEnd"/>
      <w:r w:rsidRPr="00B77C37">
        <w:rPr>
          <w:color w:val="000000"/>
          <w:sz w:val="18"/>
          <w:szCs w:val="18"/>
        </w:rPr>
        <w:t xml:space="preserve"> </w:t>
      </w:r>
      <w:proofErr w:type="spellStart"/>
      <w:r w:rsidRPr="00B77C37">
        <w:rPr>
          <w:color w:val="000000"/>
          <w:sz w:val="18"/>
          <w:szCs w:val="18"/>
        </w:rPr>
        <w:t>Express</w:t>
      </w:r>
      <w:proofErr w:type="spell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lastRenderedPageBreak/>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B77C37" w:rsidRPr="00B77C37" w:rsidRDefault="00B77C37" w:rsidP="00B77C37">
      <w:pPr>
        <w:spacing w:line="600" w:lineRule="atLeast"/>
        <w:rPr>
          <w:b/>
          <w:bCs/>
          <w:color w:val="252525"/>
          <w:spacing w:val="-2"/>
          <w:sz w:val="18"/>
          <w:szCs w:val="18"/>
        </w:rPr>
      </w:pPr>
      <w:r w:rsidRPr="00B77C37">
        <w:rPr>
          <w:b/>
          <w:bCs/>
          <w:color w:val="252525"/>
          <w:spacing w:val="-2"/>
          <w:sz w:val="18"/>
          <w:szCs w:val="18"/>
        </w:rPr>
        <w:t>6. График проведения инвентаризации</w:t>
      </w:r>
    </w:p>
    <w:p w:rsidR="00B77C37" w:rsidRPr="00B77C37" w:rsidRDefault="00B77C37" w:rsidP="00B77C37">
      <w:pPr>
        <w:rPr>
          <w:color w:val="000000"/>
          <w:sz w:val="18"/>
          <w:szCs w:val="18"/>
        </w:rPr>
      </w:pPr>
      <w:r w:rsidRPr="00B77C37">
        <w:rPr>
          <w:color w:val="000000"/>
          <w:sz w:val="18"/>
          <w:szCs w:val="18"/>
        </w:rPr>
        <w:t>Инвентаризация проводится со следующей периодичностью и в сроки.</w:t>
      </w:r>
    </w:p>
    <w:tbl>
      <w:tblPr>
        <w:tblW w:w="9027" w:type="dxa"/>
        <w:tblLook w:val="0600"/>
      </w:tblPr>
      <w:tblGrid>
        <w:gridCol w:w="724"/>
        <w:gridCol w:w="2888"/>
        <w:gridCol w:w="2978"/>
        <w:gridCol w:w="2437"/>
      </w:tblGrid>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w:t>
            </w:r>
            <w:r w:rsidRPr="00B77C37">
              <w:rPr>
                <w:sz w:val="18"/>
                <w:szCs w:val="18"/>
              </w:rPr>
              <w:br/>
            </w:r>
            <w:proofErr w:type="spellStart"/>
            <w:proofErr w:type="gramStart"/>
            <w:r w:rsidRPr="00B77C37">
              <w:rPr>
                <w:b/>
                <w:bCs/>
                <w:color w:val="000000"/>
                <w:sz w:val="18"/>
                <w:szCs w:val="18"/>
              </w:rPr>
              <w:t>п</w:t>
            </w:r>
            <w:proofErr w:type="spellEnd"/>
            <w:proofErr w:type="gramEnd"/>
            <w:r w:rsidRPr="00B77C37">
              <w:rPr>
                <w:b/>
                <w:bCs/>
                <w:color w:val="000000"/>
                <w:sz w:val="18"/>
                <w:szCs w:val="18"/>
              </w:rPr>
              <w:t>/</w:t>
            </w:r>
            <w:proofErr w:type="spellStart"/>
            <w:r w:rsidRPr="00B77C37">
              <w:rPr>
                <w:b/>
                <w:bCs/>
                <w:color w:val="000000"/>
                <w:sz w:val="18"/>
                <w:szCs w:val="18"/>
              </w:rPr>
              <w:t>п</w:t>
            </w:r>
            <w:proofErr w:type="spellEnd"/>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Наименование объектов</w:t>
            </w:r>
            <w:r w:rsidRPr="00B77C37">
              <w:rPr>
                <w:sz w:val="18"/>
                <w:szCs w:val="18"/>
              </w:rPr>
              <w:br/>
            </w:r>
            <w:r w:rsidRPr="00B77C37">
              <w:rPr>
                <w:b/>
                <w:bCs/>
                <w:color w:val="000000"/>
                <w:sz w:val="18"/>
                <w:szCs w:val="18"/>
              </w:rPr>
              <w:t>инвентаризации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Сроки проведения</w:t>
            </w:r>
            <w:r w:rsidRPr="00B77C37">
              <w:rPr>
                <w:sz w:val="18"/>
                <w:szCs w:val="18"/>
              </w:rPr>
              <w:br/>
            </w:r>
            <w:r w:rsidRPr="00B77C37">
              <w:rPr>
                <w:b/>
                <w:bCs/>
                <w:color w:val="000000"/>
                <w:sz w:val="18"/>
                <w:szCs w:val="18"/>
              </w:rPr>
              <w:t>инвентаризации</w:t>
            </w: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Период проведения</w:t>
            </w:r>
            <w:r w:rsidRPr="00B77C37">
              <w:rPr>
                <w:sz w:val="18"/>
                <w:szCs w:val="18"/>
              </w:rPr>
              <w:br/>
            </w:r>
            <w:r w:rsidRPr="00B77C37">
              <w:rPr>
                <w:b/>
                <w:bCs/>
                <w:color w:val="000000"/>
                <w:sz w:val="18"/>
                <w:szCs w:val="18"/>
              </w:rPr>
              <w:t>инвентаризации</w:t>
            </w:r>
          </w:p>
        </w:tc>
      </w:tr>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Нефинансовые активы</w:t>
            </w:r>
            <w:r w:rsidRPr="00B77C37">
              <w:rPr>
                <w:sz w:val="18"/>
                <w:szCs w:val="18"/>
              </w:rPr>
              <w:br/>
            </w:r>
            <w:r w:rsidRPr="00B77C37">
              <w:rPr>
                <w:color w:val="000000"/>
                <w:sz w:val="18"/>
                <w:szCs w:val="18"/>
              </w:rPr>
              <w:t>(основные средства,</w:t>
            </w:r>
            <w:r w:rsidRPr="00B77C37">
              <w:rPr>
                <w:sz w:val="18"/>
                <w:szCs w:val="18"/>
              </w:rPr>
              <w:br/>
            </w:r>
            <w:r w:rsidRPr="00B77C37">
              <w:rPr>
                <w:color w:val="000000"/>
                <w:sz w:val="18"/>
                <w:szCs w:val="18"/>
              </w:rPr>
              <w:t>материальные запасы,</w:t>
            </w:r>
            <w:r w:rsidRPr="00B77C37">
              <w:rPr>
                <w:sz w:val="18"/>
                <w:szCs w:val="18"/>
              </w:rPr>
              <w:br/>
            </w:r>
            <w:r w:rsidRPr="00B77C37">
              <w:rPr>
                <w:color w:val="000000"/>
                <w:sz w:val="18"/>
                <w:szCs w:val="18"/>
              </w:rPr>
              <w:t>нематериальные активы)</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Ежегодно</w:t>
            </w:r>
            <w:r w:rsidRPr="00B77C37">
              <w:rPr>
                <w:sz w:val="18"/>
                <w:szCs w:val="18"/>
              </w:rPr>
              <w:br/>
            </w:r>
            <w:r w:rsidRPr="00B77C37">
              <w:rPr>
                <w:color w:val="000000"/>
                <w:sz w:val="18"/>
                <w:szCs w:val="18"/>
              </w:rPr>
              <w:t>на 1 декабря</w:t>
            </w: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Год</w:t>
            </w:r>
          </w:p>
        </w:tc>
      </w:tr>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Финансовые активы</w:t>
            </w:r>
            <w:r w:rsidRPr="00B77C37">
              <w:rPr>
                <w:sz w:val="18"/>
                <w:szCs w:val="18"/>
              </w:rPr>
              <w:br/>
            </w:r>
            <w:r w:rsidRPr="00B77C37">
              <w:rPr>
                <w:color w:val="000000"/>
                <w:sz w:val="18"/>
                <w:szCs w:val="18"/>
              </w:rPr>
              <w:t>(финансовые вложения,</w:t>
            </w:r>
            <w:r w:rsidRPr="00B77C37">
              <w:rPr>
                <w:sz w:val="18"/>
                <w:szCs w:val="18"/>
              </w:rPr>
              <w:br/>
            </w:r>
            <w:r w:rsidRPr="00B77C37">
              <w:rPr>
                <w:color w:val="000000"/>
                <w:sz w:val="18"/>
                <w:szCs w:val="18"/>
              </w:rPr>
              <w:t>денежные средства на</w:t>
            </w:r>
            <w:r w:rsidRPr="00B77C37">
              <w:rPr>
                <w:sz w:val="18"/>
                <w:szCs w:val="18"/>
              </w:rPr>
              <w:br/>
            </w:r>
            <w:r w:rsidRPr="00B77C37">
              <w:rPr>
                <w:color w:val="000000"/>
                <w:sz w:val="18"/>
                <w:szCs w:val="18"/>
              </w:rPr>
              <w:t>счетах)</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Ежегодно</w:t>
            </w:r>
            <w:r w:rsidRPr="00B77C37">
              <w:rPr>
                <w:sz w:val="18"/>
                <w:szCs w:val="18"/>
              </w:rPr>
              <w:br/>
            </w:r>
            <w:r w:rsidRPr="00B77C37">
              <w:rPr>
                <w:color w:val="000000"/>
                <w:sz w:val="18"/>
                <w:szCs w:val="18"/>
              </w:rPr>
              <w:t>на 1 декабря</w:t>
            </w: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Год</w:t>
            </w:r>
          </w:p>
        </w:tc>
      </w:tr>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3</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Дебиторская и кредиторская</w:t>
            </w:r>
            <w:r w:rsidRPr="00B77C37">
              <w:rPr>
                <w:sz w:val="18"/>
                <w:szCs w:val="18"/>
              </w:rPr>
              <w:br/>
            </w:r>
            <w:r w:rsidRPr="00B77C37">
              <w:rPr>
                <w:color w:val="000000"/>
                <w:sz w:val="18"/>
                <w:szCs w:val="18"/>
              </w:rPr>
              <w:t>задолженность</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Два раза в год:</w:t>
            </w:r>
          </w:p>
          <w:p w:rsidR="00B77C37" w:rsidRPr="00B77C37" w:rsidRDefault="00B77C37" w:rsidP="00B77C37">
            <w:pPr>
              <w:rPr>
                <w:color w:val="000000"/>
                <w:sz w:val="18"/>
                <w:szCs w:val="18"/>
              </w:rPr>
            </w:pPr>
            <w:r w:rsidRPr="00B77C37">
              <w:rPr>
                <w:color w:val="000000"/>
                <w:sz w:val="18"/>
                <w:szCs w:val="18"/>
              </w:rPr>
              <w:t>– на 1 октября – для выявления безнадежной и сомнительной задолженности в целях списания с балансового учета;</w:t>
            </w:r>
          </w:p>
          <w:p w:rsidR="00B77C37" w:rsidRPr="00B77C37" w:rsidRDefault="00B77C37" w:rsidP="00B77C37">
            <w:pPr>
              <w:rPr>
                <w:color w:val="000000"/>
                <w:sz w:val="18"/>
                <w:szCs w:val="18"/>
              </w:rPr>
            </w:pPr>
            <w:r w:rsidRPr="00B77C37">
              <w:rPr>
                <w:color w:val="000000"/>
                <w:sz w:val="18"/>
                <w:szCs w:val="18"/>
              </w:rPr>
              <w:t>– на 1 января – для подтверждения данных о задолженности в годовой отчетности</w:t>
            </w: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4</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Ревизия кассы, соблюдение порядка ведения кассовых</w:t>
            </w:r>
            <w:r w:rsidRPr="00B77C37">
              <w:rPr>
                <w:sz w:val="18"/>
                <w:szCs w:val="18"/>
              </w:rPr>
              <w:br/>
            </w:r>
            <w:r w:rsidRPr="00B77C37">
              <w:rPr>
                <w:color w:val="000000"/>
                <w:sz w:val="18"/>
                <w:szCs w:val="18"/>
              </w:rPr>
              <w:t>операций.</w:t>
            </w:r>
          </w:p>
          <w:p w:rsidR="00B77C37" w:rsidRPr="00B77C37" w:rsidRDefault="00B77C37" w:rsidP="00B77C37">
            <w:pPr>
              <w:rPr>
                <w:color w:val="000000"/>
                <w:sz w:val="18"/>
                <w:szCs w:val="18"/>
              </w:rPr>
            </w:pPr>
            <w:r w:rsidRPr="00B77C37">
              <w:rPr>
                <w:color w:val="000000"/>
                <w:sz w:val="18"/>
                <w:szCs w:val="18"/>
              </w:rPr>
              <w:t>Проверка наличия, выдачи и списания бланков строгой отчетности</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Ежеквартально</w:t>
            </w:r>
            <w:r w:rsidRPr="00B77C37">
              <w:rPr>
                <w:sz w:val="18"/>
                <w:szCs w:val="18"/>
              </w:rPr>
              <w:br/>
            </w:r>
            <w:r w:rsidRPr="00B77C37">
              <w:rPr>
                <w:color w:val="000000"/>
                <w:sz w:val="18"/>
                <w:szCs w:val="18"/>
              </w:rPr>
              <w:t>на последний день</w:t>
            </w:r>
            <w:r w:rsidRPr="00B77C37">
              <w:rPr>
                <w:sz w:val="18"/>
                <w:szCs w:val="18"/>
              </w:rPr>
              <w:br/>
            </w:r>
            <w:r w:rsidRPr="00B77C37">
              <w:rPr>
                <w:color w:val="000000"/>
                <w:sz w:val="18"/>
                <w:szCs w:val="18"/>
              </w:rPr>
              <w:t>отчетного квартала</w:t>
            </w: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Квартал</w:t>
            </w:r>
          </w:p>
        </w:tc>
      </w:tr>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5</w:t>
            </w: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Внезапные инвентаризации</w:t>
            </w:r>
            <w:r w:rsidRPr="00B77C37">
              <w:rPr>
                <w:sz w:val="18"/>
                <w:szCs w:val="18"/>
              </w:rPr>
              <w:br/>
            </w:r>
            <w:r w:rsidRPr="00B77C37">
              <w:rPr>
                <w:color w:val="000000"/>
                <w:sz w:val="18"/>
                <w:szCs w:val="18"/>
              </w:rPr>
              <w:t>всех видов имущества</w:t>
            </w: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w:t>
            </w: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77C37" w:rsidRPr="00B77C37" w:rsidRDefault="00B77C37" w:rsidP="00B77C37">
            <w:pPr>
              <w:rPr>
                <w:color w:val="000000"/>
                <w:sz w:val="18"/>
                <w:szCs w:val="18"/>
              </w:rPr>
            </w:pPr>
            <w:r w:rsidRPr="00B77C37">
              <w:rPr>
                <w:color w:val="000000"/>
                <w:sz w:val="18"/>
                <w:szCs w:val="18"/>
              </w:rPr>
              <w:t xml:space="preserve">При необходимости </w:t>
            </w:r>
            <w:proofErr w:type="gramStart"/>
            <w:r w:rsidRPr="00B77C37">
              <w:rPr>
                <w:color w:val="000000"/>
                <w:sz w:val="18"/>
                <w:szCs w:val="18"/>
              </w:rPr>
              <w:t>в</w:t>
            </w:r>
            <w:proofErr w:type="gramEnd"/>
          </w:p>
          <w:p w:rsidR="00B77C37" w:rsidRPr="00B77C37" w:rsidRDefault="00B77C37" w:rsidP="00B77C37">
            <w:pPr>
              <w:rPr>
                <w:sz w:val="18"/>
                <w:szCs w:val="18"/>
              </w:rPr>
            </w:pPr>
          </w:p>
          <w:p w:rsidR="00B77C37" w:rsidRPr="00B77C37" w:rsidRDefault="00B77C37" w:rsidP="00B77C37">
            <w:pPr>
              <w:rPr>
                <w:color w:val="000000"/>
                <w:sz w:val="18"/>
                <w:szCs w:val="18"/>
              </w:rPr>
            </w:pPr>
            <w:r w:rsidRPr="00B77C37">
              <w:rPr>
                <w:color w:val="000000"/>
                <w:sz w:val="18"/>
                <w:szCs w:val="18"/>
              </w:rPr>
              <w:t xml:space="preserve">соответствии </w:t>
            </w:r>
            <w:proofErr w:type="gramStart"/>
            <w:r w:rsidRPr="00B77C37">
              <w:rPr>
                <w:color w:val="000000"/>
                <w:sz w:val="18"/>
                <w:szCs w:val="18"/>
              </w:rPr>
              <w:t>с</w:t>
            </w:r>
            <w:proofErr w:type="gramEnd"/>
            <w:r w:rsidRPr="00B77C37">
              <w:rPr>
                <w:color w:val="000000"/>
                <w:sz w:val="18"/>
                <w:szCs w:val="18"/>
              </w:rPr>
              <w:t> </w:t>
            </w:r>
          </w:p>
          <w:p w:rsidR="00B77C37" w:rsidRPr="00B77C37" w:rsidRDefault="00B77C37" w:rsidP="00B77C37">
            <w:pPr>
              <w:rPr>
                <w:color w:val="000000"/>
                <w:sz w:val="18"/>
                <w:szCs w:val="18"/>
              </w:rPr>
            </w:pPr>
            <w:r w:rsidRPr="00B77C37">
              <w:rPr>
                <w:color w:val="000000"/>
                <w:sz w:val="18"/>
                <w:szCs w:val="18"/>
              </w:rPr>
              <w:t>Решением о проведении инвентаризации (ф. 0510439)</w:t>
            </w:r>
          </w:p>
        </w:tc>
      </w:tr>
      <w:tr w:rsidR="00B77C37" w:rsidRPr="00B77C37" w:rsidTr="00B77C37">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p>
        </w:tc>
        <w:tc>
          <w:tcPr>
            <w:tcW w:w="28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9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43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888"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978"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437" w:type="dxa"/>
            <w:tcMar>
              <w:top w:w="75" w:type="dxa"/>
              <w:left w:w="75" w:type="dxa"/>
              <w:bottom w:w="75" w:type="dxa"/>
              <w:right w:w="75" w:type="dxa"/>
            </w:tcMa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p>
    <w:p w:rsidR="00B77C37" w:rsidRPr="00B77C37" w:rsidRDefault="00B77C37" w:rsidP="00B77C37">
      <w:pPr>
        <w:spacing w:line="276" w:lineRule="auto"/>
        <w:jc w:val="right"/>
        <w:rPr>
          <w:sz w:val="18"/>
          <w:szCs w:val="18"/>
        </w:rPr>
      </w:pPr>
      <w:r w:rsidRPr="00B77C37">
        <w:rPr>
          <w:sz w:val="18"/>
          <w:szCs w:val="18"/>
        </w:rPr>
        <w:t>Приложение №8</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spacing w:line="276" w:lineRule="auto"/>
        <w:jc w:val="right"/>
        <w:rPr>
          <w:sz w:val="18"/>
          <w:szCs w:val="18"/>
        </w:rPr>
      </w:pPr>
      <w:r w:rsidRPr="00B77C37">
        <w:rPr>
          <w:sz w:val="18"/>
          <w:szCs w:val="18"/>
        </w:rPr>
        <w:t>учета на 2024 год</w:t>
      </w:r>
    </w:p>
    <w:p w:rsidR="00B77C37" w:rsidRPr="00B77C37" w:rsidRDefault="00B77C37" w:rsidP="00B77C37">
      <w:pPr>
        <w:pBdr>
          <w:bottom w:val="single" w:sz="2" w:space="26" w:color="CCCCCC"/>
        </w:pBdr>
        <w:spacing w:line="0" w:lineRule="atLeast"/>
        <w:jc w:val="center"/>
        <w:rPr>
          <w:color w:val="222222"/>
          <w:sz w:val="18"/>
          <w:szCs w:val="18"/>
        </w:rPr>
      </w:pPr>
      <w:r w:rsidRPr="00B77C37">
        <w:rPr>
          <w:color w:val="222222"/>
          <w:sz w:val="18"/>
          <w:szCs w:val="18"/>
        </w:rPr>
        <w:t>ПОЛОЖЕНИЕ</w:t>
      </w:r>
    </w:p>
    <w:p w:rsidR="00B77C37" w:rsidRPr="00B77C37" w:rsidRDefault="00B77C37" w:rsidP="00B77C37">
      <w:pPr>
        <w:rPr>
          <w:sz w:val="18"/>
          <w:szCs w:val="18"/>
        </w:rPr>
      </w:pPr>
    </w:p>
    <w:p w:rsidR="00B77C37" w:rsidRPr="00B77C37" w:rsidRDefault="00B77C37" w:rsidP="00B77C37">
      <w:pPr>
        <w:pBdr>
          <w:bottom w:val="single" w:sz="2" w:space="26" w:color="CCCCCC"/>
        </w:pBdr>
        <w:spacing w:line="0" w:lineRule="atLeast"/>
        <w:jc w:val="center"/>
        <w:rPr>
          <w:color w:val="222222"/>
          <w:sz w:val="18"/>
          <w:szCs w:val="18"/>
        </w:rPr>
      </w:pPr>
      <w:r w:rsidRPr="00B77C37">
        <w:rPr>
          <w:color w:val="222222"/>
          <w:sz w:val="18"/>
          <w:szCs w:val="18"/>
        </w:rPr>
        <w:t>о признании кредиторской задолженности невостребованной</w:t>
      </w:r>
    </w:p>
    <w:p w:rsidR="00B77C37" w:rsidRPr="00B77C37" w:rsidRDefault="00B77C37" w:rsidP="00B77C37">
      <w:pPr>
        <w:spacing w:line="600" w:lineRule="atLeast"/>
        <w:jc w:val="center"/>
        <w:rPr>
          <w:b/>
          <w:bCs/>
          <w:color w:val="252525"/>
          <w:spacing w:val="-2"/>
          <w:sz w:val="18"/>
          <w:szCs w:val="18"/>
        </w:rPr>
      </w:pPr>
      <w:r w:rsidRPr="00B77C37">
        <w:rPr>
          <w:b/>
          <w:bCs/>
          <w:color w:val="252525"/>
          <w:spacing w:val="-2"/>
          <w:sz w:val="18"/>
          <w:szCs w:val="18"/>
        </w:rPr>
        <w:t>1. Общие положения</w:t>
      </w:r>
    </w:p>
    <w:p w:rsidR="00B77C37" w:rsidRPr="00B77C37" w:rsidRDefault="00B77C37" w:rsidP="00B77C37">
      <w:pPr>
        <w:rPr>
          <w:color w:val="000000"/>
          <w:sz w:val="18"/>
          <w:szCs w:val="18"/>
        </w:rPr>
      </w:pPr>
      <w:r w:rsidRPr="00B77C37">
        <w:rPr>
          <w:color w:val="000000"/>
          <w:sz w:val="18"/>
          <w:szCs w:val="18"/>
        </w:rPr>
        <w:t>1.1. Настоящее Положение разработано в соответствии с Гражданским кодексом, Законом от 06.12.2011 № 402-ФЗ «О бухгалтерском учете», приказом Минфина России от 01.12.2010 № 157н.</w:t>
      </w:r>
    </w:p>
    <w:p w:rsidR="00B77C37" w:rsidRPr="00B77C37" w:rsidRDefault="00B77C37" w:rsidP="00B77C37">
      <w:pPr>
        <w:rPr>
          <w:color w:val="000000"/>
          <w:sz w:val="18"/>
          <w:szCs w:val="18"/>
        </w:rPr>
      </w:pPr>
      <w:r w:rsidRPr="00B77C37">
        <w:rPr>
          <w:color w:val="000000"/>
          <w:sz w:val="18"/>
          <w:szCs w:val="18"/>
        </w:rPr>
        <w:t xml:space="preserve">1.2. Положение устанавливает правила и условия признания кредиторской задолженности ГБУ «Альфа» невостребованной кредиторами с целью списания с балансового или </w:t>
      </w:r>
      <w:proofErr w:type="spellStart"/>
      <w:r w:rsidRPr="00B77C37">
        <w:rPr>
          <w:color w:val="000000"/>
          <w:sz w:val="18"/>
          <w:szCs w:val="18"/>
        </w:rPr>
        <w:t>забалансового</w:t>
      </w:r>
      <w:proofErr w:type="spellEnd"/>
      <w:r w:rsidRPr="00B77C37">
        <w:rPr>
          <w:color w:val="000000"/>
          <w:sz w:val="18"/>
          <w:szCs w:val="18"/>
        </w:rPr>
        <w:t xml:space="preserve"> учета.</w:t>
      </w:r>
    </w:p>
    <w:p w:rsidR="00B77C37" w:rsidRPr="00B77C37" w:rsidRDefault="00B77C37" w:rsidP="00B77C37">
      <w:pPr>
        <w:rPr>
          <w:color w:val="000000"/>
          <w:sz w:val="18"/>
          <w:szCs w:val="18"/>
        </w:rPr>
      </w:pPr>
      <w:r w:rsidRPr="00B77C37">
        <w:rPr>
          <w:color w:val="000000"/>
          <w:sz w:val="18"/>
          <w:szCs w:val="18"/>
        </w:rPr>
        <w:t>1.3. Решение о признании кредиторской задолженности невостребованной принимает комиссия учреждения по поступлению и выбытию активов.</w:t>
      </w:r>
    </w:p>
    <w:p w:rsidR="00B77C37" w:rsidRPr="00B77C37" w:rsidRDefault="00B77C37" w:rsidP="00B77C37">
      <w:pPr>
        <w:rPr>
          <w:color w:val="000000"/>
          <w:sz w:val="18"/>
          <w:szCs w:val="18"/>
        </w:rPr>
      </w:pPr>
    </w:p>
    <w:p w:rsidR="00B77C37" w:rsidRPr="00B77C37" w:rsidRDefault="00B77C37" w:rsidP="00B77C37">
      <w:pPr>
        <w:pStyle w:val="a3"/>
        <w:jc w:val="center"/>
        <w:rPr>
          <w:rFonts w:ascii="Times New Roman" w:hAnsi="Times New Roman" w:cs="Times New Roman"/>
          <w:b/>
          <w:sz w:val="18"/>
          <w:szCs w:val="18"/>
        </w:rPr>
      </w:pPr>
      <w:r w:rsidRPr="00B77C37">
        <w:rPr>
          <w:rFonts w:ascii="Times New Roman" w:hAnsi="Times New Roman" w:cs="Times New Roman"/>
          <w:b/>
          <w:sz w:val="18"/>
          <w:szCs w:val="18"/>
        </w:rPr>
        <w:lastRenderedPageBreak/>
        <w:t>2. Критерии признания кредиторской задолженности невостребованной кредиторами</w:t>
      </w:r>
    </w:p>
    <w:p w:rsidR="00B77C37" w:rsidRPr="00B77C37" w:rsidRDefault="00B77C37" w:rsidP="00B77C37">
      <w:pPr>
        <w:rPr>
          <w:color w:val="000000"/>
          <w:sz w:val="18"/>
          <w:szCs w:val="18"/>
        </w:rPr>
      </w:pPr>
      <w:r w:rsidRPr="00B77C37">
        <w:rPr>
          <w:color w:val="000000"/>
          <w:sz w:val="18"/>
          <w:szCs w:val="18"/>
        </w:rPr>
        <w:t>2.1. Невостребованной признается просроченная кредиторская задолженность:</w:t>
      </w:r>
    </w:p>
    <w:p w:rsidR="00B77C37" w:rsidRPr="00B77C37" w:rsidRDefault="00B77C37" w:rsidP="00B77C37">
      <w:pPr>
        <w:ind w:left="780" w:right="180"/>
        <w:contextualSpacing/>
        <w:rPr>
          <w:color w:val="000000"/>
          <w:sz w:val="18"/>
          <w:szCs w:val="18"/>
        </w:rPr>
      </w:pPr>
      <w:r w:rsidRPr="00B77C37">
        <w:rPr>
          <w:color w:val="000000"/>
          <w:sz w:val="18"/>
          <w:szCs w:val="18"/>
        </w:rPr>
        <w:t xml:space="preserve">- в </w:t>
      </w:r>
      <w:proofErr w:type="gramStart"/>
      <w:r w:rsidRPr="00B77C37">
        <w:rPr>
          <w:color w:val="000000"/>
          <w:sz w:val="18"/>
          <w:szCs w:val="18"/>
        </w:rPr>
        <w:t>отношении</w:t>
      </w:r>
      <w:proofErr w:type="gramEnd"/>
      <w:r w:rsidRPr="00B77C37">
        <w:rPr>
          <w:color w:val="000000"/>
          <w:sz w:val="18"/>
          <w:szCs w:val="18"/>
        </w:rPr>
        <w:t xml:space="preserve"> которой кредитор не предъявил требования;</w:t>
      </w:r>
    </w:p>
    <w:p w:rsidR="00B77C37" w:rsidRPr="00B77C37" w:rsidRDefault="00B77C37" w:rsidP="00B77C37">
      <w:pPr>
        <w:spacing w:before="100" w:after="100"/>
        <w:ind w:left="780" w:right="180"/>
        <w:rPr>
          <w:color w:val="000000"/>
          <w:sz w:val="18"/>
          <w:szCs w:val="18"/>
        </w:rPr>
      </w:pPr>
      <w:r w:rsidRPr="00B77C37">
        <w:rPr>
          <w:color w:val="000000"/>
          <w:sz w:val="18"/>
          <w:szCs w:val="18"/>
        </w:rPr>
        <w:t>- которая носит заявительный характер, при этом кредитор не подтвердил задолженность по результатам инвентаризации.</w:t>
      </w:r>
    </w:p>
    <w:p w:rsidR="00B77C37" w:rsidRPr="00B77C37" w:rsidRDefault="00B77C37" w:rsidP="00B77C37">
      <w:pPr>
        <w:rPr>
          <w:color w:val="000000"/>
          <w:sz w:val="18"/>
          <w:szCs w:val="18"/>
        </w:rPr>
      </w:pPr>
      <w:r w:rsidRPr="00B77C37">
        <w:rPr>
          <w:color w:val="000000"/>
          <w:sz w:val="18"/>
          <w:szCs w:val="18"/>
        </w:rPr>
        <w:t>2.2. Основанием для признания кредиторской задолженности невостребованной является:</w:t>
      </w:r>
    </w:p>
    <w:p w:rsidR="00B77C37" w:rsidRPr="00B77C37" w:rsidRDefault="00B77C37" w:rsidP="00B77C37">
      <w:pPr>
        <w:ind w:left="780" w:right="180"/>
        <w:contextualSpacing/>
        <w:rPr>
          <w:color w:val="000000"/>
          <w:sz w:val="18"/>
          <w:szCs w:val="18"/>
        </w:rPr>
      </w:pPr>
      <w:r w:rsidRPr="00B77C37">
        <w:rPr>
          <w:color w:val="000000"/>
          <w:sz w:val="18"/>
          <w:szCs w:val="18"/>
        </w:rPr>
        <w:t>- истечение срока исковой давности (ст. 196 ГК РФ);</w:t>
      </w:r>
    </w:p>
    <w:p w:rsidR="00B77C37" w:rsidRPr="00B77C37" w:rsidRDefault="00B77C37" w:rsidP="00B77C37">
      <w:pPr>
        <w:ind w:left="780" w:right="180"/>
        <w:contextualSpacing/>
        <w:rPr>
          <w:color w:val="000000"/>
          <w:sz w:val="18"/>
          <w:szCs w:val="18"/>
        </w:rPr>
      </w:pPr>
      <w:r w:rsidRPr="00B77C37">
        <w:rPr>
          <w:color w:val="000000"/>
          <w:sz w:val="18"/>
          <w:szCs w:val="18"/>
        </w:rPr>
        <w:t>- прекращение обязательства вследствие невозможности его исполнения в соответствии с гражданским законодательством (ст. 416 ГК РФ);</w:t>
      </w:r>
    </w:p>
    <w:p w:rsidR="00B77C37" w:rsidRPr="00B77C37" w:rsidRDefault="00B77C37" w:rsidP="00B77C37">
      <w:pPr>
        <w:ind w:left="780" w:right="180"/>
        <w:contextualSpacing/>
        <w:rPr>
          <w:color w:val="000000"/>
          <w:sz w:val="18"/>
          <w:szCs w:val="18"/>
        </w:rPr>
      </w:pPr>
      <w:r w:rsidRPr="00B77C37">
        <w:rPr>
          <w:color w:val="000000"/>
          <w:sz w:val="18"/>
          <w:szCs w:val="18"/>
        </w:rPr>
        <w:t>- прекращение обязательства на основании акта государственного органа (ст. 417 ГК РФ);</w:t>
      </w:r>
    </w:p>
    <w:p w:rsidR="00B77C37" w:rsidRPr="00B77C37" w:rsidRDefault="00B77C37" w:rsidP="00B77C37">
      <w:pPr>
        <w:spacing w:before="100" w:after="100"/>
        <w:ind w:left="780" w:right="180"/>
        <w:rPr>
          <w:color w:val="000000"/>
          <w:sz w:val="18"/>
          <w:szCs w:val="18"/>
        </w:rPr>
      </w:pPr>
      <w:r w:rsidRPr="00B77C37">
        <w:rPr>
          <w:color w:val="000000"/>
          <w:sz w:val="18"/>
          <w:szCs w:val="18"/>
        </w:rPr>
        <w:t>- ликвидация юридического лица или смерть гражданина (ст. 419 ГК РФ).</w:t>
      </w:r>
    </w:p>
    <w:p w:rsidR="00B77C37" w:rsidRPr="00B77C37" w:rsidRDefault="00B77C37" w:rsidP="00B77C37">
      <w:pPr>
        <w:spacing w:before="100" w:after="100"/>
        <w:ind w:left="780" w:right="180"/>
        <w:rPr>
          <w:color w:val="000000"/>
          <w:sz w:val="18"/>
          <w:szCs w:val="18"/>
        </w:rPr>
      </w:pPr>
    </w:p>
    <w:p w:rsidR="00B77C37" w:rsidRPr="00B77C37" w:rsidRDefault="00B77C37" w:rsidP="00B77C37">
      <w:pPr>
        <w:pStyle w:val="a3"/>
        <w:jc w:val="center"/>
        <w:rPr>
          <w:rFonts w:ascii="Times New Roman" w:hAnsi="Times New Roman" w:cs="Times New Roman"/>
          <w:b/>
          <w:sz w:val="18"/>
          <w:szCs w:val="18"/>
        </w:rPr>
      </w:pPr>
      <w:r w:rsidRPr="00B77C37">
        <w:rPr>
          <w:rFonts w:ascii="Times New Roman" w:hAnsi="Times New Roman" w:cs="Times New Roman"/>
          <w:b/>
          <w:sz w:val="18"/>
          <w:szCs w:val="18"/>
        </w:rPr>
        <w:t>3. Порядок признания кредиторской задолженности невостребованной</w:t>
      </w:r>
    </w:p>
    <w:p w:rsidR="00B77C37" w:rsidRPr="00B77C37" w:rsidRDefault="00B77C37" w:rsidP="00B77C37">
      <w:pPr>
        <w:pStyle w:val="a3"/>
        <w:jc w:val="center"/>
        <w:rPr>
          <w:rFonts w:ascii="Times New Roman" w:hAnsi="Times New Roman" w:cs="Times New Roman"/>
          <w:b/>
          <w:sz w:val="18"/>
          <w:szCs w:val="18"/>
        </w:rPr>
      </w:pPr>
    </w:p>
    <w:p w:rsidR="00B77C37" w:rsidRPr="00B77C37" w:rsidRDefault="00B77C37" w:rsidP="00B77C37">
      <w:pPr>
        <w:jc w:val="both"/>
        <w:rPr>
          <w:color w:val="000000"/>
          <w:sz w:val="18"/>
          <w:szCs w:val="18"/>
        </w:rPr>
      </w:pPr>
      <w:r w:rsidRPr="00B77C37">
        <w:rPr>
          <w:color w:val="000000"/>
          <w:sz w:val="18"/>
          <w:szCs w:val="18"/>
        </w:rPr>
        <w:t>3.1. Комиссия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w:t>
      </w:r>
    </w:p>
    <w:p w:rsidR="00B77C37" w:rsidRPr="00B77C37" w:rsidRDefault="00B77C37" w:rsidP="00B77C37">
      <w:pPr>
        <w:jc w:val="both"/>
        <w:rPr>
          <w:color w:val="000000"/>
          <w:sz w:val="18"/>
          <w:szCs w:val="18"/>
        </w:rPr>
      </w:pPr>
      <w:r w:rsidRPr="00B77C37">
        <w:rPr>
          <w:color w:val="000000"/>
          <w:sz w:val="18"/>
          <w:szCs w:val="18"/>
        </w:rPr>
        <w:t>Срок для принятия решения – не позднее одного рабочего дня после поступления служебной записки либо Акта о результатах инвентаризации (ф. 0504835).</w:t>
      </w:r>
    </w:p>
    <w:p w:rsidR="00B77C37" w:rsidRPr="00B77C37" w:rsidRDefault="00B77C37" w:rsidP="00B77C37">
      <w:pPr>
        <w:jc w:val="both"/>
        <w:rPr>
          <w:color w:val="000000"/>
          <w:sz w:val="18"/>
          <w:szCs w:val="18"/>
        </w:rPr>
      </w:pPr>
      <w:r w:rsidRPr="00B77C37">
        <w:rPr>
          <w:color w:val="000000"/>
          <w:sz w:val="18"/>
          <w:szCs w:val="18"/>
        </w:rPr>
        <w:t>3.2. Комиссия может признать кредиторскую задолженность невостребованной или откажет в признании. Для этого комиссия проводит анализ документов, указанных в пункте 3.3 настоящего Положения.</w:t>
      </w:r>
    </w:p>
    <w:p w:rsidR="00B77C37" w:rsidRPr="00B77C37" w:rsidRDefault="00B77C37" w:rsidP="00B77C37">
      <w:pPr>
        <w:jc w:val="both"/>
        <w:rPr>
          <w:color w:val="000000"/>
          <w:sz w:val="18"/>
          <w:szCs w:val="18"/>
        </w:rPr>
      </w:pPr>
      <w:r w:rsidRPr="00B77C37">
        <w:rPr>
          <w:color w:val="000000"/>
          <w:sz w:val="18"/>
          <w:szCs w:val="18"/>
        </w:rPr>
        <w:t>3.3. Для признания кредиторской задолженности невостребованной необходимы следующие документы:</w:t>
      </w:r>
    </w:p>
    <w:p w:rsidR="00B77C37" w:rsidRPr="00B77C37" w:rsidRDefault="00B77C37" w:rsidP="00B77C37">
      <w:pPr>
        <w:ind w:left="780" w:right="180"/>
        <w:contextualSpacing/>
        <w:jc w:val="both"/>
        <w:rPr>
          <w:color w:val="000000"/>
          <w:sz w:val="18"/>
          <w:szCs w:val="18"/>
        </w:rPr>
      </w:pPr>
      <w:r w:rsidRPr="00B77C37">
        <w:rPr>
          <w:color w:val="000000"/>
          <w:sz w:val="18"/>
          <w:szCs w:val="18"/>
        </w:rPr>
        <w:t xml:space="preserve">- 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w:t>
      </w:r>
      <w:proofErr w:type="spellStart"/>
      <w:r w:rsidRPr="00B77C37">
        <w:rPr>
          <w:color w:val="000000"/>
          <w:sz w:val="18"/>
          <w:szCs w:val="18"/>
        </w:rPr>
        <w:t>egrul.nalog.ru</w:t>
      </w:r>
      <w:proofErr w:type="spellEnd"/>
      <w:r w:rsidRPr="00B77C37">
        <w:rPr>
          <w:color w:val="000000"/>
          <w:sz w:val="18"/>
          <w:szCs w:val="18"/>
        </w:rPr>
        <w:t>;</w:t>
      </w:r>
    </w:p>
    <w:p w:rsidR="00B77C37" w:rsidRPr="00B77C37" w:rsidRDefault="00B77C37" w:rsidP="00B77C37">
      <w:pPr>
        <w:ind w:left="780" w:right="180"/>
        <w:contextualSpacing/>
        <w:jc w:val="both"/>
        <w:rPr>
          <w:color w:val="000000"/>
          <w:sz w:val="18"/>
          <w:szCs w:val="18"/>
        </w:rPr>
      </w:pPr>
      <w:r w:rsidRPr="00B77C37">
        <w:rPr>
          <w:color w:val="000000"/>
          <w:sz w:val="18"/>
          <w:szCs w:val="18"/>
        </w:rPr>
        <w:t xml:space="preserve">-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w:t>
      </w:r>
      <w:proofErr w:type="spellStart"/>
      <w:r w:rsidRPr="00B77C37">
        <w:rPr>
          <w:color w:val="000000"/>
          <w:sz w:val="18"/>
          <w:szCs w:val="18"/>
        </w:rPr>
        <w:t>egrul.nalog.ru</w:t>
      </w:r>
      <w:proofErr w:type="spellEnd"/>
      <w:r w:rsidRPr="00B77C37">
        <w:rPr>
          <w:color w:val="000000"/>
          <w:sz w:val="18"/>
          <w:szCs w:val="18"/>
        </w:rPr>
        <w:t>;</w:t>
      </w:r>
    </w:p>
    <w:p w:rsidR="00B77C37" w:rsidRPr="00B77C37" w:rsidRDefault="00B77C37" w:rsidP="00B77C37">
      <w:pPr>
        <w:ind w:left="780" w:right="180"/>
        <w:contextualSpacing/>
        <w:jc w:val="both"/>
        <w:rPr>
          <w:color w:val="000000"/>
          <w:sz w:val="18"/>
          <w:szCs w:val="18"/>
        </w:rPr>
      </w:pPr>
      <w:r w:rsidRPr="00B77C37">
        <w:rPr>
          <w:color w:val="000000"/>
          <w:sz w:val="18"/>
          <w:szCs w:val="18"/>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B77C37" w:rsidRPr="00B77C37" w:rsidRDefault="00B77C37" w:rsidP="00B77C37">
      <w:pPr>
        <w:ind w:left="780" w:right="180"/>
        <w:contextualSpacing/>
        <w:jc w:val="both"/>
        <w:rPr>
          <w:color w:val="000000"/>
          <w:sz w:val="18"/>
          <w:szCs w:val="18"/>
        </w:rPr>
      </w:pPr>
      <w:r w:rsidRPr="00B77C37">
        <w:rPr>
          <w:color w:val="000000"/>
          <w:sz w:val="18"/>
          <w:szCs w:val="18"/>
        </w:rPr>
        <w:t>- копия постановления о прекращении исполнительного производства;</w:t>
      </w:r>
    </w:p>
    <w:p w:rsidR="00B77C37" w:rsidRPr="00B77C37" w:rsidRDefault="00B77C37" w:rsidP="00B77C37">
      <w:pPr>
        <w:ind w:left="780" w:right="180"/>
        <w:contextualSpacing/>
        <w:jc w:val="both"/>
        <w:rPr>
          <w:color w:val="000000"/>
          <w:sz w:val="18"/>
          <w:szCs w:val="18"/>
        </w:rPr>
      </w:pPr>
      <w:r w:rsidRPr="00B77C37">
        <w:rPr>
          <w:color w:val="000000"/>
          <w:sz w:val="18"/>
          <w:szCs w:val="18"/>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другие документы);</w:t>
      </w:r>
    </w:p>
    <w:p w:rsidR="00B77C37" w:rsidRPr="00B77C37" w:rsidRDefault="00B77C37" w:rsidP="00B77C37">
      <w:pPr>
        <w:ind w:left="780" w:right="180"/>
        <w:contextualSpacing/>
        <w:jc w:val="both"/>
        <w:rPr>
          <w:color w:val="000000"/>
          <w:sz w:val="18"/>
          <w:szCs w:val="18"/>
        </w:rPr>
      </w:pPr>
      <w:r w:rsidRPr="00B77C37">
        <w:rPr>
          <w:color w:val="000000"/>
          <w:sz w:val="18"/>
          <w:szCs w:val="18"/>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документ, содержащий сведения уполномоченного органа о наступлении чрезвычайных или других непредвиденных обстоятельств.</w:t>
      </w:r>
    </w:p>
    <w:p w:rsidR="00B77C37" w:rsidRPr="00B77C37" w:rsidRDefault="00B77C37" w:rsidP="00B77C37">
      <w:pPr>
        <w:jc w:val="both"/>
        <w:rPr>
          <w:color w:val="000000"/>
          <w:sz w:val="18"/>
          <w:szCs w:val="18"/>
        </w:rPr>
      </w:pPr>
      <w:r w:rsidRPr="00B77C37">
        <w:rPr>
          <w:color w:val="000000"/>
          <w:sz w:val="18"/>
          <w:szCs w:val="18"/>
        </w:rPr>
        <w:t>3.4. Решение комиссии оформляется в Решении о списании задолженности, невостребованной кредиторами (ф. 0510437) (утв. приказом Минфина от 15.04.2021 № 61н).</w:t>
      </w:r>
    </w:p>
    <w:p w:rsidR="00B77C37" w:rsidRPr="00B77C37" w:rsidRDefault="00B77C37" w:rsidP="00B77C37">
      <w:pPr>
        <w:jc w:val="both"/>
        <w:rPr>
          <w:color w:val="000000"/>
          <w:sz w:val="18"/>
          <w:szCs w:val="18"/>
        </w:rPr>
      </w:pPr>
      <w:r w:rsidRPr="00B77C37">
        <w:rPr>
          <w:color w:val="000000"/>
          <w:sz w:val="18"/>
          <w:szCs w:val="18"/>
        </w:rPr>
        <w:t>3.5. На основании Решения (ф. 0510437) задолженность списывается с балансовых счетов:</w:t>
      </w:r>
    </w:p>
    <w:p w:rsidR="00B77C37" w:rsidRPr="00B77C37" w:rsidRDefault="00B77C37" w:rsidP="00B77C37">
      <w:pPr>
        <w:ind w:left="780" w:right="180"/>
        <w:contextualSpacing/>
        <w:jc w:val="both"/>
        <w:rPr>
          <w:color w:val="000000"/>
          <w:sz w:val="18"/>
          <w:szCs w:val="18"/>
        </w:rPr>
      </w:pPr>
      <w:r w:rsidRPr="00B77C37">
        <w:rPr>
          <w:color w:val="000000"/>
          <w:sz w:val="18"/>
          <w:szCs w:val="18"/>
        </w:rPr>
        <w:t>- окончательно – если кредитор исключен из ЕГРЮЛ/ЕГРИП. Если кредитор является физическим лицом, задолженность списывается окончательно в случае его смерти при отсутствии претензий наследников;</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xml:space="preserve">- на </w:t>
      </w:r>
      <w:proofErr w:type="spellStart"/>
      <w:r w:rsidRPr="00B77C37">
        <w:rPr>
          <w:color w:val="000000"/>
          <w:sz w:val="18"/>
          <w:szCs w:val="18"/>
        </w:rPr>
        <w:t>забалансовый</w:t>
      </w:r>
      <w:proofErr w:type="spellEnd"/>
      <w:r w:rsidRPr="00B77C37">
        <w:rPr>
          <w:color w:val="000000"/>
          <w:sz w:val="18"/>
          <w:szCs w:val="18"/>
        </w:rPr>
        <w:t xml:space="preserve"> счет 20 «Задолженность, невостребованная кредиторами» – в остальных случаях признания задолженности невостребованной.</w:t>
      </w:r>
    </w:p>
    <w:p w:rsidR="00B77C37" w:rsidRPr="00B77C37" w:rsidRDefault="00B77C37" w:rsidP="00B77C37">
      <w:pPr>
        <w:jc w:val="both"/>
        <w:rPr>
          <w:color w:val="000000"/>
          <w:sz w:val="18"/>
          <w:szCs w:val="18"/>
        </w:rPr>
      </w:pPr>
      <w:r w:rsidRPr="00B77C37">
        <w:rPr>
          <w:color w:val="000000"/>
          <w:sz w:val="18"/>
          <w:szCs w:val="18"/>
        </w:rPr>
        <w:t>3.6. С </w:t>
      </w:r>
      <w:proofErr w:type="spellStart"/>
      <w:r w:rsidRPr="00B77C37">
        <w:rPr>
          <w:color w:val="000000"/>
          <w:sz w:val="18"/>
          <w:szCs w:val="18"/>
        </w:rPr>
        <w:t>забалансового</w:t>
      </w:r>
      <w:proofErr w:type="spellEnd"/>
      <w:r w:rsidRPr="00B77C37">
        <w:rPr>
          <w:color w:val="000000"/>
          <w:sz w:val="18"/>
          <w:szCs w:val="18"/>
        </w:rPr>
        <w:t xml:space="preserve"> счета 20 задолженность списывается в следующих случаях:</w:t>
      </w:r>
    </w:p>
    <w:p w:rsidR="00B77C37" w:rsidRPr="00B77C37" w:rsidRDefault="00B77C37" w:rsidP="00B77C37">
      <w:pPr>
        <w:ind w:left="780" w:right="180"/>
        <w:contextualSpacing/>
        <w:jc w:val="both"/>
        <w:rPr>
          <w:color w:val="000000"/>
          <w:sz w:val="18"/>
          <w:szCs w:val="18"/>
        </w:rPr>
      </w:pPr>
      <w:r w:rsidRPr="00B77C37">
        <w:rPr>
          <w:color w:val="000000"/>
          <w:sz w:val="18"/>
          <w:szCs w:val="18"/>
        </w:rPr>
        <w:t>- по завершении срока возможного возобновления процедуры взыскания задолженности – согласно действующему законодательству;</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при наличии документов, подтверждающих прекращение обязательства в связи со смертью (ликвидацией) контрагента.</w:t>
      </w:r>
    </w:p>
    <w:p w:rsidR="00B77C37" w:rsidRPr="00B77C37" w:rsidRDefault="00B77C37" w:rsidP="00B77C37">
      <w:pPr>
        <w:jc w:val="both"/>
        <w:rPr>
          <w:color w:val="000000"/>
          <w:sz w:val="18"/>
          <w:szCs w:val="18"/>
        </w:rPr>
      </w:pPr>
      <w:r w:rsidRPr="00B77C37">
        <w:rPr>
          <w:color w:val="000000"/>
          <w:sz w:val="18"/>
          <w:szCs w:val="18"/>
        </w:rPr>
        <w:t>Основание – Решение о списании задолженности, невостребованной кредиторами (ф. 0510437).</w:t>
      </w:r>
    </w:p>
    <w:p w:rsidR="00B77C37" w:rsidRPr="00B77C37" w:rsidRDefault="00B77C37" w:rsidP="00B77C37">
      <w:pPr>
        <w:jc w:val="both"/>
        <w:rPr>
          <w:color w:val="000000"/>
          <w:sz w:val="18"/>
          <w:szCs w:val="18"/>
        </w:rPr>
      </w:pPr>
      <w:r w:rsidRPr="00B77C37">
        <w:rPr>
          <w:color w:val="000000"/>
          <w:sz w:val="18"/>
          <w:szCs w:val="18"/>
        </w:rPr>
        <w:t xml:space="preserve">3.7. С </w:t>
      </w:r>
      <w:proofErr w:type="spellStart"/>
      <w:r w:rsidRPr="00B77C37">
        <w:rPr>
          <w:color w:val="000000"/>
          <w:sz w:val="18"/>
          <w:szCs w:val="18"/>
        </w:rPr>
        <w:t>забалансового</w:t>
      </w:r>
      <w:proofErr w:type="spellEnd"/>
      <w:r w:rsidRPr="00B77C37">
        <w:rPr>
          <w:color w:val="000000"/>
          <w:sz w:val="18"/>
          <w:szCs w:val="18"/>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p>
    <w:p w:rsidR="00B77C37" w:rsidRPr="00B77C37" w:rsidRDefault="00B77C37" w:rsidP="00B77C37">
      <w:pPr>
        <w:spacing w:line="276" w:lineRule="auto"/>
        <w:jc w:val="right"/>
        <w:rPr>
          <w:sz w:val="18"/>
          <w:szCs w:val="18"/>
        </w:rPr>
      </w:pPr>
      <w:r w:rsidRPr="00B77C37">
        <w:rPr>
          <w:sz w:val="18"/>
          <w:szCs w:val="18"/>
        </w:rPr>
        <w:t>Приложение №9</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r w:rsidRPr="00B77C37">
        <w:rPr>
          <w:sz w:val="18"/>
          <w:szCs w:val="18"/>
        </w:rPr>
        <w:br/>
      </w:r>
    </w:p>
    <w:p w:rsidR="00B77C37" w:rsidRPr="00B77C37" w:rsidRDefault="00B77C37" w:rsidP="00B77C37">
      <w:pPr>
        <w:rPr>
          <w:color w:val="000000"/>
          <w:sz w:val="18"/>
          <w:szCs w:val="18"/>
        </w:rPr>
      </w:pPr>
    </w:p>
    <w:p w:rsidR="00B77C37" w:rsidRPr="00B77C37" w:rsidRDefault="00B77C37" w:rsidP="00B77C37">
      <w:pPr>
        <w:jc w:val="center"/>
        <w:rPr>
          <w:color w:val="000000"/>
          <w:sz w:val="18"/>
          <w:szCs w:val="18"/>
        </w:rPr>
      </w:pPr>
      <w:r w:rsidRPr="00B77C37">
        <w:rPr>
          <w:b/>
          <w:bCs/>
          <w:color w:val="000000"/>
          <w:sz w:val="18"/>
          <w:szCs w:val="18"/>
        </w:rPr>
        <w:t>ПОЛОЖЕНИЕ</w:t>
      </w:r>
    </w:p>
    <w:p w:rsidR="00B77C37" w:rsidRPr="00B77C37" w:rsidRDefault="00B77C37" w:rsidP="00B77C37">
      <w:pPr>
        <w:jc w:val="center"/>
        <w:rPr>
          <w:color w:val="000000"/>
          <w:sz w:val="18"/>
          <w:szCs w:val="18"/>
        </w:rPr>
      </w:pPr>
      <w:r w:rsidRPr="00B77C37">
        <w:rPr>
          <w:b/>
          <w:bCs/>
          <w:color w:val="000000"/>
          <w:sz w:val="18"/>
          <w:szCs w:val="18"/>
        </w:rPr>
        <w:t>о признании дебиторской задолженности сомнительной или безнадежной к взысканию</w:t>
      </w:r>
      <w:r w:rsidRPr="00B77C37">
        <w:rPr>
          <w:sz w:val="18"/>
          <w:szCs w:val="18"/>
        </w:rPr>
        <w:br/>
      </w:r>
    </w:p>
    <w:p w:rsidR="00B77C37" w:rsidRPr="00B77C37" w:rsidRDefault="00B77C37" w:rsidP="00B77C37">
      <w:pPr>
        <w:jc w:val="both"/>
        <w:rPr>
          <w:color w:val="000000"/>
          <w:sz w:val="18"/>
          <w:szCs w:val="18"/>
        </w:rPr>
      </w:pPr>
      <w:r w:rsidRPr="00B77C37">
        <w:rPr>
          <w:b/>
          <w:bCs/>
          <w:color w:val="000000"/>
          <w:sz w:val="18"/>
          <w:szCs w:val="18"/>
        </w:rPr>
        <w:t>1. Общие положения</w:t>
      </w:r>
    </w:p>
    <w:p w:rsidR="00B77C37" w:rsidRPr="00B77C37" w:rsidRDefault="00B77C37" w:rsidP="00B77C37">
      <w:pPr>
        <w:jc w:val="both"/>
        <w:rPr>
          <w:color w:val="000000"/>
          <w:sz w:val="18"/>
          <w:szCs w:val="18"/>
        </w:rPr>
      </w:pPr>
      <w:r w:rsidRPr="00B77C37">
        <w:rPr>
          <w:color w:val="000000"/>
          <w:sz w:val="18"/>
          <w:szCs w:val="18"/>
        </w:rPr>
        <w:lastRenderedPageBreak/>
        <w:t>1.1. Настоящее  Положение разработано в соответствии с Гражданским кодексом, Законом от 02.10.2007 № 229-ФЗ и приказом Минфина от 27.02.2018 № 32н.</w:t>
      </w:r>
    </w:p>
    <w:p w:rsidR="00B77C37" w:rsidRPr="00B77C37" w:rsidRDefault="00B77C37" w:rsidP="00B77C37">
      <w:pPr>
        <w:jc w:val="both"/>
        <w:rPr>
          <w:color w:val="000000"/>
          <w:sz w:val="18"/>
          <w:szCs w:val="18"/>
        </w:rPr>
      </w:pPr>
      <w:r w:rsidRPr="00B77C37">
        <w:rPr>
          <w:color w:val="000000"/>
          <w:sz w:val="18"/>
          <w:szCs w:val="18"/>
        </w:rPr>
        <w:t>1.2. Положение устанавливает правила и условия признания сомнительной или безнадежной к взысканию дебиторской задолженности ГБУ «Альфа» для списания с учета, а также о восстановлении в учете списанной дебиторской задолженности.</w:t>
      </w:r>
    </w:p>
    <w:p w:rsidR="00B77C37" w:rsidRPr="00B77C37" w:rsidRDefault="00B77C37" w:rsidP="00B77C37">
      <w:pPr>
        <w:jc w:val="both"/>
        <w:rPr>
          <w:color w:val="000000"/>
          <w:sz w:val="18"/>
          <w:szCs w:val="18"/>
        </w:rPr>
      </w:pPr>
      <w:r w:rsidRPr="00B77C37">
        <w:rPr>
          <w:b/>
          <w:bCs/>
          <w:color w:val="000000"/>
          <w:sz w:val="18"/>
          <w:szCs w:val="18"/>
        </w:rPr>
        <w:t>2. Критерии признания дебиторской задолженности сомнительной или безнадежной к взысканию</w:t>
      </w:r>
    </w:p>
    <w:p w:rsidR="00B77C37" w:rsidRPr="00B77C37" w:rsidRDefault="00B77C37" w:rsidP="00B77C37">
      <w:pPr>
        <w:jc w:val="both"/>
        <w:rPr>
          <w:color w:val="000000"/>
          <w:sz w:val="18"/>
          <w:szCs w:val="18"/>
        </w:rPr>
      </w:pPr>
      <w:r w:rsidRPr="00B77C37">
        <w:rPr>
          <w:color w:val="000000"/>
          <w:sz w:val="18"/>
          <w:szCs w:val="18"/>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B77C37" w:rsidRPr="00B77C37" w:rsidRDefault="00B77C37" w:rsidP="00B77C37">
      <w:pPr>
        <w:jc w:val="both"/>
        <w:rPr>
          <w:color w:val="000000"/>
          <w:sz w:val="18"/>
          <w:szCs w:val="18"/>
        </w:rPr>
      </w:pPr>
      <w:r w:rsidRPr="00B77C37">
        <w:rPr>
          <w:color w:val="000000"/>
          <w:sz w:val="18"/>
          <w:szCs w:val="18"/>
        </w:rPr>
        <w:t>2.2. Основанием для признания дебиторской задолженности безнадежной к взысканию является:</w:t>
      </w:r>
    </w:p>
    <w:p w:rsidR="00B77C37" w:rsidRPr="00B77C37" w:rsidRDefault="00B77C37" w:rsidP="00B77C37">
      <w:pPr>
        <w:jc w:val="both"/>
        <w:rPr>
          <w:color w:val="000000"/>
          <w:sz w:val="18"/>
          <w:szCs w:val="18"/>
        </w:rPr>
      </w:pPr>
      <w:proofErr w:type="gramStart"/>
      <w:r w:rsidRPr="00B77C37">
        <w:rPr>
          <w:color w:val="000000"/>
          <w:sz w:val="18"/>
          <w:szCs w:val="18"/>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r w:rsidRPr="00B77C37">
        <w:rPr>
          <w:sz w:val="18"/>
          <w:szCs w:val="18"/>
        </w:rPr>
        <w:br/>
      </w:r>
      <w:r w:rsidRPr="00B77C37">
        <w:rPr>
          <w:color w:val="000000"/>
          <w:sz w:val="18"/>
          <w:szCs w:val="18"/>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proofErr w:type="gramEnd"/>
      <w:r w:rsidRPr="00B77C37">
        <w:rPr>
          <w:sz w:val="18"/>
          <w:szCs w:val="18"/>
        </w:rPr>
        <w:br/>
      </w:r>
      <w:r w:rsidRPr="00B77C37">
        <w:rPr>
          <w:color w:val="000000"/>
          <w:sz w:val="18"/>
          <w:szCs w:val="18"/>
        </w:rPr>
        <w:t xml:space="preserve">– </w:t>
      </w:r>
      <w:proofErr w:type="gramStart"/>
      <w:r w:rsidRPr="00B77C37">
        <w:rPr>
          <w:color w:val="000000"/>
          <w:sz w:val="18"/>
          <w:szCs w:val="18"/>
        </w:rPr>
        <w:t>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Pr="00B77C37">
        <w:rPr>
          <w:sz w:val="18"/>
          <w:szCs w:val="18"/>
        </w:rPr>
        <w:br/>
      </w:r>
      <w:r w:rsidRPr="00B77C37">
        <w:rPr>
          <w:color w:val="000000"/>
          <w:sz w:val="18"/>
          <w:szCs w:val="18"/>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r w:rsidRPr="00B77C37">
        <w:rPr>
          <w:sz w:val="18"/>
          <w:szCs w:val="18"/>
        </w:rPr>
        <w:br/>
      </w:r>
      <w:r w:rsidRPr="00B77C37">
        <w:rPr>
          <w:color w:val="000000"/>
          <w:sz w:val="18"/>
          <w:szCs w:val="18"/>
        </w:rPr>
        <w:t>– вступление в силу решения суда об отказе в удовлетворении требований (части требований) заявителя о взыскании задолженности;</w:t>
      </w:r>
      <w:proofErr w:type="gramEnd"/>
      <w:r w:rsidRPr="00B77C37">
        <w:rPr>
          <w:sz w:val="18"/>
          <w:szCs w:val="18"/>
        </w:rPr>
        <w:br/>
      </w:r>
      <w:r w:rsidRPr="00B77C37">
        <w:rPr>
          <w:color w:val="000000"/>
          <w:sz w:val="18"/>
          <w:szCs w:val="18"/>
        </w:rPr>
        <w:t xml:space="preserve">– </w:t>
      </w:r>
      <w:proofErr w:type="gramStart"/>
      <w:r w:rsidRPr="00B77C37">
        <w:rPr>
          <w:color w:val="000000"/>
          <w:sz w:val="18"/>
          <w:szCs w:val="18"/>
        </w:rPr>
        <w:t>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r w:rsidRPr="00B77C37">
        <w:rPr>
          <w:sz w:val="18"/>
          <w:szCs w:val="18"/>
        </w:rPr>
        <w:br/>
      </w:r>
      <w:r w:rsidRPr="00B77C37">
        <w:rPr>
          <w:color w:val="000000"/>
          <w:sz w:val="18"/>
          <w:szCs w:val="18"/>
        </w:rPr>
        <w:t>– истечение срока исковой давности, если принимаемые ГБУ «Альфа»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roofErr w:type="gramEnd"/>
      <w:r w:rsidRPr="00B77C37">
        <w:rPr>
          <w:sz w:val="18"/>
          <w:szCs w:val="18"/>
        </w:rPr>
        <w:br/>
      </w:r>
      <w:r w:rsidRPr="00B77C37">
        <w:rPr>
          <w:color w:val="000000"/>
          <w:sz w:val="18"/>
          <w:szCs w:val="18"/>
        </w:rP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B77C37" w:rsidRPr="00B77C37" w:rsidRDefault="00B77C37" w:rsidP="00B77C37">
      <w:pPr>
        <w:jc w:val="both"/>
        <w:rPr>
          <w:color w:val="000000"/>
          <w:sz w:val="18"/>
          <w:szCs w:val="18"/>
        </w:rPr>
      </w:pPr>
      <w:r w:rsidRPr="00B77C37">
        <w:rPr>
          <w:color w:val="000000"/>
          <w:sz w:val="18"/>
          <w:szCs w:val="18"/>
        </w:rPr>
        <w:t>2.3 Сомнительной признается задолженность при условии, что должник нарушил сроки исполнения обязательства, и наличии одного из следующих обстоятельств:</w:t>
      </w:r>
    </w:p>
    <w:p w:rsidR="00B77C37" w:rsidRPr="00B77C37" w:rsidRDefault="00B77C37" w:rsidP="00B77C37">
      <w:pPr>
        <w:jc w:val="both"/>
        <w:rPr>
          <w:color w:val="000000"/>
          <w:sz w:val="18"/>
          <w:szCs w:val="18"/>
        </w:rPr>
      </w:pPr>
      <w:proofErr w:type="gramStart"/>
      <w:r w:rsidRPr="00B77C37">
        <w:rPr>
          <w:color w:val="000000"/>
          <w:sz w:val="18"/>
          <w:szCs w:val="18"/>
        </w:rPr>
        <w:t>– отсутствие обеспечения долга залогом, задатком, поручительством, банковской гарантией и т. п.;</w:t>
      </w:r>
      <w:r w:rsidRPr="00B77C37">
        <w:rPr>
          <w:sz w:val="18"/>
          <w:szCs w:val="18"/>
        </w:rPr>
        <w:br/>
      </w:r>
      <w:r w:rsidRPr="00B77C37">
        <w:rPr>
          <w:color w:val="000000"/>
          <w:sz w:val="18"/>
          <w:szCs w:val="18"/>
        </w:rPr>
        <w:t>–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r w:rsidRPr="00B77C37">
        <w:rPr>
          <w:sz w:val="18"/>
          <w:szCs w:val="18"/>
        </w:rPr>
        <w:br/>
      </w:r>
      <w:r w:rsidRPr="00B77C37">
        <w:rPr>
          <w:color w:val="000000"/>
          <w:sz w:val="18"/>
          <w:szCs w:val="18"/>
        </w:rPr>
        <w:t>– возбуждение процедуры банкротства в отношении должника;</w:t>
      </w:r>
      <w:r w:rsidRPr="00B77C37">
        <w:rPr>
          <w:sz w:val="18"/>
          <w:szCs w:val="18"/>
        </w:rPr>
        <w:br/>
      </w:r>
      <w:r w:rsidRPr="00B77C37">
        <w:rPr>
          <w:color w:val="000000"/>
          <w:sz w:val="18"/>
          <w:szCs w:val="18"/>
        </w:rPr>
        <w:t>– возбуждение процесса ликвидации должника;</w:t>
      </w:r>
      <w:proofErr w:type="gramEnd"/>
      <w:r w:rsidRPr="00B77C37">
        <w:rPr>
          <w:sz w:val="18"/>
          <w:szCs w:val="18"/>
        </w:rPr>
        <w:br/>
      </w:r>
      <w:r w:rsidRPr="00B77C37">
        <w:rPr>
          <w:color w:val="000000"/>
          <w:sz w:val="18"/>
          <w:szCs w:val="18"/>
        </w:rPr>
        <w:t>– регистрация должника по адресу массовой регистрации;</w:t>
      </w:r>
      <w:r w:rsidRPr="00B77C37">
        <w:rPr>
          <w:sz w:val="18"/>
          <w:szCs w:val="18"/>
        </w:rPr>
        <w:br/>
      </w:r>
      <w:r w:rsidRPr="00B77C37">
        <w:rPr>
          <w:color w:val="000000"/>
          <w:sz w:val="18"/>
          <w:szCs w:val="18"/>
        </w:rPr>
        <w:t>–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rsidR="00B77C37" w:rsidRPr="00B77C37" w:rsidRDefault="00B77C37" w:rsidP="00B77C37">
      <w:pPr>
        <w:jc w:val="both"/>
        <w:rPr>
          <w:color w:val="000000"/>
          <w:sz w:val="18"/>
          <w:szCs w:val="18"/>
        </w:rPr>
      </w:pPr>
      <w:r w:rsidRPr="00B77C37">
        <w:rPr>
          <w:color w:val="000000"/>
          <w:sz w:val="18"/>
          <w:szCs w:val="18"/>
        </w:rPr>
        <w:t>2.4. Не признаются сомнительными:</w:t>
      </w:r>
    </w:p>
    <w:p w:rsidR="00B77C37" w:rsidRPr="00B77C37" w:rsidRDefault="00B77C37" w:rsidP="00B77C37">
      <w:pPr>
        <w:jc w:val="both"/>
        <w:rPr>
          <w:color w:val="000000"/>
          <w:sz w:val="18"/>
          <w:szCs w:val="18"/>
        </w:rPr>
      </w:pPr>
      <w:r w:rsidRPr="00B77C37">
        <w:rPr>
          <w:color w:val="000000"/>
          <w:sz w:val="18"/>
          <w:szCs w:val="18"/>
        </w:rPr>
        <w:t>– обязательство должника, просрочка исполнения которого не превышает 30 дней;</w:t>
      </w:r>
      <w:r w:rsidRPr="00B77C37">
        <w:rPr>
          <w:sz w:val="18"/>
          <w:szCs w:val="18"/>
        </w:rPr>
        <w:br/>
      </w:r>
      <w:r w:rsidRPr="00B77C37">
        <w:rPr>
          <w:color w:val="000000"/>
          <w:sz w:val="18"/>
          <w:szCs w:val="18"/>
        </w:rPr>
        <w:t>– задолженность заказчиков по договорам оказания услуг или выполнения работ, по которым срок действия договора не истек.</w:t>
      </w:r>
    </w:p>
    <w:p w:rsidR="00B77C37" w:rsidRPr="00B77C37" w:rsidRDefault="00B77C37" w:rsidP="00B77C37">
      <w:pPr>
        <w:jc w:val="both"/>
        <w:rPr>
          <w:color w:val="000000"/>
          <w:sz w:val="18"/>
          <w:szCs w:val="18"/>
        </w:rPr>
      </w:pPr>
      <w:r w:rsidRPr="00B77C37">
        <w:rPr>
          <w:b/>
          <w:bCs/>
          <w:color w:val="000000"/>
          <w:sz w:val="18"/>
          <w:szCs w:val="18"/>
        </w:rPr>
        <w:t>3. Порядок признания дебиторской задолженности сомнительной или безнадежной к взысканию</w:t>
      </w:r>
    </w:p>
    <w:p w:rsidR="00B77C37" w:rsidRPr="00B77C37" w:rsidRDefault="00B77C37" w:rsidP="00B77C37">
      <w:pPr>
        <w:jc w:val="both"/>
        <w:rPr>
          <w:color w:val="000000"/>
          <w:sz w:val="18"/>
          <w:szCs w:val="18"/>
        </w:rPr>
      </w:pPr>
      <w:r w:rsidRPr="00B77C37">
        <w:rPr>
          <w:color w:val="000000"/>
          <w:sz w:val="18"/>
          <w:szCs w:val="18"/>
        </w:rPr>
        <w:t>3.1. Решение о признании дебиторской задолженности сомнительной или безнадежной к взысканию принимает комиссия по поступлению и выбытию активов.</w:t>
      </w:r>
    </w:p>
    <w:p w:rsidR="00B77C37" w:rsidRPr="00B77C37" w:rsidRDefault="00B77C37" w:rsidP="00B77C37">
      <w:pPr>
        <w:jc w:val="both"/>
        <w:rPr>
          <w:color w:val="000000"/>
          <w:sz w:val="18"/>
          <w:szCs w:val="18"/>
        </w:rPr>
      </w:pPr>
      <w:r w:rsidRPr="00B77C37">
        <w:rPr>
          <w:color w:val="000000"/>
          <w:sz w:val="18"/>
          <w:szCs w:val="18"/>
        </w:rPr>
        <w:t>Комиссия принимает решение на основании служебной записки главного бухгалтера</w:t>
      </w:r>
      <w:r w:rsidRPr="00B77C37">
        <w:rPr>
          <w:sz w:val="18"/>
          <w:szCs w:val="18"/>
        </w:rPr>
        <w:br/>
      </w:r>
      <w:r w:rsidRPr="00B77C37">
        <w:rPr>
          <w:color w:val="000000"/>
          <w:sz w:val="18"/>
          <w:szCs w:val="18"/>
        </w:rPr>
        <w:t>рассмотреть вопрос о признании дебиторской задолженности сомнительной или безнадежной к взысканию.</w:t>
      </w:r>
    </w:p>
    <w:p w:rsidR="00B77C37" w:rsidRPr="00B77C37" w:rsidRDefault="00B77C37" w:rsidP="00B77C37">
      <w:pPr>
        <w:jc w:val="both"/>
        <w:rPr>
          <w:color w:val="000000"/>
          <w:sz w:val="18"/>
          <w:szCs w:val="18"/>
        </w:rPr>
      </w:pPr>
      <w:r w:rsidRPr="00B77C37">
        <w:rPr>
          <w:color w:val="000000"/>
          <w:sz w:val="18"/>
          <w:szCs w:val="18"/>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B77C37" w:rsidRPr="00B77C37" w:rsidRDefault="00B77C37" w:rsidP="00B77C37">
      <w:pPr>
        <w:jc w:val="both"/>
        <w:rPr>
          <w:color w:val="000000"/>
          <w:sz w:val="18"/>
          <w:szCs w:val="18"/>
        </w:rPr>
      </w:pPr>
      <w:r w:rsidRPr="00B77C37">
        <w:rPr>
          <w:color w:val="000000"/>
          <w:sz w:val="18"/>
          <w:szCs w:val="18"/>
        </w:rPr>
        <w:t>Заседание комиссии проводится на следующий рабочий день после поступления служебной записки от главного бухгалтера.</w:t>
      </w:r>
    </w:p>
    <w:p w:rsidR="00B77C37" w:rsidRPr="00B77C37" w:rsidRDefault="00B77C37" w:rsidP="00B77C37">
      <w:pPr>
        <w:jc w:val="both"/>
        <w:rPr>
          <w:color w:val="000000"/>
          <w:sz w:val="18"/>
          <w:szCs w:val="18"/>
        </w:rPr>
      </w:pPr>
      <w:r w:rsidRPr="00B77C37">
        <w:rPr>
          <w:color w:val="000000"/>
          <w:sz w:val="18"/>
          <w:szCs w:val="18"/>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B77C37">
        <w:rPr>
          <w:color w:val="000000"/>
          <w:sz w:val="18"/>
          <w:szCs w:val="18"/>
        </w:rPr>
        <w:t>ств дл</w:t>
      </w:r>
      <w:proofErr w:type="gramEnd"/>
      <w:r w:rsidRPr="00B77C37">
        <w:rPr>
          <w:color w:val="000000"/>
          <w:sz w:val="18"/>
          <w:szCs w:val="18"/>
        </w:rPr>
        <w:t>я признания дебиторской задолженности сомнительной или безнадежной к взысканию.</w:t>
      </w:r>
    </w:p>
    <w:p w:rsidR="00B77C37" w:rsidRPr="00B77C37" w:rsidRDefault="00B77C37" w:rsidP="00B77C37">
      <w:pPr>
        <w:jc w:val="both"/>
        <w:rPr>
          <w:color w:val="000000"/>
          <w:sz w:val="18"/>
          <w:szCs w:val="18"/>
        </w:rPr>
      </w:pPr>
      <w:r w:rsidRPr="00B77C37">
        <w:rPr>
          <w:color w:val="000000"/>
          <w:sz w:val="18"/>
          <w:szCs w:val="18"/>
        </w:rPr>
        <w:t>При необходимости запрашивает у главного бухгалтера другие документы и разъяснения;</w:t>
      </w:r>
    </w:p>
    <w:p w:rsidR="00B77C37" w:rsidRPr="00B77C37" w:rsidRDefault="00B77C37" w:rsidP="00B77C37">
      <w:pPr>
        <w:jc w:val="both"/>
        <w:rPr>
          <w:color w:val="000000"/>
          <w:sz w:val="18"/>
          <w:szCs w:val="18"/>
        </w:rPr>
      </w:pPr>
      <w:r w:rsidRPr="00B77C37">
        <w:rPr>
          <w:color w:val="000000"/>
          <w:sz w:val="18"/>
          <w:szCs w:val="18"/>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B77C37" w:rsidRPr="00B77C37" w:rsidRDefault="00B77C37" w:rsidP="00B77C37">
      <w:pPr>
        <w:jc w:val="both"/>
        <w:rPr>
          <w:color w:val="000000"/>
          <w:sz w:val="18"/>
          <w:szCs w:val="18"/>
        </w:rPr>
      </w:pPr>
      <w:r w:rsidRPr="00B77C37">
        <w:rPr>
          <w:color w:val="000000"/>
          <w:sz w:val="18"/>
          <w:szCs w:val="18"/>
        </w:rPr>
        <w:t xml:space="preserve">При наличии оснований для возобновления процедуры взыскания дебиторской задолженности указывается дата </w:t>
      </w:r>
      <w:proofErr w:type="gramStart"/>
      <w:r w:rsidRPr="00B77C37">
        <w:rPr>
          <w:color w:val="000000"/>
          <w:sz w:val="18"/>
          <w:szCs w:val="18"/>
        </w:rPr>
        <w:t>окончания срока возможного возобновления процедуры взыскания</w:t>
      </w:r>
      <w:proofErr w:type="gramEnd"/>
      <w:r w:rsidRPr="00B77C37">
        <w:rPr>
          <w:color w:val="000000"/>
          <w:sz w:val="18"/>
          <w:szCs w:val="18"/>
        </w:rPr>
        <w:t>.</w:t>
      </w:r>
    </w:p>
    <w:p w:rsidR="00B77C37" w:rsidRPr="00B77C37" w:rsidRDefault="00B77C37" w:rsidP="00B77C37">
      <w:pPr>
        <w:jc w:val="both"/>
        <w:rPr>
          <w:color w:val="000000"/>
          <w:sz w:val="18"/>
          <w:szCs w:val="18"/>
        </w:rPr>
      </w:pPr>
      <w:r w:rsidRPr="00B77C37">
        <w:rPr>
          <w:color w:val="000000"/>
          <w:sz w:val="18"/>
          <w:szCs w:val="18"/>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B77C37" w:rsidRPr="00B77C37" w:rsidRDefault="00B77C37" w:rsidP="00B77C37">
      <w:pPr>
        <w:jc w:val="both"/>
        <w:rPr>
          <w:color w:val="000000"/>
          <w:sz w:val="18"/>
          <w:szCs w:val="18"/>
        </w:rPr>
      </w:pPr>
      <w:r w:rsidRPr="00B77C37">
        <w:rPr>
          <w:color w:val="000000"/>
          <w:sz w:val="18"/>
          <w:szCs w:val="18"/>
        </w:rPr>
        <w:t>3.5. Для признания дебиторской задолженности сомнительной или безнадежной к взысканию необходимы следующие документы:</w:t>
      </w:r>
    </w:p>
    <w:p w:rsidR="00B77C37" w:rsidRPr="00B77C37" w:rsidRDefault="00B77C37" w:rsidP="00B77C37">
      <w:pPr>
        <w:jc w:val="both"/>
        <w:rPr>
          <w:color w:val="000000"/>
          <w:sz w:val="18"/>
          <w:szCs w:val="18"/>
        </w:rPr>
      </w:pPr>
      <w:r w:rsidRPr="00B77C37">
        <w:rPr>
          <w:color w:val="000000"/>
          <w:sz w:val="18"/>
          <w:szCs w:val="18"/>
        </w:rPr>
        <w:t>а) Инвентаризационная опись 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rsidR="00B77C37" w:rsidRPr="00B77C37" w:rsidRDefault="00B77C37" w:rsidP="00B77C37">
      <w:pPr>
        <w:jc w:val="both"/>
        <w:rPr>
          <w:color w:val="000000"/>
          <w:sz w:val="18"/>
          <w:szCs w:val="18"/>
        </w:rPr>
      </w:pPr>
      <w:r w:rsidRPr="00B77C37">
        <w:rPr>
          <w:color w:val="000000"/>
          <w:sz w:val="18"/>
          <w:szCs w:val="18"/>
        </w:rPr>
        <w:t>б) выписка из бухгалтерской отчетности учреждения (приложения 1, 2);</w:t>
      </w:r>
    </w:p>
    <w:p w:rsidR="00B77C37" w:rsidRPr="00B77C37" w:rsidRDefault="00B77C37" w:rsidP="00B77C37">
      <w:pPr>
        <w:jc w:val="both"/>
        <w:rPr>
          <w:color w:val="000000"/>
          <w:sz w:val="18"/>
          <w:szCs w:val="18"/>
        </w:rPr>
      </w:pPr>
      <w:r w:rsidRPr="00B77C37">
        <w:rPr>
          <w:color w:val="000000"/>
          <w:sz w:val="18"/>
          <w:szCs w:val="18"/>
        </w:rPr>
        <w:t>в) справка в свободной форме о принятых мерах по взысканию задолженности от сотрудника, отвечающего за взыскание задолженности;</w:t>
      </w:r>
    </w:p>
    <w:p w:rsidR="00B77C37" w:rsidRPr="00B77C37" w:rsidRDefault="00B77C37" w:rsidP="00B77C37">
      <w:pPr>
        <w:jc w:val="both"/>
        <w:rPr>
          <w:color w:val="000000"/>
          <w:sz w:val="18"/>
          <w:szCs w:val="18"/>
        </w:rPr>
      </w:pPr>
      <w:r w:rsidRPr="00B77C37">
        <w:rPr>
          <w:color w:val="000000"/>
          <w:sz w:val="18"/>
          <w:szCs w:val="18"/>
        </w:rPr>
        <w:t>г) документы, подтверждающие случаи признания задолженности безнадежной к взысканию:</w:t>
      </w:r>
    </w:p>
    <w:p w:rsidR="00B77C37" w:rsidRPr="00B77C37" w:rsidRDefault="00B77C37" w:rsidP="00B77C37">
      <w:pPr>
        <w:jc w:val="both"/>
        <w:rPr>
          <w:color w:val="000000"/>
          <w:sz w:val="18"/>
          <w:szCs w:val="18"/>
        </w:rPr>
      </w:pPr>
      <w:r w:rsidRPr="00B77C37">
        <w:rPr>
          <w:color w:val="000000"/>
          <w:sz w:val="18"/>
          <w:szCs w:val="18"/>
        </w:rPr>
        <w:t>– документ, содержащий сведения из ЕГРЮЛ о ликвидации юридического лица или об отсутствии сведений о юридическом лице в ЕГРЮЛ;</w:t>
      </w:r>
      <w:r w:rsidRPr="00B77C37">
        <w:rPr>
          <w:sz w:val="18"/>
          <w:szCs w:val="18"/>
        </w:rPr>
        <w:br/>
      </w:r>
      <w:r w:rsidRPr="00B77C37">
        <w:rPr>
          <w:color w:val="000000"/>
          <w:sz w:val="18"/>
          <w:szCs w:val="18"/>
        </w:rPr>
        <w:t xml:space="preserve">– документ, содержащий сведения из ЕГРИП о прекращении деятельности индивидуального предпринимателя или об </w:t>
      </w:r>
      <w:r w:rsidRPr="00B77C37">
        <w:rPr>
          <w:color w:val="000000"/>
          <w:sz w:val="18"/>
          <w:szCs w:val="18"/>
        </w:rPr>
        <w:lastRenderedPageBreak/>
        <w:t>отсутствии сведений об индивидуальном предпринимателе в ЕГРИП;</w:t>
      </w:r>
      <w:r w:rsidRPr="00B77C37">
        <w:rPr>
          <w:sz w:val="18"/>
          <w:szCs w:val="18"/>
        </w:rPr>
        <w:br/>
      </w:r>
      <w:r w:rsidRPr="00B77C37">
        <w:rPr>
          <w:color w:val="000000"/>
          <w:sz w:val="18"/>
          <w:szCs w:val="18"/>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Pr="00B77C37">
        <w:rPr>
          <w:sz w:val="18"/>
          <w:szCs w:val="18"/>
        </w:rPr>
        <w:br/>
      </w:r>
      <w:r w:rsidRPr="00B77C37">
        <w:rPr>
          <w:color w:val="000000"/>
          <w:sz w:val="18"/>
          <w:szCs w:val="18"/>
        </w:rPr>
        <w:t>– копия постановления о прекращении исполнительного производства;</w:t>
      </w:r>
      <w:r w:rsidRPr="00B77C37">
        <w:rPr>
          <w:sz w:val="18"/>
          <w:szCs w:val="18"/>
        </w:rPr>
        <w:br/>
      </w:r>
      <w:r w:rsidRPr="00B77C37">
        <w:rPr>
          <w:color w:val="000000"/>
          <w:sz w:val="18"/>
          <w:szCs w:val="18"/>
        </w:rPr>
        <w:t>– копия решения суда об отказе в удовлетворении требований (части требований) о взыскании задолженности с должника;</w:t>
      </w:r>
      <w:r w:rsidRPr="00B77C37">
        <w:rPr>
          <w:sz w:val="18"/>
          <w:szCs w:val="18"/>
        </w:rPr>
        <w:br/>
      </w:r>
      <w:r w:rsidRPr="00B77C37">
        <w:rPr>
          <w:color w:val="000000"/>
          <w:sz w:val="18"/>
          <w:szCs w:val="18"/>
        </w:rPr>
        <w:t xml:space="preserve">– </w:t>
      </w:r>
      <w:proofErr w:type="gramStart"/>
      <w:r w:rsidRPr="00B77C37">
        <w:rPr>
          <w:color w:val="000000"/>
          <w:sz w:val="18"/>
          <w:szCs w:val="18"/>
        </w:rPr>
        <w:t>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Pr="00B77C37">
        <w:rPr>
          <w:sz w:val="18"/>
          <w:szCs w:val="18"/>
        </w:rPr>
        <w:br/>
      </w:r>
      <w:r w:rsidRPr="00B77C37">
        <w:rPr>
          <w:color w:val="000000"/>
          <w:sz w:val="18"/>
          <w:szCs w:val="18"/>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r w:rsidRPr="00B77C37">
        <w:rPr>
          <w:sz w:val="18"/>
          <w:szCs w:val="18"/>
        </w:rPr>
        <w:br/>
      </w:r>
      <w:r w:rsidRPr="00B77C37">
        <w:rPr>
          <w:color w:val="000000"/>
          <w:sz w:val="18"/>
          <w:szCs w:val="18"/>
        </w:rPr>
        <w:t xml:space="preserve">– </w:t>
      </w:r>
      <w:proofErr w:type="gramStart"/>
      <w:r w:rsidRPr="00B77C37">
        <w:rPr>
          <w:color w:val="000000"/>
          <w:sz w:val="18"/>
          <w:szCs w:val="18"/>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r w:rsidRPr="00B77C37">
        <w:rPr>
          <w:sz w:val="18"/>
          <w:szCs w:val="18"/>
        </w:rPr>
        <w:br/>
      </w:r>
      <w:r w:rsidRPr="00B77C37">
        <w:rPr>
          <w:color w:val="000000"/>
          <w:sz w:val="18"/>
          <w:szCs w:val="18"/>
        </w:rPr>
        <w:t>– документ, содержащий сведения уполномоченного органа о наступлении чрезвычайных или других непредвиденных обстоятельств;</w:t>
      </w:r>
      <w:r w:rsidRPr="00B77C37">
        <w:rPr>
          <w:sz w:val="18"/>
          <w:szCs w:val="18"/>
        </w:rPr>
        <w:br/>
      </w:r>
      <w:r w:rsidRPr="00B77C37">
        <w:rPr>
          <w:color w:val="000000"/>
          <w:sz w:val="18"/>
          <w:szCs w:val="18"/>
        </w:rPr>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roofErr w:type="gramEnd"/>
    </w:p>
    <w:p w:rsidR="00B77C37" w:rsidRPr="00B77C37" w:rsidRDefault="00B77C37" w:rsidP="00B77C37">
      <w:pPr>
        <w:jc w:val="both"/>
        <w:rPr>
          <w:color w:val="000000"/>
          <w:sz w:val="18"/>
          <w:szCs w:val="18"/>
        </w:rPr>
      </w:pPr>
      <w:proofErr w:type="spellStart"/>
      <w:r w:rsidRPr="00B77C37">
        <w:rPr>
          <w:color w:val="000000"/>
          <w:sz w:val="18"/>
          <w:szCs w:val="18"/>
        </w:rPr>
        <w:t>д</w:t>
      </w:r>
      <w:proofErr w:type="spellEnd"/>
      <w:r w:rsidRPr="00B77C37">
        <w:rPr>
          <w:color w:val="000000"/>
          <w:sz w:val="18"/>
          <w:szCs w:val="18"/>
        </w:rPr>
        <w:t>) документы, подтверждающие случаи признания задолженности сомнительной:</w:t>
      </w:r>
    </w:p>
    <w:p w:rsidR="00B77C37" w:rsidRPr="00B77C37" w:rsidRDefault="00B77C37" w:rsidP="00B77C37">
      <w:pPr>
        <w:jc w:val="both"/>
        <w:rPr>
          <w:color w:val="000000"/>
          <w:sz w:val="18"/>
          <w:szCs w:val="18"/>
        </w:rPr>
      </w:pPr>
      <w:proofErr w:type="gramStart"/>
      <w:r w:rsidRPr="00B77C37">
        <w:rPr>
          <w:color w:val="000000"/>
          <w:sz w:val="18"/>
          <w:szCs w:val="18"/>
        </w:rPr>
        <w:t>– договор с контрагентом, выписка из него или копия договора;</w:t>
      </w:r>
      <w:r w:rsidRPr="00B77C37">
        <w:rPr>
          <w:sz w:val="18"/>
          <w:szCs w:val="18"/>
        </w:rPr>
        <w:br/>
      </w:r>
      <w:r w:rsidRPr="00B77C37">
        <w:rPr>
          <w:color w:val="000000"/>
          <w:sz w:val="18"/>
          <w:szCs w:val="18"/>
        </w:rPr>
        <w:t>– копии документов, выписки из базы данных, ссылки на сайт в сети Интернет, а также </w:t>
      </w:r>
      <w:proofErr w:type="spellStart"/>
      <w:r w:rsidRPr="00B77C37">
        <w:rPr>
          <w:color w:val="000000"/>
          <w:sz w:val="18"/>
          <w:szCs w:val="18"/>
        </w:rPr>
        <w:t>скриншоты</w:t>
      </w:r>
      <w:proofErr w:type="spellEnd"/>
      <w:r w:rsidRPr="00B77C37">
        <w:rPr>
          <w:color w:val="000000"/>
          <w:sz w:val="18"/>
          <w:szCs w:val="18"/>
        </w:rPr>
        <w:t xml:space="preserve">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сомнительным;</w:t>
      </w:r>
      <w:proofErr w:type="gramEnd"/>
      <w:r w:rsidRPr="00B77C37">
        <w:rPr>
          <w:sz w:val="18"/>
          <w:szCs w:val="18"/>
        </w:rPr>
        <w:br/>
      </w:r>
      <w:r w:rsidRPr="00B77C37">
        <w:rPr>
          <w:color w:val="000000"/>
          <w:sz w:val="18"/>
          <w:szCs w:val="18"/>
        </w:rPr>
        <w:t>–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w:t>
      </w:r>
      <w:proofErr w:type="spellStart"/>
      <w:r w:rsidRPr="00B77C37">
        <w:rPr>
          <w:color w:val="000000"/>
          <w:sz w:val="18"/>
          <w:szCs w:val="18"/>
        </w:rPr>
        <w:t>скриншоты</w:t>
      </w:r>
      <w:proofErr w:type="spellEnd"/>
      <w:r w:rsidRPr="00B77C37">
        <w:rPr>
          <w:color w:val="000000"/>
          <w:sz w:val="18"/>
          <w:szCs w:val="18"/>
        </w:rPr>
        <w:t xml:space="preserve"> страниц в сети Интернет.</w:t>
      </w:r>
    </w:p>
    <w:p w:rsidR="00B77C37" w:rsidRPr="00B77C37" w:rsidRDefault="00B77C37" w:rsidP="00B77C37">
      <w:pPr>
        <w:jc w:val="both"/>
        <w:rPr>
          <w:color w:val="000000"/>
          <w:sz w:val="18"/>
          <w:szCs w:val="18"/>
        </w:rPr>
      </w:pPr>
      <w:r w:rsidRPr="00B77C37">
        <w:rPr>
          <w:color w:val="000000"/>
          <w:sz w:val="18"/>
          <w:szCs w:val="18"/>
        </w:rPr>
        <w:t>3.6. Решение комиссии по поступлению и выбытию активов:</w:t>
      </w:r>
    </w:p>
    <w:p w:rsidR="00B77C37" w:rsidRPr="00B77C37" w:rsidRDefault="00B77C37" w:rsidP="00B77C37">
      <w:pPr>
        <w:ind w:left="780" w:right="180"/>
        <w:contextualSpacing/>
        <w:jc w:val="both"/>
        <w:rPr>
          <w:color w:val="000000"/>
          <w:sz w:val="18"/>
          <w:szCs w:val="18"/>
        </w:rPr>
      </w:pPr>
      <w:r w:rsidRPr="00B77C37">
        <w:rPr>
          <w:color w:val="000000"/>
          <w:sz w:val="18"/>
          <w:szCs w:val="18"/>
        </w:rPr>
        <w:t>- списать (восстановить) сомнительную задолженность по доходам оформляется в Решении (ф. 0510445);</w:t>
      </w:r>
    </w:p>
    <w:p w:rsidR="00B77C37" w:rsidRPr="00B77C37" w:rsidRDefault="00B77C37" w:rsidP="00B77C37">
      <w:pPr>
        <w:ind w:left="780" w:right="180"/>
        <w:contextualSpacing/>
        <w:jc w:val="both"/>
        <w:rPr>
          <w:color w:val="000000"/>
          <w:sz w:val="18"/>
          <w:szCs w:val="18"/>
        </w:rPr>
      </w:pPr>
      <w:r w:rsidRPr="00B77C37">
        <w:rPr>
          <w:color w:val="000000"/>
          <w:sz w:val="18"/>
          <w:szCs w:val="18"/>
        </w:rPr>
        <w:t>- списать безнадежную к взысканию задолженность по доходам оформляется в Акте (ф. 0510436);</w:t>
      </w:r>
    </w:p>
    <w:p w:rsidR="00B77C37" w:rsidRPr="00B77C37" w:rsidRDefault="00B77C37" w:rsidP="00B77C37">
      <w:pPr>
        <w:ind w:left="780" w:right="180"/>
        <w:contextualSpacing/>
        <w:jc w:val="both"/>
        <w:rPr>
          <w:color w:val="000000"/>
          <w:sz w:val="18"/>
          <w:szCs w:val="18"/>
        </w:rPr>
      </w:pPr>
      <w:r w:rsidRPr="00B77C37">
        <w:rPr>
          <w:color w:val="000000"/>
          <w:sz w:val="18"/>
          <w:szCs w:val="18"/>
        </w:rPr>
        <w:t>- списать (восстановить) сомнительную задолженность по расходам оформляется в Решении о признании дебиторской задолженности сомнительной  (приложение 3);</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списать безнадежную к взысканию дебиторскую задолженность по расходам – в Решении о признании задолженности безнадежную взысканию (приложение 4).</w:t>
      </w:r>
    </w:p>
    <w:p w:rsidR="00B77C37" w:rsidRPr="00B77C37" w:rsidRDefault="00B77C37" w:rsidP="00B77C37">
      <w:pPr>
        <w:jc w:val="both"/>
        <w:rPr>
          <w:color w:val="000000"/>
          <w:sz w:val="18"/>
          <w:szCs w:val="18"/>
        </w:rPr>
      </w:pPr>
      <w:r w:rsidRPr="00B77C37">
        <w:rPr>
          <w:color w:val="000000"/>
          <w:sz w:val="18"/>
          <w:szCs w:val="18"/>
        </w:rPr>
        <w:t>Решения комиссии о признании дебиторской задолженности сомнительной или безнадежной к взысканию утверждаются руководителем ГБУ «Альфа».</w:t>
      </w:r>
    </w:p>
    <w:p w:rsidR="00B77C37" w:rsidRPr="00B77C37" w:rsidRDefault="00B77C37" w:rsidP="00B77C37">
      <w:pPr>
        <w:jc w:val="both"/>
        <w:rPr>
          <w:color w:val="000000"/>
          <w:sz w:val="18"/>
          <w:szCs w:val="18"/>
        </w:rPr>
      </w:pPr>
    </w:p>
    <w:p w:rsidR="00B77C37" w:rsidRPr="00B77C37" w:rsidRDefault="00B77C37" w:rsidP="007C261D">
      <w:pPr>
        <w:pStyle w:val="af2"/>
        <w:numPr>
          <w:ilvl w:val="0"/>
          <w:numId w:val="1"/>
        </w:numPr>
        <w:spacing w:after="0" w:line="240" w:lineRule="auto"/>
        <w:jc w:val="both"/>
        <w:rPr>
          <w:rFonts w:ascii="Times New Roman" w:hAnsi="Times New Roman" w:cs="Times New Roman"/>
          <w:b/>
          <w:bCs/>
          <w:color w:val="000000"/>
          <w:sz w:val="18"/>
          <w:szCs w:val="18"/>
        </w:rPr>
      </w:pPr>
      <w:r w:rsidRPr="00B77C37">
        <w:rPr>
          <w:rFonts w:ascii="Times New Roman" w:hAnsi="Times New Roman" w:cs="Times New Roman"/>
          <w:b/>
          <w:bCs/>
          <w:color w:val="000000"/>
          <w:sz w:val="18"/>
          <w:szCs w:val="18"/>
        </w:rPr>
        <w:t>Порядок восстановления списанной сомнительной дебиторской задолженности </w:t>
      </w:r>
    </w:p>
    <w:p w:rsidR="00B77C37" w:rsidRPr="00B77C37" w:rsidRDefault="00B77C37" w:rsidP="00B77C37">
      <w:pPr>
        <w:ind w:left="360"/>
        <w:jc w:val="both"/>
        <w:rPr>
          <w:color w:val="000000"/>
          <w:sz w:val="18"/>
          <w:szCs w:val="18"/>
        </w:rPr>
      </w:pPr>
    </w:p>
    <w:p w:rsidR="00B77C37" w:rsidRPr="00B77C37" w:rsidRDefault="00B77C37" w:rsidP="00B77C37">
      <w:pPr>
        <w:jc w:val="both"/>
        <w:rPr>
          <w:color w:val="000000"/>
          <w:sz w:val="18"/>
          <w:szCs w:val="18"/>
        </w:rPr>
      </w:pPr>
      <w:r w:rsidRPr="00B77C37">
        <w:rPr>
          <w:color w:val="000000"/>
          <w:sz w:val="18"/>
          <w:szCs w:val="18"/>
        </w:rPr>
        <w:t xml:space="preserve">4.1. По списанной на </w:t>
      </w:r>
      <w:proofErr w:type="spellStart"/>
      <w:r w:rsidRPr="00B77C37">
        <w:rPr>
          <w:color w:val="000000"/>
          <w:sz w:val="18"/>
          <w:szCs w:val="18"/>
        </w:rPr>
        <w:t>забалансовый</w:t>
      </w:r>
      <w:proofErr w:type="spellEnd"/>
      <w:r w:rsidRPr="00B77C37">
        <w:rPr>
          <w:color w:val="000000"/>
          <w:sz w:val="18"/>
          <w:szCs w:val="18"/>
        </w:rPr>
        <w:t xml:space="preserve"> счет 04 сомнительной дебиторской задолженности принимается решение о восстановлении ее на балансовых счетах учета в случаях:</w:t>
      </w:r>
    </w:p>
    <w:p w:rsidR="00B77C37" w:rsidRPr="00B77C37" w:rsidRDefault="00B77C37" w:rsidP="00B77C37">
      <w:pPr>
        <w:ind w:left="780" w:right="180"/>
        <w:contextualSpacing/>
        <w:jc w:val="both"/>
        <w:rPr>
          <w:color w:val="000000"/>
          <w:sz w:val="18"/>
          <w:szCs w:val="18"/>
        </w:rPr>
      </w:pPr>
      <w:r w:rsidRPr="00B77C37">
        <w:rPr>
          <w:color w:val="000000"/>
          <w:sz w:val="18"/>
          <w:szCs w:val="18"/>
        </w:rPr>
        <w:t>- поступления денег в счет погашения задолженности;</w:t>
      </w:r>
    </w:p>
    <w:p w:rsidR="00B77C37" w:rsidRPr="00B77C37" w:rsidRDefault="00B77C37" w:rsidP="00B77C37">
      <w:pPr>
        <w:spacing w:before="100" w:after="100"/>
        <w:ind w:left="780" w:right="180"/>
        <w:jc w:val="both"/>
        <w:rPr>
          <w:color w:val="000000"/>
          <w:sz w:val="18"/>
          <w:szCs w:val="18"/>
        </w:rPr>
      </w:pPr>
      <w:r w:rsidRPr="00B77C37">
        <w:rPr>
          <w:color w:val="000000"/>
          <w:sz w:val="18"/>
          <w:szCs w:val="18"/>
        </w:rPr>
        <w:t>- возобновления процедуры взыскания.</w:t>
      </w:r>
    </w:p>
    <w:p w:rsidR="00B77C37" w:rsidRPr="00B77C37" w:rsidRDefault="00B77C37" w:rsidP="00B77C37">
      <w:pPr>
        <w:rPr>
          <w:color w:val="000000"/>
          <w:sz w:val="18"/>
          <w:szCs w:val="18"/>
        </w:rPr>
      </w:pPr>
    </w:p>
    <w:p w:rsidR="00B77C37" w:rsidRPr="00B77C37" w:rsidRDefault="00B77C37" w:rsidP="00B77C37">
      <w:pPr>
        <w:jc w:val="right"/>
        <w:rPr>
          <w:color w:val="000000"/>
          <w:sz w:val="18"/>
          <w:szCs w:val="18"/>
        </w:rPr>
      </w:pPr>
      <w:r w:rsidRPr="00B77C37">
        <w:rPr>
          <w:color w:val="000000"/>
          <w:sz w:val="18"/>
          <w:szCs w:val="18"/>
        </w:rPr>
        <w:t>Приложение 1</w:t>
      </w:r>
      <w:r w:rsidRPr="00B77C37">
        <w:rPr>
          <w:sz w:val="18"/>
          <w:szCs w:val="18"/>
        </w:rPr>
        <w:br/>
      </w:r>
      <w:r w:rsidRPr="00B77C37">
        <w:rPr>
          <w:color w:val="000000"/>
          <w:sz w:val="18"/>
          <w:szCs w:val="18"/>
        </w:rPr>
        <w:t>к положению о признании</w:t>
      </w:r>
      <w:r w:rsidRPr="00B77C37">
        <w:rPr>
          <w:sz w:val="18"/>
          <w:szCs w:val="18"/>
        </w:rPr>
        <w:br/>
      </w:r>
      <w:r w:rsidRPr="00B77C37">
        <w:rPr>
          <w:color w:val="000000"/>
          <w:sz w:val="18"/>
          <w:szCs w:val="18"/>
        </w:rPr>
        <w:t>дебиторской задолженности сомнительной</w:t>
      </w:r>
      <w:r w:rsidRPr="00B77C37">
        <w:rPr>
          <w:sz w:val="18"/>
          <w:szCs w:val="18"/>
        </w:rPr>
        <w:br/>
      </w:r>
      <w:r w:rsidRPr="00B77C37">
        <w:rPr>
          <w:color w:val="000000"/>
          <w:sz w:val="18"/>
          <w:szCs w:val="18"/>
        </w:rPr>
        <w:t>или безнадежной к взысканию</w:t>
      </w:r>
    </w:p>
    <w:p w:rsidR="00B77C37" w:rsidRPr="00B77C37" w:rsidRDefault="00B77C37" w:rsidP="00B77C37">
      <w:pPr>
        <w:jc w:val="right"/>
        <w:rPr>
          <w:color w:val="000000"/>
          <w:sz w:val="18"/>
          <w:szCs w:val="18"/>
        </w:rPr>
      </w:pPr>
    </w:p>
    <w:p w:rsidR="00B77C37" w:rsidRPr="00B77C37" w:rsidRDefault="00B77C37" w:rsidP="00B77C37">
      <w:pPr>
        <w:jc w:val="center"/>
        <w:rPr>
          <w:color w:val="000000"/>
          <w:sz w:val="18"/>
          <w:szCs w:val="18"/>
        </w:rPr>
      </w:pPr>
      <w:r w:rsidRPr="00B77C37">
        <w:rPr>
          <w:b/>
          <w:bCs/>
          <w:color w:val="000000"/>
          <w:sz w:val="18"/>
          <w:szCs w:val="18"/>
        </w:rPr>
        <w:t>Выписка из Сведений о дебиторской и кредиторской задолженности учреждения (ф. 0503769) к Пояснительной записке (ф. 0503760)</w:t>
      </w:r>
    </w:p>
    <w:p w:rsidR="00B77C37" w:rsidRPr="00B77C37" w:rsidRDefault="00B77C37" w:rsidP="00B77C37">
      <w:pPr>
        <w:rPr>
          <w:color w:val="000000"/>
          <w:sz w:val="18"/>
          <w:szCs w:val="18"/>
        </w:rPr>
      </w:pPr>
      <w:r w:rsidRPr="00B77C37">
        <w:rPr>
          <w:color w:val="000000"/>
          <w:sz w:val="18"/>
          <w:szCs w:val="18"/>
        </w:rPr>
        <w:t>1. Сведения о дебиторской (кредиторской) задолженности</w:t>
      </w:r>
    </w:p>
    <w:tbl>
      <w:tblPr>
        <w:tblW w:w="0" w:type="auto"/>
        <w:tblLook w:val="0600"/>
      </w:tblPr>
      <w:tblGrid>
        <w:gridCol w:w="1142"/>
        <w:gridCol w:w="504"/>
        <w:gridCol w:w="675"/>
        <w:gridCol w:w="645"/>
        <w:gridCol w:w="792"/>
        <w:gridCol w:w="937"/>
        <w:gridCol w:w="792"/>
        <w:gridCol w:w="937"/>
        <w:gridCol w:w="504"/>
        <w:gridCol w:w="675"/>
        <w:gridCol w:w="645"/>
        <w:gridCol w:w="504"/>
        <w:gridCol w:w="675"/>
        <w:gridCol w:w="645"/>
      </w:tblGrid>
      <w:tr w:rsidR="00B77C37" w:rsidRPr="00B77C37" w:rsidTr="00B77C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Номер</w:t>
            </w:r>
            <w:r w:rsidRPr="00B77C37">
              <w:rPr>
                <w:sz w:val="18"/>
                <w:szCs w:val="18"/>
              </w:rPr>
              <w:br/>
            </w:r>
            <w:r w:rsidRPr="00B77C37">
              <w:rPr>
                <w:b/>
                <w:bCs/>
                <w:color w:val="000000"/>
                <w:sz w:val="18"/>
                <w:szCs w:val="18"/>
              </w:rPr>
              <w:t>(код)</w:t>
            </w:r>
            <w:r w:rsidRPr="00B77C37">
              <w:rPr>
                <w:sz w:val="18"/>
                <w:szCs w:val="18"/>
              </w:rPr>
              <w:br/>
            </w:r>
            <w:r w:rsidRPr="00B77C37">
              <w:rPr>
                <w:b/>
                <w:bCs/>
                <w:color w:val="000000"/>
                <w:sz w:val="18"/>
                <w:szCs w:val="18"/>
              </w:rPr>
              <w:t>счета</w:t>
            </w:r>
            <w:r w:rsidRPr="00B77C37">
              <w:rPr>
                <w:sz w:val="18"/>
                <w:szCs w:val="18"/>
              </w:rPr>
              <w:br/>
            </w:r>
            <w:r w:rsidRPr="00B77C37">
              <w:rPr>
                <w:b/>
                <w:bCs/>
                <w:color w:val="000000"/>
                <w:sz w:val="18"/>
                <w:szCs w:val="18"/>
              </w:rPr>
              <w:t>бюджетного учета</w:t>
            </w:r>
            <w:r w:rsidRPr="00B77C37">
              <w:rPr>
                <w:sz w:val="18"/>
                <w:szCs w:val="18"/>
              </w:rPr>
              <w:br/>
            </w:r>
            <w:r w:rsidRPr="00B77C37">
              <w:rPr>
                <w:b/>
                <w:bCs/>
                <w:color w:val="000000"/>
                <w:sz w:val="18"/>
                <w:szCs w:val="18"/>
              </w:rPr>
              <w:t>с</w:t>
            </w:r>
            <w:r w:rsidRPr="00B77C37">
              <w:rPr>
                <w:sz w:val="18"/>
                <w:szCs w:val="18"/>
              </w:rPr>
              <w:br/>
            </w:r>
            <w:r w:rsidRPr="00B77C37">
              <w:rPr>
                <w:b/>
                <w:bCs/>
                <w:color w:val="000000"/>
                <w:sz w:val="18"/>
                <w:szCs w:val="18"/>
              </w:rPr>
              <w:t>расшифровкой по</w:t>
            </w:r>
            <w:r w:rsidRPr="00B77C37">
              <w:rPr>
                <w:sz w:val="18"/>
                <w:szCs w:val="18"/>
              </w:rPr>
              <w:br/>
            </w:r>
            <w:r w:rsidRPr="00B77C37">
              <w:rPr>
                <w:b/>
                <w:bCs/>
                <w:color w:val="000000"/>
                <w:sz w:val="18"/>
                <w:szCs w:val="18"/>
              </w:rPr>
              <w:t>контрагентам</w:t>
            </w:r>
          </w:p>
        </w:tc>
        <w:tc>
          <w:tcPr>
            <w:tcW w:w="0" w:type="auto"/>
            <w:gridSpan w:val="13"/>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Сумма задолженности, руб.</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 начало года</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изменение задолженности</w:t>
            </w:r>
          </w:p>
        </w:tc>
        <w:tc>
          <w:tcPr>
            <w:tcW w:w="0" w:type="auto"/>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 конец отчетного периода</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 конец аналогичного</w:t>
            </w:r>
            <w:r w:rsidRPr="00B77C37">
              <w:rPr>
                <w:sz w:val="18"/>
                <w:szCs w:val="18"/>
              </w:rPr>
              <w:br/>
            </w:r>
            <w:r w:rsidRPr="00B77C37">
              <w:rPr>
                <w:b/>
                <w:bCs/>
                <w:color w:val="000000"/>
                <w:sz w:val="18"/>
                <w:szCs w:val="18"/>
              </w:rPr>
              <w:t>периода прошлого</w:t>
            </w:r>
            <w:r w:rsidRPr="00B77C37">
              <w:rPr>
                <w:sz w:val="18"/>
                <w:szCs w:val="18"/>
              </w:rPr>
              <w:br/>
            </w:r>
            <w:r w:rsidRPr="00B77C37">
              <w:rPr>
                <w:b/>
                <w:bCs/>
                <w:color w:val="000000"/>
                <w:sz w:val="18"/>
                <w:szCs w:val="18"/>
              </w:rPr>
              <w:t>финансового года</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vMerge w:val="restart"/>
            <w:tcBorders>
              <w:top w:val="single" w:sz="6" w:space="0" w:color="000000"/>
              <w:left w:val="single" w:sz="6" w:space="0" w:color="000000"/>
              <w:bottom w:val="single" w:sz="6" w:space="0" w:color="000000"/>
              <w:right w:val="nil"/>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всего</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из них:</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увеличение</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уменьшение</w:t>
            </w:r>
          </w:p>
        </w:tc>
        <w:tc>
          <w:tcPr>
            <w:tcW w:w="0" w:type="auto"/>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всего</w:t>
            </w:r>
          </w:p>
        </w:tc>
        <w:tc>
          <w:tcPr>
            <w:tcW w:w="0" w:type="auto"/>
            <w:gridSpan w:val="2"/>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из них:</w:t>
            </w:r>
          </w:p>
        </w:tc>
        <w:tc>
          <w:tcPr>
            <w:tcW w:w="0" w:type="auto"/>
            <w:vMerge w:val="restart"/>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всего</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из них:</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vMerge/>
            <w:tcBorders>
              <w:top w:val="single" w:sz="6" w:space="0" w:color="000000"/>
              <w:left w:val="single" w:sz="6" w:space="0" w:color="000000"/>
              <w:bottom w:val="single" w:sz="6" w:space="0" w:color="000000"/>
              <w:right w:val="nil"/>
            </w:tcBorders>
            <w:vAlign w:val="center"/>
            <w:hideMark/>
          </w:tcPr>
          <w:p w:rsidR="00B77C37" w:rsidRPr="00B77C37" w:rsidRDefault="00B77C37" w:rsidP="00B77C37">
            <w:pPr>
              <w:rPr>
                <w:sz w:val="18"/>
                <w:szCs w:val="18"/>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color w:val="000000"/>
                <w:sz w:val="18"/>
                <w:szCs w:val="18"/>
              </w:rPr>
            </w:pPr>
            <w:r w:rsidRPr="00B77C37">
              <w:rPr>
                <w:b/>
                <w:bCs/>
                <w:color w:val="000000"/>
                <w:sz w:val="18"/>
                <w:szCs w:val="18"/>
              </w:rPr>
              <w:t>долг</w:t>
            </w:r>
            <w:proofErr w:type="gramStart"/>
            <w:r w:rsidRPr="00B77C37">
              <w:rPr>
                <w:b/>
                <w:bCs/>
                <w:color w:val="000000"/>
                <w:sz w:val="18"/>
                <w:szCs w:val="18"/>
              </w:rPr>
              <w:t>о-</w:t>
            </w:r>
            <w:proofErr w:type="gramEnd"/>
            <w:r w:rsidRPr="00B77C37">
              <w:rPr>
                <w:sz w:val="18"/>
                <w:szCs w:val="18"/>
              </w:rPr>
              <w:br/>
            </w:r>
            <w:r w:rsidRPr="00B77C37">
              <w:rPr>
                <w:b/>
                <w:bCs/>
                <w:color w:val="000000"/>
                <w:sz w:val="18"/>
                <w:szCs w:val="18"/>
              </w:rPr>
              <w:t>срочная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color w:val="000000"/>
                <w:sz w:val="18"/>
                <w:szCs w:val="18"/>
              </w:rPr>
            </w:pPr>
            <w:proofErr w:type="spellStart"/>
            <w:r w:rsidRPr="00B77C37">
              <w:rPr>
                <w:b/>
                <w:bCs/>
                <w:color w:val="000000"/>
                <w:sz w:val="18"/>
                <w:szCs w:val="18"/>
              </w:rPr>
              <w:t>проср</w:t>
            </w:r>
            <w:proofErr w:type="gramStart"/>
            <w:r w:rsidRPr="00B77C37">
              <w:rPr>
                <w:b/>
                <w:bCs/>
                <w:color w:val="000000"/>
                <w:sz w:val="18"/>
                <w:szCs w:val="18"/>
              </w:rPr>
              <w:t>о</w:t>
            </w:r>
            <w:proofErr w:type="spellEnd"/>
            <w:r w:rsidRPr="00B77C37">
              <w:rPr>
                <w:b/>
                <w:bCs/>
                <w:color w:val="000000"/>
                <w:sz w:val="18"/>
                <w:szCs w:val="18"/>
              </w:rPr>
              <w:t>-</w:t>
            </w:r>
            <w:proofErr w:type="gramEnd"/>
            <w:r w:rsidRPr="00B77C37">
              <w:rPr>
                <w:sz w:val="18"/>
                <w:szCs w:val="18"/>
              </w:rPr>
              <w:br/>
            </w:r>
            <w:proofErr w:type="spellStart"/>
            <w:r w:rsidRPr="00B77C37">
              <w:rPr>
                <w:b/>
                <w:bCs/>
                <w:color w:val="000000"/>
                <w:sz w:val="18"/>
                <w:szCs w:val="18"/>
              </w:rPr>
              <w:t>ченная</w:t>
            </w:r>
            <w:proofErr w:type="spellEnd"/>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денежные</w:t>
            </w:r>
            <w:r w:rsidRPr="00B77C37">
              <w:rPr>
                <w:sz w:val="18"/>
                <w:szCs w:val="18"/>
              </w:rPr>
              <w:br/>
            </w:r>
            <w:r w:rsidRPr="00B77C37">
              <w:rPr>
                <w:b/>
                <w:bCs/>
                <w:color w:val="000000"/>
                <w:sz w:val="18"/>
                <w:szCs w:val="18"/>
              </w:rPr>
              <w:t>расчеты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proofErr w:type="spellStart"/>
            <w:r w:rsidRPr="00B77C37">
              <w:rPr>
                <w:b/>
                <w:bCs/>
                <w:color w:val="000000"/>
                <w:sz w:val="18"/>
                <w:szCs w:val="18"/>
              </w:rPr>
              <w:t>неденежные</w:t>
            </w:r>
            <w:proofErr w:type="spellEnd"/>
            <w:r w:rsidRPr="00B77C37">
              <w:rPr>
                <w:sz w:val="18"/>
                <w:szCs w:val="18"/>
              </w:rPr>
              <w:br/>
            </w:r>
            <w:r w:rsidRPr="00B77C37">
              <w:rPr>
                <w:b/>
                <w:bCs/>
                <w:color w:val="000000"/>
                <w:sz w:val="18"/>
                <w:szCs w:val="18"/>
              </w:rPr>
              <w:t>расчеты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денежные</w:t>
            </w:r>
            <w:r w:rsidRPr="00B77C37">
              <w:rPr>
                <w:sz w:val="18"/>
                <w:szCs w:val="18"/>
              </w:rPr>
              <w:br/>
            </w:r>
            <w:r w:rsidRPr="00B77C37">
              <w:rPr>
                <w:b/>
                <w:bCs/>
                <w:color w:val="000000"/>
                <w:sz w:val="18"/>
                <w:szCs w:val="18"/>
              </w:rPr>
              <w:t>расчеты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proofErr w:type="spellStart"/>
            <w:r w:rsidRPr="00B77C37">
              <w:rPr>
                <w:b/>
                <w:bCs/>
                <w:color w:val="000000"/>
                <w:sz w:val="18"/>
                <w:szCs w:val="18"/>
              </w:rPr>
              <w:t>неденежные</w:t>
            </w:r>
            <w:proofErr w:type="spellEnd"/>
            <w:r w:rsidRPr="00B77C37">
              <w:rPr>
                <w:sz w:val="18"/>
                <w:szCs w:val="18"/>
              </w:rPr>
              <w:br/>
            </w:r>
            <w:r w:rsidRPr="00B77C37">
              <w:rPr>
                <w:b/>
                <w:bCs/>
                <w:color w:val="000000"/>
                <w:sz w:val="18"/>
                <w:szCs w:val="18"/>
              </w:rPr>
              <w:t>расчеты</w:t>
            </w:r>
          </w:p>
        </w:tc>
        <w:tc>
          <w:tcPr>
            <w:tcW w:w="0" w:type="auto"/>
            <w:vMerge/>
            <w:tcBorders>
              <w:top w:val="nil"/>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color w:val="000000"/>
                <w:sz w:val="18"/>
                <w:szCs w:val="18"/>
              </w:rPr>
            </w:pPr>
            <w:r w:rsidRPr="00B77C37">
              <w:rPr>
                <w:b/>
                <w:bCs/>
                <w:color w:val="000000"/>
                <w:sz w:val="18"/>
                <w:szCs w:val="18"/>
              </w:rPr>
              <w:t>долг</w:t>
            </w:r>
            <w:proofErr w:type="gramStart"/>
            <w:r w:rsidRPr="00B77C37">
              <w:rPr>
                <w:b/>
                <w:bCs/>
                <w:color w:val="000000"/>
                <w:sz w:val="18"/>
                <w:szCs w:val="18"/>
              </w:rPr>
              <w:t>о-</w:t>
            </w:r>
            <w:proofErr w:type="gramEnd"/>
            <w:r w:rsidRPr="00B77C37">
              <w:rPr>
                <w:sz w:val="18"/>
                <w:szCs w:val="18"/>
              </w:rPr>
              <w:br/>
            </w:r>
            <w:r w:rsidRPr="00B77C37">
              <w:rPr>
                <w:b/>
                <w:bCs/>
                <w:color w:val="000000"/>
                <w:sz w:val="18"/>
                <w:szCs w:val="18"/>
              </w:rPr>
              <w:t>срочная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color w:val="000000"/>
                <w:sz w:val="18"/>
                <w:szCs w:val="18"/>
              </w:rPr>
            </w:pPr>
            <w:proofErr w:type="spellStart"/>
            <w:r w:rsidRPr="00B77C37">
              <w:rPr>
                <w:b/>
                <w:bCs/>
                <w:color w:val="000000"/>
                <w:sz w:val="18"/>
                <w:szCs w:val="18"/>
              </w:rPr>
              <w:t>проср</w:t>
            </w:r>
            <w:proofErr w:type="gramStart"/>
            <w:r w:rsidRPr="00B77C37">
              <w:rPr>
                <w:b/>
                <w:bCs/>
                <w:color w:val="000000"/>
                <w:sz w:val="18"/>
                <w:szCs w:val="18"/>
              </w:rPr>
              <w:t>о</w:t>
            </w:r>
            <w:proofErr w:type="spellEnd"/>
            <w:r w:rsidRPr="00B77C37">
              <w:rPr>
                <w:b/>
                <w:bCs/>
                <w:color w:val="000000"/>
                <w:sz w:val="18"/>
                <w:szCs w:val="18"/>
              </w:rPr>
              <w:t>-</w:t>
            </w:r>
            <w:proofErr w:type="gramEnd"/>
            <w:r w:rsidRPr="00B77C37">
              <w:rPr>
                <w:sz w:val="18"/>
                <w:szCs w:val="18"/>
              </w:rPr>
              <w:br/>
            </w:r>
            <w:proofErr w:type="spellStart"/>
            <w:r w:rsidRPr="00B77C37">
              <w:rPr>
                <w:b/>
                <w:bCs/>
                <w:color w:val="000000"/>
                <w:sz w:val="18"/>
                <w:szCs w:val="18"/>
              </w:rPr>
              <w:t>ченная</w:t>
            </w:r>
            <w:proofErr w:type="spellEnd"/>
          </w:p>
        </w:tc>
        <w:tc>
          <w:tcPr>
            <w:tcW w:w="0" w:type="auto"/>
            <w:vMerge/>
            <w:tcBorders>
              <w:top w:val="nil"/>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color w:val="000000"/>
                <w:sz w:val="18"/>
                <w:szCs w:val="18"/>
              </w:rPr>
            </w:pPr>
            <w:r w:rsidRPr="00B77C37">
              <w:rPr>
                <w:b/>
                <w:bCs/>
                <w:color w:val="000000"/>
                <w:sz w:val="18"/>
                <w:szCs w:val="18"/>
              </w:rPr>
              <w:t>долг</w:t>
            </w:r>
            <w:proofErr w:type="gramStart"/>
            <w:r w:rsidRPr="00B77C37">
              <w:rPr>
                <w:b/>
                <w:bCs/>
                <w:color w:val="000000"/>
                <w:sz w:val="18"/>
                <w:szCs w:val="18"/>
              </w:rPr>
              <w:t>о-</w:t>
            </w:r>
            <w:proofErr w:type="gramEnd"/>
            <w:r w:rsidRPr="00B77C37">
              <w:rPr>
                <w:sz w:val="18"/>
                <w:szCs w:val="18"/>
              </w:rPr>
              <w:br/>
            </w:r>
            <w:r w:rsidRPr="00B77C37">
              <w:rPr>
                <w:b/>
                <w:bCs/>
                <w:color w:val="000000"/>
                <w:sz w:val="18"/>
                <w:szCs w:val="18"/>
              </w:rPr>
              <w:t>срочная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color w:val="000000"/>
                <w:sz w:val="18"/>
                <w:szCs w:val="18"/>
              </w:rPr>
            </w:pPr>
            <w:proofErr w:type="spellStart"/>
            <w:r w:rsidRPr="00B77C37">
              <w:rPr>
                <w:b/>
                <w:bCs/>
                <w:color w:val="000000"/>
                <w:sz w:val="18"/>
                <w:szCs w:val="18"/>
              </w:rPr>
              <w:t>проср</w:t>
            </w:r>
            <w:proofErr w:type="gramStart"/>
            <w:r w:rsidRPr="00B77C37">
              <w:rPr>
                <w:b/>
                <w:bCs/>
                <w:color w:val="000000"/>
                <w:sz w:val="18"/>
                <w:szCs w:val="18"/>
              </w:rPr>
              <w:t>о</w:t>
            </w:r>
            <w:proofErr w:type="spellEnd"/>
            <w:r w:rsidRPr="00B77C37">
              <w:rPr>
                <w:b/>
                <w:bCs/>
                <w:color w:val="000000"/>
                <w:sz w:val="18"/>
                <w:szCs w:val="18"/>
              </w:rPr>
              <w:t>-</w:t>
            </w:r>
            <w:proofErr w:type="gramEnd"/>
            <w:r w:rsidRPr="00B77C37">
              <w:rPr>
                <w:sz w:val="18"/>
                <w:szCs w:val="18"/>
              </w:rPr>
              <w:br/>
            </w:r>
            <w:proofErr w:type="spellStart"/>
            <w:r w:rsidRPr="00B77C37">
              <w:rPr>
                <w:b/>
                <w:bCs/>
                <w:color w:val="000000"/>
                <w:sz w:val="18"/>
                <w:szCs w:val="18"/>
              </w:rPr>
              <w:t>ченная</w:t>
            </w:r>
            <w:proofErr w:type="spellEnd"/>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3</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4</w:t>
            </w:r>
          </w:p>
        </w:tc>
        <w:tc>
          <w:tcPr>
            <w:tcW w:w="0" w:type="auto"/>
            <w:tcBorders>
              <w:top w:val="nil"/>
              <w:left w:val="nil"/>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5</w:t>
            </w:r>
          </w:p>
        </w:tc>
        <w:tc>
          <w:tcPr>
            <w:tcW w:w="0" w:type="auto"/>
            <w:tcBorders>
              <w:top w:val="nil"/>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6</w:t>
            </w:r>
          </w:p>
        </w:tc>
        <w:tc>
          <w:tcPr>
            <w:tcW w:w="0" w:type="auto"/>
            <w:tcBorders>
              <w:top w:val="nil"/>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7</w:t>
            </w:r>
          </w:p>
        </w:tc>
        <w:tc>
          <w:tcPr>
            <w:tcW w:w="0" w:type="auto"/>
            <w:tcBorders>
              <w:top w:val="nil"/>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8</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9</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10</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11</w:t>
            </w:r>
          </w:p>
        </w:tc>
        <w:tc>
          <w:tcPr>
            <w:tcW w:w="0" w:type="auto"/>
            <w:tcBorders>
              <w:top w:val="single" w:sz="6" w:space="0" w:color="000000"/>
              <w:left w:val="nil"/>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14</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Номер</w:t>
            </w:r>
            <w:r w:rsidRPr="00B77C37">
              <w:rPr>
                <w:sz w:val="18"/>
                <w:szCs w:val="18"/>
              </w:rPr>
              <w:br/>
            </w:r>
            <w:r w:rsidRPr="00B77C37">
              <w:rPr>
                <w:color w:val="000000"/>
                <w:sz w:val="18"/>
                <w:szCs w:val="18"/>
              </w:rPr>
              <w:t>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 xml:space="preserve">Контрагент </w:t>
            </w:r>
            <w:r w:rsidRPr="00B77C37">
              <w:rPr>
                <w:color w:val="000000"/>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lastRenderedPageBreak/>
              <w:t>Контрагент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Контрагент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r w:rsidRPr="00B77C37">
        <w:rPr>
          <w:color w:val="000000"/>
          <w:sz w:val="18"/>
          <w:szCs w:val="18"/>
        </w:rPr>
        <w:t>2. Сведения о просроченной задолженности</w:t>
      </w:r>
    </w:p>
    <w:tbl>
      <w:tblPr>
        <w:tblW w:w="0" w:type="auto"/>
        <w:tblLook w:val="0600"/>
      </w:tblPr>
      <w:tblGrid>
        <w:gridCol w:w="1628"/>
        <w:gridCol w:w="751"/>
        <w:gridCol w:w="1397"/>
        <w:gridCol w:w="1117"/>
        <w:gridCol w:w="571"/>
        <w:gridCol w:w="1319"/>
        <w:gridCol w:w="606"/>
        <w:gridCol w:w="1407"/>
      </w:tblGrid>
      <w:tr w:rsidR="00B77C37" w:rsidRPr="00B77C37" w:rsidTr="00B77C3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Номер (код) счета</w:t>
            </w:r>
            <w:r w:rsidRPr="00B77C37">
              <w:rPr>
                <w:sz w:val="18"/>
                <w:szCs w:val="18"/>
              </w:rPr>
              <w:br/>
            </w:r>
            <w:r w:rsidRPr="00B77C37">
              <w:rPr>
                <w:b/>
                <w:bCs/>
                <w:color w:val="000000"/>
                <w:sz w:val="18"/>
                <w:szCs w:val="18"/>
              </w:rPr>
              <w:t>бюджетного учета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Сумма,</w:t>
            </w:r>
            <w:r w:rsidRPr="00B77C37">
              <w:rPr>
                <w:sz w:val="18"/>
                <w:szCs w:val="18"/>
              </w:rPr>
              <w:br/>
            </w:r>
            <w:r w:rsidRPr="00B77C37">
              <w:rPr>
                <w:b/>
                <w:bCs/>
                <w:color w:val="000000"/>
                <w:sz w:val="18"/>
                <w:szCs w:val="18"/>
              </w:rPr>
              <w:t>руб.</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Дебитор (кредитор)</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Причины образования</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возникновения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исполнения</w:t>
            </w:r>
            <w:r w:rsidRPr="00B77C37">
              <w:rPr>
                <w:sz w:val="18"/>
                <w:szCs w:val="18"/>
              </w:rPr>
              <w:br/>
            </w:r>
            <w:r w:rsidRPr="00B77C37">
              <w:rPr>
                <w:b/>
                <w:bCs/>
                <w:color w:val="000000"/>
                <w:sz w:val="18"/>
                <w:szCs w:val="18"/>
              </w:rPr>
              <w:t>по</w:t>
            </w:r>
            <w:r w:rsidRPr="00B77C37">
              <w:rPr>
                <w:sz w:val="18"/>
                <w:szCs w:val="18"/>
              </w:rPr>
              <w:br/>
            </w:r>
            <w:r w:rsidRPr="00B77C37">
              <w:rPr>
                <w:b/>
                <w:bCs/>
                <w:color w:val="000000"/>
                <w:sz w:val="18"/>
                <w:szCs w:val="18"/>
              </w:rPr>
              <w:t>правовому</w:t>
            </w:r>
            <w:r w:rsidRPr="00B77C37">
              <w:rPr>
                <w:sz w:val="18"/>
                <w:szCs w:val="18"/>
              </w:rPr>
              <w:br/>
            </w:r>
            <w:r w:rsidRPr="00B77C37">
              <w:rPr>
                <w:b/>
                <w:bCs/>
                <w:color w:val="000000"/>
                <w:sz w:val="18"/>
                <w:szCs w:val="18"/>
              </w:rPr>
              <w:t>основанию</w:t>
            </w:r>
          </w:p>
        </w:tc>
        <w:tc>
          <w:tcPr>
            <w:tcW w:w="0" w:type="auto"/>
            <w:tcBorders>
              <w:top w:val="nil"/>
              <w:left w:val="nil"/>
              <w:bottom w:val="single" w:sz="6" w:space="0" w:color="000000"/>
              <w:right w:val="nil"/>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ИНН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наименование</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пояснения</w:t>
            </w:r>
          </w:p>
        </w:tc>
      </w:tr>
      <w:tr w:rsidR="00B77C37" w:rsidRPr="00B77C37" w:rsidTr="00B77C37">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1</w:t>
            </w:r>
          </w:p>
        </w:tc>
        <w:tc>
          <w:tcPr>
            <w:tcW w:w="0" w:type="auto"/>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w:t>
            </w:r>
          </w:p>
        </w:tc>
        <w:tc>
          <w:tcPr>
            <w:tcW w:w="0" w:type="auto"/>
            <w:tcBorders>
              <w:top w:val="nil"/>
              <w:left w:val="nil"/>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3</w:t>
            </w:r>
          </w:p>
        </w:tc>
        <w:tc>
          <w:tcPr>
            <w:tcW w:w="0" w:type="auto"/>
            <w:tcBorders>
              <w:top w:val="nil"/>
              <w:left w:val="nil"/>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4</w:t>
            </w:r>
          </w:p>
        </w:tc>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5</w:t>
            </w:r>
          </w:p>
        </w:tc>
        <w:tc>
          <w:tcPr>
            <w:tcW w:w="0" w:type="auto"/>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6</w:t>
            </w:r>
          </w:p>
        </w:tc>
        <w:tc>
          <w:tcPr>
            <w:tcW w:w="0" w:type="auto"/>
            <w:tcBorders>
              <w:top w:val="nil"/>
              <w:left w:val="nil"/>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8</w:t>
            </w:r>
          </w:p>
        </w:tc>
      </w:tr>
      <w:tr w:rsidR="00B77C37" w:rsidRPr="00B77C37" w:rsidTr="00B77C37">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gridSpan w:val="8"/>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 </w:t>
            </w:r>
          </w:p>
        </w:tc>
      </w:tr>
    </w:tbl>
    <w:p w:rsidR="00B77C37" w:rsidRPr="00B77C37" w:rsidRDefault="00B77C37" w:rsidP="00B77C37">
      <w:pPr>
        <w:jc w:val="right"/>
        <w:rPr>
          <w:color w:val="000000"/>
          <w:sz w:val="18"/>
          <w:szCs w:val="18"/>
        </w:rPr>
      </w:pPr>
    </w:p>
    <w:tbl>
      <w:tblPr>
        <w:tblW w:w="0" w:type="auto"/>
        <w:tblLook w:val="0600"/>
      </w:tblPr>
      <w:tblGrid>
        <w:gridCol w:w="2178"/>
        <w:gridCol w:w="903"/>
        <w:gridCol w:w="156"/>
        <w:gridCol w:w="1996"/>
      </w:tblGrid>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Главный бухгалтер</w:t>
            </w: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 подписи)</w:t>
            </w:r>
          </w:p>
        </w:tc>
      </w:tr>
      <w:tr w:rsidR="00B77C37" w:rsidRPr="00B77C37" w:rsidTr="00B77C37">
        <w:tc>
          <w:tcPr>
            <w:tcW w:w="0" w:type="auto"/>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Руководитель учреждения</w:t>
            </w:r>
          </w:p>
        </w:tc>
        <w:tc>
          <w:tcPr>
            <w:tcW w:w="0" w:type="auto"/>
            <w:tcBorders>
              <w:top w:val="nil"/>
              <w:left w:val="nil"/>
              <w:bottom w:val="single" w:sz="6" w:space="0" w:color="000000"/>
              <w:right w:val="nil"/>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 подписи)</w:t>
            </w:r>
          </w:p>
        </w:tc>
      </w:tr>
    </w:tbl>
    <w:p w:rsidR="00B77C37" w:rsidRPr="00B77C37" w:rsidRDefault="00B77C37" w:rsidP="00B77C37">
      <w:pPr>
        <w:jc w:val="right"/>
        <w:rPr>
          <w:color w:val="000000"/>
          <w:sz w:val="18"/>
          <w:szCs w:val="18"/>
        </w:rPr>
      </w:pPr>
    </w:p>
    <w:p w:rsidR="00B77C37" w:rsidRPr="00B77C37" w:rsidRDefault="00B77C37" w:rsidP="00B77C37">
      <w:pPr>
        <w:jc w:val="right"/>
        <w:rPr>
          <w:color w:val="000000"/>
          <w:sz w:val="18"/>
          <w:szCs w:val="18"/>
        </w:rPr>
      </w:pPr>
      <w:r w:rsidRPr="00B77C37">
        <w:rPr>
          <w:color w:val="000000"/>
          <w:sz w:val="18"/>
          <w:szCs w:val="18"/>
        </w:rPr>
        <w:t>Приложение 2</w:t>
      </w:r>
      <w:r w:rsidRPr="00B77C37">
        <w:rPr>
          <w:sz w:val="18"/>
          <w:szCs w:val="18"/>
        </w:rPr>
        <w:br/>
      </w:r>
      <w:r w:rsidRPr="00B77C37">
        <w:rPr>
          <w:color w:val="000000"/>
          <w:sz w:val="18"/>
          <w:szCs w:val="18"/>
        </w:rPr>
        <w:t>к положению о признании</w:t>
      </w:r>
      <w:r w:rsidRPr="00B77C37">
        <w:rPr>
          <w:sz w:val="18"/>
          <w:szCs w:val="18"/>
        </w:rPr>
        <w:br/>
      </w:r>
      <w:r w:rsidRPr="00B77C37">
        <w:rPr>
          <w:color w:val="000000"/>
          <w:sz w:val="18"/>
          <w:szCs w:val="18"/>
        </w:rPr>
        <w:t>дебиторской задолженности сомнительной</w:t>
      </w:r>
      <w:r w:rsidRPr="00B77C37">
        <w:rPr>
          <w:sz w:val="18"/>
          <w:szCs w:val="18"/>
        </w:rPr>
        <w:br/>
      </w:r>
      <w:r w:rsidRPr="00B77C37">
        <w:rPr>
          <w:color w:val="000000"/>
          <w:sz w:val="18"/>
          <w:szCs w:val="18"/>
        </w:rPr>
        <w:t>или безнадежной к взысканию</w:t>
      </w:r>
    </w:p>
    <w:p w:rsidR="00B77C37" w:rsidRPr="00B77C37" w:rsidRDefault="00B77C37" w:rsidP="00B77C37">
      <w:pPr>
        <w:jc w:val="right"/>
        <w:rPr>
          <w:color w:val="000000"/>
          <w:sz w:val="18"/>
          <w:szCs w:val="18"/>
        </w:rPr>
      </w:pPr>
    </w:p>
    <w:p w:rsidR="00B77C37" w:rsidRPr="00B77C37" w:rsidRDefault="00B77C37" w:rsidP="00B77C37">
      <w:pPr>
        <w:jc w:val="center"/>
        <w:rPr>
          <w:color w:val="000000"/>
          <w:sz w:val="18"/>
          <w:szCs w:val="18"/>
        </w:rPr>
      </w:pPr>
      <w:r w:rsidRPr="00B77C37">
        <w:rPr>
          <w:b/>
          <w:bCs/>
          <w:color w:val="000000"/>
          <w:sz w:val="18"/>
          <w:szCs w:val="18"/>
        </w:rPr>
        <w:t xml:space="preserve">1. Извлечение из Справки о наличии имущества и обязательств на </w:t>
      </w:r>
      <w:proofErr w:type="spellStart"/>
      <w:r w:rsidRPr="00B77C37">
        <w:rPr>
          <w:b/>
          <w:bCs/>
          <w:color w:val="000000"/>
          <w:sz w:val="18"/>
          <w:szCs w:val="18"/>
        </w:rPr>
        <w:t>забалансовых</w:t>
      </w:r>
      <w:proofErr w:type="spellEnd"/>
      <w:r w:rsidRPr="00B77C37">
        <w:rPr>
          <w:b/>
          <w:bCs/>
          <w:color w:val="000000"/>
          <w:sz w:val="18"/>
          <w:szCs w:val="18"/>
        </w:rPr>
        <w:t xml:space="preserve"> счетах к Балансу государственного (муниципального) учреждения (ф. 0503730)</w:t>
      </w:r>
    </w:p>
    <w:tbl>
      <w:tblPr>
        <w:tblW w:w="0" w:type="auto"/>
        <w:tblLook w:val="0600"/>
      </w:tblPr>
      <w:tblGrid>
        <w:gridCol w:w="1059"/>
        <w:gridCol w:w="1090"/>
        <w:gridCol w:w="520"/>
        <w:gridCol w:w="987"/>
        <w:gridCol w:w="1284"/>
        <w:gridCol w:w="987"/>
        <w:gridCol w:w="429"/>
        <w:gridCol w:w="987"/>
        <w:gridCol w:w="1284"/>
        <w:gridCol w:w="987"/>
        <w:gridCol w:w="458"/>
      </w:tblGrid>
      <w:tr w:rsidR="00B77C37" w:rsidRPr="00B77C37" w:rsidTr="00B77C37">
        <w:tc>
          <w:tcPr>
            <w:tcW w:w="0" w:type="auto"/>
            <w:vMerge w:val="restart"/>
            <w:tcBorders>
              <w:top w:val="single" w:sz="6" w:space="0" w:color="000000"/>
              <w:left w:val="single" w:sz="6" w:space="0" w:color="000000"/>
              <w:bottom w:val="single" w:sz="6" w:space="0" w:color="000000"/>
              <w:right w:val="nil"/>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Номер</w:t>
            </w:r>
            <w:r w:rsidRPr="00B77C37">
              <w:rPr>
                <w:sz w:val="18"/>
                <w:szCs w:val="18"/>
              </w:rPr>
              <w:br/>
            </w:r>
            <w:proofErr w:type="spellStart"/>
            <w:r w:rsidRPr="00B77C37">
              <w:rPr>
                <w:b/>
                <w:bCs/>
                <w:color w:val="000000"/>
                <w:sz w:val="18"/>
                <w:szCs w:val="18"/>
              </w:rPr>
              <w:t>забалансового</w:t>
            </w:r>
            <w:proofErr w:type="spellEnd"/>
            <w:r w:rsidRPr="00B77C37">
              <w:rPr>
                <w:b/>
                <w:bCs/>
                <w:color w:val="000000"/>
                <w:sz w:val="18"/>
                <w:szCs w:val="18"/>
              </w:rPr>
              <w:t xml:space="preserve"> счета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Наименование</w:t>
            </w:r>
            <w:r w:rsidRPr="00B77C37">
              <w:rPr>
                <w:sz w:val="18"/>
                <w:szCs w:val="18"/>
              </w:rPr>
              <w:br/>
            </w:r>
            <w:proofErr w:type="spellStart"/>
            <w:r w:rsidRPr="00B77C37">
              <w:rPr>
                <w:b/>
                <w:bCs/>
                <w:color w:val="000000"/>
                <w:sz w:val="18"/>
                <w:szCs w:val="18"/>
              </w:rPr>
              <w:t>забалансового</w:t>
            </w:r>
            <w:proofErr w:type="spellEnd"/>
            <w:r w:rsidRPr="00B77C37">
              <w:rPr>
                <w:b/>
                <w:bCs/>
                <w:color w:val="000000"/>
                <w:sz w:val="18"/>
                <w:szCs w:val="18"/>
              </w:rPr>
              <w:t xml:space="preserve"> счета,</w:t>
            </w:r>
            <w:r w:rsidRPr="00B77C37">
              <w:rPr>
                <w:sz w:val="18"/>
                <w:szCs w:val="18"/>
              </w:rPr>
              <w:br/>
            </w:r>
            <w:r w:rsidRPr="00B77C37">
              <w:rPr>
                <w:b/>
                <w:bCs/>
                <w:color w:val="000000"/>
                <w:sz w:val="18"/>
                <w:szCs w:val="18"/>
              </w:rPr>
              <w:t>показателя</w:t>
            </w:r>
          </w:p>
        </w:tc>
        <w:tc>
          <w:tcPr>
            <w:tcW w:w="0" w:type="auto"/>
            <w:vMerge w:val="restart"/>
            <w:tcBorders>
              <w:top w:val="single" w:sz="6" w:space="0" w:color="000000"/>
              <w:left w:val="nil"/>
              <w:bottom w:val="nil"/>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Код</w:t>
            </w:r>
            <w:r w:rsidRPr="00B77C37">
              <w:rPr>
                <w:sz w:val="18"/>
                <w:szCs w:val="18"/>
              </w:rPr>
              <w:br/>
            </w:r>
            <w:r w:rsidRPr="00B77C37">
              <w:rPr>
                <w:b/>
                <w:bCs/>
                <w:color w:val="000000"/>
                <w:sz w:val="18"/>
                <w:szCs w:val="18"/>
              </w:rPr>
              <w:t>строк</w:t>
            </w:r>
            <w:r w:rsidRPr="00B77C37">
              <w:rPr>
                <w:sz w:val="18"/>
                <w:szCs w:val="18"/>
              </w:rPr>
              <w:br/>
            </w:r>
            <w:r w:rsidRPr="00B77C37">
              <w:rPr>
                <w:b/>
                <w:bCs/>
                <w:color w:val="000000"/>
                <w:sz w:val="18"/>
                <w:szCs w:val="18"/>
              </w:rPr>
              <w:t>и</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 начало года</w:t>
            </w:r>
          </w:p>
        </w:tc>
        <w:tc>
          <w:tcPr>
            <w:tcW w:w="0" w:type="auto"/>
            <w:gridSpan w:val="4"/>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На конец отчетного периода</w:t>
            </w:r>
          </w:p>
        </w:tc>
      </w:tr>
      <w:tr w:rsidR="00B77C37" w:rsidRPr="00B77C37" w:rsidTr="00B77C37">
        <w:tc>
          <w:tcPr>
            <w:tcW w:w="0" w:type="auto"/>
            <w:vMerge/>
            <w:tcBorders>
              <w:top w:val="single" w:sz="6" w:space="0" w:color="000000"/>
              <w:left w:val="single" w:sz="6" w:space="0" w:color="000000"/>
              <w:bottom w:val="single" w:sz="6" w:space="0" w:color="000000"/>
              <w:right w:val="nil"/>
            </w:tcBorders>
            <w:vAlign w:val="center"/>
            <w:hideMark/>
          </w:tcPr>
          <w:p w:rsidR="00B77C37" w:rsidRPr="00B77C37" w:rsidRDefault="00B77C37" w:rsidP="00B77C37">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0" w:type="auto"/>
            <w:vMerge/>
            <w:tcBorders>
              <w:top w:val="single" w:sz="6" w:space="0" w:color="000000"/>
              <w:left w:val="nil"/>
              <w:bottom w:val="nil"/>
              <w:right w:val="single" w:sz="6" w:space="0" w:color="000000"/>
            </w:tcBorders>
            <w:vAlign w:val="center"/>
            <w:hideMark/>
          </w:tcPr>
          <w:p w:rsidR="00B77C37" w:rsidRPr="00B77C37" w:rsidRDefault="00B77C37" w:rsidP="00B77C37">
            <w:pPr>
              <w:rPr>
                <w:sz w:val="18"/>
                <w:szCs w:val="18"/>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деятельность с</w:t>
            </w:r>
            <w:r w:rsidRPr="00B77C37">
              <w:rPr>
                <w:sz w:val="18"/>
                <w:szCs w:val="18"/>
              </w:rPr>
              <w:br/>
            </w:r>
            <w:proofErr w:type="gramStart"/>
            <w:r w:rsidRPr="00B77C37">
              <w:rPr>
                <w:b/>
                <w:bCs/>
                <w:color w:val="000000"/>
                <w:sz w:val="18"/>
                <w:szCs w:val="18"/>
              </w:rPr>
              <w:t>целевыми</w:t>
            </w:r>
            <w:proofErr w:type="gramEnd"/>
            <w:r w:rsidRPr="00B77C37">
              <w:rPr>
                <w:sz w:val="18"/>
                <w:szCs w:val="18"/>
              </w:rPr>
              <w:br/>
            </w:r>
            <w:r w:rsidRPr="00B77C37">
              <w:rPr>
                <w:b/>
                <w:bCs/>
                <w:color w:val="000000"/>
                <w:sz w:val="18"/>
                <w:szCs w:val="18"/>
              </w:rPr>
              <w:t>средствам</w:t>
            </w:r>
            <w:r w:rsidRPr="00B77C37">
              <w:rPr>
                <w:sz w:val="18"/>
                <w:szCs w:val="18"/>
              </w:rPr>
              <w:br/>
            </w:r>
            <w:r w:rsidRPr="00B77C37">
              <w:rPr>
                <w:b/>
                <w:bCs/>
                <w:color w:val="000000"/>
                <w:sz w:val="18"/>
                <w:szCs w:val="18"/>
              </w:rPr>
              <w:t>и</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деятельность</w:t>
            </w:r>
            <w:r w:rsidRPr="00B77C37">
              <w:rPr>
                <w:sz w:val="18"/>
                <w:szCs w:val="18"/>
              </w:rPr>
              <w:br/>
            </w:r>
            <w:r w:rsidRPr="00B77C37">
              <w:rPr>
                <w:b/>
                <w:bCs/>
                <w:color w:val="000000"/>
                <w:sz w:val="18"/>
                <w:szCs w:val="18"/>
              </w:rPr>
              <w:t>по</w:t>
            </w:r>
            <w:r w:rsidRPr="00B77C37">
              <w:rPr>
                <w:sz w:val="18"/>
                <w:szCs w:val="18"/>
              </w:rPr>
              <w:br/>
            </w:r>
            <w:r w:rsidRPr="00B77C37">
              <w:rPr>
                <w:b/>
                <w:bCs/>
                <w:color w:val="000000"/>
                <w:sz w:val="18"/>
                <w:szCs w:val="18"/>
              </w:rPr>
              <w:t>государственному заданию</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приносящая доход</w:t>
            </w:r>
            <w:r w:rsidRPr="00B77C37">
              <w:rPr>
                <w:sz w:val="18"/>
                <w:szCs w:val="18"/>
              </w:rPr>
              <w:br/>
            </w:r>
            <w:r w:rsidRPr="00B77C37">
              <w:rPr>
                <w:b/>
                <w:bCs/>
                <w:color w:val="000000"/>
                <w:sz w:val="18"/>
                <w:szCs w:val="18"/>
              </w:rPr>
              <w:t>деятельность</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итог</w:t>
            </w:r>
            <w:r w:rsidRPr="00B77C37">
              <w:rPr>
                <w:sz w:val="18"/>
                <w:szCs w:val="18"/>
              </w:rPr>
              <w:br/>
            </w:r>
            <w:r w:rsidRPr="00B77C37">
              <w:rPr>
                <w:b/>
                <w:bCs/>
                <w:color w:val="000000"/>
                <w:sz w:val="18"/>
                <w:szCs w:val="18"/>
              </w:rPr>
              <w:t>о</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деятельность с</w:t>
            </w:r>
            <w:r w:rsidRPr="00B77C37">
              <w:rPr>
                <w:sz w:val="18"/>
                <w:szCs w:val="18"/>
              </w:rPr>
              <w:br/>
            </w:r>
            <w:proofErr w:type="gramStart"/>
            <w:r w:rsidRPr="00B77C37">
              <w:rPr>
                <w:b/>
                <w:bCs/>
                <w:color w:val="000000"/>
                <w:sz w:val="18"/>
                <w:szCs w:val="18"/>
              </w:rPr>
              <w:t>целевыми</w:t>
            </w:r>
            <w:proofErr w:type="gramEnd"/>
            <w:r w:rsidRPr="00B77C37">
              <w:rPr>
                <w:sz w:val="18"/>
                <w:szCs w:val="18"/>
              </w:rPr>
              <w:br/>
            </w:r>
            <w:r w:rsidRPr="00B77C37">
              <w:rPr>
                <w:b/>
                <w:bCs/>
                <w:color w:val="000000"/>
                <w:sz w:val="18"/>
                <w:szCs w:val="18"/>
              </w:rPr>
              <w:t>средствам</w:t>
            </w:r>
            <w:r w:rsidRPr="00B77C37">
              <w:rPr>
                <w:sz w:val="18"/>
                <w:szCs w:val="18"/>
              </w:rPr>
              <w:br/>
            </w:r>
            <w:r w:rsidRPr="00B77C37">
              <w:rPr>
                <w:b/>
                <w:bCs/>
                <w:color w:val="000000"/>
                <w:sz w:val="18"/>
                <w:szCs w:val="18"/>
              </w:rPr>
              <w:t>и</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деятельность</w:t>
            </w:r>
            <w:r w:rsidRPr="00B77C37">
              <w:rPr>
                <w:sz w:val="18"/>
                <w:szCs w:val="18"/>
              </w:rPr>
              <w:br/>
            </w:r>
            <w:r w:rsidRPr="00B77C37">
              <w:rPr>
                <w:b/>
                <w:bCs/>
                <w:color w:val="000000"/>
                <w:sz w:val="18"/>
                <w:szCs w:val="18"/>
              </w:rPr>
              <w:t>по</w:t>
            </w:r>
            <w:r w:rsidRPr="00B77C37">
              <w:rPr>
                <w:sz w:val="18"/>
                <w:szCs w:val="18"/>
              </w:rPr>
              <w:br/>
            </w:r>
            <w:r w:rsidRPr="00B77C37">
              <w:rPr>
                <w:b/>
                <w:bCs/>
                <w:color w:val="000000"/>
                <w:sz w:val="18"/>
                <w:szCs w:val="18"/>
              </w:rPr>
              <w:t>государственному заданию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приносящая доход</w:t>
            </w:r>
            <w:r w:rsidRPr="00B77C37">
              <w:rPr>
                <w:sz w:val="18"/>
                <w:szCs w:val="18"/>
              </w:rPr>
              <w:br/>
            </w:r>
            <w:r w:rsidRPr="00B77C37">
              <w:rPr>
                <w:b/>
                <w:bCs/>
                <w:color w:val="000000"/>
                <w:sz w:val="18"/>
                <w:szCs w:val="18"/>
              </w:rPr>
              <w:t>деятельность</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b/>
                <w:bCs/>
                <w:color w:val="000000"/>
                <w:sz w:val="18"/>
                <w:szCs w:val="18"/>
              </w:rPr>
              <w:t>Итог</w:t>
            </w:r>
            <w:r w:rsidRPr="00B77C37">
              <w:rPr>
                <w:sz w:val="18"/>
                <w:szCs w:val="18"/>
              </w:rPr>
              <w:br/>
            </w:r>
            <w:r w:rsidRPr="00B77C37">
              <w:rPr>
                <w:b/>
                <w:bCs/>
                <w:color w:val="000000"/>
                <w:sz w:val="18"/>
                <w:szCs w:val="18"/>
              </w:rPr>
              <w:t>о</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1</w:t>
            </w: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2</w:t>
            </w: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3</w:t>
            </w: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4</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6</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r w:rsidRPr="00B77C37">
        <w:rPr>
          <w:color w:val="000000"/>
          <w:sz w:val="18"/>
          <w:szCs w:val="18"/>
        </w:rPr>
        <w:t>2. Тестовая часть Пояснительной записки (ф. 0503760) с разъяснениями по возникновению и признанию безнадежной к взысканию дебиторской</w:t>
      </w:r>
      <w:r w:rsidRPr="00B77C37">
        <w:rPr>
          <w:sz w:val="18"/>
          <w:szCs w:val="18"/>
        </w:rPr>
        <w:br/>
      </w:r>
      <w:r w:rsidRPr="00B77C37">
        <w:rPr>
          <w:color w:val="000000"/>
          <w:sz w:val="18"/>
          <w:szCs w:val="18"/>
        </w:rPr>
        <w:t>задолженности.</w:t>
      </w:r>
    </w:p>
    <w:tbl>
      <w:tblPr>
        <w:tblW w:w="0" w:type="auto"/>
        <w:tblLook w:val="0600"/>
      </w:tblPr>
      <w:tblGrid>
        <w:gridCol w:w="2178"/>
        <w:gridCol w:w="903"/>
        <w:gridCol w:w="156"/>
        <w:gridCol w:w="1996"/>
      </w:tblGrid>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Главный бухгалтер</w:t>
            </w: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 подписи)</w:t>
            </w:r>
          </w:p>
        </w:tc>
      </w:tr>
      <w:tr w:rsidR="00B77C37" w:rsidRPr="00B77C37" w:rsidTr="00B77C37">
        <w:tc>
          <w:tcPr>
            <w:tcW w:w="0" w:type="auto"/>
            <w:tcMar>
              <w:top w:w="75" w:type="dxa"/>
              <w:left w:w="75" w:type="dxa"/>
              <w:bottom w:w="75" w:type="dxa"/>
              <w:right w:w="75" w:type="dxa"/>
            </w:tcMar>
            <w:vAlign w:val="center"/>
            <w:hideMark/>
          </w:tcPr>
          <w:p w:rsidR="00B77C37" w:rsidRPr="00B77C37" w:rsidRDefault="00B77C37" w:rsidP="00B77C37">
            <w:pPr>
              <w:rPr>
                <w:sz w:val="18"/>
                <w:szCs w:val="18"/>
              </w:rPr>
            </w:pPr>
            <w:r w:rsidRPr="00B77C37">
              <w:rPr>
                <w:color w:val="000000"/>
                <w:sz w:val="18"/>
                <w:szCs w:val="18"/>
              </w:rPr>
              <w:t>Руководитель учреждения</w:t>
            </w:r>
          </w:p>
        </w:tc>
        <w:tc>
          <w:tcPr>
            <w:tcW w:w="0" w:type="auto"/>
            <w:tcBorders>
              <w:top w:val="nil"/>
              <w:left w:val="nil"/>
              <w:bottom w:val="single" w:sz="6" w:space="0" w:color="000000"/>
              <w:right w:val="nil"/>
            </w:tcBorders>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 подписи)</w:t>
            </w:r>
          </w:p>
        </w:tc>
      </w:tr>
      <w:tr w:rsidR="00B77C37" w:rsidRPr="00B77C37" w:rsidTr="00B77C37">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vAlign w:val="cente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r w:rsidRPr="00B77C37">
        <w:rPr>
          <w:color w:val="000000"/>
          <w:sz w:val="18"/>
          <w:szCs w:val="18"/>
        </w:rPr>
        <w:t>«_______» ____________ 20_______ г.</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jc w:val="right"/>
        <w:rPr>
          <w:color w:val="000000"/>
          <w:sz w:val="18"/>
          <w:szCs w:val="18"/>
        </w:rPr>
      </w:pPr>
      <w:r w:rsidRPr="00B77C37">
        <w:rPr>
          <w:color w:val="000000"/>
          <w:sz w:val="18"/>
          <w:szCs w:val="18"/>
        </w:rPr>
        <w:t>Приложение 3</w:t>
      </w:r>
      <w:r w:rsidRPr="00B77C37">
        <w:rPr>
          <w:sz w:val="18"/>
          <w:szCs w:val="18"/>
        </w:rPr>
        <w:br/>
      </w:r>
      <w:r w:rsidRPr="00B77C37">
        <w:rPr>
          <w:color w:val="000000"/>
          <w:sz w:val="18"/>
          <w:szCs w:val="18"/>
        </w:rPr>
        <w:t>к положению о признании</w:t>
      </w:r>
      <w:r w:rsidRPr="00B77C37">
        <w:rPr>
          <w:sz w:val="18"/>
          <w:szCs w:val="18"/>
        </w:rPr>
        <w:br/>
      </w:r>
      <w:r w:rsidRPr="00B77C37">
        <w:rPr>
          <w:color w:val="000000"/>
          <w:sz w:val="18"/>
          <w:szCs w:val="18"/>
        </w:rPr>
        <w:t>дебиторской задолженности сомнительной</w:t>
      </w:r>
      <w:r w:rsidRPr="00B77C37">
        <w:rPr>
          <w:sz w:val="18"/>
          <w:szCs w:val="18"/>
        </w:rPr>
        <w:br/>
      </w:r>
      <w:r w:rsidRPr="00B77C37">
        <w:rPr>
          <w:color w:val="000000"/>
          <w:sz w:val="18"/>
          <w:szCs w:val="18"/>
        </w:rPr>
        <w:t>или безнадежной к взысканию</w:t>
      </w:r>
    </w:p>
    <w:p w:rsidR="00B77C37" w:rsidRPr="00B77C37" w:rsidRDefault="00B77C37" w:rsidP="00B77C37">
      <w:pPr>
        <w:jc w:val="center"/>
        <w:rPr>
          <w:color w:val="000000"/>
          <w:sz w:val="18"/>
          <w:szCs w:val="18"/>
        </w:rPr>
      </w:pPr>
      <w:r w:rsidRPr="00B77C37">
        <w:rPr>
          <w:color w:val="000000"/>
          <w:sz w:val="18"/>
          <w:szCs w:val="18"/>
        </w:rPr>
        <w:lastRenderedPageBreak/>
        <w:t>Решение №</w:t>
      </w:r>
    </w:p>
    <w:p w:rsidR="00B77C37" w:rsidRPr="00B77C37" w:rsidRDefault="00B77C37" w:rsidP="00B77C37">
      <w:pPr>
        <w:jc w:val="center"/>
        <w:rPr>
          <w:color w:val="000000"/>
          <w:sz w:val="18"/>
          <w:szCs w:val="18"/>
        </w:rPr>
      </w:pPr>
      <w:r w:rsidRPr="00B77C37">
        <w:rPr>
          <w:color w:val="000000"/>
          <w:sz w:val="18"/>
          <w:szCs w:val="18"/>
        </w:rPr>
        <w:t>о признании (восстановлении) сомнительной задолженности</w:t>
      </w:r>
    </w:p>
    <w:p w:rsidR="00B77C37" w:rsidRPr="00B77C37" w:rsidRDefault="00B77C37" w:rsidP="00B77C37">
      <w:pPr>
        <w:jc w:val="center"/>
        <w:rPr>
          <w:color w:val="000000"/>
          <w:sz w:val="18"/>
          <w:szCs w:val="18"/>
        </w:rPr>
      </w:pPr>
      <w:r w:rsidRPr="00B77C37">
        <w:rPr>
          <w:color w:val="000000"/>
          <w:sz w:val="18"/>
          <w:szCs w:val="18"/>
        </w:rPr>
        <w:t>от «_____» ____________ 20____ г.</w:t>
      </w:r>
    </w:p>
    <w:p w:rsidR="00B77C37" w:rsidRPr="00B77C37" w:rsidRDefault="00B77C37" w:rsidP="00B77C37">
      <w:pPr>
        <w:rPr>
          <w:color w:val="000000"/>
          <w:sz w:val="18"/>
          <w:szCs w:val="18"/>
        </w:rPr>
      </w:pPr>
    </w:p>
    <w:p w:rsidR="00B77C37" w:rsidRPr="00B77C37" w:rsidRDefault="00B77C37" w:rsidP="00B77C37">
      <w:pPr>
        <w:rPr>
          <w:color w:val="000000"/>
          <w:sz w:val="18"/>
          <w:szCs w:val="18"/>
        </w:rPr>
      </w:pPr>
      <w:r w:rsidRPr="00B77C37">
        <w:rPr>
          <w:color w:val="000000"/>
          <w:sz w:val="18"/>
          <w:szCs w:val="18"/>
        </w:rPr>
        <w:t>Наименование операции ____________________________________________________________</w:t>
      </w:r>
      <w:r w:rsidRPr="00B77C37">
        <w:rPr>
          <w:sz w:val="18"/>
          <w:szCs w:val="18"/>
        </w:rPr>
        <w:br/>
      </w:r>
      <w:proofErr w:type="gramStart"/>
      <w:r w:rsidRPr="00B77C37">
        <w:rPr>
          <w:color w:val="000000"/>
          <w:sz w:val="18"/>
          <w:szCs w:val="18"/>
        </w:rPr>
        <w:t xml:space="preserve">( </w:t>
      </w:r>
      <w:proofErr w:type="gramEnd"/>
      <w:r w:rsidRPr="00B77C37">
        <w:rPr>
          <w:color w:val="000000"/>
          <w:sz w:val="18"/>
          <w:szCs w:val="18"/>
        </w:rPr>
        <w:t>указывается одной из следующих значений «признание сомнительной задолженности», «восстановление сомнительной задолженности»)</w:t>
      </w:r>
    </w:p>
    <w:p w:rsidR="00B77C37" w:rsidRPr="00B77C37" w:rsidRDefault="00B77C37" w:rsidP="00B77C37">
      <w:pPr>
        <w:rPr>
          <w:color w:val="000000"/>
          <w:sz w:val="18"/>
          <w:szCs w:val="18"/>
        </w:rPr>
      </w:pPr>
      <w:r w:rsidRPr="00B77C37">
        <w:rPr>
          <w:color w:val="000000"/>
          <w:sz w:val="18"/>
          <w:szCs w:val="18"/>
        </w:rPr>
        <w:t xml:space="preserve">В соответствии с Положением №______ от ___________________________ </w:t>
      </w:r>
      <w:proofErr w:type="gramStart"/>
      <w:r w:rsidRPr="00B77C37">
        <w:rPr>
          <w:color w:val="000000"/>
          <w:sz w:val="18"/>
          <w:szCs w:val="18"/>
        </w:rPr>
        <w:t>г</w:t>
      </w:r>
      <w:proofErr w:type="gramEnd"/>
      <w:r w:rsidRPr="00B77C37">
        <w:rPr>
          <w:color w:val="000000"/>
          <w:sz w:val="18"/>
          <w:szCs w:val="18"/>
        </w:rPr>
        <w:t>.:</w:t>
      </w:r>
    </w:p>
    <w:p w:rsidR="00B77C37" w:rsidRPr="00B77C37" w:rsidRDefault="00B77C37" w:rsidP="00B77C37">
      <w:pPr>
        <w:rPr>
          <w:color w:val="000000"/>
          <w:sz w:val="18"/>
          <w:szCs w:val="18"/>
        </w:rPr>
      </w:pPr>
      <w:r w:rsidRPr="00B77C37">
        <w:rPr>
          <w:color w:val="000000"/>
          <w:sz w:val="18"/>
          <w:szCs w:val="18"/>
        </w:rPr>
        <w:t>1. Признать следующую дебиторскую задолженность сомнительной, так как нет уверенности, что в течение трех лет должник погасит долг.</w:t>
      </w:r>
    </w:p>
    <w:tbl>
      <w:tblPr>
        <w:tblW w:w="0" w:type="auto"/>
        <w:tblLook w:val="0600"/>
      </w:tblPr>
      <w:tblGrid>
        <w:gridCol w:w="1586"/>
        <w:gridCol w:w="1558"/>
        <w:gridCol w:w="765"/>
        <w:gridCol w:w="1824"/>
        <w:gridCol w:w="2560"/>
        <w:gridCol w:w="1779"/>
      </w:tblGrid>
      <w:tr w:rsidR="00B77C37" w:rsidRPr="00B77C37" w:rsidTr="00B77C37">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Наименование</w:t>
            </w:r>
            <w:r w:rsidRPr="00B77C37">
              <w:rPr>
                <w:sz w:val="18"/>
                <w:szCs w:val="18"/>
              </w:rPr>
              <w:br/>
            </w:r>
            <w:r w:rsidRPr="00B77C37">
              <w:rPr>
                <w:b/>
                <w:bCs/>
                <w:color w:val="000000"/>
                <w:sz w:val="18"/>
                <w:szCs w:val="18"/>
              </w:rPr>
              <w:t>организации</w:t>
            </w:r>
            <w:r w:rsidRPr="00B77C37">
              <w:rPr>
                <w:sz w:val="18"/>
                <w:szCs w:val="18"/>
              </w:rPr>
              <w:br/>
            </w:r>
            <w:r w:rsidRPr="00B77C37">
              <w:rPr>
                <w:b/>
                <w:bCs/>
                <w:color w:val="000000"/>
                <w:sz w:val="18"/>
                <w:szCs w:val="18"/>
              </w:rPr>
              <w:t>(Ф. И. О.)</w:t>
            </w:r>
            <w:r w:rsidRPr="00B77C37">
              <w:rPr>
                <w:sz w:val="18"/>
                <w:szCs w:val="18"/>
              </w:rPr>
              <w:br/>
            </w:r>
            <w:r w:rsidRPr="00B77C37">
              <w:rPr>
                <w:b/>
                <w:bCs/>
                <w:color w:val="000000"/>
                <w:sz w:val="18"/>
                <w:szCs w:val="18"/>
              </w:rPr>
              <w:t>должника,</w:t>
            </w:r>
            <w:r w:rsidRPr="00B77C37">
              <w:rPr>
                <w:sz w:val="18"/>
                <w:szCs w:val="18"/>
              </w:rPr>
              <w:br/>
            </w:r>
            <w:r w:rsidRPr="00B77C37">
              <w:rPr>
                <w:b/>
                <w:bCs/>
                <w:color w:val="000000"/>
                <w:sz w:val="18"/>
                <w:szCs w:val="18"/>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Сумма</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Основание для</w:t>
            </w:r>
            <w:r w:rsidRPr="00B77C37">
              <w:rPr>
                <w:sz w:val="18"/>
                <w:szCs w:val="18"/>
              </w:rPr>
              <w:br/>
            </w:r>
            <w:r w:rsidRPr="00B77C37">
              <w:rPr>
                <w:b/>
                <w:bCs/>
                <w:color w:val="000000"/>
                <w:sz w:val="18"/>
                <w:szCs w:val="18"/>
              </w:rPr>
              <w:t>признания</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 сомнительной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Документ,</w:t>
            </w:r>
            <w:r w:rsidRPr="00B77C37">
              <w:rPr>
                <w:sz w:val="18"/>
                <w:szCs w:val="18"/>
              </w:rPr>
              <w:br/>
            </w:r>
            <w:r w:rsidRPr="00B77C37">
              <w:rPr>
                <w:b/>
                <w:bCs/>
                <w:color w:val="000000"/>
                <w:sz w:val="18"/>
                <w:szCs w:val="18"/>
              </w:rPr>
              <w:t>подтверждающий обстоятельство для признания</w:t>
            </w:r>
            <w:r w:rsidRPr="00B77C37">
              <w:rPr>
                <w:sz w:val="18"/>
                <w:szCs w:val="18"/>
              </w:rPr>
              <w:br/>
            </w:r>
            <w:r w:rsidRPr="00B77C37">
              <w:rPr>
                <w:b/>
                <w:bCs/>
                <w:color w:val="000000"/>
                <w:sz w:val="18"/>
                <w:szCs w:val="18"/>
              </w:rPr>
              <w:t>задолженности сомнительной</w:t>
            </w: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Основания для</w:t>
            </w:r>
            <w:r w:rsidRPr="00B77C37">
              <w:rPr>
                <w:sz w:val="18"/>
                <w:szCs w:val="18"/>
              </w:rPr>
              <w:br/>
            </w:r>
            <w:r w:rsidRPr="00B77C37">
              <w:rPr>
                <w:b/>
                <w:bCs/>
                <w:color w:val="000000"/>
                <w:sz w:val="18"/>
                <w:szCs w:val="18"/>
              </w:rPr>
              <w:t>возобновления процедуры</w:t>
            </w:r>
            <w:r w:rsidRPr="00B77C37">
              <w:rPr>
                <w:sz w:val="18"/>
                <w:szCs w:val="18"/>
              </w:rPr>
              <w:br/>
            </w:r>
            <w:r w:rsidRPr="00B77C37">
              <w:rPr>
                <w:b/>
                <w:bCs/>
                <w:color w:val="000000"/>
                <w:sz w:val="18"/>
                <w:szCs w:val="18"/>
              </w:rPr>
              <w:t>взыскания</w:t>
            </w:r>
            <w:r w:rsidRPr="00B77C37">
              <w:rPr>
                <w:sz w:val="18"/>
                <w:szCs w:val="18"/>
              </w:rPr>
              <w:br/>
            </w:r>
            <w:r w:rsidRPr="00B77C37">
              <w:rPr>
                <w:b/>
                <w:bCs/>
                <w:color w:val="000000"/>
                <w:sz w:val="18"/>
                <w:szCs w:val="18"/>
              </w:rPr>
              <w:t>задолженности*</w:t>
            </w:r>
          </w:p>
        </w:tc>
      </w:tr>
      <w:tr w:rsidR="00B77C37" w:rsidRPr="00B77C37" w:rsidTr="00B77C37">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r w:rsidRPr="00B77C37">
        <w:rPr>
          <w:color w:val="000000"/>
          <w:sz w:val="18"/>
          <w:szCs w:val="18"/>
        </w:rPr>
        <w:t xml:space="preserve">* При наличии оснований для возобновления процедуры взыскания дебиторской задолженности указывается дата </w:t>
      </w:r>
      <w:proofErr w:type="gramStart"/>
      <w:r w:rsidRPr="00B77C37">
        <w:rPr>
          <w:color w:val="000000"/>
          <w:sz w:val="18"/>
          <w:szCs w:val="18"/>
        </w:rPr>
        <w:t>окончания срока возможного возобновления процедуры взыскания</w:t>
      </w:r>
      <w:proofErr w:type="gramEnd"/>
      <w:r w:rsidRPr="00B77C37">
        <w:rPr>
          <w:color w:val="000000"/>
          <w:sz w:val="18"/>
          <w:szCs w:val="18"/>
        </w:rPr>
        <w:t>.</w:t>
      </w:r>
    </w:p>
    <w:p w:rsidR="00B77C37" w:rsidRPr="00B77C37" w:rsidRDefault="00B77C37" w:rsidP="00B77C37">
      <w:pPr>
        <w:rPr>
          <w:color w:val="000000"/>
          <w:sz w:val="18"/>
          <w:szCs w:val="18"/>
        </w:rPr>
      </w:pPr>
      <w:r w:rsidRPr="00B77C37">
        <w:rPr>
          <w:color w:val="000000"/>
          <w:sz w:val="18"/>
          <w:szCs w:val="18"/>
        </w:rPr>
        <w:t xml:space="preserve">2. Списать с балансового учета сомнительную дебиторскую задолженность и принять на </w:t>
      </w:r>
      <w:proofErr w:type="spellStart"/>
      <w:r w:rsidRPr="00B77C37">
        <w:rPr>
          <w:color w:val="000000"/>
          <w:sz w:val="18"/>
          <w:szCs w:val="18"/>
        </w:rPr>
        <w:t>забалансовый</w:t>
      </w:r>
      <w:proofErr w:type="spellEnd"/>
      <w:r w:rsidRPr="00B77C37">
        <w:rPr>
          <w:color w:val="000000"/>
          <w:sz w:val="18"/>
          <w:szCs w:val="18"/>
        </w:rPr>
        <w:t xml:space="preserve"> учет.</w:t>
      </w:r>
    </w:p>
    <w:p w:rsidR="00B77C37" w:rsidRPr="00B77C37" w:rsidRDefault="00B77C37" w:rsidP="00B77C37">
      <w:pPr>
        <w:rPr>
          <w:color w:val="000000"/>
          <w:sz w:val="18"/>
          <w:szCs w:val="18"/>
        </w:rPr>
      </w:pPr>
      <w:r w:rsidRPr="00B77C37">
        <w:rPr>
          <w:color w:val="000000"/>
          <w:sz w:val="18"/>
          <w:szCs w:val="18"/>
        </w:rPr>
        <w:t>3. Восстановить на балансовом учете следующую дебиторскую задолженность.</w:t>
      </w:r>
    </w:p>
    <w:tbl>
      <w:tblPr>
        <w:tblW w:w="0" w:type="auto"/>
        <w:tblLook w:val="0600"/>
      </w:tblPr>
      <w:tblGrid>
        <w:gridCol w:w="1586"/>
        <w:gridCol w:w="1751"/>
        <w:gridCol w:w="999"/>
        <w:gridCol w:w="1453"/>
        <w:gridCol w:w="4283"/>
      </w:tblGrid>
      <w:tr w:rsidR="00B77C37" w:rsidRPr="00B77C37" w:rsidTr="00B77C37">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Наименование</w:t>
            </w:r>
            <w:r w:rsidRPr="00B77C37">
              <w:rPr>
                <w:sz w:val="18"/>
                <w:szCs w:val="18"/>
              </w:rPr>
              <w:br/>
            </w:r>
            <w:r w:rsidRPr="00B77C37">
              <w:rPr>
                <w:b/>
                <w:bCs/>
                <w:color w:val="000000"/>
                <w:sz w:val="18"/>
                <w:szCs w:val="18"/>
              </w:rPr>
              <w:t>организации</w:t>
            </w:r>
            <w:r w:rsidRPr="00B77C37">
              <w:rPr>
                <w:sz w:val="18"/>
                <w:szCs w:val="18"/>
              </w:rPr>
              <w:br/>
            </w:r>
            <w:r w:rsidRPr="00B77C37">
              <w:rPr>
                <w:b/>
                <w:bCs/>
                <w:color w:val="000000"/>
                <w:sz w:val="18"/>
                <w:szCs w:val="18"/>
              </w:rPr>
              <w:t>(Ф. И. О.)</w:t>
            </w:r>
            <w:r w:rsidRPr="00B77C37">
              <w:rPr>
                <w:sz w:val="18"/>
                <w:szCs w:val="18"/>
              </w:rPr>
              <w:br/>
            </w:r>
            <w:r w:rsidRPr="00B77C37">
              <w:rPr>
                <w:b/>
                <w:bCs/>
                <w:color w:val="000000"/>
                <w:sz w:val="18"/>
                <w:szCs w:val="18"/>
              </w:rPr>
              <w:t>должника,</w:t>
            </w:r>
            <w:r w:rsidRPr="00B77C37">
              <w:rPr>
                <w:sz w:val="18"/>
                <w:szCs w:val="18"/>
              </w:rPr>
              <w:br/>
            </w:r>
            <w:r w:rsidRPr="00B77C37">
              <w:rPr>
                <w:b/>
                <w:bCs/>
                <w:color w:val="000000"/>
                <w:sz w:val="18"/>
                <w:szCs w:val="18"/>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Сумма</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Основание для</w:t>
            </w:r>
            <w:r w:rsidRPr="00B77C37">
              <w:rPr>
                <w:sz w:val="18"/>
                <w:szCs w:val="18"/>
              </w:rPr>
              <w:br/>
            </w:r>
            <w:r w:rsidRPr="00B77C37">
              <w:rPr>
                <w:b/>
                <w:bCs/>
                <w:color w:val="000000"/>
                <w:sz w:val="18"/>
                <w:szCs w:val="18"/>
              </w:rPr>
              <w:t>восстановления</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Документ,</w:t>
            </w:r>
            <w:r w:rsidRPr="00B77C37">
              <w:rPr>
                <w:sz w:val="18"/>
                <w:szCs w:val="18"/>
              </w:rPr>
              <w:br/>
            </w:r>
            <w:r w:rsidRPr="00B77C37">
              <w:rPr>
                <w:b/>
                <w:bCs/>
                <w:color w:val="000000"/>
                <w:sz w:val="18"/>
                <w:szCs w:val="18"/>
              </w:rPr>
              <w:t>подтверждающий обстоятельство для восстановления</w:t>
            </w:r>
            <w:r w:rsidRPr="00B77C37">
              <w:rPr>
                <w:sz w:val="18"/>
                <w:szCs w:val="18"/>
              </w:rPr>
              <w:br/>
            </w:r>
            <w:r w:rsidRPr="00B77C37">
              <w:rPr>
                <w:b/>
                <w:bCs/>
                <w:color w:val="000000"/>
                <w:sz w:val="18"/>
                <w:szCs w:val="18"/>
              </w:rPr>
              <w:t>задолженности </w:t>
            </w:r>
          </w:p>
        </w:tc>
      </w:tr>
      <w:tr w:rsidR="00B77C37" w:rsidRPr="00B77C37" w:rsidTr="00B77C37">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p>
    <w:tbl>
      <w:tblPr>
        <w:tblW w:w="0" w:type="auto"/>
        <w:tblLook w:val="0600"/>
      </w:tblPr>
      <w:tblGrid>
        <w:gridCol w:w="2234"/>
        <w:gridCol w:w="234"/>
        <w:gridCol w:w="1354"/>
        <w:gridCol w:w="156"/>
        <w:gridCol w:w="1244"/>
      </w:tblGrid>
      <w:tr w:rsidR="00B77C37" w:rsidRPr="00B77C37" w:rsidTr="00B77C37">
        <w:tc>
          <w:tcPr>
            <w:tcW w:w="0" w:type="auto"/>
            <w:gridSpan w:val="3"/>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 Комиссия по поступлению и выбытию активов</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gridSpan w:val="3"/>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Председатель комиссии:</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Члены комиссии:</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bl>
    <w:p w:rsidR="00B77C37" w:rsidRPr="00B77C37" w:rsidRDefault="00B77C37" w:rsidP="00B77C37">
      <w:pPr>
        <w:rPr>
          <w:color w:val="000000"/>
          <w:sz w:val="18"/>
          <w:szCs w:val="18"/>
        </w:rPr>
      </w:pPr>
    </w:p>
    <w:p w:rsidR="00B77C37" w:rsidRPr="00B77C37" w:rsidRDefault="00B77C37" w:rsidP="00B77C37">
      <w:pPr>
        <w:jc w:val="right"/>
        <w:rPr>
          <w:color w:val="000000"/>
          <w:sz w:val="18"/>
          <w:szCs w:val="18"/>
        </w:rPr>
      </w:pPr>
      <w:r w:rsidRPr="00B77C37">
        <w:rPr>
          <w:color w:val="000000"/>
          <w:sz w:val="18"/>
          <w:szCs w:val="18"/>
        </w:rPr>
        <w:t>Приложение 4</w:t>
      </w:r>
      <w:r w:rsidRPr="00B77C37">
        <w:rPr>
          <w:sz w:val="18"/>
          <w:szCs w:val="18"/>
        </w:rPr>
        <w:br/>
      </w:r>
      <w:r w:rsidRPr="00B77C37">
        <w:rPr>
          <w:color w:val="000000"/>
          <w:sz w:val="18"/>
          <w:szCs w:val="18"/>
        </w:rPr>
        <w:t>к положению о признании</w:t>
      </w:r>
      <w:r w:rsidRPr="00B77C37">
        <w:rPr>
          <w:sz w:val="18"/>
          <w:szCs w:val="18"/>
        </w:rPr>
        <w:br/>
      </w:r>
      <w:r w:rsidRPr="00B77C37">
        <w:rPr>
          <w:color w:val="000000"/>
          <w:sz w:val="18"/>
          <w:szCs w:val="18"/>
        </w:rPr>
        <w:t>дебиторской задолженности сомнительной</w:t>
      </w:r>
      <w:r w:rsidRPr="00B77C37">
        <w:rPr>
          <w:sz w:val="18"/>
          <w:szCs w:val="18"/>
        </w:rPr>
        <w:br/>
      </w:r>
      <w:r w:rsidRPr="00B77C37">
        <w:rPr>
          <w:color w:val="000000"/>
          <w:sz w:val="18"/>
          <w:szCs w:val="18"/>
        </w:rPr>
        <w:t>или безнадежной к взысканию</w:t>
      </w:r>
    </w:p>
    <w:p w:rsidR="00B77C37" w:rsidRPr="00B77C37" w:rsidRDefault="00B77C37" w:rsidP="00B77C37">
      <w:pPr>
        <w:rPr>
          <w:color w:val="000000"/>
          <w:sz w:val="18"/>
          <w:szCs w:val="18"/>
        </w:rPr>
      </w:pPr>
    </w:p>
    <w:p w:rsidR="00B77C37" w:rsidRPr="00B77C37" w:rsidRDefault="00B77C37" w:rsidP="00B77C37">
      <w:pPr>
        <w:jc w:val="center"/>
        <w:rPr>
          <w:color w:val="000000"/>
          <w:sz w:val="18"/>
          <w:szCs w:val="18"/>
        </w:rPr>
      </w:pPr>
      <w:r w:rsidRPr="00B77C37">
        <w:rPr>
          <w:color w:val="000000"/>
          <w:sz w:val="18"/>
          <w:szCs w:val="18"/>
        </w:rPr>
        <w:t>Решение №</w:t>
      </w:r>
    </w:p>
    <w:p w:rsidR="00B77C37" w:rsidRPr="00B77C37" w:rsidRDefault="00B77C37" w:rsidP="00B77C37">
      <w:pPr>
        <w:jc w:val="center"/>
        <w:rPr>
          <w:color w:val="000000"/>
          <w:sz w:val="18"/>
          <w:szCs w:val="18"/>
        </w:rPr>
      </w:pPr>
      <w:r w:rsidRPr="00B77C37">
        <w:rPr>
          <w:color w:val="000000"/>
          <w:sz w:val="18"/>
          <w:szCs w:val="18"/>
        </w:rPr>
        <w:t>о признании дебиторской задолженности безнадежной к взысканию</w:t>
      </w:r>
    </w:p>
    <w:p w:rsidR="00B77C37" w:rsidRPr="00B77C37" w:rsidRDefault="00B77C37" w:rsidP="00B77C37">
      <w:pPr>
        <w:jc w:val="center"/>
        <w:rPr>
          <w:color w:val="000000"/>
          <w:sz w:val="18"/>
          <w:szCs w:val="18"/>
        </w:rPr>
      </w:pPr>
      <w:r w:rsidRPr="00B77C37">
        <w:rPr>
          <w:color w:val="000000"/>
          <w:sz w:val="18"/>
          <w:szCs w:val="18"/>
        </w:rPr>
        <w:t>от «_____» ____________ 20_____ г.</w:t>
      </w:r>
    </w:p>
    <w:p w:rsidR="00B77C37" w:rsidRPr="00B77C37" w:rsidRDefault="00B77C37" w:rsidP="00B77C37">
      <w:pPr>
        <w:rPr>
          <w:color w:val="000000"/>
          <w:sz w:val="18"/>
          <w:szCs w:val="18"/>
        </w:rPr>
      </w:pPr>
      <w:r w:rsidRPr="00B77C37">
        <w:rPr>
          <w:color w:val="000000"/>
          <w:sz w:val="18"/>
          <w:szCs w:val="18"/>
        </w:rPr>
        <w:t xml:space="preserve">В соответствии с Положением №______ от ____________________ </w:t>
      </w:r>
      <w:proofErr w:type="gramStart"/>
      <w:r w:rsidRPr="00B77C37">
        <w:rPr>
          <w:color w:val="000000"/>
          <w:sz w:val="18"/>
          <w:szCs w:val="18"/>
        </w:rPr>
        <w:t>г</w:t>
      </w:r>
      <w:proofErr w:type="gramEnd"/>
      <w:r w:rsidRPr="00B77C37">
        <w:rPr>
          <w:color w:val="000000"/>
          <w:sz w:val="18"/>
          <w:szCs w:val="18"/>
        </w:rPr>
        <w:t>.:</w:t>
      </w:r>
    </w:p>
    <w:p w:rsidR="00B77C37" w:rsidRPr="00B77C37" w:rsidRDefault="00B77C37" w:rsidP="00B77C37">
      <w:pPr>
        <w:rPr>
          <w:color w:val="000000"/>
          <w:sz w:val="18"/>
          <w:szCs w:val="18"/>
        </w:rPr>
      </w:pPr>
      <w:r w:rsidRPr="00B77C37">
        <w:rPr>
          <w:color w:val="000000"/>
          <w:sz w:val="18"/>
          <w:szCs w:val="18"/>
        </w:rPr>
        <w:t>1. Признать следующую дебиторскую задолженность безнадежной к взысканию:</w:t>
      </w:r>
    </w:p>
    <w:tbl>
      <w:tblPr>
        <w:tblW w:w="0" w:type="auto"/>
        <w:tblLook w:val="0600"/>
      </w:tblPr>
      <w:tblGrid>
        <w:gridCol w:w="1586"/>
        <w:gridCol w:w="1790"/>
        <w:gridCol w:w="1045"/>
        <w:gridCol w:w="3577"/>
        <w:gridCol w:w="1741"/>
      </w:tblGrid>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lastRenderedPageBreak/>
              <w:t>Наименование</w:t>
            </w:r>
            <w:r w:rsidRPr="00B77C37">
              <w:rPr>
                <w:sz w:val="18"/>
                <w:szCs w:val="18"/>
              </w:rPr>
              <w:br/>
            </w:r>
            <w:r w:rsidRPr="00B77C37">
              <w:rPr>
                <w:b/>
                <w:bCs/>
                <w:color w:val="000000"/>
                <w:sz w:val="18"/>
                <w:szCs w:val="18"/>
              </w:rPr>
              <w:t>организации</w:t>
            </w:r>
            <w:r w:rsidRPr="00B77C37">
              <w:rPr>
                <w:sz w:val="18"/>
                <w:szCs w:val="18"/>
              </w:rPr>
              <w:br/>
            </w:r>
            <w:r w:rsidRPr="00B77C37">
              <w:rPr>
                <w:b/>
                <w:bCs/>
                <w:color w:val="000000"/>
                <w:sz w:val="18"/>
                <w:szCs w:val="18"/>
              </w:rPr>
              <w:t>(Ф. И. О.)</w:t>
            </w:r>
            <w:r w:rsidRPr="00B77C37">
              <w:rPr>
                <w:sz w:val="18"/>
                <w:szCs w:val="18"/>
              </w:rPr>
              <w:br/>
            </w:r>
            <w:r w:rsidRPr="00B77C37">
              <w:rPr>
                <w:b/>
                <w:bCs/>
                <w:color w:val="000000"/>
                <w:sz w:val="18"/>
                <w:szCs w:val="18"/>
              </w:rPr>
              <w:t>должника,</w:t>
            </w:r>
            <w:r w:rsidRPr="00B77C37">
              <w:rPr>
                <w:sz w:val="18"/>
                <w:szCs w:val="18"/>
              </w:rPr>
              <w:br/>
            </w:r>
            <w:r w:rsidRPr="00B77C37">
              <w:rPr>
                <w:b/>
                <w:bCs/>
                <w:color w:val="000000"/>
                <w:sz w:val="18"/>
                <w:szCs w:val="18"/>
              </w:rPr>
              <w:t>ИНН/ОГРН/КПП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Сумма</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 руб.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Счет учета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Основание для</w:t>
            </w:r>
            <w:r w:rsidRPr="00B77C37">
              <w:rPr>
                <w:sz w:val="18"/>
                <w:szCs w:val="18"/>
              </w:rPr>
              <w:br/>
            </w:r>
            <w:r w:rsidRPr="00B77C37">
              <w:rPr>
                <w:b/>
                <w:bCs/>
                <w:color w:val="000000"/>
                <w:sz w:val="18"/>
                <w:szCs w:val="18"/>
              </w:rPr>
              <w:t>признания</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 безнадежной к взысканию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b/>
                <w:bCs/>
                <w:color w:val="000000"/>
                <w:sz w:val="18"/>
                <w:szCs w:val="18"/>
              </w:rPr>
              <w:t>Документ,</w:t>
            </w:r>
            <w:r w:rsidRPr="00B77C37">
              <w:rPr>
                <w:sz w:val="18"/>
                <w:szCs w:val="18"/>
              </w:rPr>
              <w:br/>
            </w:r>
            <w:r w:rsidRPr="00B77C37">
              <w:rPr>
                <w:b/>
                <w:bCs/>
                <w:color w:val="000000"/>
                <w:sz w:val="18"/>
                <w:szCs w:val="18"/>
              </w:rPr>
              <w:t>подтверждающий</w:t>
            </w:r>
            <w:r w:rsidRPr="00B77C37">
              <w:rPr>
                <w:sz w:val="18"/>
                <w:szCs w:val="18"/>
              </w:rPr>
              <w:br/>
            </w:r>
            <w:r w:rsidRPr="00B77C37">
              <w:rPr>
                <w:b/>
                <w:bCs/>
                <w:color w:val="000000"/>
                <w:sz w:val="18"/>
                <w:szCs w:val="18"/>
              </w:rPr>
              <w:t>обстоятельство для</w:t>
            </w:r>
            <w:r w:rsidRPr="00B77C37">
              <w:rPr>
                <w:sz w:val="18"/>
                <w:szCs w:val="18"/>
              </w:rPr>
              <w:br/>
            </w:r>
            <w:r w:rsidRPr="00B77C37">
              <w:rPr>
                <w:b/>
                <w:bCs/>
                <w:color w:val="000000"/>
                <w:sz w:val="18"/>
                <w:szCs w:val="18"/>
              </w:rPr>
              <w:t>признания</w:t>
            </w:r>
            <w:r w:rsidRPr="00B77C37">
              <w:rPr>
                <w:sz w:val="18"/>
                <w:szCs w:val="18"/>
              </w:rPr>
              <w:br/>
            </w:r>
            <w:r w:rsidRPr="00B77C37">
              <w:rPr>
                <w:b/>
                <w:bCs/>
                <w:color w:val="000000"/>
                <w:sz w:val="18"/>
                <w:szCs w:val="18"/>
              </w:rPr>
              <w:t>безнадежной к</w:t>
            </w:r>
            <w:r w:rsidRPr="00B77C37">
              <w:rPr>
                <w:sz w:val="18"/>
                <w:szCs w:val="18"/>
              </w:rPr>
              <w:br/>
            </w:r>
            <w:r w:rsidRPr="00B77C37">
              <w:rPr>
                <w:b/>
                <w:bCs/>
                <w:color w:val="000000"/>
                <w:sz w:val="18"/>
                <w:szCs w:val="18"/>
              </w:rPr>
              <w:t>взысканию</w:t>
            </w:r>
            <w:r w:rsidRPr="00B77C37">
              <w:rPr>
                <w:sz w:val="18"/>
                <w:szCs w:val="18"/>
              </w:rPr>
              <w:br/>
            </w:r>
            <w:r w:rsidRPr="00B77C37">
              <w:rPr>
                <w:b/>
                <w:bCs/>
                <w:color w:val="000000"/>
                <w:sz w:val="18"/>
                <w:szCs w:val="18"/>
              </w:rPr>
              <w:t>дебиторской</w:t>
            </w:r>
            <w:r w:rsidRPr="00B77C37">
              <w:rPr>
                <w:sz w:val="18"/>
                <w:szCs w:val="18"/>
              </w:rPr>
              <w:br/>
            </w:r>
            <w:r w:rsidRPr="00B77C37">
              <w:rPr>
                <w:b/>
                <w:bCs/>
                <w:color w:val="000000"/>
                <w:sz w:val="18"/>
                <w:szCs w:val="18"/>
              </w:rPr>
              <w:t>задолженности</w:t>
            </w:r>
          </w:p>
        </w:tc>
      </w:tr>
      <w:tr w:rsidR="00B77C37" w:rsidRPr="00B77C37" w:rsidTr="00B77C3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bl>
    <w:p w:rsidR="00B77C37" w:rsidRPr="00B77C37" w:rsidRDefault="00B77C37" w:rsidP="00B77C37">
      <w:pPr>
        <w:rPr>
          <w:color w:val="000000"/>
          <w:sz w:val="18"/>
          <w:szCs w:val="18"/>
        </w:rPr>
      </w:pPr>
      <w:r w:rsidRPr="00B77C37">
        <w:rPr>
          <w:color w:val="000000"/>
          <w:sz w:val="18"/>
          <w:szCs w:val="18"/>
        </w:rPr>
        <w:t>2. Списать с балансового учета безнадежную к взысканию дебиторскую задолженность.</w:t>
      </w:r>
    </w:p>
    <w:tbl>
      <w:tblPr>
        <w:tblW w:w="8665" w:type="dxa"/>
        <w:tblLook w:val="0600"/>
      </w:tblPr>
      <w:tblGrid>
        <w:gridCol w:w="3901"/>
        <w:gridCol w:w="259"/>
        <w:gridCol w:w="2513"/>
        <w:gridCol w:w="346"/>
        <w:gridCol w:w="1646"/>
      </w:tblGrid>
      <w:tr w:rsidR="00B77C37" w:rsidRPr="00B77C37" w:rsidTr="00B77C37">
        <w:tc>
          <w:tcPr>
            <w:tcW w:w="0" w:type="auto"/>
            <w:gridSpan w:val="3"/>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 Комиссия по поступлению и выбытию активов</w:t>
            </w: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gridSpan w:val="3"/>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Председатель комиссии:</w:t>
            </w: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r w:rsidR="00B77C37" w:rsidRPr="00B77C37" w:rsidTr="00B77C37">
        <w:tc>
          <w:tcPr>
            <w:tcW w:w="0" w:type="auto"/>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Члены комиссии:</w:t>
            </w: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r w:rsidR="00B77C37" w:rsidRPr="00B77C37" w:rsidTr="00B77C37">
        <w:tc>
          <w:tcPr>
            <w:tcW w:w="0" w:type="auto"/>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nil"/>
              <w:left w:val="nil"/>
              <w:bottom w:val="single" w:sz="6" w:space="0" w:color="000000"/>
              <w:right w:val="nil"/>
            </w:tcBorders>
            <w:tcMar>
              <w:top w:w="75" w:type="dxa"/>
              <w:left w:w="75" w:type="dxa"/>
              <w:bottom w:w="75" w:type="dxa"/>
              <w:right w:w="75" w:type="dxa"/>
            </w:tcMar>
          </w:tcPr>
          <w:p w:rsidR="00B77C37" w:rsidRPr="00B77C37" w:rsidRDefault="00B77C37" w:rsidP="00B77C37">
            <w:pPr>
              <w:ind w:left="75" w:right="75"/>
              <w:rPr>
                <w:color w:val="000000"/>
                <w:sz w:val="18"/>
                <w:szCs w:val="18"/>
              </w:rPr>
            </w:pPr>
          </w:p>
        </w:tc>
      </w:tr>
      <w:tr w:rsidR="00B77C37" w:rsidRPr="00B77C37" w:rsidTr="00B77C37">
        <w:tc>
          <w:tcPr>
            <w:tcW w:w="0" w:type="auto"/>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(должность)</w:t>
            </w:r>
          </w:p>
        </w:tc>
        <w:tc>
          <w:tcPr>
            <w:tcW w:w="259"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2513" w:type="dxa"/>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(подпись)</w:t>
            </w:r>
          </w:p>
        </w:tc>
        <w:tc>
          <w:tcPr>
            <w:tcW w:w="346" w:type="dxa"/>
            <w:tcMar>
              <w:top w:w="75" w:type="dxa"/>
              <w:left w:w="75" w:type="dxa"/>
              <w:bottom w:w="75" w:type="dxa"/>
              <w:right w:w="75" w:type="dxa"/>
            </w:tcMar>
          </w:tcPr>
          <w:p w:rsidR="00B77C37" w:rsidRPr="00B77C37" w:rsidRDefault="00B77C37" w:rsidP="00B77C37">
            <w:pPr>
              <w:ind w:left="75" w:right="75"/>
              <w:rPr>
                <w:color w:val="000000"/>
                <w:sz w:val="18"/>
                <w:szCs w:val="18"/>
              </w:rPr>
            </w:pPr>
          </w:p>
        </w:tc>
        <w:tc>
          <w:tcPr>
            <w:tcW w:w="1646" w:type="dxa"/>
            <w:tcBorders>
              <w:top w:val="single" w:sz="6" w:space="0" w:color="000000"/>
              <w:left w:val="nil"/>
              <w:bottom w:val="nil"/>
              <w:right w:val="nil"/>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(расшифровка</w:t>
            </w:r>
            <w:r w:rsidRPr="00B77C37">
              <w:rPr>
                <w:sz w:val="18"/>
                <w:szCs w:val="18"/>
              </w:rPr>
              <w:br/>
            </w:r>
            <w:r w:rsidRPr="00B77C37">
              <w:rPr>
                <w:color w:val="000000"/>
                <w:sz w:val="18"/>
                <w:szCs w:val="18"/>
              </w:rPr>
              <w:t>подписи)</w:t>
            </w:r>
          </w:p>
        </w:tc>
      </w:tr>
    </w:tbl>
    <w:p w:rsidR="00B77C37" w:rsidRPr="00B77C37" w:rsidRDefault="00B77C37" w:rsidP="00B77C37">
      <w:pPr>
        <w:rPr>
          <w:color w:val="000000"/>
          <w:sz w:val="18"/>
          <w:szCs w:val="18"/>
        </w:rPr>
      </w:pPr>
    </w:p>
    <w:p w:rsidR="00B77C37" w:rsidRPr="00B77C37" w:rsidRDefault="00B77C37" w:rsidP="00B77C37">
      <w:pPr>
        <w:rPr>
          <w:color w:val="000000"/>
          <w:sz w:val="18"/>
          <w:szCs w:val="18"/>
        </w:rPr>
      </w:pPr>
    </w:p>
    <w:p w:rsidR="00B77C37" w:rsidRPr="00B77C37" w:rsidRDefault="00B77C37" w:rsidP="00B77C37">
      <w:pPr>
        <w:spacing w:line="276" w:lineRule="auto"/>
        <w:jc w:val="right"/>
        <w:rPr>
          <w:sz w:val="18"/>
          <w:szCs w:val="18"/>
        </w:rPr>
      </w:pPr>
      <w:r w:rsidRPr="00B77C37">
        <w:rPr>
          <w:sz w:val="18"/>
          <w:szCs w:val="18"/>
        </w:rPr>
        <w:t>Приложение №10</w:t>
      </w:r>
    </w:p>
    <w:p w:rsidR="00B77C37" w:rsidRPr="00B77C37" w:rsidRDefault="00B77C37" w:rsidP="00B77C37">
      <w:pPr>
        <w:pStyle w:val="ad"/>
        <w:jc w:val="right"/>
        <w:rPr>
          <w:sz w:val="18"/>
          <w:szCs w:val="18"/>
        </w:rPr>
      </w:pPr>
      <w:r w:rsidRPr="00B77C37">
        <w:rPr>
          <w:sz w:val="18"/>
          <w:szCs w:val="18"/>
        </w:rP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t>для целей бухгалтерского</w:t>
      </w:r>
    </w:p>
    <w:p w:rsidR="00B77C37" w:rsidRPr="00B77C37" w:rsidRDefault="00B77C37" w:rsidP="00B77C37">
      <w:pPr>
        <w:spacing w:line="276" w:lineRule="auto"/>
        <w:jc w:val="right"/>
        <w:rPr>
          <w:sz w:val="18"/>
          <w:szCs w:val="18"/>
        </w:rPr>
      </w:pPr>
      <w:r w:rsidRPr="00B77C37">
        <w:rPr>
          <w:sz w:val="18"/>
          <w:szCs w:val="18"/>
        </w:rPr>
        <w:t>учета на 2024 год</w:t>
      </w:r>
    </w:p>
    <w:p w:rsidR="00B77C37" w:rsidRPr="00B77C37" w:rsidRDefault="00B77C37" w:rsidP="00B77C37">
      <w:pPr>
        <w:rPr>
          <w:color w:val="000000"/>
          <w:sz w:val="18"/>
          <w:szCs w:val="18"/>
        </w:rPr>
      </w:pPr>
      <w:r w:rsidRPr="00B77C37">
        <w:rPr>
          <w:color w:val="000000"/>
          <w:sz w:val="18"/>
          <w:szCs w:val="18"/>
        </w:rPr>
        <w:t xml:space="preserve"> </w:t>
      </w:r>
    </w:p>
    <w:p w:rsidR="00B77C37" w:rsidRPr="00B77C37" w:rsidRDefault="00B77C37" w:rsidP="00B77C37">
      <w:pPr>
        <w:rPr>
          <w:color w:val="000000"/>
          <w:sz w:val="18"/>
          <w:szCs w:val="18"/>
        </w:rPr>
      </w:pPr>
    </w:p>
    <w:p w:rsidR="00B77C37" w:rsidRPr="00B77C37" w:rsidRDefault="00B77C37" w:rsidP="00B77C37">
      <w:pPr>
        <w:jc w:val="center"/>
        <w:rPr>
          <w:color w:val="000000"/>
          <w:sz w:val="18"/>
          <w:szCs w:val="18"/>
        </w:rPr>
      </w:pPr>
      <w:r w:rsidRPr="00B77C37">
        <w:rPr>
          <w:b/>
          <w:bCs/>
          <w:color w:val="000000"/>
          <w:sz w:val="18"/>
          <w:szCs w:val="18"/>
        </w:rPr>
        <w:t>Перечень хозяйственного и производственного инвентаря, который включается в состав основных средств</w:t>
      </w:r>
    </w:p>
    <w:p w:rsidR="00B77C37" w:rsidRPr="00B77C37" w:rsidRDefault="00B77C37" w:rsidP="00B77C37">
      <w:pPr>
        <w:rPr>
          <w:color w:val="000000"/>
          <w:sz w:val="18"/>
          <w:szCs w:val="18"/>
        </w:rPr>
      </w:pPr>
      <w:r w:rsidRPr="00B77C37">
        <w:rPr>
          <w:color w:val="000000"/>
          <w:sz w:val="18"/>
          <w:szCs w:val="18"/>
        </w:rPr>
        <w:t>1. К хозяйственному и производственному инвентарю, который включается в состав основных средств, относятся:</w:t>
      </w:r>
    </w:p>
    <w:p w:rsidR="00B77C37" w:rsidRPr="00B77C37" w:rsidRDefault="00B77C37" w:rsidP="00B77C37">
      <w:pPr>
        <w:ind w:left="780" w:right="180"/>
        <w:contextualSpacing/>
        <w:rPr>
          <w:color w:val="000000"/>
          <w:sz w:val="18"/>
          <w:szCs w:val="18"/>
        </w:rPr>
      </w:pPr>
      <w:r w:rsidRPr="00B77C37">
        <w:rPr>
          <w:color w:val="000000"/>
          <w:sz w:val="18"/>
          <w:szCs w:val="18"/>
        </w:rPr>
        <w:t>- офисная мебель и предметы интерьера: столы, стулья, стеллажи, полки, зеркала и др.;</w:t>
      </w:r>
    </w:p>
    <w:p w:rsidR="00B77C37" w:rsidRPr="00B77C37" w:rsidRDefault="00B77C37" w:rsidP="00B77C37">
      <w:pPr>
        <w:ind w:left="780" w:right="180"/>
        <w:contextualSpacing/>
        <w:rPr>
          <w:color w:val="000000"/>
          <w:sz w:val="18"/>
          <w:szCs w:val="18"/>
        </w:rPr>
      </w:pPr>
      <w:r w:rsidRPr="00B77C37">
        <w:rPr>
          <w:color w:val="000000"/>
          <w:sz w:val="18"/>
          <w:szCs w:val="18"/>
        </w:rPr>
        <w:t>- осветительные, бытовые и прочие приборы: светильники, весы, часы и др.;</w:t>
      </w:r>
    </w:p>
    <w:p w:rsidR="00B77C37" w:rsidRPr="00B77C37" w:rsidRDefault="00B77C37" w:rsidP="00B77C37">
      <w:pPr>
        <w:ind w:left="780" w:right="180"/>
        <w:contextualSpacing/>
        <w:rPr>
          <w:color w:val="000000"/>
          <w:sz w:val="18"/>
          <w:szCs w:val="18"/>
        </w:rPr>
      </w:pPr>
      <w:r w:rsidRPr="00B77C37">
        <w:rPr>
          <w:color w:val="000000"/>
          <w:sz w:val="18"/>
          <w:szCs w:val="18"/>
        </w:rPr>
        <w:t xml:space="preserve">- кухонные бытовые приборы: </w:t>
      </w:r>
      <w:proofErr w:type="spellStart"/>
      <w:r w:rsidRPr="00B77C37">
        <w:rPr>
          <w:color w:val="000000"/>
          <w:sz w:val="18"/>
          <w:szCs w:val="18"/>
        </w:rPr>
        <w:t>кулеры</w:t>
      </w:r>
      <w:proofErr w:type="spellEnd"/>
      <w:r w:rsidRPr="00B77C37">
        <w:rPr>
          <w:color w:val="000000"/>
          <w:sz w:val="18"/>
          <w:szCs w:val="18"/>
        </w:rPr>
        <w:t xml:space="preserve">, </w:t>
      </w:r>
      <w:proofErr w:type="spellStart"/>
      <w:r w:rsidRPr="00B77C37">
        <w:rPr>
          <w:color w:val="000000"/>
          <w:sz w:val="18"/>
          <w:szCs w:val="18"/>
        </w:rPr>
        <w:t>СВЧ-печи</w:t>
      </w:r>
      <w:proofErr w:type="spellEnd"/>
      <w:r w:rsidRPr="00B77C37">
        <w:rPr>
          <w:color w:val="000000"/>
          <w:sz w:val="18"/>
          <w:szCs w:val="18"/>
        </w:rPr>
        <w:t xml:space="preserve">, холодильники, </w:t>
      </w:r>
      <w:proofErr w:type="spellStart"/>
      <w:r w:rsidRPr="00B77C37">
        <w:rPr>
          <w:color w:val="000000"/>
          <w:sz w:val="18"/>
          <w:szCs w:val="18"/>
        </w:rPr>
        <w:t>кофемашины</w:t>
      </w:r>
      <w:proofErr w:type="spellEnd"/>
      <w:r w:rsidRPr="00B77C37">
        <w:rPr>
          <w:color w:val="000000"/>
          <w:sz w:val="18"/>
          <w:szCs w:val="18"/>
        </w:rPr>
        <w:t xml:space="preserve"> и кофеварки и др.;</w:t>
      </w:r>
    </w:p>
    <w:p w:rsidR="00B77C37" w:rsidRPr="00B77C37" w:rsidRDefault="00B77C37" w:rsidP="00B77C37">
      <w:pPr>
        <w:ind w:left="780" w:right="180"/>
        <w:contextualSpacing/>
        <w:rPr>
          <w:color w:val="000000"/>
          <w:sz w:val="18"/>
          <w:szCs w:val="18"/>
        </w:rPr>
      </w:pPr>
      <w:r w:rsidRPr="00B77C37">
        <w:rPr>
          <w:color w:val="000000"/>
          <w:sz w:val="18"/>
          <w:szCs w:val="18"/>
        </w:rPr>
        <w:t>- средства пожаротушения: огнетушители перезаряжаемые, пожарные шкафы;</w:t>
      </w:r>
    </w:p>
    <w:p w:rsidR="00B77C37" w:rsidRPr="00B77C37" w:rsidRDefault="00B77C37" w:rsidP="00B77C37">
      <w:pPr>
        <w:ind w:left="780" w:right="180"/>
        <w:contextualSpacing/>
        <w:rPr>
          <w:color w:val="000000"/>
          <w:sz w:val="18"/>
          <w:szCs w:val="18"/>
        </w:rPr>
      </w:pPr>
      <w:r w:rsidRPr="00B77C37">
        <w:rPr>
          <w:color w:val="000000"/>
          <w:sz w:val="18"/>
          <w:szCs w:val="18"/>
        </w:rPr>
        <w:t>- инвентарь для автомобиля, приобретенный отдельно: чехлы, буксировочный трос и др.;</w:t>
      </w:r>
    </w:p>
    <w:p w:rsidR="00B77C37" w:rsidRPr="00B77C37" w:rsidRDefault="00B77C37" w:rsidP="00B77C37">
      <w:pPr>
        <w:ind w:left="780" w:right="180"/>
        <w:contextualSpacing/>
        <w:rPr>
          <w:color w:val="000000"/>
          <w:sz w:val="18"/>
          <w:szCs w:val="18"/>
        </w:rPr>
      </w:pPr>
      <w:r w:rsidRPr="00B77C37">
        <w:rPr>
          <w:color w:val="000000"/>
          <w:sz w:val="18"/>
          <w:szCs w:val="18"/>
        </w:rPr>
        <w:t>- канцелярские принадлежности с электрическим приводом;</w:t>
      </w:r>
    </w:p>
    <w:p w:rsidR="00B77C37" w:rsidRPr="00B77C37" w:rsidRDefault="00B77C37" w:rsidP="00B77C37">
      <w:pPr>
        <w:rPr>
          <w:color w:val="000000"/>
          <w:sz w:val="18"/>
          <w:szCs w:val="18"/>
        </w:rPr>
      </w:pPr>
      <w:r w:rsidRPr="00B77C37">
        <w:rPr>
          <w:color w:val="000000"/>
          <w:sz w:val="18"/>
          <w:szCs w:val="18"/>
        </w:rPr>
        <w:t>2. К хозяйственному и производственному инвентарю, который включается в состав материальных запасов, относится:</w:t>
      </w:r>
    </w:p>
    <w:p w:rsidR="00B77C37" w:rsidRPr="00B77C37" w:rsidRDefault="00B77C37" w:rsidP="00B77C37">
      <w:pPr>
        <w:ind w:left="780" w:right="180"/>
        <w:contextualSpacing/>
        <w:rPr>
          <w:color w:val="000000"/>
          <w:sz w:val="18"/>
          <w:szCs w:val="18"/>
        </w:rPr>
      </w:pPr>
      <w:proofErr w:type="gramStart"/>
      <w:r w:rsidRPr="00B77C37">
        <w:rPr>
          <w:color w:val="000000"/>
          <w:sz w:val="18"/>
          <w:szCs w:val="18"/>
        </w:rPr>
        <w:t>- инвентарь для уборки офисных помещений (территорий), рабочих мест: контейнеры, тачки, ведра, лопаты, грабли, швабры, метлы, веники и др.;</w:t>
      </w:r>
      <w:proofErr w:type="gramEnd"/>
    </w:p>
    <w:p w:rsidR="00B77C37" w:rsidRPr="00B77C37" w:rsidRDefault="00B77C37" w:rsidP="00B77C37">
      <w:pPr>
        <w:ind w:left="780" w:right="180"/>
        <w:contextualSpacing/>
        <w:rPr>
          <w:color w:val="000000"/>
          <w:sz w:val="18"/>
          <w:szCs w:val="18"/>
        </w:rPr>
      </w:pPr>
      <w:r w:rsidRPr="00B77C37">
        <w:rPr>
          <w:color w:val="000000"/>
          <w:sz w:val="18"/>
          <w:szCs w:val="18"/>
        </w:rPr>
        <w:t>- принадлежности для ремонта помещений (например, дрели, молотки, гаечные ключи и т. п.);</w:t>
      </w:r>
    </w:p>
    <w:p w:rsidR="00B77C37" w:rsidRPr="00B77C37" w:rsidRDefault="00B77C37" w:rsidP="00B77C37">
      <w:pPr>
        <w:ind w:left="780" w:right="180"/>
        <w:contextualSpacing/>
        <w:rPr>
          <w:color w:val="000000"/>
          <w:sz w:val="18"/>
          <w:szCs w:val="18"/>
        </w:rPr>
      </w:pPr>
      <w:r w:rsidRPr="00B77C37">
        <w:rPr>
          <w:color w:val="000000"/>
          <w:sz w:val="18"/>
          <w:szCs w:val="18"/>
        </w:rPr>
        <w:t>- электротовары: удлинители, тройники электрические, переходники электрические и др.;</w:t>
      </w:r>
    </w:p>
    <w:p w:rsidR="00B77C37" w:rsidRPr="00B77C37" w:rsidRDefault="00B77C37" w:rsidP="00B77C37">
      <w:pPr>
        <w:ind w:left="780" w:right="180"/>
        <w:contextualSpacing/>
        <w:rPr>
          <w:color w:val="000000"/>
          <w:sz w:val="18"/>
          <w:szCs w:val="18"/>
        </w:rPr>
      </w:pPr>
      <w:proofErr w:type="gramStart"/>
      <w:r w:rsidRPr="00B77C37">
        <w:rPr>
          <w:color w:val="000000"/>
          <w:sz w:val="18"/>
          <w:szCs w:val="18"/>
        </w:rPr>
        <w:t>- 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B77C37" w:rsidRPr="00B77C37" w:rsidRDefault="00B77C37" w:rsidP="00B77C37">
      <w:pPr>
        <w:ind w:left="780" w:right="180"/>
        <w:contextualSpacing/>
        <w:rPr>
          <w:color w:val="000000"/>
          <w:sz w:val="18"/>
          <w:szCs w:val="18"/>
        </w:rPr>
      </w:pPr>
      <w:r w:rsidRPr="00B77C37">
        <w:rPr>
          <w:color w:val="000000"/>
          <w:sz w:val="18"/>
          <w:szCs w:val="18"/>
        </w:rPr>
        <w:t xml:space="preserve">- канцелярские принадлежности (кроме тех, что указаны в п. 1 настоящего перечня), </w:t>
      </w:r>
      <w:proofErr w:type="spellStart"/>
      <w:r w:rsidRPr="00B77C37">
        <w:rPr>
          <w:color w:val="000000"/>
          <w:sz w:val="18"/>
          <w:szCs w:val="18"/>
        </w:rPr>
        <w:t>фоторамки</w:t>
      </w:r>
      <w:proofErr w:type="spellEnd"/>
      <w:r w:rsidRPr="00B77C37">
        <w:rPr>
          <w:color w:val="000000"/>
          <w:sz w:val="18"/>
          <w:szCs w:val="18"/>
        </w:rPr>
        <w:t>, фотоальбомы;</w:t>
      </w:r>
    </w:p>
    <w:p w:rsidR="00B77C37" w:rsidRPr="00B77C37" w:rsidRDefault="00B77C37" w:rsidP="00B77C37">
      <w:pPr>
        <w:ind w:left="780" w:right="180"/>
        <w:contextualSpacing/>
        <w:rPr>
          <w:color w:val="000000"/>
          <w:sz w:val="18"/>
          <w:szCs w:val="18"/>
        </w:rPr>
      </w:pPr>
      <w:r w:rsidRPr="00B77C37">
        <w:rPr>
          <w:color w:val="000000"/>
          <w:sz w:val="18"/>
          <w:szCs w:val="18"/>
        </w:rPr>
        <w:t>- туалетные принадлежности: бумажные полотенца, освежители воздуха, мыло и др.;</w:t>
      </w:r>
    </w:p>
    <w:p w:rsidR="00B77C37" w:rsidRPr="00B77C37" w:rsidRDefault="00B77C37" w:rsidP="00B77C37">
      <w:pPr>
        <w:ind w:left="780" w:right="180"/>
        <w:contextualSpacing/>
        <w:rPr>
          <w:color w:val="000000"/>
          <w:sz w:val="18"/>
          <w:szCs w:val="18"/>
        </w:rPr>
      </w:pPr>
      <w:r w:rsidRPr="00B77C37">
        <w:rPr>
          <w:color w:val="000000"/>
          <w:sz w:val="18"/>
          <w:szCs w:val="18"/>
        </w:rPr>
        <w:t>- средства пожаротушения (кроме тех, что включаются в состав основных сре</w:t>
      </w:r>
      <w:proofErr w:type="gramStart"/>
      <w:r w:rsidRPr="00B77C37">
        <w:rPr>
          <w:color w:val="000000"/>
          <w:sz w:val="18"/>
          <w:szCs w:val="18"/>
        </w:rPr>
        <w:t>дств в с</w:t>
      </w:r>
      <w:proofErr w:type="gramEnd"/>
      <w:r w:rsidRPr="00B77C37">
        <w:rPr>
          <w:color w:val="000000"/>
          <w:sz w:val="18"/>
          <w:szCs w:val="18"/>
        </w:rPr>
        <w:t>оответствии с п. 1 настоящего перечня): багор, штыковая лопата, конусное ведро, пожарный лом, кошма, топор, одноразовый огнетушитель;</w:t>
      </w:r>
    </w:p>
    <w:p w:rsidR="00B77C37" w:rsidRPr="00B77C37" w:rsidRDefault="00B77C37" w:rsidP="00B77C37">
      <w:pPr>
        <w:pStyle w:val="ad"/>
        <w:jc w:val="right"/>
        <w:rPr>
          <w:sz w:val="18"/>
          <w:szCs w:val="18"/>
        </w:rPr>
      </w:pPr>
      <w:r w:rsidRPr="00B77C37">
        <w:rPr>
          <w:color w:val="000000"/>
          <w:sz w:val="18"/>
          <w:szCs w:val="18"/>
        </w:rPr>
        <w:t>Приложение 11</w:t>
      </w:r>
      <w:r w:rsidRPr="00B77C37">
        <w:rPr>
          <w:sz w:val="18"/>
          <w:szCs w:val="18"/>
        </w:rPr>
        <w:br/>
        <w:t>к положению</w:t>
      </w:r>
    </w:p>
    <w:p w:rsidR="00B77C37" w:rsidRPr="00B77C37" w:rsidRDefault="00B77C37" w:rsidP="00B77C37">
      <w:pPr>
        <w:pStyle w:val="ad"/>
        <w:jc w:val="right"/>
        <w:rPr>
          <w:sz w:val="18"/>
          <w:szCs w:val="18"/>
        </w:rPr>
      </w:pPr>
      <w:r w:rsidRPr="00B77C37">
        <w:rPr>
          <w:sz w:val="18"/>
          <w:szCs w:val="18"/>
        </w:rPr>
        <w:t>об учетной политике</w:t>
      </w:r>
    </w:p>
    <w:p w:rsidR="00B77C37" w:rsidRPr="00B77C37" w:rsidRDefault="00B77C37" w:rsidP="00B77C37">
      <w:pPr>
        <w:pStyle w:val="ad"/>
        <w:jc w:val="right"/>
        <w:rPr>
          <w:sz w:val="18"/>
          <w:szCs w:val="18"/>
        </w:rPr>
      </w:pPr>
      <w:r w:rsidRPr="00B77C37">
        <w:rPr>
          <w:sz w:val="18"/>
          <w:szCs w:val="18"/>
        </w:rPr>
        <w:lastRenderedPageBreak/>
        <w:t>для целей бухгалтерского</w:t>
      </w:r>
    </w:p>
    <w:p w:rsidR="00B77C37" w:rsidRPr="00B77C37" w:rsidRDefault="00B77C37" w:rsidP="00B77C37">
      <w:pPr>
        <w:jc w:val="right"/>
        <w:rPr>
          <w:color w:val="000000"/>
          <w:sz w:val="18"/>
          <w:szCs w:val="18"/>
        </w:rPr>
      </w:pPr>
      <w:r w:rsidRPr="00B77C37">
        <w:rPr>
          <w:sz w:val="18"/>
          <w:szCs w:val="18"/>
        </w:rPr>
        <w:t>учета на 2024 год</w:t>
      </w:r>
    </w:p>
    <w:p w:rsidR="00B77C37" w:rsidRPr="00B77C37" w:rsidRDefault="00B77C37" w:rsidP="00B77C37">
      <w:pPr>
        <w:jc w:val="right"/>
        <w:rPr>
          <w:color w:val="000000"/>
          <w:sz w:val="18"/>
          <w:szCs w:val="18"/>
        </w:rPr>
      </w:pPr>
    </w:p>
    <w:tbl>
      <w:tblPr>
        <w:tblW w:w="9027" w:type="dxa"/>
        <w:tblLook w:val="0600"/>
      </w:tblPr>
      <w:tblGrid>
        <w:gridCol w:w="3869"/>
        <w:gridCol w:w="5158"/>
      </w:tblGrid>
      <w:tr w:rsidR="00B77C37" w:rsidRPr="00B77C37" w:rsidTr="00B77C37">
        <w:tc>
          <w:tcPr>
            <w:tcW w:w="37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77C37" w:rsidRPr="00B77C37" w:rsidRDefault="00B77C37" w:rsidP="00B77C37">
            <w:pPr>
              <w:jc w:val="center"/>
              <w:rPr>
                <w:b/>
                <w:bCs/>
                <w:color w:val="000000"/>
                <w:sz w:val="18"/>
                <w:szCs w:val="18"/>
              </w:rPr>
            </w:pPr>
            <w:r w:rsidRPr="00B77C37">
              <w:rPr>
                <w:b/>
                <w:bCs/>
                <w:color w:val="000000"/>
                <w:sz w:val="18"/>
                <w:szCs w:val="18"/>
              </w:rPr>
              <w:t>Журнал операций</w:t>
            </w:r>
          </w:p>
        </w:tc>
        <w:tc>
          <w:tcPr>
            <w:tcW w:w="50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77C37" w:rsidRPr="00B77C37" w:rsidRDefault="00B77C37" w:rsidP="00B77C37">
            <w:pPr>
              <w:jc w:val="center"/>
              <w:rPr>
                <w:b/>
                <w:bCs/>
                <w:color w:val="000000"/>
                <w:sz w:val="18"/>
                <w:szCs w:val="18"/>
              </w:rPr>
            </w:pPr>
            <w:r w:rsidRPr="00B77C37">
              <w:rPr>
                <w:b/>
                <w:bCs/>
                <w:color w:val="000000"/>
                <w:sz w:val="18"/>
                <w:szCs w:val="18"/>
              </w:rPr>
              <w:t>Документы</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 1 по счету «Касса» (ф.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Вторые листы кассовой книги (ф. 0504514) – отчет кассира</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Квитанция (ф. 0504510)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Приходный кассовый ордер (ф. 0310001)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Расходный кассовый ордер (ф. 0310002)</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Объявление на взнос наличными (ОКУД 0402001)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Журнал регистрации приходных и расходных кассовых ордеров (ф. 0504093)</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 2 с безналичными денежными средствами (ф.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Выписки из лицевого счета в органе Федерального казначейства, расчетного счета в банке с приложением:</w:t>
            </w:r>
          </w:p>
          <w:p w:rsidR="00B77C37" w:rsidRPr="00B77C37" w:rsidRDefault="00B77C37" w:rsidP="007C261D">
            <w:pPr>
              <w:numPr>
                <w:ilvl w:val="0"/>
                <w:numId w:val="3"/>
              </w:numPr>
              <w:ind w:left="780" w:right="180"/>
              <w:contextualSpacing/>
              <w:rPr>
                <w:color w:val="000000"/>
                <w:sz w:val="18"/>
                <w:szCs w:val="18"/>
              </w:rPr>
            </w:pPr>
            <w:r w:rsidRPr="00B77C37">
              <w:rPr>
                <w:color w:val="000000"/>
                <w:sz w:val="18"/>
                <w:szCs w:val="18"/>
              </w:rPr>
              <w:t>платежных документов;</w:t>
            </w:r>
          </w:p>
          <w:p w:rsidR="00B77C37" w:rsidRPr="00B77C37" w:rsidRDefault="00B77C37" w:rsidP="007C261D">
            <w:pPr>
              <w:numPr>
                <w:ilvl w:val="0"/>
                <w:numId w:val="3"/>
              </w:numPr>
              <w:ind w:left="780" w:right="180"/>
              <w:contextualSpacing/>
              <w:rPr>
                <w:color w:val="000000"/>
                <w:sz w:val="18"/>
                <w:szCs w:val="18"/>
              </w:rPr>
            </w:pPr>
            <w:r w:rsidRPr="00B77C37">
              <w:rPr>
                <w:color w:val="000000"/>
                <w:sz w:val="18"/>
                <w:szCs w:val="18"/>
              </w:rPr>
              <w:t>мемориальных ордеров банка;</w:t>
            </w:r>
          </w:p>
          <w:p w:rsidR="00B77C37" w:rsidRPr="00B77C37" w:rsidRDefault="00B77C37" w:rsidP="007C261D">
            <w:pPr>
              <w:numPr>
                <w:ilvl w:val="0"/>
                <w:numId w:val="3"/>
              </w:numPr>
              <w:spacing w:before="100" w:after="100"/>
              <w:ind w:left="780" w:right="180"/>
              <w:rPr>
                <w:color w:val="000000"/>
                <w:sz w:val="18"/>
                <w:szCs w:val="18"/>
              </w:rPr>
            </w:pPr>
            <w:r w:rsidRPr="00B77C37">
              <w:rPr>
                <w:color w:val="000000"/>
                <w:sz w:val="18"/>
                <w:szCs w:val="18"/>
              </w:rPr>
              <w:t>других казначейских и банковских документов.</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Бухгалтерские справки (ф. 0504833)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Заявка на кассовый расход (ф. 0531801)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Платежное поручение (ф. 0401060)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Извещения (ф. 0504805)</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 3 расчетов с подотчетными лицами (ф.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Отчет о расходах подотчетного лица (ф. 0504520) с подтверждающими документами:</w:t>
            </w:r>
          </w:p>
          <w:p w:rsidR="00B77C37" w:rsidRPr="00B77C37" w:rsidRDefault="00B77C37" w:rsidP="007C261D">
            <w:pPr>
              <w:numPr>
                <w:ilvl w:val="0"/>
                <w:numId w:val="4"/>
              </w:numPr>
              <w:ind w:left="780" w:right="180"/>
              <w:contextualSpacing/>
              <w:rPr>
                <w:color w:val="000000"/>
                <w:sz w:val="18"/>
                <w:szCs w:val="18"/>
              </w:rPr>
            </w:pPr>
            <w:r w:rsidRPr="00B77C37">
              <w:rPr>
                <w:color w:val="000000"/>
                <w:sz w:val="18"/>
                <w:szCs w:val="18"/>
              </w:rPr>
              <w:t>кассовые и товарные чеки;</w:t>
            </w:r>
          </w:p>
          <w:p w:rsidR="00B77C37" w:rsidRPr="00B77C37" w:rsidRDefault="00B77C37" w:rsidP="007C261D">
            <w:pPr>
              <w:numPr>
                <w:ilvl w:val="0"/>
                <w:numId w:val="4"/>
              </w:numPr>
              <w:ind w:left="780" w:right="180"/>
              <w:contextualSpacing/>
              <w:rPr>
                <w:color w:val="000000"/>
                <w:sz w:val="18"/>
                <w:szCs w:val="18"/>
              </w:rPr>
            </w:pPr>
            <w:r w:rsidRPr="00B77C37">
              <w:rPr>
                <w:color w:val="000000"/>
                <w:sz w:val="18"/>
                <w:szCs w:val="18"/>
              </w:rPr>
              <w:t>квитанции электронных банкоматов и терминалов (слипы);</w:t>
            </w:r>
          </w:p>
          <w:p w:rsidR="00B77C37" w:rsidRPr="00B77C37" w:rsidRDefault="00B77C37" w:rsidP="007C261D">
            <w:pPr>
              <w:numPr>
                <w:ilvl w:val="0"/>
                <w:numId w:val="4"/>
              </w:numPr>
              <w:ind w:left="780" w:right="180"/>
              <w:contextualSpacing/>
              <w:rPr>
                <w:color w:val="000000"/>
                <w:sz w:val="18"/>
                <w:szCs w:val="18"/>
              </w:rPr>
            </w:pPr>
            <w:r w:rsidRPr="00B77C37">
              <w:rPr>
                <w:color w:val="000000"/>
                <w:sz w:val="18"/>
                <w:szCs w:val="18"/>
              </w:rPr>
              <w:t>проездные билеты;</w:t>
            </w:r>
          </w:p>
          <w:p w:rsidR="00B77C37" w:rsidRPr="00B77C37" w:rsidRDefault="00B77C37" w:rsidP="007C261D">
            <w:pPr>
              <w:numPr>
                <w:ilvl w:val="0"/>
                <w:numId w:val="4"/>
              </w:numPr>
              <w:spacing w:before="100" w:after="100"/>
              <w:ind w:left="780" w:right="180"/>
              <w:rPr>
                <w:color w:val="000000"/>
                <w:sz w:val="18"/>
                <w:szCs w:val="18"/>
              </w:rPr>
            </w:pPr>
            <w:r w:rsidRPr="00B77C37">
              <w:rPr>
                <w:color w:val="000000"/>
                <w:sz w:val="18"/>
                <w:szCs w:val="18"/>
              </w:rPr>
              <w:t>счета и квитанции за проживание.</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Решение о командировании на территории Российской Федерации (ф. 0504512)</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Изменение Решения о командировании на территории Российской Федерации (ф. 0504513)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Решение о командировании на территорию иностранного государства (ф. 0504515)</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Изменение Решения о командировании на территорию иностранного государства (ф. 0504516)</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Решение о компенсации для лиц в районах Крайнего Севера (ф. 0504517)</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Заявка-обоснование закупки товаров, работ, услуг малого объема через подотчетное лицо (ф. 0510521)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 о приеме-передаче объектов нефинансовых активов (ф. 0510448)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Извещения (ф. 0504805)</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ind w:left="75" w:right="75"/>
              <w:rPr>
                <w:color w:val="000000"/>
                <w:sz w:val="18"/>
                <w:szCs w:val="18"/>
              </w:rPr>
            </w:pPr>
            <w:r w:rsidRPr="00B77C37">
              <w:rPr>
                <w:color w:val="000000"/>
                <w:sz w:val="18"/>
                <w:szCs w:val="18"/>
              </w:rPr>
              <w:t xml:space="preserve">Журнал операций </w:t>
            </w:r>
          </w:p>
          <w:p w:rsidR="00B77C37" w:rsidRPr="00B77C37" w:rsidRDefault="00B77C37" w:rsidP="00B77C37">
            <w:pPr>
              <w:rPr>
                <w:color w:val="000000"/>
                <w:sz w:val="18"/>
                <w:szCs w:val="18"/>
              </w:rPr>
            </w:pPr>
            <w:r w:rsidRPr="00B77C37">
              <w:rPr>
                <w:color w:val="000000"/>
                <w:sz w:val="18"/>
                <w:szCs w:val="18"/>
              </w:rPr>
              <w:t>№ 4</w:t>
            </w:r>
          </w:p>
          <w:p w:rsidR="00B77C37" w:rsidRPr="00B77C37" w:rsidRDefault="00B77C37" w:rsidP="00B77C37">
            <w:pPr>
              <w:ind w:left="75" w:right="75"/>
              <w:rPr>
                <w:color w:val="000000"/>
                <w:sz w:val="18"/>
                <w:szCs w:val="18"/>
              </w:rPr>
            </w:pPr>
            <w:r w:rsidRPr="00B77C37">
              <w:rPr>
                <w:color w:val="000000"/>
                <w:sz w:val="18"/>
                <w:szCs w:val="18"/>
              </w:rPr>
              <w:t xml:space="preserve"> расчетов с поставщиками и подрядчиками </w:t>
            </w:r>
          </w:p>
          <w:p w:rsidR="00B77C37" w:rsidRPr="00B77C37" w:rsidRDefault="00B77C37" w:rsidP="00B77C37">
            <w:pPr>
              <w:rPr>
                <w:color w:val="000000"/>
                <w:sz w:val="18"/>
                <w:szCs w:val="18"/>
              </w:rPr>
            </w:pPr>
            <w:r w:rsidRPr="00B77C37">
              <w:rPr>
                <w:color w:val="000000"/>
                <w:sz w:val="18"/>
                <w:szCs w:val="18"/>
              </w:rPr>
              <w:t>(ф.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Договоры, контракты и сопроводительные документы поставщиков:</w:t>
            </w:r>
          </w:p>
          <w:p w:rsidR="00B77C37" w:rsidRPr="00B77C37" w:rsidRDefault="00B77C37" w:rsidP="007C261D">
            <w:pPr>
              <w:numPr>
                <w:ilvl w:val="0"/>
                <w:numId w:val="5"/>
              </w:numPr>
              <w:ind w:left="780" w:right="180"/>
              <w:contextualSpacing/>
              <w:rPr>
                <w:color w:val="000000"/>
                <w:sz w:val="18"/>
                <w:szCs w:val="18"/>
              </w:rPr>
            </w:pPr>
            <w:r w:rsidRPr="00B77C37">
              <w:rPr>
                <w:color w:val="000000"/>
                <w:sz w:val="18"/>
                <w:szCs w:val="18"/>
              </w:rPr>
              <w:t>счета-фактуры;</w:t>
            </w:r>
          </w:p>
          <w:p w:rsidR="00B77C37" w:rsidRPr="00B77C37" w:rsidRDefault="00B77C37" w:rsidP="007C261D">
            <w:pPr>
              <w:numPr>
                <w:ilvl w:val="0"/>
                <w:numId w:val="5"/>
              </w:numPr>
              <w:ind w:left="780" w:right="180"/>
              <w:contextualSpacing/>
              <w:rPr>
                <w:color w:val="000000"/>
                <w:sz w:val="18"/>
                <w:szCs w:val="18"/>
              </w:rPr>
            </w:pPr>
            <w:r w:rsidRPr="00B77C37">
              <w:rPr>
                <w:color w:val="000000"/>
                <w:sz w:val="18"/>
                <w:szCs w:val="18"/>
              </w:rPr>
              <w:t>акты выполненных работ (оказанных услуг);</w:t>
            </w:r>
          </w:p>
          <w:p w:rsidR="00B77C37" w:rsidRPr="00B77C37" w:rsidRDefault="00B77C37" w:rsidP="007C261D">
            <w:pPr>
              <w:numPr>
                <w:ilvl w:val="0"/>
                <w:numId w:val="5"/>
              </w:numPr>
              <w:ind w:left="780" w:right="180"/>
              <w:contextualSpacing/>
              <w:rPr>
                <w:color w:val="000000"/>
                <w:sz w:val="18"/>
                <w:szCs w:val="18"/>
              </w:rPr>
            </w:pPr>
            <w:r w:rsidRPr="00B77C37">
              <w:rPr>
                <w:color w:val="000000"/>
                <w:sz w:val="18"/>
                <w:szCs w:val="18"/>
              </w:rPr>
              <w:t>акты приема-передачи имущества;</w:t>
            </w:r>
          </w:p>
          <w:p w:rsidR="00B77C37" w:rsidRPr="00B77C37" w:rsidRDefault="00B77C37" w:rsidP="007C261D">
            <w:pPr>
              <w:numPr>
                <w:ilvl w:val="0"/>
                <w:numId w:val="5"/>
              </w:numPr>
              <w:spacing w:before="100" w:after="100"/>
              <w:ind w:left="780" w:right="180"/>
              <w:rPr>
                <w:color w:val="000000"/>
                <w:sz w:val="18"/>
                <w:szCs w:val="18"/>
              </w:rPr>
            </w:pPr>
            <w:r w:rsidRPr="00B77C37">
              <w:rPr>
                <w:color w:val="000000"/>
                <w:sz w:val="18"/>
                <w:szCs w:val="18"/>
              </w:rPr>
              <w:t>товарные и товарно-транспортные накладные.</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Акт о приеме-передаче объектов нефинансовых активов (ф. 0510448)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Реестр расходов на уплату государственной пошлины</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Извещение (ф. 0504805)</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 5 расчетов с дебиторами по доходам (ф.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 оказанных услуг</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Договоры, соглашения</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Ведомость группового начисления доходов (ф. 0504431)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Ведомость начисления доходов бюджета (ф. 0510837)</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Извещение о начислении доходов (уточнении начисления) (ф. 0510432)</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Ведомость выпадающих доходов (ф. 0510838)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Табели учета посещаемости детей (ф. 0504608)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 xml:space="preserve">Отчет о выполнении </w:t>
            </w:r>
            <w:proofErr w:type="spellStart"/>
            <w:r w:rsidRPr="00B77C37">
              <w:rPr>
                <w:color w:val="000000"/>
                <w:sz w:val="18"/>
                <w:szCs w:val="18"/>
              </w:rPr>
              <w:t>госзадания</w:t>
            </w:r>
            <w:proofErr w:type="spellEnd"/>
            <w:r w:rsidRPr="00B77C37">
              <w:rPr>
                <w:color w:val="000000"/>
                <w:sz w:val="18"/>
                <w:szCs w:val="18"/>
              </w:rPr>
              <w:t xml:space="preserve"> (ф. 0506501)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Бухгалтерские справки (ф. 0504833)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Извещение (ф. 0504805)</w:t>
            </w:r>
          </w:p>
        </w:tc>
      </w:tr>
      <w:tr w:rsidR="00B77C37" w:rsidRPr="00B77C37" w:rsidTr="00B77C37">
        <w:tc>
          <w:tcPr>
            <w:tcW w:w="3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 6 расчетов по оплате труда, денежному довольствию и стипендиям (ф. 0504071)</w:t>
            </w:r>
          </w:p>
        </w:t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 xml:space="preserve">Свод расчетно-платежных ведомостей или расчетных ведомостей вместе </w:t>
            </w:r>
            <w:proofErr w:type="gramStart"/>
            <w:r w:rsidRPr="00B77C37">
              <w:rPr>
                <w:color w:val="000000"/>
                <w:sz w:val="18"/>
                <w:szCs w:val="18"/>
              </w:rPr>
              <w:t>с</w:t>
            </w:r>
            <w:proofErr w:type="gramEnd"/>
            <w:r w:rsidRPr="00B77C37">
              <w:rPr>
                <w:color w:val="000000"/>
                <w:sz w:val="18"/>
                <w:szCs w:val="18"/>
              </w:rPr>
              <w:t>:</w:t>
            </w:r>
          </w:p>
          <w:p w:rsidR="00B77C37" w:rsidRPr="00B77C37" w:rsidRDefault="00B77C37" w:rsidP="007C261D">
            <w:pPr>
              <w:numPr>
                <w:ilvl w:val="0"/>
                <w:numId w:val="6"/>
              </w:numPr>
              <w:ind w:left="780" w:right="180"/>
              <w:contextualSpacing/>
              <w:rPr>
                <w:color w:val="000000"/>
                <w:sz w:val="18"/>
                <w:szCs w:val="18"/>
              </w:rPr>
            </w:pPr>
            <w:r w:rsidRPr="00B77C37">
              <w:rPr>
                <w:color w:val="000000"/>
                <w:sz w:val="18"/>
                <w:szCs w:val="18"/>
              </w:rPr>
              <w:t>табелями учета использования рабочего времени (ф. 0504421);</w:t>
            </w:r>
          </w:p>
          <w:p w:rsidR="00B77C37" w:rsidRPr="00B77C37" w:rsidRDefault="00B77C37" w:rsidP="007C261D">
            <w:pPr>
              <w:numPr>
                <w:ilvl w:val="0"/>
                <w:numId w:val="6"/>
              </w:numPr>
              <w:spacing w:before="100" w:after="100"/>
              <w:ind w:left="780" w:right="180"/>
              <w:rPr>
                <w:color w:val="000000"/>
                <w:sz w:val="18"/>
                <w:szCs w:val="18"/>
              </w:rPr>
            </w:pPr>
            <w:r w:rsidRPr="00B77C37">
              <w:rPr>
                <w:color w:val="000000"/>
                <w:sz w:val="18"/>
                <w:szCs w:val="18"/>
              </w:rPr>
              <w:t>копиями приказов, выписками из приказов о зачислении, увольнении, перемещении, отпусках сотрудников.</w:t>
            </w:r>
          </w:p>
          <w:p w:rsidR="00B77C37" w:rsidRPr="00B77C37" w:rsidRDefault="00B77C37" w:rsidP="00B77C37">
            <w:pPr>
              <w:rPr>
                <w:color w:val="000000"/>
                <w:sz w:val="18"/>
                <w:szCs w:val="18"/>
              </w:rPr>
            </w:pPr>
            <w:r w:rsidRPr="00B77C37">
              <w:rPr>
                <w:color w:val="000000"/>
                <w:sz w:val="18"/>
                <w:szCs w:val="18"/>
              </w:rPr>
              <w:t>Записка-расчет об исчислении среднего заработка при предоставлении отпуска, увольнении и других случаях (ф. 0504425)</w:t>
            </w:r>
          </w:p>
          <w:p w:rsidR="00B77C37" w:rsidRPr="00B77C37" w:rsidRDefault="00B77C37" w:rsidP="00B77C37">
            <w:pPr>
              <w:rPr>
                <w:color w:val="000000"/>
                <w:sz w:val="18"/>
                <w:szCs w:val="18"/>
              </w:rPr>
            </w:pPr>
            <w:r w:rsidRPr="00B77C37">
              <w:rPr>
                <w:color w:val="000000"/>
                <w:sz w:val="18"/>
                <w:szCs w:val="18"/>
              </w:rPr>
              <w:t>Приказ о начислении пенсий и пособий</w:t>
            </w:r>
          </w:p>
          <w:p w:rsidR="00B77C37" w:rsidRPr="00B77C37" w:rsidRDefault="00B77C37" w:rsidP="00B77C37">
            <w:pPr>
              <w:rPr>
                <w:color w:val="000000"/>
                <w:sz w:val="18"/>
                <w:szCs w:val="18"/>
              </w:rPr>
            </w:pPr>
            <w:r w:rsidRPr="00B77C37">
              <w:rPr>
                <w:color w:val="000000"/>
                <w:sz w:val="18"/>
                <w:szCs w:val="18"/>
              </w:rPr>
              <w:t>Карточка-справка сотрудника (ф. 0504417)</w:t>
            </w:r>
          </w:p>
          <w:p w:rsidR="00B77C37" w:rsidRPr="00B77C37" w:rsidRDefault="00B77C37" w:rsidP="00B77C37">
            <w:pPr>
              <w:rPr>
                <w:color w:val="000000"/>
                <w:sz w:val="18"/>
                <w:szCs w:val="18"/>
              </w:rPr>
            </w:pPr>
            <w:r w:rsidRPr="00B77C37">
              <w:rPr>
                <w:color w:val="000000"/>
                <w:sz w:val="18"/>
                <w:szCs w:val="18"/>
              </w:rPr>
              <w:t>Реестр депонированных сумм (ф. 0504047)</w:t>
            </w:r>
          </w:p>
          <w:p w:rsidR="00B77C37" w:rsidRPr="00B77C37" w:rsidRDefault="00B77C37" w:rsidP="00B77C37">
            <w:pPr>
              <w:rPr>
                <w:color w:val="000000"/>
                <w:sz w:val="18"/>
                <w:szCs w:val="18"/>
              </w:rPr>
            </w:pPr>
            <w:r w:rsidRPr="00B77C37">
              <w:rPr>
                <w:color w:val="000000"/>
                <w:sz w:val="18"/>
                <w:szCs w:val="18"/>
              </w:rPr>
              <w:t>Бухгалтерские справки (ф. 0504833)</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Журнал операций № 7 по выбытию и перемещению нефинансовых активов (ф.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Акты о приеме-передаче нефинансовых активов (ф. 0510448)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Накладная на внутреннее перемещение (ф. 0510450)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Акты о приеме-сдаче отремонтированных, реконструированных и модернизированных объектов основных средств (ф. 0504103)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Акты о списании объектов нефинансовых активов (кроме транспортных средств) (ф. 0510454)</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Акт о списании транспортного средства (ф. 0510456)</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Акт о списании материальных запасов (ф. 0510460)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Решение о прекращении признания активами объектов НФА (ф. 0510440)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Решение о признании объектов НФА (ф. 0510441)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Решение об оценке стоимости отчуждаемого имущества (ф. 0510442)</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Ведомость выдачи на нужды учреждения (ф. 0504210)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Акт об утилизации (уничтожении) материальных ценностей (ф. 0510435)</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Акт о приеме-передаче объектов нефинансовых активов (ф. 0510448)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Акт приемки товаров, работ, услуг (ф. 0510452)</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Накладная на внутреннее перемещение объектов НФА (ф. 0510450)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Ведомость на выдачу кормов и фуража (ф. 0504203)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Меню-требования на выдачу продуктов питания (ф. 0504202)</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Извещения (ф. 0504805)</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Требования-накладные (ф. 0510451)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Накладная на отпуск материальных ценностей на сторону (ф. 0510458)</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Путевой лист легкового автомобиля</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Бухгалтерские справки (ф. 0504833)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 xml:space="preserve">Карточка </w:t>
            </w:r>
            <w:proofErr w:type="gramStart"/>
            <w:r w:rsidRPr="00B77C37">
              <w:rPr>
                <w:color w:val="000000"/>
                <w:sz w:val="18"/>
                <w:szCs w:val="18"/>
              </w:rPr>
              <w:t>капитальный</w:t>
            </w:r>
            <w:proofErr w:type="gramEnd"/>
            <w:r w:rsidRPr="00B77C37">
              <w:rPr>
                <w:color w:val="000000"/>
                <w:sz w:val="18"/>
                <w:szCs w:val="18"/>
              </w:rPr>
              <w:t xml:space="preserve"> вложений (ф. 0509211)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Карточка учета права пользования нефинансовым активом (ф. 0509214)</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ind w:left="75" w:right="75"/>
              <w:rPr>
                <w:color w:val="000000"/>
                <w:sz w:val="18"/>
                <w:szCs w:val="18"/>
              </w:rPr>
            </w:pPr>
            <w:r w:rsidRPr="00B77C37">
              <w:rPr>
                <w:color w:val="000000"/>
                <w:sz w:val="18"/>
                <w:szCs w:val="18"/>
              </w:rPr>
              <w:t>Ж</w:t>
            </w:r>
          </w:p>
          <w:p w:rsidR="00B77C37" w:rsidRPr="00B77C37" w:rsidRDefault="00B77C37" w:rsidP="00B77C37">
            <w:pPr>
              <w:ind w:left="75" w:right="75"/>
              <w:rPr>
                <w:color w:val="000000"/>
                <w:sz w:val="18"/>
                <w:szCs w:val="18"/>
              </w:rPr>
            </w:pPr>
            <w:proofErr w:type="spellStart"/>
            <w:r w:rsidRPr="00B77C37">
              <w:rPr>
                <w:color w:val="000000"/>
                <w:sz w:val="18"/>
                <w:szCs w:val="18"/>
              </w:rPr>
              <w:t>урнал</w:t>
            </w:r>
            <w:proofErr w:type="spellEnd"/>
            <w:r w:rsidRPr="00B77C37">
              <w:rPr>
                <w:color w:val="000000"/>
                <w:sz w:val="18"/>
                <w:szCs w:val="18"/>
              </w:rPr>
              <w:t xml:space="preserve"> по прочим операциям </w:t>
            </w:r>
          </w:p>
          <w:p w:rsidR="00B77C37" w:rsidRPr="00B77C37" w:rsidRDefault="00B77C37" w:rsidP="00B77C37">
            <w:pPr>
              <w:rPr>
                <w:color w:val="000000"/>
                <w:sz w:val="18"/>
                <w:szCs w:val="18"/>
              </w:rPr>
            </w:pPr>
            <w:r w:rsidRPr="00B77C37">
              <w:rPr>
                <w:color w:val="000000"/>
                <w:sz w:val="18"/>
                <w:szCs w:val="18"/>
              </w:rPr>
              <w:t>№ 8 </w:t>
            </w:r>
          </w:p>
          <w:p w:rsidR="00B77C37" w:rsidRPr="00B77C37" w:rsidRDefault="00B77C37" w:rsidP="00B77C37">
            <w:pPr>
              <w:rPr>
                <w:color w:val="000000"/>
                <w:sz w:val="18"/>
                <w:szCs w:val="18"/>
              </w:rPr>
            </w:pPr>
            <w:r w:rsidRPr="00B77C37">
              <w:rPr>
                <w:color w:val="000000"/>
                <w:sz w:val="18"/>
                <w:szCs w:val="18"/>
              </w:rPr>
              <w:t>(ф. 0504071)</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Отчет кассира по фондовой кассе с приложенными к нему приходными (КО-1) и расходными (КО-2) ордерами</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Исполнительный лист</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Решение суда</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Извещение (ф. 0504805)</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Бухгалтерская справка (ф. 0504833)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Расчет плановой и фактической себестоимости готовой продукции</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color w:val="000000"/>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 о приеме-передаче объектов нефинансовых активов (ф. 0510448)</w:t>
            </w:r>
          </w:p>
        </w:tc>
      </w:tr>
      <w:tr w:rsidR="00B77C37" w:rsidRPr="00B77C37" w:rsidTr="00B77C37">
        <w:tc>
          <w:tcPr>
            <w:tcW w:w="3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Журнал операций № 9  по исправлению ошибок прошлых лет (ф. 0504071)</w:t>
            </w:r>
          </w:p>
        </w:t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Бухгалтерская справка (ф. 0504833)</w:t>
            </w:r>
          </w:p>
        </w:tc>
      </w:tr>
      <w:tr w:rsidR="00B77C37" w:rsidRPr="00B77C37" w:rsidTr="00B77C37">
        <w:tc>
          <w:tcPr>
            <w:tcW w:w="37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 xml:space="preserve">Журнал операций № 10 </w:t>
            </w:r>
            <w:proofErr w:type="spellStart"/>
            <w:r w:rsidRPr="00B77C37">
              <w:rPr>
                <w:color w:val="000000"/>
                <w:sz w:val="18"/>
                <w:szCs w:val="18"/>
              </w:rPr>
              <w:t>межотчетного</w:t>
            </w:r>
            <w:proofErr w:type="spellEnd"/>
            <w:r w:rsidRPr="00B77C37">
              <w:rPr>
                <w:color w:val="000000"/>
                <w:sz w:val="18"/>
                <w:szCs w:val="18"/>
              </w:rPr>
              <w:t xml:space="preserve"> периода (ф. 0504071)</w:t>
            </w:r>
          </w:p>
        </w:tc>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Бухгалтерская справка (ф. 0504833)</w:t>
            </w:r>
          </w:p>
        </w:tc>
      </w:tr>
      <w:tr w:rsidR="00B77C37" w:rsidRPr="00B77C37" w:rsidTr="00B77C37">
        <w:tc>
          <w:tcPr>
            <w:tcW w:w="37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 xml:space="preserve">Журнал операций № 11 по </w:t>
            </w:r>
            <w:proofErr w:type="spellStart"/>
            <w:r w:rsidRPr="00B77C37">
              <w:rPr>
                <w:color w:val="000000"/>
                <w:sz w:val="18"/>
                <w:szCs w:val="18"/>
              </w:rPr>
              <w:t>забалансовому</w:t>
            </w:r>
            <w:proofErr w:type="spellEnd"/>
            <w:r w:rsidRPr="00B77C37">
              <w:rPr>
                <w:color w:val="000000"/>
                <w:sz w:val="18"/>
                <w:szCs w:val="18"/>
              </w:rPr>
              <w:t xml:space="preserve"> счету (ф. 0509213)</w:t>
            </w:r>
          </w:p>
        </w:tc>
        <w:tc>
          <w:tcPr>
            <w:tcW w:w="5055"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Бухгалтерская справка (ф. 0504833)</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Акты о списании объектов нефинансовых активов (кроме транспортных средств) (ф. 0510454)</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Накладная на внутреннее перемещение (ф. 0510450)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Решение о прекращении признания активами объектов НФА (ф. 0510440)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nil"/>
              <w:right w:val="single" w:sz="6" w:space="0" w:color="000000"/>
            </w:tcBorders>
            <w:tcMar>
              <w:top w:w="75" w:type="dxa"/>
              <w:left w:w="75" w:type="dxa"/>
              <w:bottom w:w="75" w:type="dxa"/>
              <w:right w:w="75" w:type="dxa"/>
            </w:tcMar>
            <w:hideMark/>
          </w:tcPr>
          <w:p w:rsidR="00B77C37" w:rsidRPr="00B77C37" w:rsidRDefault="00B77C37" w:rsidP="00B77C37">
            <w:pPr>
              <w:rPr>
                <w:sz w:val="18"/>
                <w:szCs w:val="18"/>
              </w:rPr>
            </w:pPr>
            <w:r w:rsidRPr="00B77C37">
              <w:rPr>
                <w:color w:val="000000"/>
                <w:sz w:val="18"/>
                <w:szCs w:val="18"/>
              </w:rPr>
              <w:t>Карточка учета средств и расчетов (ф. 0504051)</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Накладная на внутреннее перемещение объектов НФА (ф. 0510450)</w:t>
            </w:r>
          </w:p>
        </w:tc>
      </w:tr>
      <w:tr w:rsidR="00B77C37" w:rsidRPr="00B77C37" w:rsidTr="00B77C3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C37" w:rsidRPr="00B77C37" w:rsidRDefault="00B77C37" w:rsidP="00B77C37">
            <w:pPr>
              <w:rPr>
                <w:sz w:val="18"/>
                <w:szCs w:val="18"/>
              </w:rPr>
            </w:pPr>
          </w:p>
        </w:tc>
        <w:tc>
          <w:tcPr>
            <w:tcW w:w="505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B77C37" w:rsidRPr="00B77C37" w:rsidRDefault="00B77C37" w:rsidP="00B77C37">
            <w:pPr>
              <w:rPr>
                <w:color w:val="000000"/>
                <w:sz w:val="18"/>
                <w:szCs w:val="18"/>
              </w:rPr>
            </w:pPr>
            <w:r w:rsidRPr="00B77C37">
              <w:rPr>
                <w:color w:val="000000"/>
                <w:sz w:val="18"/>
                <w:szCs w:val="18"/>
              </w:rPr>
              <w:t>Извещение (ф. 0504805)</w:t>
            </w:r>
          </w:p>
        </w:tc>
      </w:tr>
    </w:tbl>
    <w:p w:rsidR="00B77C37" w:rsidRDefault="00B77C37" w:rsidP="00B77C37"/>
    <w:p w:rsidR="00B77C37" w:rsidRPr="001B07F6" w:rsidRDefault="00B77C37" w:rsidP="00B77C37">
      <w:pPr>
        <w:rPr>
          <w:color w:val="000000"/>
        </w:rPr>
      </w:pPr>
    </w:p>
    <w:p w:rsidR="00924CC8" w:rsidRPr="00924CC8" w:rsidRDefault="00924CC8" w:rsidP="00924CC8">
      <w:pPr>
        <w:keepNext/>
        <w:jc w:val="center"/>
        <w:outlineLvl w:val="2"/>
        <w:rPr>
          <w:b/>
          <w:sz w:val="18"/>
          <w:szCs w:val="18"/>
        </w:rPr>
      </w:pPr>
      <w:r w:rsidRPr="00924CC8">
        <w:rPr>
          <w:b/>
          <w:sz w:val="18"/>
          <w:szCs w:val="18"/>
        </w:rPr>
        <w:t>АДМИНИСТРАЦИЯ</w:t>
      </w:r>
    </w:p>
    <w:p w:rsidR="00924CC8" w:rsidRPr="00924CC8" w:rsidRDefault="00924CC8" w:rsidP="00924CC8">
      <w:pPr>
        <w:keepNext/>
        <w:jc w:val="center"/>
        <w:outlineLvl w:val="2"/>
        <w:rPr>
          <w:b/>
          <w:sz w:val="18"/>
          <w:szCs w:val="18"/>
        </w:rPr>
      </w:pPr>
      <w:r w:rsidRPr="00924CC8">
        <w:rPr>
          <w:b/>
          <w:sz w:val="18"/>
          <w:szCs w:val="18"/>
        </w:rPr>
        <w:t>КРАСНОСЕЛЬСКОГО СЕЛЬСОВЕТА ЧАНОВСКОГО РАЙОНА НОВОСИБИРСКОЙ ОБЛАСТИ</w:t>
      </w:r>
    </w:p>
    <w:p w:rsidR="00924CC8" w:rsidRPr="00924CC8" w:rsidRDefault="00924CC8" w:rsidP="00924CC8">
      <w:pPr>
        <w:keepNext/>
        <w:jc w:val="center"/>
        <w:outlineLvl w:val="2"/>
        <w:rPr>
          <w:b/>
          <w:sz w:val="18"/>
          <w:szCs w:val="18"/>
        </w:rPr>
      </w:pPr>
    </w:p>
    <w:p w:rsidR="00924CC8" w:rsidRPr="00924CC8" w:rsidRDefault="00924CC8" w:rsidP="00924CC8">
      <w:pPr>
        <w:keepNext/>
        <w:jc w:val="center"/>
        <w:outlineLvl w:val="2"/>
        <w:rPr>
          <w:b/>
          <w:caps/>
          <w:sz w:val="18"/>
          <w:szCs w:val="18"/>
          <w:lang w:eastAsia="ar-SA"/>
        </w:rPr>
      </w:pPr>
      <w:r w:rsidRPr="00924CC8">
        <w:rPr>
          <w:b/>
          <w:caps/>
          <w:sz w:val="18"/>
          <w:szCs w:val="18"/>
          <w:lang w:eastAsia="ar-SA"/>
        </w:rPr>
        <w:t>ПОСТАНОВЛЕНИЕ</w:t>
      </w:r>
    </w:p>
    <w:p w:rsidR="00924CC8" w:rsidRPr="00924CC8" w:rsidRDefault="00924CC8" w:rsidP="00924CC8">
      <w:pPr>
        <w:keepNext/>
        <w:jc w:val="center"/>
        <w:outlineLvl w:val="2"/>
        <w:rPr>
          <w:b/>
          <w:caps/>
          <w:sz w:val="18"/>
          <w:szCs w:val="18"/>
          <w:lang w:eastAsia="ar-SA"/>
        </w:rPr>
      </w:pPr>
    </w:p>
    <w:p w:rsidR="00924CC8" w:rsidRPr="00924CC8" w:rsidRDefault="00924CC8" w:rsidP="00924CC8">
      <w:pPr>
        <w:pStyle w:val="a3"/>
        <w:rPr>
          <w:rFonts w:eastAsia="Times New Roman"/>
          <w:sz w:val="18"/>
          <w:szCs w:val="18"/>
          <w:lang w:eastAsia="ar-SA"/>
        </w:rPr>
      </w:pPr>
    </w:p>
    <w:p w:rsidR="00924CC8" w:rsidRPr="00924CC8" w:rsidRDefault="00924CC8" w:rsidP="00924CC8">
      <w:pPr>
        <w:suppressAutoHyphens/>
        <w:jc w:val="center"/>
        <w:rPr>
          <w:sz w:val="18"/>
          <w:szCs w:val="18"/>
          <w:lang w:eastAsia="ar-SA"/>
        </w:rPr>
      </w:pPr>
      <w:r w:rsidRPr="00924CC8">
        <w:rPr>
          <w:sz w:val="18"/>
          <w:szCs w:val="18"/>
          <w:lang w:eastAsia="ar-SA"/>
        </w:rPr>
        <w:t>04.04.2024 № 22-па</w:t>
      </w:r>
    </w:p>
    <w:p w:rsidR="00924CC8" w:rsidRPr="00924CC8" w:rsidRDefault="00924CC8" w:rsidP="00924CC8">
      <w:pPr>
        <w:suppressAutoHyphens/>
        <w:jc w:val="center"/>
        <w:rPr>
          <w:sz w:val="18"/>
          <w:szCs w:val="18"/>
          <w:lang w:eastAsia="ar-SA"/>
        </w:rPr>
      </w:pPr>
    </w:p>
    <w:p w:rsidR="00924CC8" w:rsidRPr="00924CC8" w:rsidRDefault="00924CC8" w:rsidP="00924CC8">
      <w:pPr>
        <w:pStyle w:val="a3"/>
        <w:jc w:val="center"/>
        <w:rPr>
          <w:rFonts w:ascii="Times New Roman" w:eastAsia="Times New Roman" w:hAnsi="Times New Roman" w:cs="Times New Roman"/>
          <w:bCs/>
          <w:sz w:val="18"/>
          <w:szCs w:val="18"/>
        </w:rPr>
      </w:pPr>
      <w:r w:rsidRPr="00924CC8">
        <w:rPr>
          <w:rFonts w:ascii="Times New Roman" w:hAnsi="Times New Roman" w:cs="Times New Roman"/>
          <w:sz w:val="18"/>
          <w:szCs w:val="18"/>
        </w:rPr>
        <w:t xml:space="preserve">Об утверждении Положения о порядке установления размера платы за пользование жилым помещением (платы за наем) муниципального жилищного фонда и плату за коммунальные услуги </w:t>
      </w:r>
      <w:r w:rsidRPr="00924CC8">
        <w:rPr>
          <w:rFonts w:ascii="Times New Roman" w:eastAsia="Times New Roman" w:hAnsi="Times New Roman" w:cs="Times New Roman"/>
          <w:bCs/>
          <w:sz w:val="18"/>
          <w:szCs w:val="18"/>
        </w:rPr>
        <w:t xml:space="preserve">Красносельского сельсовета </w:t>
      </w:r>
    </w:p>
    <w:p w:rsidR="00924CC8" w:rsidRPr="00924CC8" w:rsidRDefault="00924CC8" w:rsidP="00924CC8">
      <w:pPr>
        <w:pStyle w:val="a3"/>
        <w:jc w:val="center"/>
        <w:rPr>
          <w:rFonts w:ascii="Times New Roman" w:hAnsi="Times New Roman" w:cs="Times New Roman"/>
          <w:sz w:val="18"/>
          <w:szCs w:val="18"/>
        </w:rPr>
      </w:pPr>
      <w:r w:rsidRPr="00924CC8">
        <w:rPr>
          <w:rFonts w:ascii="Times New Roman" w:eastAsia="Times New Roman" w:hAnsi="Times New Roman" w:cs="Times New Roman"/>
          <w:bCs/>
          <w:sz w:val="18"/>
          <w:szCs w:val="18"/>
        </w:rPr>
        <w:t>Чановского района Новосибирской области</w:t>
      </w:r>
    </w:p>
    <w:p w:rsidR="00924CC8" w:rsidRPr="00924CC8" w:rsidRDefault="00924CC8" w:rsidP="00924CC8">
      <w:pPr>
        <w:pStyle w:val="a6"/>
        <w:spacing w:before="0" w:beforeAutospacing="0" w:after="0" w:afterAutospacing="0"/>
        <w:ind w:firstLine="709"/>
        <w:jc w:val="both"/>
        <w:rPr>
          <w:color w:val="000000"/>
          <w:sz w:val="18"/>
          <w:szCs w:val="18"/>
        </w:rPr>
      </w:pPr>
    </w:p>
    <w:p w:rsidR="00924CC8" w:rsidRPr="00924CC8" w:rsidRDefault="00924CC8" w:rsidP="00924CC8">
      <w:pPr>
        <w:pStyle w:val="a6"/>
        <w:spacing w:before="0" w:beforeAutospacing="0" w:after="0" w:afterAutospacing="0"/>
        <w:ind w:firstLine="709"/>
        <w:jc w:val="both"/>
        <w:rPr>
          <w:color w:val="000000"/>
          <w:sz w:val="18"/>
          <w:szCs w:val="18"/>
        </w:rPr>
      </w:pPr>
      <w:r w:rsidRPr="00924CC8">
        <w:rPr>
          <w:sz w:val="18"/>
          <w:szCs w:val="18"/>
        </w:rPr>
        <w:t>В соответствии со статьей 154,156 Жилищным кодексом Российской Федерации, статьей  66  частью 2 Жилищного кодекса Российской Федерации, приказами Министерства строительства и жилищно-коммунального хозяйства Российской Федерации от  27.09.2016 года №668/</w:t>
      </w:r>
      <w:proofErr w:type="spellStart"/>
      <w:proofErr w:type="gramStart"/>
      <w:r w:rsidRPr="00924CC8">
        <w:rPr>
          <w:sz w:val="18"/>
          <w:szCs w:val="18"/>
        </w:rPr>
        <w:t>пр</w:t>
      </w:r>
      <w:proofErr w:type="spellEnd"/>
      <w:proofErr w:type="gramEnd"/>
      <w:r w:rsidRPr="00924CC8">
        <w:rPr>
          <w:sz w:val="18"/>
          <w:szCs w:val="18"/>
        </w:rPr>
        <w:t xml:space="preserve"> «Об утверждении методических указаний установления размера платы за использование жилым помещением для нанимателей жилых помещений по договорам социального найма и договорам найма </w:t>
      </w:r>
      <w:r w:rsidRPr="00924CC8">
        <w:rPr>
          <w:sz w:val="18"/>
          <w:szCs w:val="18"/>
        </w:rPr>
        <w:lastRenderedPageBreak/>
        <w:t xml:space="preserve">жилых помещений государственного или муниципального жилищного фонда», администрация </w:t>
      </w:r>
      <w:r w:rsidRPr="00924CC8">
        <w:rPr>
          <w:bCs/>
          <w:kern w:val="36"/>
          <w:sz w:val="18"/>
          <w:szCs w:val="18"/>
        </w:rPr>
        <w:t>Красносельского сельсовета Чановского района Новосибирской области  ПОСТАНОВЛЯЕТ:</w:t>
      </w:r>
    </w:p>
    <w:p w:rsidR="00924CC8" w:rsidRPr="00924CC8" w:rsidRDefault="00924CC8" w:rsidP="007C261D">
      <w:pPr>
        <w:pStyle w:val="af2"/>
        <w:numPr>
          <w:ilvl w:val="0"/>
          <w:numId w:val="8"/>
        </w:numPr>
        <w:spacing w:after="0" w:line="240" w:lineRule="auto"/>
        <w:ind w:left="0" w:firstLine="420"/>
        <w:jc w:val="both"/>
        <w:rPr>
          <w:rFonts w:ascii="Times New Roman" w:hAnsi="Times New Roman" w:cs="Times New Roman"/>
          <w:i/>
          <w:sz w:val="18"/>
          <w:szCs w:val="18"/>
        </w:rPr>
      </w:pPr>
      <w:r w:rsidRPr="00924CC8">
        <w:rPr>
          <w:rFonts w:ascii="Times New Roman" w:hAnsi="Times New Roman" w:cs="Times New Roman"/>
          <w:sz w:val="18"/>
          <w:szCs w:val="18"/>
        </w:rPr>
        <w:t xml:space="preserve">Утвердить Положение о порядке установления размера платы за пользование жилым помещением (платы за наем) муниципального жилищного фонда и плату за коммунальные услуги </w:t>
      </w:r>
      <w:r w:rsidRPr="00924CC8">
        <w:rPr>
          <w:rFonts w:ascii="Times New Roman" w:eastAsia="Times New Roman" w:hAnsi="Times New Roman" w:cs="Times New Roman"/>
          <w:bCs/>
          <w:sz w:val="18"/>
          <w:szCs w:val="18"/>
        </w:rPr>
        <w:t>Красносельского сельсовета  Чановского района Новосибирской области.</w:t>
      </w:r>
      <w:r w:rsidRPr="00924CC8">
        <w:rPr>
          <w:rFonts w:ascii="Times New Roman" w:hAnsi="Times New Roman" w:cs="Times New Roman"/>
          <w:sz w:val="18"/>
          <w:szCs w:val="18"/>
        </w:rPr>
        <w:t xml:space="preserve">             </w:t>
      </w:r>
    </w:p>
    <w:p w:rsidR="00924CC8" w:rsidRPr="00924CC8" w:rsidRDefault="00924CC8" w:rsidP="007C261D">
      <w:pPr>
        <w:pStyle w:val="af2"/>
        <w:numPr>
          <w:ilvl w:val="0"/>
          <w:numId w:val="8"/>
        </w:numPr>
        <w:spacing w:after="0" w:line="240" w:lineRule="auto"/>
        <w:ind w:left="0" w:firstLine="420"/>
        <w:jc w:val="both"/>
        <w:rPr>
          <w:rFonts w:ascii="Times New Roman" w:hAnsi="Times New Roman" w:cs="Times New Roman"/>
          <w:i/>
          <w:sz w:val="18"/>
          <w:szCs w:val="18"/>
        </w:rPr>
      </w:pPr>
      <w:r w:rsidRPr="00924CC8">
        <w:rPr>
          <w:rFonts w:ascii="Times New Roman" w:hAnsi="Times New Roman" w:cs="Times New Roman"/>
          <w:sz w:val="18"/>
          <w:szCs w:val="18"/>
        </w:rPr>
        <w:t xml:space="preserve"> Опубликовать настоящее постановление в Информационном бюллетене Красносельского сельсовета и на официальном сайте администрации </w:t>
      </w:r>
      <w:r w:rsidRPr="00924CC8">
        <w:rPr>
          <w:rFonts w:ascii="Times New Roman" w:hAnsi="Times New Roman" w:cs="Times New Roman"/>
          <w:bCs/>
          <w:kern w:val="36"/>
          <w:sz w:val="18"/>
          <w:szCs w:val="18"/>
        </w:rPr>
        <w:t>Красносельского сельсовета Чановского района Новосибирской области</w:t>
      </w:r>
      <w:r w:rsidRPr="00924CC8">
        <w:rPr>
          <w:rFonts w:ascii="Times New Roman" w:hAnsi="Times New Roman" w:cs="Times New Roman"/>
          <w:sz w:val="18"/>
          <w:szCs w:val="18"/>
        </w:rPr>
        <w:t>.</w:t>
      </w:r>
    </w:p>
    <w:p w:rsidR="00924CC8" w:rsidRPr="00924CC8" w:rsidRDefault="00924CC8" w:rsidP="00924CC8">
      <w:pPr>
        <w:ind w:left="426" w:hanging="426"/>
        <w:jc w:val="both"/>
        <w:rPr>
          <w:sz w:val="18"/>
          <w:szCs w:val="18"/>
        </w:rPr>
      </w:pPr>
      <w:r w:rsidRPr="00924CC8">
        <w:rPr>
          <w:rFonts w:eastAsiaTheme="minorHAnsi"/>
          <w:sz w:val="18"/>
          <w:szCs w:val="18"/>
        </w:rPr>
        <w:t xml:space="preserve">     3</w:t>
      </w:r>
      <w:r w:rsidRPr="00924CC8">
        <w:rPr>
          <w:sz w:val="18"/>
          <w:szCs w:val="18"/>
        </w:rPr>
        <w:t xml:space="preserve">. </w:t>
      </w:r>
      <w:proofErr w:type="gramStart"/>
      <w:r w:rsidRPr="00924CC8">
        <w:rPr>
          <w:sz w:val="18"/>
          <w:szCs w:val="18"/>
        </w:rPr>
        <w:t>Контроль за</w:t>
      </w:r>
      <w:proofErr w:type="gramEnd"/>
      <w:r w:rsidRPr="00924CC8">
        <w:rPr>
          <w:sz w:val="18"/>
          <w:szCs w:val="18"/>
        </w:rPr>
        <w:t xml:space="preserve"> исполнением настоящего постановления оставляю за собой.</w:t>
      </w:r>
    </w:p>
    <w:p w:rsidR="00924CC8" w:rsidRPr="00924CC8" w:rsidRDefault="00924CC8" w:rsidP="00924CC8">
      <w:pPr>
        <w:jc w:val="both"/>
        <w:rPr>
          <w:sz w:val="18"/>
          <w:szCs w:val="18"/>
        </w:rPr>
      </w:pPr>
    </w:p>
    <w:p w:rsidR="00924CC8" w:rsidRPr="00924CC8" w:rsidRDefault="00924CC8" w:rsidP="00924CC8">
      <w:pPr>
        <w:suppressAutoHyphens/>
        <w:jc w:val="both"/>
        <w:rPr>
          <w:sz w:val="18"/>
          <w:szCs w:val="18"/>
        </w:rPr>
      </w:pPr>
      <w:r w:rsidRPr="00924CC8">
        <w:rPr>
          <w:sz w:val="18"/>
          <w:szCs w:val="18"/>
        </w:rPr>
        <w:t>Глава Красносельского сельсовета</w:t>
      </w:r>
    </w:p>
    <w:p w:rsidR="00924CC8" w:rsidRPr="00924CC8" w:rsidRDefault="00924CC8" w:rsidP="00924CC8">
      <w:pPr>
        <w:suppressAutoHyphens/>
        <w:jc w:val="both"/>
        <w:rPr>
          <w:sz w:val="18"/>
          <w:szCs w:val="18"/>
        </w:rPr>
      </w:pPr>
      <w:r w:rsidRPr="00924CC8">
        <w:rPr>
          <w:sz w:val="18"/>
          <w:szCs w:val="18"/>
        </w:rPr>
        <w:t xml:space="preserve">Чановского района Новосибирской области                              </w:t>
      </w:r>
      <w:r>
        <w:rPr>
          <w:sz w:val="18"/>
          <w:szCs w:val="18"/>
        </w:rPr>
        <w:t xml:space="preserve">                                                                                    </w:t>
      </w:r>
      <w:r w:rsidRPr="00924CC8">
        <w:rPr>
          <w:sz w:val="18"/>
          <w:szCs w:val="18"/>
        </w:rPr>
        <w:t xml:space="preserve">   А.И.Евдокимова</w:t>
      </w:r>
    </w:p>
    <w:p w:rsidR="00924CC8" w:rsidRPr="00924CC8" w:rsidRDefault="00924CC8" w:rsidP="00924CC8">
      <w:pPr>
        <w:widowControl w:val="0"/>
        <w:autoSpaceDE w:val="0"/>
        <w:autoSpaceDN w:val="0"/>
        <w:rPr>
          <w:sz w:val="18"/>
          <w:szCs w:val="18"/>
        </w:rPr>
      </w:pPr>
    </w:p>
    <w:p w:rsidR="00924CC8" w:rsidRPr="00924CC8" w:rsidRDefault="00924CC8" w:rsidP="00924CC8">
      <w:pPr>
        <w:widowControl w:val="0"/>
        <w:autoSpaceDE w:val="0"/>
        <w:autoSpaceDN w:val="0"/>
        <w:rPr>
          <w:sz w:val="18"/>
          <w:szCs w:val="18"/>
        </w:rPr>
      </w:pPr>
      <w:r w:rsidRPr="00924CC8">
        <w:rPr>
          <w:sz w:val="18"/>
          <w:szCs w:val="18"/>
        </w:rPr>
        <w:t>О.В.Чувашева</w:t>
      </w:r>
    </w:p>
    <w:p w:rsidR="00924CC8" w:rsidRPr="00924CC8" w:rsidRDefault="00924CC8" w:rsidP="00924CC8">
      <w:pPr>
        <w:widowControl w:val="0"/>
        <w:autoSpaceDE w:val="0"/>
        <w:autoSpaceDN w:val="0"/>
        <w:rPr>
          <w:sz w:val="18"/>
          <w:szCs w:val="18"/>
        </w:rPr>
      </w:pPr>
      <w:r w:rsidRPr="00924CC8">
        <w:rPr>
          <w:sz w:val="18"/>
          <w:szCs w:val="18"/>
        </w:rPr>
        <w:t>36271</w:t>
      </w:r>
    </w:p>
    <w:p w:rsidR="00924CC8" w:rsidRPr="00924CC8" w:rsidRDefault="00924CC8" w:rsidP="00924CC8">
      <w:pPr>
        <w:pStyle w:val="11"/>
        <w:ind w:left="6096"/>
        <w:jc w:val="right"/>
        <w:rPr>
          <w:rFonts w:ascii="Times New Roman" w:hAnsi="Times New Roman"/>
          <w:sz w:val="18"/>
          <w:szCs w:val="18"/>
        </w:rPr>
      </w:pPr>
      <w:r w:rsidRPr="00924CC8">
        <w:rPr>
          <w:rFonts w:ascii="Times New Roman" w:hAnsi="Times New Roman"/>
          <w:sz w:val="18"/>
          <w:szCs w:val="18"/>
        </w:rPr>
        <w:t>УТВЕРЖДЕНО</w:t>
      </w:r>
    </w:p>
    <w:p w:rsidR="00924CC8" w:rsidRPr="00924CC8" w:rsidRDefault="00924CC8" w:rsidP="00924CC8">
      <w:pPr>
        <w:pStyle w:val="11"/>
        <w:ind w:left="6096"/>
        <w:jc w:val="right"/>
        <w:rPr>
          <w:rFonts w:ascii="Times New Roman" w:hAnsi="Times New Roman"/>
          <w:sz w:val="18"/>
          <w:szCs w:val="18"/>
        </w:rPr>
      </w:pPr>
      <w:r w:rsidRPr="00924CC8">
        <w:rPr>
          <w:rFonts w:ascii="Times New Roman" w:hAnsi="Times New Roman"/>
          <w:sz w:val="18"/>
          <w:szCs w:val="18"/>
        </w:rPr>
        <w:t xml:space="preserve"> постановлением администрации Красносельского  сельсовета </w:t>
      </w:r>
    </w:p>
    <w:p w:rsidR="00924CC8" w:rsidRPr="00924CC8" w:rsidRDefault="00924CC8" w:rsidP="00924CC8">
      <w:pPr>
        <w:pStyle w:val="11"/>
        <w:ind w:left="6096"/>
        <w:jc w:val="right"/>
        <w:rPr>
          <w:rFonts w:ascii="Times New Roman" w:hAnsi="Times New Roman"/>
          <w:sz w:val="18"/>
          <w:szCs w:val="18"/>
        </w:rPr>
      </w:pPr>
      <w:r w:rsidRPr="00924CC8">
        <w:rPr>
          <w:rFonts w:ascii="Times New Roman" w:hAnsi="Times New Roman"/>
          <w:sz w:val="18"/>
          <w:szCs w:val="18"/>
        </w:rPr>
        <w:t>Чановского  района</w:t>
      </w:r>
    </w:p>
    <w:p w:rsidR="00924CC8" w:rsidRPr="00924CC8" w:rsidRDefault="00924CC8" w:rsidP="00924CC8">
      <w:pPr>
        <w:pStyle w:val="11"/>
        <w:ind w:left="6096"/>
        <w:jc w:val="right"/>
        <w:rPr>
          <w:rFonts w:ascii="Times New Roman" w:hAnsi="Times New Roman"/>
          <w:sz w:val="18"/>
          <w:szCs w:val="18"/>
        </w:rPr>
      </w:pPr>
      <w:r w:rsidRPr="00924CC8">
        <w:rPr>
          <w:rFonts w:ascii="Times New Roman" w:hAnsi="Times New Roman"/>
          <w:sz w:val="18"/>
          <w:szCs w:val="18"/>
        </w:rPr>
        <w:t>Новосибирской области</w:t>
      </w:r>
    </w:p>
    <w:p w:rsidR="00924CC8" w:rsidRPr="00924CC8" w:rsidRDefault="00924CC8" w:rsidP="00924CC8">
      <w:pPr>
        <w:pStyle w:val="11"/>
        <w:ind w:left="6096"/>
        <w:jc w:val="right"/>
        <w:rPr>
          <w:rFonts w:ascii="Times New Roman" w:hAnsi="Times New Roman"/>
          <w:sz w:val="18"/>
          <w:szCs w:val="18"/>
        </w:rPr>
      </w:pPr>
      <w:r w:rsidRPr="00924CC8">
        <w:rPr>
          <w:rFonts w:ascii="Times New Roman" w:hAnsi="Times New Roman"/>
          <w:sz w:val="18"/>
          <w:szCs w:val="18"/>
        </w:rPr>
        <w:t>От 04.04.2024   № 22-па</w:t>
      </w:r>
    </w:p>
    <w:p w:rsidR="00924CC8" w:rsidRPr="00924CC8" w:rsidRDefault="00924CC8" w:rsidP="00924CC8">
      <w:pPr>
        <w:widowControl w:val="0"/>
        <w:autoSpaceDE w:val="0"/>
        <w:autoSpaceDN w:val="0"/>
        <w:rPr>
          <w:sz w:val="18"/>
          <w:szCs w:val="18"/>
        </w:rPr>
      </w:pPr>
    </w:p>
    <w:p w:rsidR="00924CC8" w:rsidRPr="00924CC8" w:rsidRDefault="00924CC8" w:rsidP="00924CC8">
      <w:pPr>
        <w:pStyle w:val="a3"/>
        <w:jc w:val="center"/>
        <w:rPr>
          <w:rFonts w:ascii="Times New Roman" w:hAnsi="Times New Roman" w:cs="Times New Roman"/>
          <w:b/>
          <w:sz w:val="18"/>
          <w:szCs w:val="18"/>
        </w:rPr>
      </w:pPr>
      <w:r w:rsidRPr="00924CC8">
        <w:rPr>
          <w:rFonts w:ascii="Times New Roman" w:hAnsi="Times New Roman" w:cs="Times New Roman"/>
          <w:b/>
          <w:sz w:val="18"/>
          <w:szCs w:val="18"/>
        </w:rPr>
        <w:t>Положение</w:t>
      </w:r>
    </w:p>
    <w:p w:rsidR="00924CC8" w:rsidRPr="00924CC8" w:rsidRDefault="00924CC8" w:rsidP="00924CC8">
      <w:pPr>
        <w:pStyle w:val="a3"/>
        <w:jc w:val="center"/>
        <w:rPr>
          <w:rFonts w:ascii="Times New Roman" w:hAnsi="Times New Roman" w:cs="Times New Roman"/>
          <w:b/>
          <w:sz w:val="18"/>
          <w:szCs w:val="18"/>
        </w:rPr>
      </w:pPr>
      <w:r w:rsidRPr="00924CC8">
        <w:rPr>
          <w:rFonts w:ascii="Times New Roman" w:hAnsi="Times New Roman" w:cs="Times New Roman"/>
          <w:b/>
          <w:sz w:val="18"/>
          <w:szCs w:val="18"/>
        </w:rPr>
        <w:t>о порядке установления размера платы за пользование жилым помещением (платы за наем) муниципального жилищного фонда и плату за коммунальные услуги Красносельского сельсовета Чановского района Новосибирской области</w:t>
      </w:r>
    </w:p>
    <w:p w:rsidR="00924CC8" w:rsidRPr="00924CC8" w:rsidRDefault="00924CC8" w:rsidP="00924CC8">
      <w:pPr>
        <w:pStyle w:val="a3"/>
        <w:jc w:val="center"/>
        <w:rPr>
          <w:rFonts w:ascii="Times New Roman" w:hAnsi="Times New Roman" w:cs="Times New Roman"/>
          <w:b/>
          <w:sz w:val="18"/>
          <w:szCs w:val="18"/>
        </w:rPr>
      </w:pPr>
    </w:p>
    <w:p w:rsidR="00924CC8" w:rsidRPr="00924CC8" w:rsidRDefault="00924CC8" w:rsidP="00924CC8">
      <w:pPr>
        <w:ind w:firstLine="709"/>
        <w:jc w:val="both"/>
        <w:rPr>
          <w:color w:val="000000"/>
          <w:sz w:val="18"/>
          <w:szCs w:val="18"/>
        </w:rPr>
      </w:pPr>
      <w:proofErr w:type="gramStart"/>
      <w:r w:rsidRPr="00924CC8">
        <w:rPr>
          <w:color w:val="000000"/>
          <w:sz w:val="18"/>
          <w:szCs w:val="18"/>
        </w:rPr>
        <w:t>Положение о порядке установления размера платы за пользование жилым помещением (платы за наем) жилого помещения муниципального жилищного фонда</w:t>
      </w:r>
      <w:r w:rsidRPr="00924CC8">
        <w:rPr>
          <w:sz w:val="18"/>
          <w:szCs w:val="18"/>
        </w:rPr>
        <w:t xml:space="preserve"> Красносельского </w:t>
      </w:r>
      <w:r w:rsidRPr="00924CC8">
        <w:rPr>
          <w:color w:val="000000"/>
          <w:sz w:val="18"/>
          <w:szCs w:val="18"/>
        </w:rPr>
        <w:t>сельсовета Чановского  района Новосибирской области (далее -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w:t>
      </w:r>
      <w:proofErr w:type="gramEnd"/>
      <w:r w:rsidRPr="00924CC8">
        <w:rPr>
          <w:color w:val="000000"/>
          <w:sz w:val="18"/>
          <w:szCs w:val="18"/>
        </w:rPr>
        <w:t xml:space="preserve"> фонда, </w:t>
      </w:r>
      <w:proofErr w:type="gramStart"/>
      <w:r w:rsidRPr="00924CC8">
        <w:rPr>
          <w:color w:val="000000"/>
          <w:sz w:val="18"/>
          <w:szCs w:val="18"/>
        </w:rPr>
        <w:t>утвержденными</w:t>
      </w:r>
      <w:proofErr w:type="gramEnd"/>
      <w:r w:rsidRPr="00924CC8">
        <w:rPr>
          <w:color w:val="000000"/>
          <w:sz w:val="18"/>
          <w:szCs w:val="18"/>
        </w:rPr>
        <w:t xml:space="preserve"> Приказом Министерства строительства и жилищно-коммунального хозяйства Российской Федерации  от 27 сентября 2016 года № 668/пр.</w:t>
      </w:r>
    </w:p>
    <w:p w:rsidR="00924CC8" w:rsidRPr="00924CC8" w:rsidRDefault="00924CC8" w:rsidP="00924CC8">
      <w:pPr>
        <w:ind w:firstLine="709"/>
        <w:jc w:val="center"/>
        <w:rPr>
          <w:b/>
          <w:color w:val="000000"/>
          <w:sz w:val="18"/>
          <w:szCs w:val="18"/>
        </w:rPr>
      </w:pPr>
      <w:r w:rsidRPr="00924CC8">
        <w:rPr>
          <w:b/>
          <w:color w:val="000000"/>
          <w:sz w:val="18"/>
          <w:szCs w:val="18"/>
        </w:rPr>
        <w:t>1.Общие положения</w:t>
      </w:r>
    </w:p>
    <w:p w:rsidR="00924CC8" w:rsidRPr="00924CC8" w:rsidRDefault="00924CC8" w:rsidP="00924CC8">
      <w:pPr>
        <w:ind w:firstLine="709"/>
        <w:jc w:val="both"/>
        <w:rPr>
          <w:color w:val="000000"/>
          <w:sz w:val="18"/>
          <w:szCs w:val="18"/>
        </w:rPr>
      </w:pPr>
      <w:r w:rsidRPr="00924CC8">
        <w:rPr>
          <w:color w:val="000000"/>
          <w:sz w:val="18"/>
          <w:szCs w:val="18"/>
        </w:rPr>
        <w:t>Основные понятия, используемые в настоящем Положении:</w:t>
      </w:r>
    </w:p>
    <w:p w:rsidR="00924CC8" w:rsidRPr="00924CC8" w:rsidRDefault="00924CC8" w:rsidP="00924CC8">
      <w:pPr>
        <w:ind w:firstLine="709"/>
        <w:jc w:val="both"/>
        <w:rPr>
          <w:color w:val="000000"/>
          <w:sz w:val="18"/>
          <w:szCs w:val="18"/>
        </w:rPr>
      </w:pPr>
      <w:r w:rsidRPr="00924CC8">
        <w:rPr>
          <w:color w:val="000000"/>
          <w:sz w:val="18"/>
          <w:szCs w:val="18"/>
        </w:rPr>
        <w:t xml:space="preserve">1) Плата за наем - плата за пользование жилым помещением, находящимся в муниципальном жилищном фонде </w:t>
      </w:r>
      <w:r w:rsidRPr="00924CC8">
        <w:rPr>
          <w:sz w:val="18"/>
          <w:szCs w:val="18"/>
        </w:rPr>
        <w:t xml:space="preserve">Красносельского </w:t>
      </w:r>
      <w:r w:rsidRPr="00924CC8">
        <w:rPr>
          <w:color w:val="000000"/>
          <w:sz w:val="18"/>
          <w:szCs w:val="18"/>
        </w:rPr>
        <w:t>сельсовета Чановского  района  Новосибирской области.</w:t>
      </w:r>
    </w:p>
    <w:p w:rsidR="00924CC8" w:rsidRPr="00924CC8" w:rsidRDefault="00924CC8" w:rsidP="00924CC8">
      <w:pPr>
        <w:ind w:firstLine="709"/>
        <w:jc w:val="both"/>
        <w:rPr>
          <w:b/>
          <w:color w:val="000000"/>
          <w:sz w:val="18"/>
          <w:szCs w:val="18"/>
        </w:rPr>
      </w:pPr>
      <w:r w:rsidRPr="00924CC8">
        <w:rPr>
          <w:color w:val="000000"/>
          <w:sz w:val="18"/>
          <w:szCs w:val="18"/>
        </w:rPr>
        <w:t xml:space="preserve">2) Муниципальный жилищный фонд - совокупность жилых помещений, принадлежащих на праве собственности </w:t>
      </w:r>
      <w:r w:rsidRPr="00924CC8">
        <w:rPr>
          <w:sz w:val="18"/>
          <w:szCs w:val="18"/>
        </w:rPr>
        <w:t xml:space="preserve">Красносельского </w:t>
      </w:r>
      <w:r w:rsidRPr="00924CC8">
        <w:rPr>
          <w:color w:val="000000"/>
          <w:sz w:val="18"/>
          <w:szCs w:val="18"/>
        </w:rPr>
        <w:t>сельсовета Чановского  района Новосибирской области.</w:t>
      </w:r>
    </w:p>
    <w:p w:rsidR="00924CC8" w:rsidRPr="00924CC8" w:rsidRDefault="00924CC8" w:rsidP="00924CC8">
      <w:pPr>
        <w:ind w:firstLine="709"/>
        <w:jc w:val="center"/>
        <w:rPr>
          <w:b/>
          <w:color w:val="000000"/>
          <w:sz w:val="18"/>
          <w:szCs w:val="18"/>
        </w:rPr>
      </w:pPr>
      <w:r w:rsidRPr="00924CC8">
        <w:rPr>
          <w:b/>
          <w:color w:val="000000"/>
          <w:sz w:val="18"/>
          <w:szCs w:val="18"/>
        </w:rPr>
        <w:t>2. Порядок определения размера платы за наем</w:t>
      </w:r>
    </w:p>
    <w:p w:rsidR="00924CC8" w:rsidRPr="00924CC8" w:rsidRDefault="00924CC8" w:rsidP="00924CC8">
      <w:pPr>
        <w:ind w:firstLine="709"/>
        <w:jc w:val="both"/>
        <w:rPr>
          <w:color w:val="000000"/>
          <w:sz w:val="18"/>
          <w:szCs w:val="18"/>
        </w:rPr>
      </w:pPr>
      <w:r w:rsidRPr="00924CC8">
        <w:rPr>
          <w:color w:val="000000"/>
          <w:sz w:val="18"/>
          <w:szCs w:val="18"/>
        </w:rPr>
        <w:t>2.1. Плата за пользование жилым помещением (плата за наем) входит в структуру платы за жилое помещение и коммунальные услуги и начисляется в виде отдельного платежа.</w:t>
      </w:r>
    </w:p>
    <w:p w:rsidR="00924CC8" w:rsidRPr="00924CC8" w:rsidRDefault="00924CC8" w:rsidP="00924CC8">
      <w:pPr>
        <w:ind w:firstLine="709"/>
        <w:jc w:val="both"/>
        <w:rPr>
          <w:color w:val="000000"/>
          <w:sz w:val="18"/>
          <w:szCs w:val="18"/>
        </w:rPr>
      </w:pPr>
    </w:p>
    <w:p w:rsidR="00924CC8" w:rsidRPr="00924CC8" w:rsidRDefault="00924CC8" w:rsidP="00924CC8">
      <w:pPr>
        <w:ind w:firstLine="709"/>
        <w:jc w:val="both"/>
        <w:rPr>
          <w:color w:val="000000"/>
          <w:sz w:val="18"/>
          <w:szCs w:val="18"/>
        </w:rPr>
      </w:pPr>
      <w:r w:rsidRPr="00924CC8">
        <w:rPr>
          <w:color w:val="000000"/>
          <w:sz w:val="18"/>
          <w:szCs w:val="18"/>
        </w:rPr>
        <w:t>2.2. Плата за наем начисляется гражданам, проживающим в муниципальном жилищном фонде по договорам социального найма и договорам найма жилого помещения.</w:t>
      </w:r>
    </w:p>
    <w:p w:rsidR="00924CC8" w:rsidRPr="00924CC8" w:rsidRDefault="00924CC8" w:rsidP="00924CC8">
      <w:pPr>
        <w:ind w:firstLine="709"/>
        <w:jc w:val="both"/>
        <w:rPr>
          <w:color w:val="000000"/>
          <w:sz w:val="18"/>
          <w:szCs w:val="18"/>
        </w:rPr>
      </w:pPr>
      <w:r w:rsidRPr="00924CC8">
        <w:rPr>
          <w:color w:val="000000"/>
          <w:sz w:val="18"/>
          <w:szCs w:val="18"/>
        </w:rPr>
        <w:t>2.3. В соответствии со ст.156 Жилищного Кодекса РФ, г</w:t>
      </w:r>
      <w:r w:rsidRPr="00924CC8">
        <w:rPr>
          <w:sz w:val="18"/>
          <w:szCs w:val="18"/>
        </w:rPr>
        <w:t>раждане, признанные малоимущими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24CC8" w:rsidRPr="00924CC8" w:rsidRDefault="00924CC8" w:rsidP="00924CC8">
      <w:pPr>
        <w:autoSpaceDE w:val="0"/>
        <w:autoSpaceDN w:val="0"/>
        <w:adjustRightInd w:val="0"/>
        <w:ind w:firstLine="709"/>
        <w:jc w:val="both"/>
        <w:rPr>
          <w:sz w:val="18"/>
          <w:szCs w:val="18"/>
        </w:rPr>
      </w:pPr>
      <w:r w:rsidRPr="00924CC8">
        <w:rPr>
          <w:color w:val="000000"/>
          <w:sz w:val="18"/>
          <w:szCs w:val="18"/>
        </w:rPr>
        <w:t xml:space="preserve">2.4. </w:t>
      </w:r>
      <w:r w:rsidRPr="00924CC8">
        <w:rPr>
          <w:sz w:val="18"/>
          <w:szCs w:val="18"/>
        </w:rP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24CC8" w:rsidRPr="00924CC8" w:rsidRDefault="00924CC8" w:rsidP="00924CC8">
      <w:pPr>
        <w:ind w:firstLine="709"/>
        <w:jc w:val="both"/>
        <w:rPr>
          <w:color w:val="000000"/>
          <w:sz w:val="18"/>
          <w:szCs w:val="18"/>
        </w:rPr>
      </w:pPr>
      <w:r w:rsidRPr="00924CC8">
        <w:rPr>
          <w:color w:val="000000"/>
          <w:sz w:val="18"/>
          <w:szCs w:val="18"/>
        </w:rPr>
        <w:t xml:space="preserve">2.5. Базовая ставка платы за наем устанавливается на один квадратный метр общей площади жилого помещения </w:t>
      </w:r>
      <w:r w:rsidRPr="00924CC8">
        <w:rPr>
          <w:sz w:val="18"/>
          <w:szCs w:val="18"/>
        </w:rPr>
        <w:t xml:space="preserve">Красносельского </w:t>
      </w:r>
      <w:r w:rsidRPr="00924CC8">
        <w:rPr>
          <w:color w:val="000000"/>
          <w:sz w:val="18"/>
          <w:szCs w:val="18"/>
        </w:rPr>
        <w:t>сельсовета Чановского  района Новосибирской области на срок не менее одного календарного года.</w:t>
      </w:r>
    </w:p>
    <w:p w:rsidR="00924CC8" w:rsidRPr="00924CC8" w:rsidRDefault="00924CC8" w:rsidP="00924CC8">
      <w:pPr>
        <w:autoSpaceDE w:val="0"/>
        <w:autoSpaceDN w:val="0"/>
        <w:adjustRightInd w:val="0"/>
        <w:ind w:firstLine="709"/>
        <w:jc w:val="both"/>
        <w:rPr>
          <w:sz w:val="18"/>
          <w:szCs w:val="18"/>
        </w:rPr>
      </w:pPr>
      <w:r w:rsidRPr="00924CC8">
        <w:rPr>
          <w:color w:val="000000"/>
          <w:sz w:val="18"/>
          <w:szCs w:val="18"/>
        </w:rPr>
        <w:t>2.6.</w:t>
      </w:r>
      <w:r w:rsidRPr="00924CC8">
        <w:rPr>
          <w:sz w:val="18"/>
          <w:szCs w:val="18"/>
        </w:rPr>
        <w:t xml:space="preserve"> В соответствии с п.4 статьи 156 Жилищного Кодекса РФ размер платы за пользование жилым помещением (платы за наем) муниципального жилищного фонда устанавливается в зависимости от качества и благоустройства жилого помещения, месторасположения дома.  </w:t>
      </w:r>
    </w:p>
    <w:p w:rsidR="00924CC8" w:rsidRPr="00924CC8" w:rsidRDefault="00924CC8" w:rsidP="00924CC8">
      <w:pPr>
        <w:autoSpaceDE w:val="0"/>
        <w:autoSpaceDN w:val="0"/>
        <w:adjustRightInd w:val="0"/>
        <w:ind w:firstLine="709"/>
        <w:jc w:val="both"/>
        <w:rPr>
          <w:sz w:val="18"/>
          <w:szCs w:val="18"/>
        </w:rPr>
      </w:pPr>
      <w:r w:rsidRPr="00924CC8">
        <w:rPr>
          <w:sz w:val="18"/>
          <w:szCs w:val="18"/>
        </w:rPr>
        <w:t>2.7. Размер платы пользование жилым помещением (платы за наем) определяется по следующей формуле:</w:t>
      </w:r>
    </w:p>
    <w:p w:rsidR="00924CC8" w:rsidRPr="00924CC8" w:rsidRDefault="00924CC8" w:rsidP="00924CC8">
      <w:pPr>
        <w:autoSpaceDE w:val="0"/>
        <w:autoSpaceDN w:val="0"/>
        <w:adjustRightInd w:val="0"/>
        <w:ind w:firstLine="709"/>
        <w:jc w:val="both"/>
        <w:rPr>
          <w:sz w:val="18"/>
          <w:szCs w:val="18"/>
        </w:rPr>
      </w:pPr>
      <w:proofErr w:type="spellStart"/>
      <w:r w:rsidRPr="00924CC8">
        <w:rPr>
          <w:b/>
          <w:sz w:val="18"/>
          <w:szCs w:val="18"/>
        </w:rPr>
        <w:t>П</w:t>
      </w:r>
      <w:r w:rsidRPr="00924CC8">
        <w:rPr>
          <w:b/>
          <w:sz w:val="18"/>
          <w:szCs w:val="18"/>
          <w:vertAlign w:val="subscript"/>
        </w:rPr>
        <w:t>н</w:t>
      </w:r>
      <w:proofErr w:type="gramStart"/>
      <w:r w:rsidRPr="00924CC8">
        <w:rPr>
          <w:b/>
          <w:sz w:val="18"/>
          <w:szCs w:val="18"/>
          <w:vertAlign w:val="subscript"/>
        </w:rPr>
        <w:t>j</w:t>
      </w:r>
      <w:proofErr w:type="spellEnd"/>
      <w:proofErr w:type="gramEnd"/>
      <w:r w:rsidRPr="00924CC8">
        <w:rPr>
          <w:b/>
          <w:sz w:val="18"/>
          <w:szCs w:val="18"/>
        </w:rPr>
        <w:t xml:space="preserve"> = </w:t>
      </w:r>
      <w:proofErr w:type="spellStart"/>
      <w:r w:rsidRPr="00924CC8">
        <w:rPr>
          <w:b/>
          <w:sz w:val="18"/>
          <w:szCs w:val="18"/>
        </w:rPr>
        <w:t>Н</w:t>
      </w:r>
      <w:r w:rsidRPr="00924CC8">
        <w:rPr>
          <w:b/>
          <w:sz w:val="18"/>
          <w:szCs w:val="18"/>
          <w:vertAlign w:val="subscript"/>
        </w:rPr>
        <w:t>б</w:t>
      </w:r>
      <w:proofErr w:type="spellEnd"/>
      <w:r w:rsidRPr="00924CC8">
        <w:rPr>
          <w:b/>
          <w:sz w:val="18"/>
          <w:szCs w:val="18"/>
        </w:rPr>
        <w:t xml:space="preserve"> * </w:t>
      </w:r>
      <w:proofErr w:type="spellStart"/>
      <w:r w:rsidRPr="00924CC8">
        <w:rPr>
          <w:b/>
          <w:sz w:val="18"/>
          <w:szCs w:val="18"/>
        </w:rPr>
        <w:t>К</w:t>
      </w:r>
      <w:r w:rsidRPr="00924CC8">
        <w:rPr>
          <w:b/>
          <w:sz w:val="18"/>
          <w:szCs w:val="18"/>
          <w:vertAlign w:val="subscript"/>
        </w:rPr>
        <w:t>j</w:t>
      </w:r>
      <w:proofErr w:type="spellEnd"/>
      <w:r w:rsidRPr="00924CC8">
        <w:rPr>
          <w:b/>
          <w:sz w:val="18"/>
          <w:szCs w:val="18"/>
        </w:rPr>
        <w:t xml:space="preserve"> * К</w:t>
      </w:r>
      <w:r w:rsidRPr="00924CC8">
        <w:rPr>
          <w:b/>
          <w:sz w:val="18"/>
          <w:szCs w:val="18"/>
          <w:vertAlign w:val="subscript"/>
        </w:rPr>
        <w:t>с</w:t>
      </w:r>
      <w:r w:rsidRPr="00924CC8">
        <w:rPr>
          <w:b/>
          <w:sz w:val="18"/>
          <w:szCs w:val="18"/>
        </w:rPr>
        <w:t xml:space="preserve"> * </w:t>
      </w:r>
      <w:proofErr w:type="spellStart"/>
      <w:r w:rsidRPr="00924CC8">
        <w:rPr>
          <w:b/>
          <w:sz w:val="18"/>
          <w:szCs w:val="18"/>
        </w:rPr>
        <w:t>П</w:t>
      </w:r>
      <w:r w:rsidRPr="00924CC8">
        <w:rPr>
          <w:b/>
          <w:sz w:val="18"/>
          <w:szCs w:val="18"/>
          <w:vertAlign w:val="subscript"/>
        </w:rPr>
        <w:t>j</w:t>
      </w:r>
      <w:proofErr w:type="spellEnd"/>
      <w:r w:rsidRPr="00924CC8">
        <w:rPr>
          <w:b/>
          <w:sz w:val="18"/>
          <w:szCs w:val="18"/>
        </w:rPr>
        <w:t>, где</w:t>
      </w:r>
    </w:p>
    <w:p w:rsidR="00924CC8" w:rsidRPr="00924CC8" w:rsidRDefault="00924CC8" w:rsidP="00924CC8">
      <w:pPr>
        <w:autoSpaceDE w:val="0"/>
        <w:autoSpaceDN w:val="0"/>
        <w:adjustRightInd w:val="0"/>
        <w:ind w:firstLine="709"/>
        <w:jc w:val="both"/>
        <w:rPr>
          <w:sz w:val="18"/>
          <w:szCs w:val="18"/>
        </w:rPr>
      </w:pPr>
      <w:proofErr w:type="spellStart"/>
      <w:r w:rsidRPr="00924CC8">
        <w:rPr>
          <w:sz w:val="18"/>
          <w:szCs w:val="18"/>
        </w:rPr>
        <w:t>П</w:t>
      </w:r>
      <w:r w:rsidRPr="00924CC8">
        <w:rPr>
          <w:sz w:val="18"/>
          <w:szCs w:val="18"/>
          <w:vertAlign w:val="subscript"/>
        </w:rPr>
        <w:t>н</w:t>
      </w:r>
      <w:proofErr w:type="gramStart"/>
      <w:r w:rsidRPr="00924CC8">
        <w:rPr>
          <w:sz w:val="18"/>
          <w:szCs w:val="18"/>
          <w:vertAlign w:val="subscript"/>
        </w:rPr>
        <w:t>j</w:t>
      </w:r>
      <w:proofErr w:type="spellEnd"/>
      <w:proofErr w:type="gramEnd"/>
      <w:r w:rsidRPr="00924CC8">
        <w:rPr>
          <w:sz w:val="18"/>
          <w:szCs w:val="18"/>
        </w:rPr>
        <w:t xml:space="preserve"> - 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924CC8" w:rsidRPr="00924CC8" w:rsidRDefault="00924CC8" w:rsidP="00924CC8">
      <w:pPr>
        <w:autoSpaceDE w:val="0"/>
        <w:autoSpaceDN w:val="0"/>
        <w:adjustRightInd w:val="0"/>
        <w:ind w:firstLine="709"/>
        <w:jc w:val="both"/>
        <w:rPr>
          <w:sz w:val="18"/>
          <w:szCs w:val="18"/>
        </w:rPr>
      </w:pPr>
      <w:proofErr w:type="spellStart"/>
      <w:r w:rsidRPr="00924CC8">
        <w:rPr>
          <w:sz w:val="18"/>
          <w:szCs w:val="18"/>
        </w:rPr>
        <w:t>Н</w:t>
      </w:r>
      <w:r w:rsidRPr="00924CC8">
        <w:rPr>
          <w:sz w:val="18"/>
          <w:szCs w:val="18"/>
          <w:vertAlign w:val="subscript"/>
        </w:rPr>
        <w:t>б</w:t>
      </w:r>
      <w:proofErr w:type="spellEnd"/>
      <w:r w:rsidRPr="00924CC8">
        <w:rPr>
          <w:sz w:val="18"/>
          <w:szCs w:val="18"/>
        </w:rPr>
        <w:t xml:space="preserve"> - базовый размер платы за наем жилого помещения;</w:t>
      </w:r>
    </w:p>
    <w:p w:rsidR="00924CC8" w:rsidRPr="00924CC8" w:rsidRDefault="00924CC8" w:rsidP="00924CC8">
      <w:pPr>
        <w:autoSpaceDE w:val="0"/>
        <w:autoSpaceDN w:val="0"/>
        <w:adjustRightInd w:val="0"/>
        <w:ind w:firstLine="709"/>
        <w:jc w:val="both"/>
        <w:rPr>
          <w:sz w:val="18"/>
          <w:szCs w:val="18"/>
        </w:rPr>
      </w:pPr>
      <w:proofErr w:type="spellStart"/>
      <w:r w:rsidRPr="00924CC8">
        <w:rPr>
          <w:sz w:val="18"/>
          <w:szCs w:val="18"/>
        </w:rPr>
        <w:t>К</w:t>
      </w:r>
      <w:proofErr w:type="gramStart"/>
      <w:r w:rsidRPr="00924CC8">
        <w:rPr>
          <w:sz w:val="18"/>
          <w:szCs w:val="18"/>
          <w:vertAlign w:val="subscript"/>
        </w:rPr>
        <w:t>j</w:t>
      </w:r>
      <w:proofErr w:type="spellEnd"/>
      <w:proofErr w:type="gramEnd"/>
      <w:r w:rsidRPr="00924CC8">
        <w:rPr>
          <w:sz w:val="18"/>
          <w:szCs w:val="18"/>
        </w:rPr>
        <w:t xml:space="preserve"> - коэффициент, характеризующий качество и благоустройство жилого помещения, месторасположение дома;</w:t>
      </w:r>
    </w:p>
    <w:p w:rsidR="00924CC8" w:rsidRPr="00924CC8" w:rsidRDefault="00924CC8" w:rsidP="00924CC8">
      <w:pPr>
        <w:autoSpaceDE w:val="0"/>
        <w:autoSpaceDN w:val="0"/>
        <w:adjustRightInd w:val="0"/>
        <w:ind w:firstLine="709"/>
        <w:jc w:val="both"/>
        <w:rPr>
          <w:sz w:val="18"/>
          <w:szCs w:val="18"/>
        </w:rPr>
      </w:pPr>
      <w:r w:rsidRPr="00924CC8">
        <w:rPr>
          <w:sz w:val="18"/>
          <w:szCs w:val="18"/>
        </w:rPr>
        <w:t>К</w:t>
      </w:r>
      <w:r w:rsidRPr="00924CC8">
        <w:rPr>
          <w:sz w:val="18"/>
          <w:szCs w:val="18"/>
          <w:vertAlign w:val="subscript"/>
        </w:rPr>
        <w:t>с</w:t>
      </w:r>
      <w:r w:rsidRPr="00924CC8">
        <w:rPr>
          <w:sz w:val="18"/>
          <w:szCs w:val="18"/>
        </w:rPr>
        <w:t xml:space="preserve"> - коэффициент соответствия </w:t>
      </w:r>
      <w:proofErr w:type="spellStart"/>
      <w:r w:rsidRPr="00924CC8">
        <w:rPr>
          <w:sz w:val="18"/>
          <w:szCs w:val="18"/>
        </w:rPr>
        <w:t>платы</w:t>
      </w:r>
      <w:proofErr w:type="gramStart"/>
      <w:r w:rsidRPr="00924CC8">
        <w:rPr>
          <w:sz w:val="18"/>
          <w:szCs w:val="18"/>
        </w:rPr>
        <w:t>;П</w:t>
      </w:r>
      <w:proofErr w:type="gramEnd"/>
      <w:r w:rsidRPr="00924CC8">
        <w:rPr>
          <w:sz w:val="18"/>
          <w:szCs w:val="18"/>
          <w:vertAlign w:val="subscript"/>
        </w:rPr>
        <w:t>j</w:t>
      </w:r>
      <w:proofErr w:type="spellEnd"/>
      <w:r w:rsidRPr="00924CC8">
        <w:rPr>
          <w:sz w:val="18"/>
          <w:szCs w:val="18"/>
        </w:rPr>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924CC8" w:rsidRPr="00924CC8" w:rsidRDefault="00924CC8" w:rsidP="00924CC8">
      <w:pPr>
        <w:autoSpaceDE w:val="0"/>
        <w:autoSpaceDN w:val="0"/>
        <w:adjustRightInd w:val="0"/>
        <w:ind w:firstLine="709"/>
        <w:jc w:val="center"/>
        <w:outlineLvl w:val="0"/>
        <w:rPr>
          <w:sz w:val="18"/>
          <w:szCs w:val="18"/>
        </w:rPr>
      </w:pPr>
      <w:r w:rsidRPr="00924CC8">
        <w:rPr>
          <w:b/>
          <w:sz w:val="18"/>
          <w:szCs w:val="18"/>
        </w:rPr>
        <w:t>3. Базовый размер платы за наем жилого помещения</w:t>
      </w:r>
    </w:p>
    <w:p w:rsidR="00924CC8" w:rsidRPr="00924CC8" w:rsidRDefault="00924CC8" w:rsidP="00924CC8">
      <w:pPr>
        <w:autoSpaceDE w:val="0"/>
        <w:autoSpaceDN w:val="0"/>
        <w:adjustRightInd w:val="0"/>
        <w:ind w:firstLine="709"/>
        <w:jc w:val="both"/>
        <w:rPr>
          <w:sz w:val="18"/>
          <w:szCs w:val="18"/>
        </w:rPr>
      </w:pPr>
      <w:r w:rsidRPr="00924CC8">
        <w:rPr>
          <w:sz w:val="18"/>
          <w:szCs w:val="18"/>
        </w:rPr>
        <w:t>3.1. Базовый размер платы за наем жилого помещения определяется по формуле:</w:t>
      </w:r>
    </w:p>
    <w:p w:rsidR="00924CC8" w:rsidRPr="00924CC8" w:rsidRDefault="00924CC8" w:rsidP="00924CC8">
      <w:pPr>
        <w:autoSpaceDE w:val="0"/>
        <w:autoSpaceDN w:val="0"/>
        <w:adjustRightInd w:val="0"/>
        <w:ind w:firstLine="709"/>
        <w:jc w:val="both"/>
        <w:rPr>
          <w:b/>
          <w:sz w:val="18"/>
          <w:szCs w:val="18"/>
        </w:rPr>
      </w:pPr>
      <w:r w:rsidRPr="00924CC8">
        <w:rPr>
          <w:b/>
          <w:sz w:val="18"/>
          <w:szCs w:val="18"/>
        </w:rPr>
        <w:t>Н</w:t>
      </w:r>
      <w:r w:rsidRPr="00924CC8">
        <w:rPr>
          <w:b/>
          <w:sz w:val="18"/>
          <w:szCs w:val="18"/>
          <w:vertAlign w:val="subscript"/>
        </w:rPr>
        <w:t>Б</w:t>
      </w:r>
      <w:r w:rsidRPr="00924CC8">
        <w:rPr>
          <w:b/>
          <w:sz w:val="18"/>
          <w:szCs w:val="18"/>
        </w:rPr>
        <w:t xml:space="preserve"> = </w:t>
      </w:r>
      <w:proofErr w:type="spellStart"/>
      <w:r w:rsidRPr="00924CC8">
        <w:rPr>
          <w:b/>
          <w:sz w:val="18"/>
          <w:szCs w:val="18"/>
        </w:rPr>
        <w:t>СР</w:t>
      </w:r>
      <w:r w:rsidRPr="00924CC8">
        <w:rPr>
          <w:b/>
          <w:sz w:val="18"/>
          <w:szCs w:val="18"/>
          <w:vertAlign w:val="subscript"/>
        </w:rPr>
        <w:t>с</w:t>
      </w:r>
      <w:proofErr w:type="spellEnd"/>
      <w:r w:rsidRPr="00924CC8">
        <w:rPr>
          <w:b/>
          <w:sz w:val="18"/>
          <w:szCs w:val="18"/>
        </w:rPr>
        <w:t xml:space="preserve"> * 0,001, где</w:t>
      </w:r>
    </w:p>
    <w:p w:rsidR="00924CC8" w:rsidRPr="00924CC8" w:rsidRDefault="00924CC8" w:rsidP="00924CC8">
      <w:pPr>
        <w:autoSpaceDE w:val="0"/>
        <w:autoSpaceDN w:val="0"/>
        <w:adjustRightInd w:val="0"/>
        <w:ind w:firstLine="709"/>
        <w:jc w:val="both"/>
        <w:rPr>
          <w:sz w:val="18"/>
          <w:szCs w:val="18"/>
        </w:rPr>
      </w:pPr>
      <w:r w:rsidRPr="00924CC8">
        <w:rPr>
          <w:sz w:val="18"/>
          <w:szCs w:val="18"/>
        </w:rPr>
        <w:t>Н</w:t>
      </w:r>
      <w:r w:rsidRPr="00924CC8">
        <w:rPr>
          <w:sz w:val="18"/>
          <w:szCs w:val="18"/>
          <w:vertAlign w:val="subscript"/>
        </w:rPr>
        <w:t>Б</w:t>
      </w:r>
      <w:r w:rsidRPr="00924CC8">
        <w:rPr>
          <w:sz w:val="18"/>
          <w:szCs w:val="18"/>
        </w:rPr>
        <w:t xml:space="preserve"> - базовый размер платы за наем жилого помещения;</w:t>
      </w:r>
    </w:p>
    <w:p w:rsidR="00924CC8" w:rsidRPr="00924CC8" w:rsidRDefault="00924CC8" w:rsidP="00924CC8">
      <w:pPr>
        <w:autoSpaceDE w:val="0"/>
        <w:autoSpaceDN w:val="0"/>
        <w:adjustRightInd w:val="0"/>
        <w:ind w:firstLine="709"/>
        <w:jc w:val="both"/>
        <w:rPr>
          <w:sz w:val="18"/>
          <w:szCs w:val="18"/>
        </w:rPr>
      </w:pPr>
      <w:proofErr w:type="spellStart"/>
      <w:r w:rsidRPr="00924CC8">
        <w:rPr>
          <w:sz w:val="18"/>
          <w:szCs w:val="18"/>
        </w:rPr>
        <w:t>СР</w:t>
      </w:r>
      <w:r w:rsidRPr="00924CC8">
        <w:rPr>
          <w:sz w:val="18"/>
          <w:szCs w:val="18"/>
          <w:vertAlign w:val="subscript"/>
        </w:rPr>
        <w:t>с</w:t>
      </w:r>
      <w:proofErr w:type="spellEnd"/>
      <w:r w:rsidRPr="00924CC8">
        <w:rPr>
          <w:sz w:val="18"/>
          <w:szCs w:val="18"/>
        </w:rPr>
        <w:t xml:space="preserve"> - средняя цена 1 кв. м на вторичном рынке жилья.</w:t>
      </w:r>
    </w:p>
    <w:p w:rsidR="00924CC8" w:rsidRPr="00924CC8" w:rsidRDefault="00924CC8" w:rsidP="00924CC8">
      <w:pPr>
        <w:autoSpaceDE w:val="0"/>
        <w:autoSpaceDN w:val="0"/>
        <w:adjustRightInd w:val="0"/>
        <w:ind w:firstLine="709"/>
        <w:jc w:val="both"/>
        <w:rPr>
          <w:sz w:val="18"/>
          <w:szCs w:val="18"/>
        </w:rPr>
      </w:pPr>
      <w:r w:rsidRPr="00924CC8">
        <w:rPr>
          <w:sz w:val="18"/>
          <w:szCs w:val="18"/>
        </w:rPr>
        <w:lastRenderedPageBreak/>
        <w:t>3.2. Средняя цена 1 кв. м на вторичном рынке жилья определяется по данным территориального органа Федеральной службы государственной статистики.</w:t>
      </w:r>
    </w:p>
    <w:p w:rsidR="00924CC8" w:rsidRPr="00924CC8" w:rsidRDefault="00924CC8" w:rsidP="00924CC8">
      <w:pPr>
        <w:autoSpaceDE w:val="0"/>
        <w:autoSpaceDN w:val="0"/>
        <w:adjustRightInd w:val="0"/>
        <w:ind w:firstLine="709"/>
        <w:jc w:val="center"/>
        <w:outlineLvl w:val="0"/>
        <w:rPr>
          <w:sz w:val="18"/>
          <w:szCs w:val="18"/>
        </w:rPr>
      </w:pPr>
      <w:r w:rsidRPr="00924CC8">
        <w:rPr>
          <w:b/>
          <w:sz w:val="18"/>
          <w:szCs w:val="18"/>
        </w:rPr>
        <w:t>4. Коэффициент, характеризующий качество и благоустройство жилого помещения, месторасположение дома</w:t>
      </w:r>
    </w:p>
    <w:p w:rsidR="00924CC8" w:rsidRPr="00924CC8" w:rsidRDefault="00924CC8" w:rsidP="00924CC8">
      <w:pPr>
        <w:autoSpaceDE w:val="0"/>
        <w:autoSpaceDN w:val="0"/>
        <w:adjustRightInd w:val="0"/>
        <w:ind w:firstLine="709"/>
        <w:jc w:val="both"/>
        <w:rPr>
          <w:sz w:val="18"/>
          <w:szCs w:val="18"/>
        </w:rPr>
      </w:pPr>
      <w:r w:rsidRPr="00924CC8">
        <w:rPr>
          <w:sz w:val="18"/>
          <w:szCs w:val="18"/>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924CC8" w:rsidRPr="00924CC8" w:rsidRDefault="00924CC8" w:rsidP="00924CC8">
      <w:pPr>
        <w:autoSpaceDE w:val="0"/>
        <w:autoSpaceDN w:val="0"/>
        <w:adjustRightInd w:val="0"/>
        <w:ind w:firstLine="709"/>
        <w:jc w:val="both"/>
        <w:rPr>
          <w:sz w:val="18"/>
          <w:szCs w:val="18"/>
        </w:rPr>
      </w:pPr>
      <w:r w:rsidRPr="00924CC8">
        <w:rPr>
          <w:sz w:val="18"/>
          <w:szCs w:val="18"/>
        </w:rPr>
        <w:t xml:space="preserve">4.2. Интегральное значение </w:t>
      </w:r>
      <w:proofErr w:type="spellStart"/>
      <w:r w:rsidRPr="00924CC8">
        <w:rPr>
          <w:sz w:val="18"/>
          <w:szCs w:val="18"/>
        </w:rPr>
        <w:t>К</w:t>
      </w:r>
      <w:proofErr w:type="gramStart"/>
      <w:r w:rsidRPr="00924CC8">
        <w:rPr>
          <w:sz w:val="18"/>
          <w:szCs w:val="18"/>
          <w:vertAlign w:val="subscript"/>
        </w:rPr>
        <w:t>j</w:t>
      </w:r>
      <w:proofErr w:type="spellEnd"/>
      <w:proofErr w:type="gramEnd"/>
      <w:r w:rsidRPr="00924CC8">
        <w:rPr>
          <w:sz w:val="18"/>
          <w:szCs w:val="18"/>
        </w:rPr>
        <w:t xml:space="preserve"> для жилого помещения рассчитывается как средневзвешенное значение показателей по отдельным параметрам по формуле:</w:t>
      </w:r>
    </w:p>
    <w:p w:rsidR="00924CC8" w:rsidRPr="00924CC8" w:rsidRDefault="00924CC8" w:rsidP="00924CC8">
      <w:pPr>
        <w:autoSpaceDE w:val="0"/>
        <w:autoSpaceDN w:val="0"/>
        <w:adjustRightInd w:val="0"/>
        <w:ind w:firstLine="709"/>
        <w:jc w:val="both"/>
        <w:rPr>
          <w:sz w:val="18"/>
          <w:szCs w:val="18"/>
        </w:rPr>
      </w:pPr>
      <w:r w:rsidRPr="00924CC8">
        <w:rPr>
          <w:noProof/>
          <w:position w:val="-24"/>
          <w:sz w:val="18"/>
          <w:szCs w:val="18"/>
        </w:rPr>
        <w:drawing>
          <wp:inline distT="0" distB="0" distL="0" distR="0">
            <wp:extent cx="12192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r w:rsidRPr="00924CC8">
        <w:rPr>
          <w:sz w:val="18"/>
          <w:szCs w:val="18"/>
        </w:rPr>
        <w:t>, где</w:t>
      </w:r>
    </w:p>
    <w:p w:rsidR="00924CC8" w:rsidRPr="00924CC8" w:rsidRDefault="00924CC8" w:rsidP="00924CC8">
      <w:pPr>
        <w:autoSpaceDE w:val="0"/>
        <w:autoSpaceDN w:val="0"/>
        <w:adjustRightInd w:val="0"/>
        <w:ind w:firstLine="709"/>
        <w:jc w:val="both"/>
        <w:rPr>
          <w:sz w:val="18"/>
          <w:szCs w:val="18"/>
        </w:rPr>
      </w:pPr>
      <w:proofErr w:type="spellStart"/>
      <w:r w:rsidRPr="00924CC8">
        <w:rPr>
          <w:sz w:val="18"/>
          <w:szCs w:val="18"/>
        </w:rPr>
        <w:t>К</w:t>
      </w:r>
      <w:proofErr w:type="gramStart"/>
      <w:r w:rsidRPr="00924CC8">
        <w:rPr>
          <w:sz w:val="18"/>
          <w:szCs w:val="18"/>
          <w:vertAlign w:val="subscript"/>
        </w:rPr>
        <w:t>j</w:t>
      </w:r>
      <w:proofErr w:type="spellEnd"/>
      <w:proofErr w:type="gramEnd"/>
      <w:r w:rsidRPr="00924CC8">
        <w:rPr>
          <w:sz w:val="18"/>
          <w:szCs w:val="18"/>
        </w:rPr>
        <w:t xml:space="preserve"> - коэффициент, характеризующий качество и благоустройство жилого помещения, месторасположение дома;</w:t>
      </w:r>
    </w:p>
    <w:p w:rsidR="00924CC8" w:rsidRPr="00924CC8" w:rsidRDefault="00924CC8" w:rsidP="00924CC8">
      <w:pPr>
        <w:autoSpaceDE w:val="0"/>
        <w:autoSpaceDN w:val="0"/>
        <w:adjustRightInd w:val="0"/>
        <w:ind w:firstLine="709"/>
        <w:jc w:val="both"/>
        <w:rPr>
          <w:sz w:val="18"/>
          <w:szCs w:val="18"/>
        </w:rPr>
      </w:pPr>
      <w:r w:rsidRPr="00924CC8">
        <w:rPr>
          <w:sz w:val="18"/>
          <w:szCs w:val="18"/>
        </w:rPr>
        <w:t>К</w:t>
      </w:r>
      <w:proofErr w:type="gramStart"/>
      <w:r w:rsidRPr="00924CC8">
        <w:rPr>
          <w:sz w:val="18"/>
          <w:szCs w:val="18"/>
          <w:vertAlign w:val="subscript"/>
        </w:rPr>
        <w:t>1</w:t>
      </w:r>
      <w:proofErr w:type="gramEnd"/>
      <w:r w:rsidRPr="00924CC8">
        <w:rPr>
          <w:sz w:val="18"/>
          <w:szCs w:val="18"/>
        </w:rPr>
        <w:t xml:space="preserve"> - коэффициент, характеризующий качество жилого помещения;</w:t>
      </w:r>
    </w:p>
    <w:p w:rsidR="00924CC8" w:rsidRPr="00924CC8" w:rsidRDefault="00924CC8" w:rsidP="00924CC8">
      <w:pPr>
        <w:autoSpaceDE w:val="0"/>
        <w:autoSpaceDN w:val="0"/>
        <w:adjustRightInd w:val="0"/>
        <w:ind w:firstLine="709"/>
        <w:jc w:val="both"/>
        <w:rPr>
          <w:sz w:val="18"/>
          <w:szCs w:val="18"/>
        </w:rPr>
      </w:pPr>
      <w:r w:rsidRPr="00924CC8">
        <w:rPr>
          <w:sz w:val="18"/>
          <w:szCs w:val="18"/>
        </w:rPr>
        <w:t>К</w:t>
      </w:r>
      <w:proofErr w:type="gramStart"/>
      <w:r w:rsidRPr="00924CC8">
        <w:rPr>
          <w:sz w:val="18"/>
          <w:szCs w:val="18"/>
          <w:vertAlign w:val="subscript"/>
        </w:rPr>
        <w:t>2</w:t>
      </w:r>
      <w:proofErr w:type="gramEnd"/>
      <w:r w:rsidRPr="00924CC8">
        <w:rPr>
          <w:sz w:val="18"/>
          <w:szCs w:val="18"/>
        </w:rPr>
        <w:t xml:space="preserve"> - коэффициент, характеризующий благоустройство жилого помещения;</w:t>
      </w:r>
    </w:p>
    <w:p w:rsidR="00924CC8" w:rsidRPr="00924CC8" w:rsidRDefault="00924CC8" w:rsidP="00924CC8">
      <w:pPr>
        <w:autoSpaceDE w:val="0"/>
        <w:autoSpaceDN w:val="0"/>
        <w:adjustRightInd w:val="0"/>
        <w:ind w:firstLine="709"/>
        <w:jc w:val="both"/>
        <w:rPr>
          <w:sz w:val="18"/>
          <w:szCs w:val="18"/>
        </w:rPr>
      </w:pPr>
      <w:r w:rsidRPr="00924CC8">
        <w:rPr>
          <w:sz w:val="18"/>
          <w:szCs w:val="18"/>
        </w:rPr>
        <w:t>К</w:t>
      </w:r>
      <w:r w:rsidRPr="00924CC8">
        <w:rPr>
          <w:sz w:val="18"/>
          <w:szCs w:val="18"/>
          <w:vertAlign w:val="subscript"/>
        </w:rPr>
        <w:t>3</w:t>
      </w:r>
      <w:r w:rsidRPr="00924CC8">
        <w:rPr>
          <w:sz w:val="18"/>
          <w:szCs w:val="18"/>
        </w:rPr>
        <w:t xml:space="preserve"> - коэффициент месторасположение дома</w:t>
      </w:r>
    </w:p>
    <w:p w:rsidR="00924CC8" w:rsidRPr="00924CC8" w:rsidRDefault="00924CC8" w:rsidP="007C261D">
      <w:pPr>
        <w:numPr>
          <w:ilvl w:val="1"/>
          <w:numId w:val="9"/>
        </w:numPr>
        <w:autoSpaceDE w:val="0"/>
        <w:autoSpaceDN w:val="0"/>
        <w:adjustRightInd w:val="0"/>
        <w:ind w:left="0" w:firstLine="709"/>
        <w:jc w:val="both"/>
        <w:rPr>
          <w:sz w:val="18"/>
          <w:szCs w:val="18"/>
        </w:rPr>
      </w:pPr>
      <w:r w:rsidRPr="00924CC8">
        <w:rPr>
          <w:sz w:val="18"/>
          <w:szCs w:val="18"/>
        </w:rPr>
        <w:t>Значения показателей К</w:t>
      </w:r>
      <w:proofErr w:type="gramStart"/>
      <w:r w:rsidRPr="00924CC8">
        <w:rPr>
          <w:sz w:val="18"/>
          <w:szCs w:val="18"/>
          <w:vertAlign w:val="subscript"/>
        </w:rPr>
        <w:t>1</w:t>
      </w:r>
      <w:proofErr w:type="gramEnd"/>
      <w:r w:rsidRPr="00924CC8">
        <w:rPr>
          <w:sz w:val="18"/>
          <w:szCs w:val="18"/>
        </w:rPr>
        <w:t xml:space="preserve"> - К</w:t>
      </w:r>
      <w:r w:rsidRPr="00924CC8">
        <w:rPr>
          <w:sz w:val="18"/>
          <w:szCs w:val="18"/>
          <w:vertAlign w:val="subscript"/>
        </w:rPr>
        <w:t>3</w:t>
      </w:r>
      <w:r w:rsidRPr="00924CC8">
        <w:rPr>
          <w:sz w:val="18"/>
          <w:szCs w:val="18"/>
        </w:rPr>
        <w:t xml:space="preserve"> оцениваются в интервале [0,8; 1,3].</w:t>
      </w:r>
    </w:p>
    <w:p w:rsidR="00924CC8" w:rsidRPr="00924CC8" w:rsidRDefault="00924CC8" w:rsidP="00924CC8">
      <w:pPr>
        <w:autoSpaceDE w:val="0"/>
        <w:autoSpaceDN w:val="0"/>
        <w:adjustRightInd w:val="0"/>
        <w:ind w:firstLine="709"/>
        <w:jc w:val="both"/>
        <w:rPr>
          <w:sz w:val="18"/>
          <w:szCs w:val="18"/>
        </w:rPr>
      </w:pPr>
      <w:r w:rsidRPr="00924CC8">
        <w:rPr>
          <w:sz w:val="18"/>
          <w:szCs w:val="18"/>
        </w:rPr>
        <w:t>4.4.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924CC8" w:rsidRPr="00924CC8" w:rsidRDefault="00924CC8" w:rsidP="00924CC8">
      <w:pPr>
        <w:autoSpaceDE w:val="0"/>
        <w:autoSpaceDN w:val="0"/>
        <w:adjustRightInd w:val="0"/>
        <w:ind w:firstLine="709"/>
        <w:jc w:val="both"/>
        <w:rPr>
          <w:sz w:val="18"/>
          <w:szCs w:val="18"/>
        </w:rPr>
      </w:pPr>
    </w:p>
    <w:p w:rsidR="00924CC8" w:rsidRPr="00924CC8" w:rsidRDefault="00924CC8" w:rsidP="00924CC8">
      <w:pPr>
        <w:autoSpaceDE w:val="0"/>
        <w:autoSpaceDN w:val="0"/>
        <w:adjustRightInd w:val="0"/>
        <w:ind w:firstLine="709"/>
        <w:jc w:val="both"/>
        <w:rPr>
          <w:sz w:val="18"/>
          <w:szCs w:val="18"/>
        </w:rPr>
      </w:pPr>
      <w:r w:rsidRPr="00924CC8">
        <w:rPr>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7"/>
        <w:gridCol w:w="4720"/>
        <w:gridCol w:w="3054"/>
      </w:tblGrid>
      <w:tr w:rsidR="00924CC8" w:rsidRPr="00924CC8" w:rsidTr="008639C0">
        <w:tc>
          <w:tcPr>
            <w:tcW w:w="1797"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Коэффициенты</w:t>
            </w: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Потребительские свойства</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Значение коэффициента</w:t>
            </w:r>
          </w:p>
        </w:tc>
      </w:tr>
      <w:tr w:rsidR="00924CC8" w:rsidRPr="00924CC8" w:rsidTr="008639C0">
        <w:tc>
          <w:tcPr>
            <w:tcW w:w="9571" w:type="dxa"/>
            <w:gridSpan w:val="3"/>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b/>
                <w:sz w:val="18"/>
                <w:szCs w:val="18"/>
              </w:rPr>
            </w:pPr>
            <w:r w:rsidRPr="00924CC8">
              <w:rPr>
                <w:b/>
                <w:sz w:val="18"/>
                <w:szCs w:val="18"/>
              </w:rPr>
              <w:t>Показатели качества жилого помещения</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К</w:t>
            </w:r>
            <w:proofErr w:type="gramStart"/>
            <w:r w:rsidRPr="00924CC8">
              <w:rPr>
                <w:sz w:val="18"/>
                <w:szCs w:val="18"/>
                <w:vertAlign w:val="subscript"/>
              </w:rPr>
              <w:t>1</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Материал стен:</w:t>
            </w:r>
          </w:p>
        </w:tc>
        <w:tc>
          <w:tcPr>
            <w:tcW w:w="3054"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-кирпичные, каменные, монолитные</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1,1</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-крупнопанельные, блочные</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1,0</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 xml:space="preserve">-деревянные, </w:t>
            </w:r>
            <w:proofErr w:type="spellStart"/>
            <w:r w:rsidRPr="00924CC8">
              <w:rPr>
                <w:sz w:val="18"/>
                <w:szCs w:val="18"/>
              </w:rPr>
              <w:t>шлаколитые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9571" w:type="dxa"/>
            <w:gridSpan w:val="3"/>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b/>
                <w:sz w:val="18"/>
                <w:szCs w:val="18"/>
              </w:rPr>
            </w:pPr>
            <w:r w:rsidRPr="00924CC8">
              <w:rPr>
                <w:b/>
                <w:sz w:val="18"/>
                <w:szCs w:val="18"/>
              </w:rPr>
              <w:t>Показатели благоустройства жилого помещения</w:t>
            </w:r>
          </w:p>
        </w:tc>
      </w:tr>
      <w:tr w:rsidR="00924CC8" w:rsidRPr="00924CC8" w:rsidTr="008639C0">
        <w:trPr>
          <w:trHeight w:val="1163"/>
        </w:trPr>
        <w:tc>
          <w:tcPr>
            <w:tcW w:w="1797"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К</w:t>
            </w:r>
            <w:proofErr w:type="gramStart"/>
            <w:r w:rsidRPr="00924CC8">
              <w:rPr>
                <w:sz w:val="18"/>
                <w:szCs w:val="18"/>
                <w:vertAlign w:val="subscript"/>
              </w:rPr>
              <w:t>2</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Жилые дома, имеющие все виды благоустройства (с централизованным холодным водоснабжением, отоплением и системой водоотведения)</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1,0</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Жилые дома, имеющие не все виды благоустройства, общежития</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0,9</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 xml:space="preserve">Жилые дома без удобств, </w:t>
            </w:r>
            <w:proofErr w:type="spellStart"/>
            <w:r w:rsidRPr="00924CC8">
              <w:rPr>
                <w:sz w:val="18"/>
                <w:szCs w:val="18"/>
              </w:rPr>
              <w:t>неканализируемые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9571" w:type="dxa"/>
            <w:gridSpan w:val="3"/>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b/>
                <w:sz w:val="18"/>
                <w:szCs w:val="18"/>
              </w:rPr>
            </w:pPr>
            <w:r w:rsidRPr="00924CC8">
              <w:rPr>
                <w:b/>
                <w:sz w:val="18"/>
                <w:szCs w:val="18"/>
              </w:rPr>
              <w:t>Показатели месторасположения</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К</w:t>
            </w:r>
            <w:r w:rsidRPr="00924CC8">
              <w:rPr>
                <w:sz w:val="18"/>
                <w:szCs w:val="18"/>
                <w:vertAlign w:val="subscript"/>
              </w:rPr>
              <w:t>3</w:t>
            </w: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с. Красноселье</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с</w:t>
            </w:r>
            <w:proofErr w:type="gramStart"/>
            <w:r w:rsidRPr="00924CC8">
              <w:rPr>
                <w:sz w:val="18"/>
                <w:szCs w:val="18"/>
              </w:rPr>
              <w:t>.К</w:t>
            </w:r>
            <w:proofErr w:type="gramEnd"/>
            <w:r w:rsidRPr="00924CC8">
              <w:rPr>
                <w:sz w:val="18"/>
                <w:szCs w:val="18"/>
              </w:rPr>
              <w:t xml:space="preserve">расное </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п</w:t>
            </w:r>
            <w:proofErr w:type="gramStart"/>
            <w:r w:rsidRPr="00924CC8">
              <w:rPr>
                <w:sz w:val="18"/>
                <w:szCs w:val="18"/>
              </w:rPr>
              <w:t>.М</w:t>
            </w:r>
            <w:proofErr w:type="gramEnd"/>
            <w:r w:rsidRPr="00924CC8">
              <w:rPr>
                <w:sz w:val="18"/>
                <w:szCs w:val="18"/>
              </w:rPr>
              <w:t xml:space="preserve">алый </w:t>
            </w:r>
            <w:proofErr w:type="spellStart"/>
            <w:r w:rsidRPr="00924CC8">
              <w:rPr>
                <w:sz w:val="18"/>
                <w:szCs w:val="18"/>
              </w:rPr>
              <w:t>Тебис</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п</w:t>
            </w:r>
            <w:proofErr w:type="gramStart"/>
            <w:r w:rsidRPr="00924CC8">
              <w:rPr>
                <w:sz w:val="18"/>
                <w:szCs w:val="18"/>
              </w:rPr>
              <w:t>.Т</w:t>
            </w:r>
            <w:proofErr w:type="gramEnd"/>
            <w:r w:rsidRPr="00924CC8">
              <w:rPr>
                <w:sz w:val="18"/>
                <w:szCs w:val="18"/>
              </w:rPr>
              <w:t>айский</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1797"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д</w:t>
            </w:r>
            <w:proofErr w:type="gramStart"/>
            <w:r w:rsidRPr="00924CC8">
              <w:rPr>
                <w:sz w:val="18"/>
                <w:szCs w:val="18"/>
              </w:rPr>
              <w:t>.С</w:t>
            </w:r>
            <w:proofErr w:type="gramEnd"/>
            <w:r w:rsidRPr="00924CC8">
              <w:rPr>
                <w:sz w:val="18"/>
                <w:szCs w:val="18"/>
              </w:rPr>
              <w:t>евер</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bl>
    <w:p w:rsidR="00924CC8" w:rsidRPr="00924CC8" w:rsidRDefault="00924CC8" w:rsidP="00924CC8">
      <w:pPr>
        <w:autoSpaceDE w:val="0"/>
        <w:autoSpaceDN w:val="0"/>
        <w:adjustRightInd w:val="0"/>
        <w:ind w:firstLine="709"/>
        <w:jc w:val="both"/>
        <w:rPr>
          <w:sz w:val="18"/>
          <w:szCs w:val="18"/>
        </w:rPr>
      </w:pPr>
    </w:p>
    <w:p w:rsidR="00924CC8" w:rsidRPr="00924CC8" w:rsidRDefault="00924CC8" w:rsidP="00924CC8">
      <w:pPr>
        <w:autoSpaceDE w:val="0"/>
        <w:autoSpaceDN w:val="0"/>
        <w:adjustRightInd w:val="0"/>
        <w:ind w:firstLine="709"/>
        <w:jc w:val="both"/>
        <w:rPr>
          <w:sz w:val="18"/>
          <w:szCs w:val="18"/>
        </w:rPr>
      </w:pPr>
      <w:r w:rsidRPr="00924CC8">
        <w:rPr>
          <w:sz w:val="18"/>
          <w:szCs w:val="18"/>
        </w:rPr>
        <w:t>Конкретному жилому помещению соответствует лишь одно из показателей качества и благоустройства жилого помещения, месторасположение дома.</w:t>
      </w:r>
    </w:p>
    <w:p w:rsidR="00924CC8" w:rsidRPr="00924CC8" w:rsidRDefault="00924CC8" w:rsidP="00924CC8">
      <w:pPr>
        <w:autoSpaceDE w:val="0"/>
        <w:autoSpaceDN w:val="0"/>
        <w:adjustRightInd w:val="0"/>
        <w:ind w:firstLine="709"/>
        <w:jc w:val="center"/>
        <w:rPr>
          <w:b/>
          <w:sz w:val="18"/>
          <w:szCs w:val="18"/>
        </w:rPr>
      </w:pPr>
      <w:r w:rsidRPr="00924CC8">
        <w:rPr>
          <w:b/>
          <w:sz w:val="18"/>
          <w:szCs w:val="18"/>
        </w:rPr>
        <w:t>5. Коэффициент соответствия платы</w:t>
      </w:r>
    </w:p>
    <w:p w:rsidR="00924CC8" w:rsidRPr="00924CC8" w:rsidRDefault="00924CC8" w:rsidP="00924CC8">
      <w:pPr>
        <w:autoSpaceDE w:val="0"/>
        <w:autoSpaceDN w:val="0"/>
        <w:adjustRightInd w:val="0"/>
        <w:ind w:firstLine="709"/>
        <w:jc w:val="both"/>
        <w:rPr>
          <w:sz w:val="18"/>
          <w:szCs w:val="18"/>
        </w:rPr>
      </w:pPr>
      <w:r w:rsidRPr="00924CC8">
        <w:rPr>
          <w:sz w:val="18"/>
          <w:szCs w:val="18"/>
        </w:rPr>
        <w:t>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w:t>
      </w:r>
      <w:r w:rsidRPr="00924CC8">
        <w:rPr>
          <w:sz w:val="18"/>
          <w:szCs w:val="18"/>
          <w:vertAlign w:val="subscript"/>
        </w:rPr>
        <w:t>с</w:t>
      </w:r>
      <w:r w:rsidRPr="00924CC8">
        <w:rPr>
          <w:sz w:val="18"/>
          <w:szCs w:val="18"/>
        </w:rPr>
        <w:t xml:space="preserve"> может быть </w:t>
      </w:r>
      <w:proofErr w:type="gramStart"/>
      <w:r w:rsidRPr="00924CC8">
        <w:rPr>
          <w:sz w:val="18"/>
          <w:szCs w:val="18"/>
        </w:rPr>
        <w:t>установлен</w:t>
      </w:r>
      <w:proofErr w:type="gramEnd"/>
      <w:r w:rsidRPr="00924CC8">
        <w:rPr>
          <w:sz w:val="18"/>
          <w:szCs w:val="18"/>
        </w:rPr>
        <w:t xml:space="preserve">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924CC8" w:rsidRPr="00924CC8" w:rsidRDefault="00924CC8" w:rsidP="00924CC8">
      <w:pPr>
        <w:autoSpaceDE w:val="0"/>
        <w:autoSpaceDN w:val="0"/>
        <w:adjustRightInd w:val="0"/>
        <w:ind w:firstLine="709"/>
        <w:jc w:val="both"/>
        <w:rPr>
          <w:sz w:val="18"/>
          <w:szCs w:val="18"/>
        </w:rPr>
      </w:pPr>
      <w:r w:rsidRPr="00924CC8">
        <w:rPr>
          <w:sz w:val="18"/>
          <w:szCs w:val="18"/>
        </w:rPr>
        <w:t>5.2 . Установить величину коэффициента соответствия платы в размере:</w:t>
      </w:r>
    </w:p>
    <w:p w:rsidR="00924CC8" w:rsidRPr="00924CC8" w:rsidRDefault="00924CC8" w:rsidP="00924CC8">
      <w:pPr>
        <w:autoSpaceDE w:val="0"/>
        <w:autoSpaceDN w:val="0"/>
        <w:adjustRightInd w:val="0"/>
        <w:ind w:firstLine="709"/>
        <w:jc w:val="both"/>
        <w:rPr>
          <w:sz w:val="18"/>
          <w:szCs w:val="18"/>
        </w:rPr>
      </w:pPr>
      <w:r w:rsidRPr="00924CC8">
        <w:rPr>
          <w:sz w:val="18"/>
          <w:szCs w:val="18"/>
        </w:rPr>
        <w:t>0 -для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924CC8" w:rsidRPr="00924CC8" w:rsidRDefault="00924CC8" w:rsidP="00924CC8">
      <w:pPr>
        <w:autoSpaceDE w:val="0"/>
        <w:autoSpaceDN w:val="0"/>
        <w:adjustRightInd w:val="0"/>
        <w:ind w:firstLine="709"/>
        <w:jc w:val="both"/>
        <w:rPr>
          <w:sz w:val="18"/>
          <w:szCs w:val="18"/>
        </w:rPr>
      </w:pPr>
      <w:r w:rsidRPr="00924CC8">
        <w:rPr>
          <w:sz w:val="18"/>
          <w:szCs w:val="18"/>
        </w:rPr>
        <w:t>0-для нанимателей жилых помещений по договорам социального найма, договорам найма жилых помещений муниципального жилищного фонда, являющиеся инвалидами 1 и 2 группы, а также семьи, имеющие детей – инвалидов.</w:t>
      </w:r>
    </w:p>
    <w:p w:rsidR="00924CC8" w:rsidRPr="00924CC8" w:rsidRDefault="00924CC8" w:rsidP="00924CC8">
      <w:pPr>
        <w:autoSpaceDE w:val="0"/>
        <w:autoSpaceDN w:val="0"/>
        <w:adjustRightInd w:val="0"/>
        <w:ind w:firstLine="709"/>
        <w:jc w:val="both"/>
        <w:rPr>
          <w:sz w:val="18"/>
          <w:szCs w:val="18"/>
        </w:rPr>
      </w:pPr>
      <w:r w:rsidRPr="00924CC8">
        <w:rPr>
          <w:sz w:val="18"/>
          <w:szCs w:val="18"/>
        </w:rPr>
        <w:t>0,10 - для прочих категорий граждан.</w:t>
      </w:r>
    </w:p>
    <w:p w:rsidR="00924CC8" w:rsidRPr="00924CC8" w:rsidRDefault="00924CC8" w:rsidP="00924CC8">
      <w:pPr>
        <w:autoSpaceDE w:val="0"/>
        <w:autoSpaceDN w:val="0"/>
        <w:adjustRightInd w:val="0"/>
        <w:ind w:firstLine="709"/>
        <w:jc w:val="center"/>
        <w:rPr>
          <w:b/>
          <w:color w:val="000000"/>
          <w:sz w:val="18"/>
          <w:szCs w:val="18"/>
        </w:rPr>
      </w:pPr>
      <w:r w:rsidRPr="00924CC8">
        <w:rPr>
          <w:b/>
          <w:color w:val="000000"/>
          <w:sz w:val="18"/>
          <w:szCs w:val="18"/>
        </w:rPr>
        <w:t>6. Порядок внесения платы за наем</w:t>
      </w:r>
    </w:p>
    <w:p w:rsidR="00924CC8" w:rsidRPr="00924CC8" w:rsidRDefault="00924CC8" w:rsidP="00924CC8">
      <w:pPr>
        <w:autoSpaceDE w:val="0"/>
        <w:autoSpaceDN w:val="0"/>
        <w:adjustRightInd w:val="0"/>
        <w:ind w:firstLine="709"/>
        <w:jc w:val="both"/>
        <w:rPr>
          <w:color w:val="000000"/>
          <w:sz w:val="18"/>
          <w:szCs w:val="18"/>
        </w:rPr>
      </w:pPr>
      <w:r w:rsidRPr="00924CC8">
        <w:rPr>
          <w:color w:val="000000"/>
          <w:sz w:val="18"/>
          <w:szCs w:val="18"/>
        </w:rPr>
        <w:t>6.1.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w:t>
      </w:r>
    </w:p>
    <w:p w:rsidR="00924CC8" w:rsidRPr="00924CC8" w:rsidRDefault="00924CC8" w:rsidP="00924CC8">
      <w:pPr>
        <w:autoSpaceDE w:val="0"/>
        <w:autoSpaceDN w:val="0"/>
        <w:adjustRightInd w:val="0"/>
        <w:ind w:firstLine="709"/>
        <w:jc w:val="both"/>
        <w:rPr>
          <w:color w:val="000000"/>
          <w:sz w:val="18"/>
          <w:szCs w:val="18"/>
        </w:rPr>
      </w:pPr>
      <w:r w:rsidRPr="00924CC8">
        <w:rPr>
          <w:color w:val="000000"/>
          <w:sz w:val="18"/>
          <w:szCs w:val="18"/>
        </w:rPr>
        <w:t>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третьего числа месяца, следующего за истекшим месяцем, если иной срок не установлен договором.</w:t>
      </w:r>
    </w:p>
    <w:p w:rsidR="00924CC8" w:rsidRPr="00924CC8" w:rsidRDefault="00924CC8" w:rsidP="00924CC8">
      <w:pPr>
        <w:autoSpaceDE w:val="0"/>
        <w:autoSpaceDN w:val="0"/>
        <w:adjustRightInd w:val="0"/>
        <w:ind w:firstLine="709"/>
        <w:jc w:val="both"/>
        <w:rPr>
          <w:color w:val="000000"/>
          <w:sz w:val="18"/>
          <w:szCs w:val="18"/>
        </w:rPr>
      </w:pPr>
      <w:r w:rsidRPr="00924CC8">
        <w:rPr>
          <w:color w:val="000000"/>
          <w:sz w:val="18"/>
          <w:szCs w:val="18"/>
        </w:rPr>
        <w:t>6.3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w:t>
      </w:r>
    </w:p>
    <w:p w:rsidR="00924CC8" w:rsidRPr="00924CC8" w:rsidRDefault="00924CC8" w:rsidP="00924CC8">
      <w:pPr>
        <w:autoSpaceDE w:val="0"/>
        <w:autoSpaceDN w:val="0"/>
        <w:adjustRightInd w:val="0"/>
        <w:ind w:firstLine="709"/>
        <w:jc w:val="both"/>
        <w:rPr>
          <w:sz w:val="18"/>
          <w:szCs w:val="18"/>
        </w:rPr>
      </w:pPr>
      <w:r w:rsidRPr="00924CC8">
        <w:rPr>
          <w:color w:val="000000"/>
          <w:sz w:val="18"/>
          <w:szCs w:val="18"/>
        </w:rPr>
        <w:t>6</w:t>
      </w:r>
      <w:r w:rsidRPr="00924CC8">
        <w:rPr>
          <w:rStyle w:val="blk"/>
          <w:sz w:val="18"/>
          <w:szCs w:val="18"/>
        </w:rPr>
        <w:t>.4. Граждане, несвоевременно и (или) не полностью внесшие плату за жилое помещение и коммунальные услуги, обязаны уплатить.</w:t>
      </w:r>
    </w:p>
    <w:p w:rsidR="00924CC8" w:rsidRPr="00924CC8" w:rsidRDefault="00924CC8" w:rsidP="00924CC8">
      <w:pPr>
        <w:autoSpaceDE w:val="0"/>
        <w:autoSpaceDN w:val="0"/>
        <w:adjustRightInd w:val="0"/>
        <w:ind w:firstLine="709"/>
        <w:jc w:val="center"/>
        <w:rPr>
          <w:b/>
          <w:color w:val="000000"/>
          <w:sz w:val="18"/>
          <w:szCs w:val="18"/>
        </w:rPr>
      </w:pPr>
      <w:r w:rsidRPr="00924CC8">
        <w:rPr>
          <w:b/>
          <w:color w:val="000000"/>
          <w:sz w:val="18"/>
          <w:szCs w:val="18"/>
        </w:rPr>
        <w:lastRenderedPageBreak/>
        <w:t>7. Поступление и целевое использование средств</w:t>
      </w:r>
    </w:p>
    <w:p w:rsidR="00924CC8" w:rsidRPr="00924CC8" w:rsidRDefault="00924CC8" w:rsidP="00924CC8">
      <w:pPr>
        <w:autoSpaceDE w:val="0"/>
        <w:autoSpaceDN w:val="0"/>
        <w:adjustRightInd w:val="0"/>
        <w:ind w:firstLine="709"/>
        <w:jc w:val="both"/>
        <w:rPr>
          <w:b/>
          <w:color w:val="000000"/>
          <w:sz w:val="18"/>
          <w:szCs w:val="18"/>
        </w:rPr>
      </w:pPr>
      <w:r w:rsidRPr="00924CC8">
        <w:rPr>
          <w:color w:val="000000"/>
          <w:sz w:val="18"/>
          <w:szCs w:val="18"/>
        </w:rPr>
        <w:t>7.1.  Начисление и сбор платы за наем осуществляется организацией, уполномоченной собственником жилого помещения собирать с населения плату за жилое помещение и коммунальные услуги.</w:t>
      </w:r>
    </w:p>
    <w:p w:rsidR="00924CC8" w:rsidRPr="00924CC8" w:rsidRDefault="00924CC8" w:rsidP="00924CC8">
      <w:pPr>
        <w:ind w:firstLine="709"/>
        <w:jc w:val="center"/>
        <w:rPr>
          <w:b/>
          <w:sz w:val="18"/>
          <w:szCs w:val="18"/>
        </w:rPr>
      </w:pPr>
      <w:r w:rsidRPr="00924CC8">
        <w:rPr>
          <w:b/>
          <w:sz w:val="18"/>
          <w:szCs w:val="18"/>
        </w:rPr>
        <w:t>8. Пример расчета платы за пользование жилым помещением</w:t>
      </w:r>
      <w:r w:rsidRPr="00924CC8">
        <w:rPr>
          <w:b/>
          <w:color w:val="000000"/>
          <w:sz w:val="18"/>
          <w:szCs w:val="18"/>
        </w:rPr>
        <w:t xml:space="preserve"> (платы за наем</w:t>
      </w:r>
      <w:proofErr w:type="gramStart"/>
      <w:r w:rsidRPr="00924CC8">
        <w:rPr>
          <w:b/>
          <w:color w:val="000000"/>
          <w:sz w:val="18"/>
          <w:szCs w:val="18"/>
        </w:rPr>
        <w:t xml:space="preserve"> )</w:t>
      </w:r>
      <w:proofErr w:type="gramEnd"/>
      <w:r w:rsidRPr="00924CC8">
        <w:rPr>
          <w:b/>
          <w:color w:val="000000"/>
          <w:sz w:val="18"/>
          <w:szCs w:val="18"/>
        </w:rPr>
        <w:t xml:space="preserve"> по договорам и договорам социального найма  жилых помещений</w:t>
      </w:r>
    </w:p>
    <w:p w:rsidR="00924CC8" w:rsidRPr="00924CC8" w:rsidRDefault="00924CC8" w:rsidP="00924CC8">
      <w:pPr>
        <w:ind w:firstLine="709"/>
        <w:jc w:val="both"/>
        <w:rPr>
          <w:sz w:val="18"/>
          <w:szCs w:val="18"/>
        </w:rPr>
      </w:pPr>
      <w:r w:rsidRPr="00924CC8">
        <w:rPr>
          <w:sz w:val="18"/>
          <w:szCs w:val="18"/>
        </w:rPr>
        <w:t>Исходные данные для расчета платы за пользование жилым помещением</w:t>
      </w:r>
      <w:r w:rsidRPr="00924CC8">
        <w:rPr>
          <w:color w:val="000000"/>
          <w:sz w:val="18"/>
          <w:szCs w:val="18"/>
        </w:rPr>
        <w:t xml:space="preserve">  (платы за наем</w:t>
      </w:r>
      <w:proofErr w:type="gramStart"/>
      <w:r w:rsidRPr="00924CC8">
        <w:rPr>
          <w:color w:val="000000"/>
          <w:sz w:val="18"/>
          <w:szCs w:val="18"/>
        </w:rPr>
        <w:t xml:space="preserve"> )</w:t>
      </w:r>
      <w:proofErr w:type="gramEnd"/>
      <w:r w:rsidRPr="00924CC8">
        <w:rPr>
          <w:color w:val="000000"/>
          <w:sz w:val="18"/>
          <w:szCs w:val="18"/>
        </w:rPr>
        <w:t xml:space="preserve"> по договорам и договорам социального найма жилых помещений </w:t>
      </w:r>
    </w:p>
    <w:p w:rsidR="00924CC8" w:rsidRPr="00924CC8" w:rsidRDefault="00924CC8" w:rsidP="007C261D">
      <w:pPr>
        <w:numPr>
          <w:ilvl w:val="0"/>
          <w:numId w:val="10"/>
        </w:numPr>
        <w:ind w:left="0" w:firstLine="709"/>
        <w:jc w:val="both"/>
        <w:rPr>
          <w:sz w:val="18"/>
          <w:szCs w:val="18"/>
        </w:rPr>
      </w:pPr>
      <w:r w:rsidRPr="00924CC8">
        <w:rPr>
          <w:sz w:val="18"/>
          <w:szCs w:val="18"/>
        </w:rPr>
        <w:t>Показатели качества, благоустройства и месторасположения, используемые в примере, приведены в таблице 2.</w:t>
      </w:r>
    </w:p>
    <w:p w:rsidR="00924CC8" w:rsidRPr="00924CC8" w:rsidRDefault="00924CC8" w:rsidP="00924CC8">
      <w:pPr>
        <w:ind w:firstLine="709"/>
        <w:jc w:val="both"/>
        <w:rPr>
          <w:sz w:val="18"/>
          <w:szCs w:val="18"/>
        </w:rPr>
      </w:pPr>
    </w:p>
    <w:p w:rsidR="00924CC8" w:rsidRPr="00924CC8" w:rsidRDefault="00924CC8" w:rsidP="00924CC8">
      <w:pPr>
        <w:ind w:firstLine="709"/>
        <w:jc w:val="both"/>
        <w:rPr>
          <w:sz w:val="18"/>
          <w:szCs w:val="18"/>
        </w:rPr>
      </w:pPr>
      <w:r w:rsidRPr="00924CC8">
        <w:rPr>
          <w:sz w:val="18"/>
          <w:szCs w:val="1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4720"/>
        <w:gridCol w:w="3054"/>
      </w:tblGrid>
      <w:tr w:rsidR="00924CC8" w:rsidRPr="00924CC8" w:rsidTr="008639C0">
        <w:tc>
          <w:tcPr>
            <w:tcW w:w="1965"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Наименование коэффициента</w:t>
            </w: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Жилое помещение, для которого определяется плата за наем</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Значение показателя</w:t>
            </w:r>
          </w:p>
          <w:p w:rsidR="00924CC8" w:rsidRPr="00924CC8" w:rsidRDefault="00924CC8" w:rsidP="008639C0">
            <w:pPr>
              <w:autoSpaceDE w:val="0"/>
              <w:autoSpaceDN w:val="0"/>
              <w:adjustRightInd w:val="0"/>
              <w:ind w:firstLine="709"/>
              <w:jc w:val="both"/>
              <w:rPr>
                <w:sz w:val="18"/>
                <w:szCs w:val="18"/>
              </w:rPr>
            </w:pPr>
            <w:r w:rsidRPr="00924CC8">
              <w:rPr>
                <w:sz w:val="18"/>
                <w:szCs w:val="18"/>
              </w:rPr>
              <w:t>(выбираем из таблицы №1)</w:t>
            </w:r>
          </w:p>
        </w:tc>
      </w:tr>
      <w:tr w:rsidR="00924CC8" w:rsidRPr="00924CC8" w:rsidTr="008639C0">
        <w:tc>
          <w:tcPr>
            <w:tcW w:w="9739" w:type="dxa"/>
            <w:gridSpan w:val="3"/>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b/>
                <w:sz w:val="18"/>
                <w:szCs w:val="18"/>
              </w:rPr>
            </w:pPr>
            <w:r w:rsidRPr="00924CC8">
              <w:rPr>
                <w:b/>
                <w:sz w:val="18"/>
                <w:szCs w:val="18"/>
              </w:rPr>
              <w:t>Показатели качества жилого помещения</w:t>
            </w:r>
          </w:p>
        </w:tc>
      </w:tr>
      <w:tr w:rsidR="00924CC8" w:rsidRPr="00924CC8" w:rsidTr="008639C0">
        <w:tc>
          <w:tcPr>
            <w:tcW w:w="1965" w:type="dxa"/>
            <w:vMerge w:val="restart"/>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К</w:t>
            </w:r>
            <w:proofErr w:type="gramStart"/>
            <w:r w:rsidRPr="00924CC8">
              <w:rPr>
                <w:sz w:val="18"/>
                <w:szCs w:val="18"/>
                <w:vertAlign w:val="subscript"/>
              </w:rPr>
              <w:t>1</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Материал стен:</w:t>
            </w:r>
          </w:p>
        </w:tc>
        <w:tc>
          <w:tcPr>
            <w:tcW w:w="3054" w:type="dxa"/>
            <w:tcBorders>
              <w:top w:val="single" w:sz="4" w:space="0" w:color="auto"/>
              <w:left w:val="single" w:sz="4" w:space="0" w:color="auto"/>
              <w:bottom w:val="single" w:sz="4" w:space="0" w:color="auto"/>
              <w:right w:val="single" w:sz="4" w:space="0" w:color="auto"/>
            </w:tcBorders>
          </w:tcPr>
          <w:p w:rsidR="00924CC8" w:rsidRPr="00924CC8" w:rsidRDefault="00924CC8" w:rsidP="008639C0">
            <w:pPr>
              <w:autoSpaceDE w:val="0"/>
              <w:autoSpaceDN w:val="0"/>
              <w:adjustRightInd w:val="0"/>
              <w:ind w:firstLine="709"/>
              <w:jc w:val="both"/>
              <w:rPr>
                <w:sz w:val="18"/>
                <w:szCs w:val="18"/>
              </w:rPr>
            </w:pPr>
          </w:p>
        </w:tc>
      </w:tr>
      <w:tr w:rsidR="00924CC8" w:rsidRPr="00924CC8" w:rsidTr="008639C0">
        <w:tc>
          <w:tcPr>
            <w:tcW w:w="0" w:type="auto"/>
            <w:vMerge/>
            <w:tcBorders>
              <w:top w:val="single" w:sz="4" w:space="0" w:color="auto"/>
              <w:left w:val="single" w:sz="4" w:space="0" w:color="auto"/>
              <w:bottom w:val="single" w:sz="4" w:space="0" w:color="auto"/>
              <w:right w:val="single" w:sz="4" w:space="0" w:color="auto"/>
            </w:tcBorders>
            <w:vAlign w:val="center"/>
            <w:hideMark/>
          </w:tcPr>
          <w:p w:rsidR="00924CC8" w:rsidRPr="00924CC8" w:rsidRDefault="00924CC8" w:rsidP="008639C0">
            <w:pPr>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 xml:space="preserve">-деревянные, </w:t>
            </w:r>
            <w:proofErr w:type="spellStart"/>
            <w:r w:rsidRPr="00924CC8">
              <w:rPr>
                <w:sz w:val="18"/>
                <w:szCs w:val="18"/>
              </w:rPr>
              <w:t>шлаколитые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9739" w:type="dxa"/>
            <w:gridSpan w:val="3"/>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b/>
                <w:sz w:val="18"/>
                <w:szCs w:val="18"/>
              </w:rPr>
            </w:pPr>
            <w:r w:rsidRPr="00924CC8">
              <w:rPr>
                <w:b/>
                <w:sz w:val="18"/>
                <w:szCs w:val="18"/>
              </w:rPr>
              <w:t>Показатели благоустройства жилого помещения</w:t>
            </w:r>
          </w:p>
        </w:tc>
      </w:tr>
      <w:tr w:rsidR="00924CC8" w:rsidRPr="00924CC8" w:rsidTr="008639C0">
        <w:tc>
          <w:tcPr>
            <w:tcW w:w="1965"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К</w:t>
            </w:r>
            <w:proofErr w:type="gramStart"/>
            <w:r w:rsidRPr="00924CC8">
              <w:rPr>
                <w:sz w:val="18"/>
                <w:szCs w:val="18"/>
                <w:vertAlign w:val="subscript"/>
              </w:rPr>
              <w:t>2</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 xml:space="preserve">Жилые дома без удобств, </w:t>
            </w:r>
            <w:proofErr w:type="spellStart"/>
            <w:r w:rsidRPr="00924CC8">
              <w:rPr>
                <w:sz w:val="18"/>
                <w:szCs w:val="18"/>
              </w:rPr>
              <w:t>неканализируемые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9739" w:type="dxa"/>
            <w:gridSpan w:val="3"/>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b/>
                <w:sz w:val="18"/>
                <w:szCs w:val="18"/>
              </w:rPr>
            </w:pPr>
            <w:r w:rsidRPr="00924CC8">
              <w:rPr>
                <w:b/>
                <w:sz w:val="18"/>
                <w:szCs w:val="18"/>
              </w:rPr>
              <w:t>Показатели месторасположения</w:t>
            </w:r>
          </w:p>
        </w:tc>
      </w:tr>
      <w:tr w:rsidR="00924CC8" w:rsidRPr="00924CC8" w:rsidTr="008639C0">
        <w:tc>
          <w:tcPr>
            <w:tcW w:w="1965"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r w:rsidRPr="00924CC8">
              <w:rPr>
                <w:sz w:val="18"/>
                <w:szCs w:val="18"/>
              </w:rPr>
              <w:t>К</w:t>
            </w:r>
            <w:r w:rsidRPr="00924CC8">
              <w:rPr>
                <w:sz w:val="18"/>
                <w:szCs w:val="18"/>
                <w:vertAlign w:val="subscript"/>
              </w:rPr>
              <w:t>3</w:t>
            </w: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с. Красноселье</w:t>
            </w: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jc w:val="both"/>
              <w:rPr>
                <w:sz w:val="18"/>
                <w:szCs w:val="18"/>
              </w:rPr>
            </w:pPr>
            <w:r w:rsidRPr="00924CC8">
              <w:rPr>
                <w:sz w:val="18"/>
                <w:szCs w:val="18"/>
              </w:rPr>
              <w:t>0,8</w:t>
            </w:r>
          </w:p>
        </w:tc>
      </w:tr>
      <w:tr w:rsidR="00924CC8" w:rsidRPr="00924CC8" w:rsidTr="008639C0">
        <w:tc>
          <w:tcPr>
            <w:tcW w:w="1965"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p>
        </w:tc>
        <w:tc>
          <w:tcPr>
            <w:tcW w:w="4720"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p>
        </w:tc>
        <w:tc>
          <w:tcPr>
            <w:tcW w:w="3054" w:type="dxa"/>
            <w:tcBorders>
              <w:top w:val="single" w:sz="4" w:space="0" w:color="auto"/>
              <w:left w:val="single" w:sz="4" w:space="0" w:color="auto"/>
              <w:bottom w:val="single" w:sz="4" w:space="0" w:color="auto"/>
              <w:right w:val="single" w:sz="4" w:space="0" w:color="auto"/>
            </w:tcBorders>
            <w:hideMark/>
          </w:tcPr>
          <w:p w:rsidR="00924CC8" w:rsidRPr="00924CC8" w:rsidRDefault="00924CC8" w:rsidP="008639C0">
            <w:pPr>
              <w:autoSpaceDE w:val="0"/>
              <w:autoSpaceDN w:val="0"/>
              <w:adjustRightInd w:val="0"/>
              <w:ind w:firstLine="709"/>
              <w:jc w:val="both"/>
              <w:rPr>
                <w:sz w:val="18"/>
                <w:szCs w:val="18"/>
              </w:rPr>
            </w:pPr>
          </w:p>
        </w:tc>
      </w:tr>
    </w:tbl>
    <w:p w:rsidR="00924CC8" w:rsidRPr="00924CC8" w:rsidRDefault="00924CC8" w:rsidP="00924CC8">
      <w:pPr>
        <w:autoSpaceDE w:val="0"/>
        <w:autoSpaceDN w:val="0"/>
        <w:adjustRightInd w:val="0"/>
        <w:ind w:firstLine="709"/>
        <w:jc w:val="both"/>
        <w:rPr>
          <w:sz w:val="18"/>
          <w:szCs w:val="18"/>
        </w:rPr>
      </w:pPr>
    </w:p>
    <w:p w:rsidR="00924CC8" w:rsidRPr="00924CC8" w:rsidRDefault="00924CC8" w:rsidP="00924CC8">
      <w:pPr>
        <w:autoSpaceDE w:val="0"/>
        <w:autoSpaceDN w:val="0"/>
        <w:adjustRightInd w:val="0"/>
        <w:ind w:firstLine="709"/>
        <w:jc w:val="both"/>
        <w:rPr>
          <w:sz w:val="18"/>
          <w:szCs w:val="18"/>
        </w:rPr>
      </w:pPr>
      <w:proofErr w:type="spellStart"/>
      <w:r w:rsidRPr="00924CC8">
        <w:rPr>
          <w:sz w:val="18"/>
          <w:szCs w:val="18"/>
        </w:rPr>
        <w:t>К</w:t>
      </w:r>
      <w:proofErr w:type="gramStart"/>
      <w:r w:rsidRPr="00924CC8">
        <w:rPr>
          <w:sz w:val="18"/>
          <w:szCs w:val="18"/>
          <w:vertAlign w:val="subscript"/>
        </w:rPr>
        <w:t>j</w:t>
      </w:r>
      <w:proofErr w:type="spellEnd"/>
      <w:proofErr w:type="gramEnd"/>
      <w:r w:rsidRPr="00924CC8">
        <w:rPr>
          <w:sz w:val="18"/>
          <w:szCs w:val="18"/>
        </w:rPr>
        <w:t xml:space="preserve"> - коэффициент, характеризующий качество и благоустройство жилого помещения, месторасположение дома;</w:t>
      </w:r>
    </w:p>
    <w:p w:rsidR="00924CC8" w:rsidRPr="00924CC8" w:rsidRDefault="00924CC8" w:rsidP="00924CC8">
      <w:pPr>
        <w:ind w:firstLine="709"/>
        <w:jc w:val="both"/>
        <w:rPr>
          <w:b/>
          <w:sz w:val="18"/>
          <w:szCs w:val="18"/>
          <w:u w:val="single"/>
        </w:rPr>
      </w:pPr>
      <w:proofErr w:type="spellStart"/>
      <w:r w:rsidRPr="00924CC8">
        <w:rPr>
          <w:sz w:val="18"/>
          <w:szCs w:val="18"/>
        </w:rPr>
        <w:t>К</w:t>
      </w:r>
      <w:proofErr w:type="gramStart"/>
      <w:r w:rsidRPr="00924CC8">
        <w:rPr>
          <w:sz w:val="18"/>
          <w:szCs w:val="18"/>
          <w:vertAlign w:val="subscript"/>
        </w:rPr>
        <w:t>j</w:t>
      </w:r>
      <w:proofErr w:type="spellEnd"/>
      <w:proofErr w:type="gramEnd"/>
      <w:r w:rsidRPr="00924CC8">
        <w:rPr>
          <w:sz w:val="18"/>
          <w:szCs w:val="18"/>
        </w:rPr>
        <w:t xml:space="preserve"> = </w:t>
      </w:r>
      <w:r w:rsidRPr="00924CC8">
        <w:rPr>
          <w:sz w:val="18"/>
          <w:szCs w:val="18"/>
          <w:u w:val="single"/>
        </w:rPr>
        <w:t>0,8+0,8+1,0</w:t>
      </w:r>
      <w:r w:rsidRPr="00924CC8">
        <w:rPr>
          <w:sz w:val="18"/>
          <w:szCs w:val="18"/>
        </w:rPr>
        <w:t xml:space="preserve">=   </w:t>
      </w:r>
      <w:r w:rsidRPr="00924CC8">
        <w:rPr>
          <w:b/>
          <w:sz w:val="18"/>
          <w:szCs w:val="18"/>
        </w:rPr>
        <w:t>0,87</w:t>
      </w:r>
    </w:p>
    <w:p w:rsidR="00924CC8" w:rsidRPr="00924CC8" w:rsidRDefault="00924CC8" w:rsidP="00924CC8">
      <w:pPr>
        <w:ind w:firstLine="709"/>
        <w:jc w:val="both"/>
        <w:rPr>
          <w:sz w:val="18"/>
          <w:szCs w:val="18"/>
        </w:rPr>
      </w:pPr>
      <w:r w:rsidRPr="00924CC8">
        <w:rPr>
          <w:sz w:val="18"/>
          <w:szCs w:val="18"/>
        </w:rPr>
        <w:t xml:space="preserve">                3</w:t>
      </w:r>
    </w:p>
    <w:p w:rsidR="00924CC8" w:rsidRPr="00924CC8" w:rsidRDefault="00924CC8" w:rsidP="00924CC8">
      <w:pPr>
        <w:ind w:firstLine="709"/>
        <w:jc w:val="both"/>
        <w:rPr>
          <w:sz w:val="18"/>
          <w:szCs w:val="18"/>
        </w:rPr>
      </w:pPr>
      <w:r w:rsidRPr="00924CC8">
        <w:rPr>
          <w:sz w:val="18"/>
          <w:szCs w:val="18"/>
        </w:rPr>
        <w:t xml:space="preserve">       Плата за наем </w:t>
      </w:r>
      <w:proofErr w:type="spellStart"/>
      <w:r w:rsidRPr="00924CC8">
        <w:rPr>
          <w:sz w:val="18"/>
          <w:szCs w:val="18"/>
        </w:rPr>
        <w:t>П</w:t>
      </w:r>
      <w:r w:rsidRPr="00924CC8">
        <w:rPr>
          <w:sz w:val="18"/>
          <w:szCs w:val="18"/>
          <w:vertAlign w:val="subscript"/>
        </w:rPr>
        <w:t>н</w:t>
      </w:r>
      <w:proofErr w:type="gramStart"/>
      <w:r w:rsidRPr="00924CC8">
        <w:rPr>
          <w:sz w:val="18"/>
          <w:szCs w:val="18"/>
          <w:vertAlign w:val="subscript"/>
        </w:rPr>
        <w:t>j</w:t>
      </w:r>
      <w:proofErr w:type="spellEnd"/>
      <w:proofErr w:type="gramEnd"/>
      <w:r w:rsidRPr="00924CC8">
        <w:rPr>
          <w:sz w:val="18"/>
          <w:szCs w:val="18"/>
        </w:rPr>
        <w:t xml:space="preserve"> определяется по следующей формуле:</w:t>
      </w:r>
    </w:p>
    <w:p w:rsidR="00924CC8" w:rsidRPr="00924CC8" w:rsidRDefault="00924CC8" w:rsidP="00924CC8">
      <w:pPr>
        <w:ind w:firstLine="709"/>
        <w:jc w:val="both"/>
        <w:rPr>
          <w:sz w:val="18"/>
          <w:szCs w:val="18"/>
          <w:u w:val="single"/>
        </w:rPr>
      </w:pPr>
      <w:proofErr w:type="spellStart"/>
      <w:r w:rsidRPr="00924CC8">
        <w:rPr>
          <w:sz w:val="18"/>
          <w:szCs w:val="18"/>
        </w:rPr>
        <w:t>П</w:t>
      </w:r>
      <w:r w:rsidRPr="00924CC8">
        <w:rPr>
          <w:sz w:val="18"/>
          <w:szCs w:val="18"/>
          <w:vertAlign w:val="subscript"/>
        </w:rPr>
        <w:t>н</w:t>
      </w:r>
      <w:proofErr w:type="gramStart"/>
      <w:r w:rsidRPr="00924CC8">
        <w:rPr>
          <w:sz w:val="18"/>
          <w:szCs w:val="18"/>
          <w:vertAlign w:val="subscript"/>
        </w:rPr>
        <w:t>j</w:t>
      </w:r>
      <w:proofErr w:type="spellEnd"/>
      <w:proofErr w:type="gramEnd"/>
      <w:r w:rsidRPr="00924CC8">
        <w:rPr>
          <w:sz w:val="18"/>
          <w:szCs w:val="18"/>
        </w:rPr>
        <w:t xml:space="preserve"> = </w:t>
      </w:r>
      <w:proofErr w:type="spellStart"/>
      <w:r w:rsidRPr="00924CC8">
        <w:rPr>
          <w:sz w:val="18"/>
          <w:szCs w:val="18"/>
        </w:rPr>
        <w:t>Н</w:t>
      </w:r>
      <w:r w:rsidRPr="00924CC8">
        <w:rPr>
          <w:sz w:val="18"/>
          <w:szCs w:val="18"/>
          <w:vertAlign w:val="subscript"/>
        </w:rPr>
        <w:t>б</w:t>
      </w:r>
      <w:proofErr w:type="spellEnd"/>
      <w:r w:rsidRPr="00924CC8">
        <w:rPr>
          <w:sz w:val="18"/>
          <w:szCs w:val="18"/>
        </w:rPr>
        <w:t xml:space="preserve"> * </w:t>
      </w:r>
      <w:proofErr w:type="spellStart"/>
      <w:r w:rsidRPr="00924CC8">
        <w:rPr>
          <w:sz w:val="18"/>
          <w:szCs w:val="18"/>
        </w:rPr>
        <w:t>К</w:t>
      </w:r>
      <w:r w:rsidRPr="00924CC8">
        <w:rPr>
          <w:sz w:val="18"/>
          <w:szCs w:val="18"/>
          <w:vertAlign w:val="subscript"/>
        </w:rPr>
        <w:t>j</w:t>
      </w:r>
      <w:proofErr w:type="spellEnd"/>
      <w:r w:rsidRPr="00924CC8">
        <w:rPr>
          <w:sz w:val="18"/>
          <w:szCs w:val="18"/>
        </w:rPr>
        <w:t xml:space="preserve"> * К</w:t>
      </w:r>
      <w:r w:rsidRPr="00924CC8">
        <w:rPr>
          <w:sz w:val="18"/>
          <w:szCs w:val="18"/>
          <w:vertAlign w:val="subscript"/>
        </w:rPr>
        <w:t>с</w:t>
      </w:r>
      <w:r w:rsidRPr="00924CC8">
        <w:rPr>
          <w:sz w:val="18"/>
          <w:szCs w:val="18"/>
        </w:rPr>
        <w:t xml:space="preserve"> * </w:t>
      </w:r>
      <w:proofErr w:type="spellStart"/>
      <w:r w:rsidRPr="00924CC8">
        <w:rPr>
          <w:sz w:val="18"/>
          <w:szCs w:val="18"/>
        </w:rPr>
        <w:t>П</w:t>
      </w:r>
      <w:r w:rsidRPr="00924CC8">
        <w:rPr>
          <w:sz w:val="18"/>
          <w:szCs w:val="18"/>
          <w:vertAlign w:val="subscript"/>
        </w:rPr>
        <w:t>j</w:t>
      </w:r>
      <w:proofErr w:type="spellEnd"/>
    </w:p>
    <w:p w:rsidR="00924CC8" w:rsidRPr="00924CC8" w:rsidRDefault="00924CC8" w:rsidP="00924CC8">
      <w:pPr>
        <w:autoSpaceDE w:val="0"/>
        <w:autoSpaceDN w:val="0"/>
        <w:adjustRightInd w:val="0"/>
        <w:ind w:firstLine="709"/>
        <w:jc w:val="both"/>
        <w:rPr>
          <w:sz w:val="18"/>
          <w:szCs w:val="18"/>
        </w:rPr>
      </w:pPr>
    </w:p>
    <w:p w:rsidR="00924CC8" w:rsidRPr="00924CC8" w:rsidRDefault="00924CC8" w:rsidP="00924CC8">
      <w:pPr>
        <w:pStyle w:val="af2"/>
        <w:widowControl w:val="0"/>
        <w:autoSpaceDE w:val="0"/>
        <w:autoSpaceDN w:val="0"/>
        <w:ind w:left="780"/>
        <w:jc w:val="center"/>
        <w:rPr>
          <w:rFonts w:ascii="Times New Roman" w:hAnsi="Times New Roman" w:cs="Times New Roman"/>
          <w:b/>
          <w:sz w:val="18"/>
          <w:szCs w:val="18"/>
        </w:rPr>
      </w:pPr>
      <w:r w:rsidRPr="00924CC8">
        <w:rPr>
          <w:rFonts w:ascii="Times New Roman" w:hAnsi="Times New Roman" w:cs="Times New Roman"/>
          <w:b/>
          <w:sz w:val="18"/>
          <w:szCs w:val="18"/>
        </w:rPr>
        <w:t>9.Плата за коммунальные услуги</w:t>
      </w:r>
    </w:p>
    <w:p w:rsidR="00924CC8" w:rsidRPr="00924CC8" w:rsidRDefault="00924CC8" w:rsidP="00924CC8">
      <w:pPr>
        <w:pStyle w:val="af2"/>
        <w:widowControl w:val="0"/>
        <w:autoSpaceDE w:val="0"/>
        <w:autoSpaceDN w:val="0"/>
        <w:ind w:left="780"/>
        <w:jc w:val="center"/>
        <w:rPr>
          <w:rFonts w:ascii="Times New Roman" w:hAnsi="Times New Roman" w:cs="Times New Roman"/>
          <w:sz w:val="18"/>
          <w:szCs w:val="18"/>
        </w:rPr>
      </w:pPr>
    </w:p>
    <w:p w:rsidR="00924CC8" w:rsidRDefault="00924CC8" w:rsidP="00924CC8">
      <w:pPr>
        <w:pStyle w:val="af2"/>
        <w:widowControl w:val="0"/>
        <w:autoSpaceDE w:val="0"/>
        <w:autoSpaceDN w:val="0"/>
        <w:ind w:left="0"/>
        <w:jc w:val="both"/>
        <w:rPr>
          <w:rFonts w:ascii="Times New Roman" w:hAnsi="Times New Roman" w:cs="Times New Roman"/>
          <w:color w:val="000000"/>
          <w:sz w:val="18"/>
          <w:szCs w:val="18"/>
          <w:shd w:val="clear" w:color="auto" w:fill="FFFFFF"/>
        </w:rPr>
      </w:pPr>
      <w:r w:rsidRPr="00924CC8">
        <w:rPr>
          <w:rFonts w:ascii="Times New Roman" w:hAnsi="Times New Roman" w:cs="Times New Roman"/>
          <w:color w:val="000000"/>
          <w:sz w:val="18"/>
          <w:szCs w:val="18"/>
          <w:shd w:val="clear" w:color="auto" w:fill="FFFFFF"/>
        </w:rPr>
        <w:t xml:space="preserve"> При неисполнении или ненадлежащем исполнении </w:t>
      </w:r>
      <w:proofErr w:type="spellStart"/>
      <w:r w:rsidRPr="00924CC8">
        <w:rPr>
          <w:rFonts w:ascii="Times New Roman" w:hAnsi="Times New Roman" w:cs="Times New Roman"/>
          <w:color w:val="000000"/>
          <w:sz w:val="18"/>
          <w:szCs w:val="18"/>
          <w:shd w:val="clear" w:color="auto" w:fill="FFFFFF"/>
        </w:rPr>
        <w:t>наймодателем</w:t>
      </w:r>
      <w:proofErr w:type="spellEnd"/>
      <w:r w:rsidRPr="00924CC8">
        <w:rPr>
          <w:rFonts w:ascii="Times New Roman" w:hAnsi="Times New Roman" w:cs="Times New Roman"/>
          <w:color w:val="000000"/>
          <w:sz w:val="18"/>
          <w:szCs w:val="18"/>
          <w:shd w:val="clear" w:color="auto" w:fill="FFFFFF"/>
        </w:rPr>
        <w:t xml:space="preserve"> жилого помещения по договору социального найма </w:t>
      </w:r>
      <w:proofErr w:type="gramStart"/>
      <w:r w:rsidRPr="00924CC8">
        <w:rPr>
          <w:rFonts w:ascii="Times New Roman" w:hAnsi="Times New Roman" w:cs="Times New Roman"/>
          <w:color w:val="000000"/>
          <w:sz w:val="18"/>
          <w:szCs w:val="18"/>
          <w:shd w:val="clear" w:color="auto" w:fill="FFFFFF"/>
        </w:rPr>
        <w:t>обязанностей</w:t>
      </w:r>
      <w:proofErr w:type="gramEnd"/>
      <w:r w:rsidRPr="00924CC8">
        <w:rPr>
          <w:rFonts w:ascii="Times New Roman" w:hAnsi="Times New Roman" w:cs="Times New Roman"/>
          <w:color w:val="000000"/>
          <w:sz w:val="18"/>
          <w:szCs w:val="18"/>
          <w:shd w:val="clear" w:color="auto" w:fill="FFFFFF"/>
        </w:rPr>
        <w:t xml:space="preserve"> по своевременному проведению капитального </w:t>
      </w:r>
      <w:hyperlink r:id="rId17" w:anchor="dst203" w:history="1">
        <w:r w:rsidRPr="00924CC8">
          <w:rPr>
            <w:rStyle w:val="a5"/>
            <w:rFonts w:ascii="Times New Roman" w:hAnsi="Times New Roman" w:cs="Times New Roman"/>
            <w:color w:val="1A0DAB"/>
            <w:sz w:val="18"/>
            <w:szCs w:val="18"/>
            <w:shd w:val="clear" w:color="auto" w:fill="FFFFFF"/>
          </w:rPr>
          <w:t>ремонта</w:t>
        </w:r>
      </w:hyperlink>
      <w:r w:rsidRPr="00924CC8">
        <w:rPr>
          <w:rFonts w:ascii="Times New Roman" w:hAnsi="Times New Roman" w:cs="Times New Roman"/>
          <w:color w:val="000000"/>
          <w:sz w:val="18"/>
          <w:szCs w:val="18"/>
          <w:shd w:val="clear" w:color="auto" w:fill="FFFFFF"/>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rsidRPr="00924CC8">
        <w:rPr>
          <w:rFonts w:ascii="Times New Roman" w:hAnsi="Times New Roman" w:cs="Times New Roman"/>
          <w:color w:val="000000"/>
          <w:sz w:val="18"/>
          <w:szCs w:val="18"/>
          <w:shd w:val="clear" w:color="auto" w:fill="FFFFFF"/>
        </w:rPr>
        <w:t>наймодателя</w:t>
      </w:r>
      <w:proofErr w:type="spellEnd"/>
      <w:r w:rsidRPr="00924CC8">
        <w:rPr>
          <w:rFonts w:ascii="Times New Roman" w:hAnsi="Times New Roman" w:cs="Times New Roman"/>
          <w:color w:val="000000"/>
          <w:sz w:val="18"/>
          <w:szCs w:val="18"/>
          <w:shd w:val="clear" w:color="auto" w:fill="FFFFFF"/>
        </w:rPr>
        <w:t>.</w:t>
      </w:r>
    </w:p>
    <w:p w:rsidR="00924CC8" w:rsidRDefault="00924CC8" w:rsidP="00924CC8">
      <w:pPr>
        <w:pStyle w:val="af2"/>
        <w:widowControl w:val="0"/>
        <w:autoSpaceDE w:val="0"/>
        <w:autoSpaceDN w:val="0"/>
        <w:ind w:left="0"/>
        <w:jc w:val="both"/>
        <w:rPr>
          <w:rFonts w:ascii="Times New Roman" w:hAnsi="Times New Roman" w:cs="Times New Roman"/>
          <w:color w:val="000000"/>
          <w:sz w:val="18"/>
          <w:szCs w:val="18"/>
          <w:shd w:val="clear" w:color="auto" w:fill="FFFFFF"/>
        </w:rPr>
      </w:pPr>
    </w:p>
    <w:p w:rsidR="00924CC8" w:rsidRPr="00924CC8" w:rsidRDefault="00924CC8" w:rsidP="00924CC8">
      <w:pPr>
        <w:jc w:val="center"/>
        <w:rPr>
          <w:sz w:val="18"/>
          <w:szCs w:val="18"/>
        </w:rPr>
      </w:pPr>
      <w:r w:rsidRPr="00924CC8">
        <w:rPr>
          <w:sz w:val="18"/>
          <w:szCs w:val="18"/>
        </w:rPr>
        <w:t>СОВЕТ ДЕПУТАТОВ</w:t>
      </w:r>
    </w:p>
    <w:p w:rsidR="00924CC8" w:rsidRPr="00924CC8" w:rsidRDefault="00924CC8" w:rsidP="00924CC8">
      <w:pPr>
        <w:jc w:val="center"/>
        <w:rPr>
          <w:sz w:val="18"/>
          <w:szCs w:val="18"/>
        </w:rPr>
      </w:pPr>
      <w:r w:rsidRPr="00924CC8">
        <w:rPr>
          <w:sz w:val="18"/>
          <w:szCs w:val="18"/>
        </w:rPr>
        <w:t>КРАСНОСЕЛЬСКОГО СЕЛЬСОВЕТА</w:t>
      </w:r>
    </w:p>
    <w:p w:rsidR="00924CC8" w:rsidRPr="00924CC8" w:rsidRDefault="00924CC8" w:rsidP="00924CC8">
      <w:pPr>
        <w:pStyle w:val="ab"/>
        <w:widowControl w:val="0"/>
        <w:jc w:val="center"/>
        <w:rPr>
          <w:rFonts w:ascii="Times New Roman" w:hAnsi="Times New Roman"/>
          <w:sz w:val="18"/>
          <w:szCs w:val="18"/>
        </w:rPr>
      </w:pPr>
      <w:r w:rsidRPr="00924CC8">
        <w:rPr>
          <w:rFonts w:ascii="Times New Roman" w:hAnsi="Times New Roman"/>
          <w:sz w:val="18"/>
          <w:szCs w:val="18"/>
        </w:rPr>
        <w:t>ЧАНОВСКОГО РАЙОНА</w:t>
      </w:r>
    </w:p>
    <w:p w:rsidR="00924CC8" w:rsidRPr="00924CC8" w:rsidRDefault="00924CC8" w:rsidP="00924CC8">
      <w:pPr>
        <w:pStyle w:val="ab"/>
        <w:widowControl w:val="0"/>
        <w:jc w:val="center"/>
        <w:rPr>
          <w:rFonts w:ascii="Times New Roman" w:hAnsi="Times New Roman"/>
          <w:sz w:val="18"/>
          <w:szCs w:val="18"/>
        </w:rPr>
      </w:pPr>
      <w:r w:rsidRPr="00924CC8">
        <w:rPr>
          <w:rFonts w:ascii="Times New Roman" w:hAnsi="Times New Roman"/>
          <w:sz w:val="18"/>
          <w:szCs w:val="18"/>
        </w:rPr>
        <w:t xml:space="preserve"> НОВОСИБИРСКОЙ ОБЛАСТИ</w:t>
      </w:r>
    </w:p>
    <w:p w:rsidR="00924CC8" w:rsidRPr="00924CC8" w:rsidRDefault="00924CC8" w:rsidP="00924CC8">
      <w:pPr>
        <w:pStyle w:val="ab"/>
        <w:widowControl w:val="0"/>
        <w:jc w:val="center"/>
        <w:rPr>
          <w:rFonts w:ascii="Times New Roman" w:hAnsi="Times New Roman"/>
          <w:sz w:val="18"/>
          <w:szCs w:val="18"/>
        </w:rPr>
      </w:pPr>
      <w:r w:rsidRPr="00924CC8">
        <w:rPr>
          <w:rFonts w:ascii="Times New Roman" w:hAnsi="Times New Roman"/>
          <w:sz w:val="18"/>
          <w:szCs w:val="18"/>
        </w:rPr>
        <w:t>шестого созыва</w:t>
      </w:r>
    </w:p>
    <w:p w:rsidR="00924CC8" w:rsidRPr="00924CC8" w:rsidRDefault="00924CC8" w:rsidP="00924CC8">
      <w:pPr>
        <w:pStyle w:val="ab"/>
        <w:widowControl w:val="0"/>
        <w:jc w:val="center"/>
        <w:rPr>
          <w:rFonts w:ascii="Times New Roman" w:hAnsi="Times New Roman"/>
          <w:sz w:val="18"/>
          <w:szCs w:val="18"/>
        </w:rPr>
      </w:pPr>
    </w:p>
    <w:p w:rsidR="00924CC8" w:rsidRPr="00924CC8" w:rsidRDefault="00924CC8" w:rsidP="00924CC8">
      <w:pPr>
        <w:pStyle w:val="ab"/>
        <w:widowControl w:val="0"/>
        <w:jc w:val="center"/>
        <w:rPr>
          <w:rFonts w:ascii="Times New Roman" w:hAnsi="Times New Roman"/>
          <w:sz w:val="18"/>
          <w:szCs w:val="18"/>
        </w:rPr>
      </w:pPr>
      <w:r w:rsidRPr="00924CC8">
        <w:rPr>
          <w:rFonts w:ascii="Times New Roman" w:hAnsi="Times New Roman"/>
          <w:sz w:val="18"/>
          <w:szCs w:val="18"/>
        </w:rPr>
        <w:t>РЕШЕНИЕ</w:t>
      </w:r>
    </w:p>
    <w:p w:rsidR="00924CC8" w:rsidRPr="00924CC8" w:rsidRDefault="00924CC8" w:rsidP="00924CC8">
      <w:pPr>
        <w:pStyle w:val="ab"/>
        <w:widowControl w:val="0"/>
        <w:jc w:val="center"/>
        <w:rPr>
          <w:rFonts w:ascii="Times New Roman" w:hAnsi="Times New Roman"/>
          <w:sz w:val="18"/>
          <w:szCs w:val="18"/>
        </w:rPr>
      </w:pPr>
      <w:r w:rsidRPr="00924CC8">
        <w:rPr>
          <w:rFonts w:ascii="Times New Roman" w:hAnsi="Times New Roman"/>
          <w:sz w:val="18"/>
          <w:szCs w:val="18"/>
        </w:rPr>
        <w:t>Сорок шестой сессии</w:t>
      </w:r>
    </w:p>
    <w:p w:rsidR="00924CC8" w:rsidRPr="00924CC8" w:rsidRDefault="00924CC8" w:rsidP="00924CC8">
      <w:pPr>
        <w:pStyle w:val="ab"/>
        <w:widowControl w:val="0"/>
        <w:jc w:val="center"/>
        <w:rPr>
          <w:rFonts w:ascii="Times New Roman" w:hAnsi="Times New Roman"/>
          <w:sz w:val="18"/>
          <w:szCs w:val="18"/>
        </w:rPr>
      </w:pPr>
    </w:p>
    <w:p w:rsidR="00924CC8" w:rsidRPr="00924CC8" w:rsidRDefault="00924CC8" w:rsidP="00924CC8">
      <w:pPr>
        <w:pStyle w:val="ab"/>
        <w:widowControl w:val="0"/>
        <w:jc w:val="center"/>
        <w:rPr>
          <w:rFonts w:ascii="Times New Roman" w:hAnsi="Times New Roman"/>
          <w:sz w:val="18"/>
          <w:szCs w:val="18"/>
        </w:rPr>
      </w:pPr>
    </w:p>
    <w:p w:rsidR="00924CC8" w:rsidRPr="00924CC8" w:rsidRDefault="00924CC8" w:rsidP="00924CC8">
      <w:pPr>
        <w:pStyle w:val="3"/>
        <w:keepNext w:val="0"/>
        <w:widowControl w:val="0"/>
        <w:tabs>
          <w:tab w:val="right" w:pos="9354"/>
        </w:tabs>
        <w:rPr>
          <w:sz w:val="18"/>
          <w:szCs w:val="18"/>
        </w:rPr>
      </w:pPr>
      <w:r w:rsidRPr="00924CC8">
        <w:rPr>
          <w:sz w:val="18"/>
          <w:szCs w:val="18"/>
        </w:rPr>
        <w:t>от 09 апреля   2024 года                                                                                 № 190</w:t>
      </w:r>
    </w:p>
    <w:p w:rsidR="00924CC8" w:rsidRPr="00924CC8" w:rsidRDefault="00924CC8" w:rsidP="00924CC8">
      <w:pPr>
        <w:jc w:val="center"/>
        <w:rPr>
          <w:sz w:val="18"/>
          <w:szCs w:val="18"/>
        </w:rPr>
      </w:pPr>
      <w:r w:rsidRPr="00924CC8">
        <w:rPr>
          <w:sz w:val="18"/>
          <w:szCs w:val="18"/>
        </w:rPr>
        <w:t>с. Красноселье</w:t>
      </w:r>
    </w:p>
    <w:p w:rsidR="00924CC8" w:rsidRPr="00924CC8" w:rsidRDefault="00924CC8" w:rsidP="00924CC8">
      <w:pPr>
        <w:jc w:val="center"/>
        <w:rPr>
          <w:sz w:val="18"/>
          <w:szCs w:val="18"/>
        </w:rPr>
      </w:pPr>
    </w:p>
    <w:p w:rsidR="00924CC8" w:rsidRPr="00924CC8" w:rsidRDefault="00924CC8" w:rsidP="00924CC8">
      <w:pPr>
        <w:jc w:val="center"/>
        <w:rPr>
          <w:sz w:val="18"/>
          <w:szCs w:val="18"/>
        </w:rPr>
      </w:pPr>
    </w:p>
    <w:p w:rsidR="00924CC8" w:rsidRPr="00924CC8" w:rsidRDefault="00924CC8" w:rsidP="00924CC8">
      <w:pPr>
        <w:widowControl w:val="0"/>
        <w:adjustRightInd w:val="0"/>
        <w:jc w:val="center"/>
        <w:outlineLvl w:val="0"/>
        <w:rPr>
          <w:b/>
          <w:sz w:val="18"/>
          <w:szCs w:val="18"/>
        </w:rPr>
      </w:pPr>
      <w:r w:rsidRPr="00924CC8">
        <w:rPr>
          <w:sz w:val="18"/>
          <w:szCs w:val="18"/>
        </w:rPr>
        <w:t>О внесении изменений в решение Совета депутатов Красносельского сельсовета Чановского района Новосибирской области</w:t>
      </w:r>
      <w:r w:rsidRPr="00924CC8">
        <w:rPr>
          <w:b/>
          <w:sz w:val="18"/>
          <w:szCs w:val="18"/>
        </w:rPr>
        <w:t xml:space="preserve"> </w:t>
      </w:r>
      <w:r w:rsidRPr="00924CC8">
        <w:rPr>
          <w:sz w:val="18"/>
          <w:szCs w:val="18"/>
        </w:rPr>
        <w:t>от 27.12.2023  № 178 «О бюджете Красносельского сельсовета Чановского района Новосибирской области на 2024 год и плановый период 2025-2026годов»</w:t>
      </w:r>
    </w:p>
    <w:p w:rsidR="00924CC8" w:rsidRPr="00924CC8" w:rsidRDefault="00924CC8" w:rsidP="00924CC8">
      <w:pPr>
        <w:pStyle w:val="ConsPlusNormal"/>
        <w:jc w:val="center"/>
        <w:outlineLvl w:val="0"/>
        <w:rPr>
          <w:rFonts w:ascii="Times New Roman" w:hAnsi="Times New Roman" w:cs="Times New Roman"/>
          <w:sz w:val="18"/>
          <w:szCs w:val="18"/>
        </w:rPr>
      </w:pPr>
    </w:p>
    <w:p w:rsidR="00924CC8" w:rsidRPr="00924CC8" w:rsidRDefault="00924CC8" w:rsidP="00924CC8">
      <w:pPr>
        <w:jc w:val="center"/>
        <w:rPr>
          <w:sz w:val="18"/>
          <w:szCs w:val="18"/>
        </w:rPr>
      </w:pPr>
    </w:p>
    <w:p w:rsidR="00924CC8" w:rsidRPr="00924CC8" w:rsidRDefault="00924CC8" w:rsidP="00924CC8">
      <w:pPr>
        <w:adjustRightInd w:val="0"/>
        <w:ind w:firstLine="540"/>
        <w:jc w:val="both"/>
        <w:rPr>
          <w:sz w:val="18"/>
          <w:szCs w:val="18"/>
        </w:rPr>
      </w:pPr>
      <w:r w:rsidRPr="00924CC8">
        <w:rPr>
          <w:color w:val="000000"/>
          <w:sz w:val="18"/>
          <w:szCs w:val="18"/>
        </w:rPr>
        <w:t xml:space="preserve">В соответствии с экспертным заключением  от 20.03.2024  № 1145-02-02-03/9, </w:t>
      </w:r>
      <w:r w:rsidRPr="00924CC8">
        <w:rPr>
          <w:sz w:val="18"/>
          <w:szCs w:val="18"/>
        </w:rPr>
        <w:t>руководствуясь Уставом сельского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924CC8" w:rsidRPr="00924CC8" w:rsidRDefault="00924CC8" w:rsidP="00924CC8">
      <w:pPr>
        <w:adjustRightInd w:val="0"/>
        <w:ind w:firstLine="540"/>
        <w:jc w:val="both"/>
        <w:rPr>
          <w:sz w:val="18"/>
          <w:szCs w:val="18"/>
        </w:rPr>
      </w:pPr>
    </w:p>
    <w:p w:rsidR="00924CC8" w:rsidRPr="00924CC8" w:rsidRDefault="00924CC8" w:rsidP="00924CC8">
      <w:pPr>
        <w:pStyle w:val="ConsPlusNormal"/>
        <w:jc w:val="both"/>
        <w:outlineLvl w:val="0"/>
        <w:rPr>
          <w:rFonts w:ascii="Times New Roman" w:hAnsi="Times New Roman" w:cs="Times New Roman"/>
          <w:sz w:val="18"/>
          <w:szCs w:val="18"/>
        </w:rPr>
      </w:pPr>
      <w:r w:rsidRPr="00924CC8">
        <w:rPr>
          <w:rFonts w:ascii="Times New Roman" w:hAnsi="Times New Roman" w:cs="Times New Roman"/>
          <w:sz w:val="18"/>
          <w:szCs w:val="18"/>
        </w:rPr>
        <w:t xml:space="preserve">        1. Внести в  решение Совета депутатов Красносельского сельсовета Чановского района Новосибирской области от  27.12.2023  № 178 «О бюджете Красносельского сельсовета Чановского района Новосибирской области на 2024 год и плановый период 2025-2026годов» следующие изменения:</w:t>
      </w:r>
    </w:p>
    <w:p w:rsidR="00924CC8" w:rsidRPr="00924CC8" w:rsidRDefault="00924CC8" w:rsidP="00924CC8">
      <w:pPr>
        <w:jc w:val="both"/>
        <w:rPr>
          <w:bCs/>
          <w:sz w:val="18"/>
          <w:szCs w:val="18"/>
        </w:rPr>
      </w:pPr>
      <w:r w:rsidRPr="00924CC8">
        <w:rPr>
          <w:sz w:val="18"/>
          <w:szCs w:val="18"/>
        </w:rPr>
        <w:t xml:space="preserve">       1.1.  В статье 14 цифры «2023»  </w:t>
      </w:r>
      <w:proofErr w:type="gramStart"/>
      <w:r w:rsidRPr="00924CC8">
        <w:rPr>
          <w:sz w:val="18"/>
          <w:szCs w:val="18"/>
        </w:rPr>
        <w:t>заменить на  цифры</w:t>
      </w:r>
      <w:proofErr w:type="gramEnd"/>
      <w:r w:rsidRPr="00924CC8">
        <w:rPr>
          <w:sz w:val="18"/>
          <w:szCs w:val="18"/>
        </w:rPr>
        <w:t xml:space="preserve"> «2024».</w:t>
      </w:r>
    </w:p>
    <w:p w:rsidR="00924CC8" w:rsidRPr="00924CC8" w:rsidRDefault="00924CC8" w:rsidP="00924CC8">
      <w:pPr>
        <w:adjustRightInd w:val="0"/>
        <w:jc w:val="both"/>
        <w:rPr>
          <w:color w:val="000000"/>
          <w:sz w:val="18"/>
          <w:szCs w:val="18"/>
        </w:rPr>
      </w:pPr>
      <w:r w:rsidRPr="00924CC8">
        <w:rPr>
          <w:sz w:val="18"/>
          <w:szCs w:val="18"/>
        </w:rPr>
        <w:t xml:space="preserve">       2. </w:t>
      </w:r>
      <w:r w:rsidRPr="00924CC8">
        <w:rPr>
          <w:color w:val="000000"/>
          <w:sz w:val="18"/>
          <w:szCs w:val="18"/>
        </w:rPr>
        <w:t>Опубликовать настоящее решение в Информационном бюллетене Красносельского сельсовета</w:t>
      </w:r>
      <w:r w:rsidRPr="00924CC8">
        <w:rPr>
          <w:sz w:val="18"/>
          <w:szCs w:val="18"/>
        </w:rPr>
        <w:t xml:space="preserve"> Чановского района Новосибирской области</w:t>
      </w:r>
      <w:r w:rsidRPr="00924CC8">
        <w:rPr>
          <w:color w:val="000000"/>
          <w:sz w:val="18"/>
          <w:szCs w:val="18"/>
        </w:rPr>
        <w:t xml:space="preserve"> и на официальном сайте администрации Красносельского сельсовета</w:t>
      </w:r>
      <w:r w:rsidRPr="00924CC8">
        <w:rPr>
          <w:sz w:val="18"/>
          <w:szCs w:val="18"/>
        </w:rPr>
        <w:t xml:space="preserve"> Чановского района Новосибирской области</w:t>
      </w:r>
      <w:r w:rsidRPr="00924CC8">
        <w:rPr>
          <w:color w:val="000000"/>
          <w:sz w:val="18"/>
          <w:szCs w:val="18"/>
        </w:rPr>
        <w:t>.</w:t>
      </w:r>
    </w:p>
    <w:p w:rsidR="00924CC8" w:rsidRPr="00924CC8" w:rsidRDefault="00924CC8" w:rsidP="00924CC8">
      <w:pPr>
        <w:adjustRightInd w:val="0"/>
        <w:ind w:firstLine="708"/>
        <w:jc w:val="both"/>
        <w:rPr>
          <w:color w:val="000000"/>
          <w:sz w:val="18"/>
          <w:szCs w:val="18"/>
        </w:rPr>
      </w:pPr>
    </w:p>
    <w:p w:rsidR="00924CC8" w:rsidRPr="00924CC8" w:rsidRDefault="00924CC8" w:rsidP="00924CC8">
      <w:pPr>
        <w:adjustRightInd w:val="0"/>
        <w:ind w:firstLine="708"/>
        <w:jc w:val="both"/>
        <w:rPr>
          <w:color w:val="000000"/>
          <w:sz w:val="18"/>
          <w:szCs w:val="18"/>
        </w:rPr>
      </w:pPr>
    </w:p>
    <w:p w:rsidR="00924CC8" w:rsidRPr="00924CC8" w:rsidRDefault="00924CC8" w:rsidP="00924CC8">
      <w:pPr>
        <w:adjustRightInd w:val="0"/>
        <w:ind w:firstLine="708"/>
        <w:jc w:val="both"/>
        <w:rPr>
          <w:sz w:val="18"/>
          <w:szCs w:val="18"/>
        </w:rPr>
      </w:pPr>
    </w:p>
    <w:tbl>
      <w:tblPr>
        <w:tblW w:w="9606" w:type="dxa"/>
        <w:tblLook w:val="00A0"/>
      </w:tblPr>
      <w:tblGrid>
        <w:gridCol w:w="5353"/>
        <w:gridCol w:w="4253"/>
      </w:tblGrid>
      <w:tr w:rsidR="00924CC8" w:rsidRPr="00924CC8" w:rsidTr="008639C0">
        <w:tc>
          <w:tcPr>
            <w:tcW w:w="5353" w:type="dxa"/>
          </w:tcPr>
          <w:p w:rsidR="00924CC8" w:rsidRPr="00924CC8" w:rsidRDefault="00924CC8" w:rsidP="008639C0">
            <w:pPr>
              <w:adjustRightInd w:val="0"/>
              <w:rPr>
                <w:bCs/>
                <w:sz w:val="18"/>
                <w:szCs w:val="18"/>
              </w:rPr>
            </w:pPr>
            <w:r w:rsidRPr="00924CC8">
              <w:rPr>
                <w:bCs/>
                <w:sz w:val="18"/>
                <w:szCs w:val="18"/>
              </w:rPr>
              <w:t>Глава Красносельского сельсовета Чановского района</w:t>
            </w:r>
          </w:p>
          <w:p w:rsidR="00924CC8" w:rsidRPr="00924CC8" w:rsidRDefault="00924CC8" w:rsidP="008639C0">
            <w:pPr>
              <w:adjustRightInd w:val="0"/>
              <w:rPr>
                <w:bCs/>
                <w:sz w:val="18"/>
                <w:szCs w:val="18"/>
              </w:rPr>
            </w:pPr>
            <w:r w:rsidRPr="00924CC8">
              <w:rPr>
                <w:bCs/>
                <w:sz w:val="18"/>
                <w:szCs w:val="18"/>
              </w:rPr>
              <w:t>Новосибирской области</w:t>
            </w:r>
          </w:p>
          <w:p w:rsidR="00924CC8" w:rsidRPr="00924CC8" w:rsidRDefault="00924CC8" w:rsidP="008639C0">
            <w:pPr>
              <w:adjustRightInd w:val="0"/>
              <w:rPr>
                <w:bCs/>
                <w:sz w:val="18"/>
                <w:szCs w:val="18"/>
              </w:rPr>
            </w:pPr>
          </w:p>
          <w:p w:rsidR="00924CC8" w:rsidRPr="00924CC8" w:rsidRDefault="00924CC8" w:rsidP="008639C0">
            <w:pPr>
              <w:adjustRightInd w:val="0"/>
              <w:rPr>
                <w:bCs/>
                <w:sz w:val="18"/>
                <w:szCs w:val="18"/>
              </w:rPr>
            </w:pPr>
            <w:proofErr w:type="spellStart"/>
            <w:r w:rsidRPr="00924CC8">
              <w:rPr>
                <w:bCs/>
                <w:sz w:val="18"/>
                <w:szCs w:val="18"/>
              </w:rPr>
              <w:t>______________А.И.Евдокимова</w:t>
            </w:r>
            <w:proofErr w:type="spellEnd"/>
          </w:p>
        </w:tc>
        <w:tc>
          <w:tcPr>
            <w:tcW w:w="4253" w:type="dxa"/>
          </w:tcPr>
          <w:p w:rsidR="00924CC8" w:rsidRPr="00924CC8" w:rsidRDefault="00924CC8" w:rsidP="008639C0">
            <w:pPr>
              <w:adjustRightInd w:val="0"/>
              <w:rPr>
                <w:sz w:val="18"/>
                <w:szCs w:val="18"/>
              </w:rPr>
            </w:pPr>
            <w:r w:rsidRPr="00924CC8">
              <w:rPr>
                <w:sz w:val="18"/>
                <w:szCs w:val="18"/>
              </w:rPr>
              <w:t>Председатель Совета депутатов</w:t>
            </w:r>
          </w:p>
          <w:p w:rsidR="00924CC8" w:rsidRPr="00924CC8" w:rsidRDefault="00924CC8" w:rsidP="008639C0">
            <w:pPr>
              <w:adjustRightInd w:val="0"/>
              <w:rPr>
                <w:bCs/>
                <w:sz w:val="18"/>
                <w:szCs w:val="18"/>
              </w:rPr>
            </w:pPr>
            <w:r w:rsidRPr="00924CC8">
              <w:rPr>
                <w:bCs/>
                <w:sz w:val="18"/>
                <w:szCs w:val="18"/>
              </w:rPr>
              <w:t>Красносельского сельсовета</w:t>
            </w:r>
          </w:p>
          <w:p w:rsidR="00924CC8" w:rsidRPr="00924CC8" w:rsidRDefault="00924CC8" w:rsidP="008639C0">
            <w:pPr>
              <w:adjustRightInd w:val="0"/>
              <w:rPr>
                <w:bCs/>
                <w:sz w:val="18"/>
                <w:szCs w:val="18"/>
              </w:rPr>
            </w:pPr>
            <w:r w:rsidRPr="00924CC8">
              <w:rPr>
                <w:bCs/>
                <w:sz w:val="18"/>
                <w:szCs w:val="18"/>
              </w:rPr>
              <w:t>Чановского района</w:t>
            </w:r>
          </w:p>
          <w:p w:rsidR="00924CC8" w:rsidRPr="00924CC8" w:rsidRDefault="00924CC8" w:rsidP="008639C0">
            <w:pPr>
              <w:adjustRightInd w:val="0"/>
              <w:rPr>
                <w:bCs/>
                <w:sz w:val="18"/>
                <w:szCs w:val="18"/>
              </w:rPr>
            </w:pPr>
            <w:r w:rsidRPr="00924CC8">
              <w:rPr>
                <w:bCs/>
                <w:sz w:val="18"/>
                <w:szCs w:val="18"/>
              </w:rPr>
              <w:t>Новосибирской области</w:t>
            </w:r>
          </w:p>
          <w:p w:rsidR="00924CC8" w:rsidRPr="00924CC8" w:rsidRDefault="00924CC8" w:rsidP="008639C0">
            <w:pPr>
              <w:adjustRightInd w:val="0"/>
              <w:rPr>
                <w:bCs/>
                <w:sz w:val="18"/>
                <w:szCs w:val="18"/>
              </w:rPr>
            </w:pPr>
            <w:r w:rsidRPr="00924CC8">
              <w:rPr>
                <w:sz w:val="18"/>
                <w:szCs w:val="18"/>
              </w:rPr>
              <w:t>______________Е.В. Гришина</w:t>
            </w:r>
          </w:p>
        </w:tc>
      </w:tr>
    </w:tbl>
    <w:p w:rsidR="00924CC8" w:rsidRPr="00924CC8" w:rsidRDefault="00924CC8" w:rsidP="00924CC8">
      <w:pPr>
        <w:pStyle w:val="af2"/>
        <w:widowControl w:val="0"/>
        <w:autoSpaceDE w:val="0"/>
        <w:autoSpaceDN w:val="0"/>
        <w:ind w:left="0"/>
        <w:jc w:val="both"/>
        <w:rPr>
          <w:rFonts w:ascii="Times New Roman" w:hAnsi="Times New Roman" w:cs="Times New Roman"/>
          <w:sz w:val="18"/>
          <w:szCs w:val="18"/>
        </w:rPr>
      </w:pPr>
    </w:p>
    <w:p w:rsidR="00924CC8" w:rsidRPr="00924CC8" w:rsidRDefault="00924CC8" w:rsidP="00924CC8">
      <w:pPr>
        <w:jc w:val="right"/>
        <w:rPr>
          <w:b/>
          <w:i/>
          <w:sz w:val="18"/>
          <w:szCs w:val="18"/>
        </w:rPr>
      </w:pPr>
      <w:r w:rsidRPr="00924CC8">
        <w:rPr>
          <w:b/>
          <w:i/>
          <w:sz w:val="18"/>
          <w:szCs w:val="18"/>
        </w:rPr>
        <w:t xml:space="preserve">                                                                                                                            </w:t>
      </w:r>
    </w:p>
    <w:p w:rsidR="00924CC8" w:rsidRPr="00924CC8" w:rsidRDefault="00924CC8" w:rsidP="00924CC8">
      <w:pPr>
        <w:jc w:val="center"/>
        <w:rPr>
          <w:b/>
          <w:sz w:val="18"/>
          <w:szCs w:val="18"/>
        </w:rPr>
      </w:pPr>
      <w:r w:rsidRPr="00924CC8">
        <w:rPr>
          <w:b/>
          <w:sz w:val="18"/>
          <w:szCs w:val="18"/>
        </w:rPr>
        <w:t>СОВЕТ ДЕПУТАТОВ</w:t>
      </w:r>
    </w:p>
    <w:p w:rsidR="00924CC8" w:rsidRPr="00924CC8" w:rsidRDefault="00924CC8" w:rsidP="00924CC8">
      <w:pPr>
        <w:jc w:val="center"/>
        <w:rPr>
          <w:b/>
          <w:sz w:val="18"/>
          <w:szCs w:val="18"/>
        </w:rPr>
      </w:pPr>
      <w:r w:rsidRPr="00924CC8">
        <w:rPr>
          <w:b/>
          <w:sz w:val="18"/>
          <w:szCs w:val="18"/>
        </w:rPr>
        <w:t>КРАСНОСЕЛЬСКОГО СЕЛЬСОВЕТА</w:t>
      </w:r>
    </w:p>
    <w:p w:rsidR="00924CC8" w:rsidRPr="00924CC8" w:rsidRDefault="00924CC8" w:rsidP="00924CC8">
      <w:pPr>
        <w:jc w:val="center"/>
        <w:rPr>
          <w:b/>
          <w:sz w:val="18"/>
          <w:szCs w:val="18"/>
        </w:rPr>
      </w:pPr>
      <w:r w:rsidRPr="00924CC8">
        <w:rPr>
          <w:b/>
          <w:sz w:val="18"/>
          <w:szCs w:val="18"/>
        </w:rPr>
        <w:t>ЧАНОВСКОГО РАЙОНА</w:t>
      </w:r>
    </w:p>
    <w:p w:rsidR="00924CC8" w:rsidRPr="00924CC8" w:rsidRDefault="00924CC8" w:rsidP="00924CC8">
      <w:pPr>
        <w:jc w:val="center"/>
        <w:rPr>
          <w:b/>
          <w:sz w:val="18"/>
          <w:szCs w:val="18"/>
        </w:rPr>
      </w:pPr>
      <w:r w:rsidRPr="00924CC8">
        <w:rPr>
          <w:b/>
          <w:sz w:val="18"/>
          <w:szCs w:val="18"/>
        </w:rPr>
        <w:t xml:space="preserve"> НОВОСИБИРСКОЙ ОБЛАСТИ</w:t>
      </w:r>
    </w:p>
    <w:p w:rsidR="00924CC8" w:rsidRPr="00924CC8" w:rsidRDefault="00924CC8" w:rsidP="00924CC8">
      <w:pPr>
        <w:jc w:val="center"/>
        <w:rPr>
          <w:b/>
          <w:sz w:val="18"/>
          <w:szCs w:val="18"/>
        </w:rPr>
      </w:pPr>
      <w:r w:rsidRPr="00924CC8">
        <w:rPr>
          <w:b/>
          <w:sz w:val="18"/>
          <w:szCs w:val="18"/>
        </w:rPr>
        <w:t>шестого созыва</w:t>
      </w:r>
    </w:p>
    <w:p w:rsidR="00924CC8" w:rsidRPr="00924CC8" w:rsidRDefault="00924CC8" w:rsidP="00924CC8">
      <w:pPr>
        <w:rPr>
          <w:b/>
          <w:sz w:val="18"/>
          <w:szCs w:val="18"/>
        </w:rPr>
      </w:pPr>
    </w:p>
    <w:p w:rsidR="00924CC8" w:rsidRPr="00924CC8" w:rsidRDefault="00924CC8" w:rsidP="00924CC8">
      <w:pPr>
        <w:jc w:val="center"/>
        <w:rPr>
          <w:sz w:val="18"/>
          <w:szCs w:val="18"/>
        </w:rPr>
      </w:pPr>
      <w:r w:rsidRPr="00924CC8">
        <w:rPr>
          <w:sz w:val="18"/>
          <w:szCs w:val="18"/>
        </w:rPr>
        <w:t>РЕШЕНИЕ</w:t>
      </w:r>
    </w:p>
    <w:p w:rsidR="00924CC8" w:rsidRPr="00924CC8" w:rsidRDefault="00924CC8" w:rsidP="00924CC8">
      <w:pPr>
        <w:jc w:val="center"/>
        <w:rPr>
          <w:sz w:val="18"/>
          <w:szCs w:val="18"/>
        </w:rPr>
      </w:pPr>
      <w:r w:rsidRPr="00924CC8">
        <w:rPr>
          <w:sz w:val="18"/>
          <w:szCs w:val="18"/>
        </w:rPr>
        <w:t>Сорок шестой сессии</w:t>
      </w:r>
    </w:p>
    <w:p w:rsidR="00924CC8" w:rsidRPr="00924CC8" w:rsidRDefault="00924CC8" w:rsidP="00924CC8">
      <w:pPr>
        <w:jc w:val="center"/>
        <w:rPr>
          <w:sz w:val="18"/>
          <w:szCs w:val="18"/>
        </w:rPr>
      </w:pPr>
    </w:p>
    <w:p w:rsidR="00924CC8" w:rsidRPr="00924CC8" w:rsidRDefault="00924CC8" w:rsidP="00924CC8">
      <w:pPr>
        <w:rPr>
          <w:sz w:val="18"/>
          <w:szCs w:val="18"/>
        </w:rPr>
      </w:pPr>
      <w:r w:rsidRPr="00924CC8">
        <w:rPr>
          <w:sz w:val="18"/>
          <w:szCs w:val="18"/>
        </w:rPr>
        <w:t xml:space="preserve">от 09 апреля   2024 года               </w:t>
      </w:r>
      <w:r w:rsidR="006F5DAC">
        <w:rPr>
          <w:sz w:val="18"/>
          <w:szCs w:val="18"/>
        </w:rPr>
        <w:t xml:space="preserve">                                         </w:t>
      </w:r>
      <w:r w:rsidRPr="00924CC8">
        <w:rPr>
          <w:sz w:val="18"/>
          <w:szCs w:val="18"/>
        </w:rPr>
        <w:t xml:space="preserve">   с. Красноселье                               </w:t>
      </w:r>
      <w:r w:rsidR="006F5DAC">
        <w:rPr>
          <w:sz w:val="18"/>
          <w:szCs w:val="18"/>
        </w:rPr>
        <w:t xml:space="preserve">                        </w:t>
      </w:r>
      <w:r w:rsidRPr="00924CC8">
        <w:rPr>
          <w:sz w:val="18"/>
          <w:szCs w:val="18"/>
        </w:rPr>
        <w:t xml:space="preserve">           № 191 </w:t>
      </w:r>
    </w:p>
    <w:p w:rsidR="00924CC8" w:rsidRPr="00924CC8" w:rsidRDefault="00924CC8" w:rsidP="00924CC8">
      <w:pPr>
        <w:tabs>
          <w:tab w:val="left" w:pos="720"/>
        </w:tabs>
        <w:rPr>
          <w:sz w:val="18"/>
          <w:szCs w:val="18"/>
        </w:rPr>
      </w:pPr>
    </w:p>
    <w:p w:rsidR="00924CC8" w:rsidRPr="00924CC8" w:rsidRDefault="00924CC8" w:rsidP="00924CC8">
      <w:pPr>
        <w:rPr>
          <w:b/>
          <w:sz w:val="18"/>
          <w:szCs w:val="18"/>
        </w:rPr>
      </w:pPr>
    </w:p>
    <w:p w:rsidR="00924CC8" w:rsidRPr="00924CC8" w:rsidRDefault="00924CC8" w:rsidP="00924CC8">
      <w:pPr>
        <w:shd w:val="clear" w:color="auto" w:fill="FFFFFF"/>
        <w:jc w:val="center"/>
        <w:textAlignment w:val="baseline"/>
        <w:rPr>
          <w:b/>
          <w:sz w:val="18"/>
          <w:szCs w:val="18"/>
        </w:rPr>
      </w:pPr>
      <w:r w:rsidRPr="00924CC8">
        <w:rPr>
          <w:b/>
          <w:sz w:val="18"/>
          <w:szCs w:val="18"/>
        </w:rPr>
        <w:t xml:space="preserve">О внесении изменений в решение от 13.04.2023 № 138 «Об утверждении Положения о </w:t>
      </w:r>
      <w:bookmarkStart w:id="7" w:name="_Hlk73706793"/>
      <w:r w:rsidRPr="00924CC8">
        <w:rPr>
          <w:b/>
          <w:sz w:val="18"/>
          <w:szCs w:val="18"/>
        </w:rPr>
        <w:t xml:space="preserve">муниципальном контроле </w:t>
      </w:r>
      <w:bookmarkEnd w:id="7"/>
    </w:p>
    <w:p w:rsidR="00924CC8" w:rsidRPr="00924CC8" w:rsidRDefault="00924CC8" w:rsidP="00924CC8">
      <w:pPr>
        <w:shd w:val="clear" w:color="auto" w:fill="FFFFFF"/>
        <w:jc w:val="center"/>
        <w:textAlignment w:val="baseline"/>
        <w:rPr>
          <w:sz w:val="18"/>
          <w:szCs w:val="18"/>
        </w:rPr>
      </w:pPr>
      <w:r w:rsidRPr="00924CC8">
        <w:rPr>
          <w:b/>
          <w:spacing w:val="2"/>
          <w:sz w:val="18"/>
          <w:szCs w:val="18"/>
        </w:rPr>
        <w:t xml:space="preserve">на автомобильном транспорте, городском наземном электрическом транспорте и в дорожном хозяйстве в </w:t>
      </w:r>
      <w:r w:rsidRPr="00924CC8">
        <w:rPr>
          <w:b/>
          <w:sz w:val="18"/>
          <w:szCs w:val="18"/>
        </w:rPr>
        <w:t xml:space="preserve">границах населенных пунктов Красносельского сельсовета Чановского района Новосибирской области» </w:t>
      </w:r>
    </w:p>
    <w:p w:rsidR="00924CC8" w:rsidRPr="00924CC8" w:rsidRDefault="00924CC8" w:rsidP="00924CC8">
      <w:pPr>
        <w:jc w:val="both"/>
        <w:rPr>
          <w:sz w:val="18"/>
          <w:szCs w:val="18"/>
        </w:rPr>
      </w:pPr>
    </w:p>
    <w:p w:rsidR="00924CC8" w:rsidRPr="00924CC8" w:rsidRDefault="00924CC8" w:rsidP="00924CC8">
      <w:pPr>
        <w:pStyle w:val="a6"/>
        <w:spacing w:before="0" w:beforeAutospacing="0" w:after="0" w:afterAutospacing="0"/>
        <w:ind w:firstLine="709"/>
        <w:jc w:val="both"/>
        <w:rPr>
          <w:color w:val="000000"/>
          <w:sz w:val="18"/>
          <w:szCs w:val="18"/>
        </w:rPr>
      </w:pPr>
      <w:r w:rsidRPr="00924CC8">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Красносельского сельсовета Чановского муниципального района Новосибирской области, </w:t>
      </w:r>
      <w:r w:rsidRPr="00924CC8">
        <w:rPr>
          <w:color w:val="000000"/>
          <w:sz w:val="18"/>
          <w:szCs w:val="18"/>
        </w:rPr>
        <w:t xml:space="preserve">Совет депутатов </w:t>
      </w:r>
      <w:r w:rsidRPr="00924CC8">
        <w:rPr>
          <w:sz w:val="18"/>
          <w:szCs w:val="18"/>
        </w:rPr>
        <w:t xml:space="preserve">Красносельского сельсовета </w:t>
      </w:r>
      <w:r w:rsidRPr="00924CC8">
        <w:rPr>
          <w:color w:val="000000"/>
          <w:sz w:val="18"/>
          <w:szCs w:val="18"/>
        </w:rPr>
        <w:t>Чановского района Новосибирской области РЕШИЛ:</w:t>
      </w:r>
    </w:p>
    <w:p w:rsidR="00924CC8" w:rsidRPr="00924CC8" w:rsidRDefault="00924CC8" w:rsidP="00924CC8">
      <w:pPr>
        <w:pStyle w:val="a6"/>
        <w:spacing w:before="0" w:beforeAutospacing="0" w:after="0" w:afterAutospacing="0"/>
        <w:ind w:firstLine="709"/>
        <w:jc w:val="both"/>
        <w:rPr>
          <w:sz w:val="18"/>
          <w:szCs w:val="18"/>
        </w:rPr>
      </w:pPr>
    </w:p>
    <w:p w:rsidR="00924CC8" w:rsidRPr="00924CC8" w:rsidRDefault="00924CC8" w:rsidP="00924CC8">
      <w:pPr>
        <w:shd w:val="clear" w:color="auto" w:fill="FFFFFF"/>
        <w:jc w:val="both"/>
        <w:textAlignment w:val="baseline"/>
        <w:rPr>
          <w:sz w:val="18"/>
          <w:szCs w:val="18"/>
        </w:rPr>
      </w:pPr>
      <w:r w:rsidRPr="00924CC8">
        <w:rPr>
          <w:sz w:val="18"/>
          <w:szCs w:val="18"/>
        </w:rPr>
        <w:t xml:space="preserve">      1. Внести следующие изменения в решение тридцать третьей  сессии Совета депутатов Красносельского сельсовета Чановского района Новосибирской области от 13.04.2023 № 138 «Об утверждении Положения о муниципальном контроле </w:t>
      </w:r>
      <w:r w:rsidRPr="00924CC8">
        <w:rPr>
          <w:spacing w:val="2"/>
          <w:sz w:val="18"/>
          <w:szCs w:val="18"/>
        </w:rPr>
        <w:t xml:space="preserve">на автомобильном транспорте, городском наземном электрическом транспорте и в дорожном хозяйстве в </w:t>
      </w:r>
      <w:r w:rsidRPr="00924CC8">
        <w:rPr>
          <w:sz w:val="18"/>
          <w:szCs w:val="18"/>
        </w:rPr>
        <w:t xml:space="preserve">границах населенных пунктов Красносельского сельсовета Чановского района Новосибирской области»: </w:t>
      </w:r>
    </w:p>
    <w:p w:rsidR="00924CC8" w:rsidRPr="00924CC8" w:rsidRDefault="00924CC8" w:rsidP="00924CC8">
      <w:pPr>
        <w:pStyle w:val="ConsPlusNormal"/>
        <w:jc w:val="both"/>
        <w:rPr>
          <w:rFonts w:ascii="Times New Roman" w:hAnsi="Times New Roman" w:cs="Times New Roman"/>
          <w:bCs/>
          <w:sz w:val="18"/>
          <w:szCs w:val="18"/>
        </w:rPr>
      </w:pPr>
      <w:r w:rsidRPr="00924CC8">
        <w:rPr>
          <w:rFonts w:ascii="Times New Roman" w:hAnsi="Times New Roman" w:cs="Times New Roman"/>
          <w:bCs/>
          <w:color w:val="000000"/>
          <w:sz w:val="18"/>
          <w:szCs w:val="18"/>
        </w:rPr>
        <w:t xml:space="preserve">   1.1. </w:t>
      </w:r>
      <w:r w:rsidRPr="00924CC8">
        <w:rPr>
          <w:rFonts w:ascii="Times New Roman" w:hAnsi="Times New Roman" w:cs="Times New Roman"/>
          <w:color w:val="000000"/>
          <w:sz w:val="18"/>
          <w:szCs w:val="18"/>
        </w:rPr>
        <w:t xml:space="preserve">Раздел 3 п. </w:t>
      </w:r>
      <w:r w:rsidRPr="00924CC8">
        <w:rPr>
          <w:rFonts w:ascii="Times New Roman" w:hAnsi="Times New Roman" w:cs="Times New Roman"/>
          <w:sz w:val="18"/>
          <w:szCs w:val="18"/>
        </w:rPr>
        <w:t>3.4. «Профилактический визит» дополнить пунктами следующего содержания:</w:t>
      </w:r>
    </w:p>
    <w:p w:rsidR="00924CC8" w:rsidRPr="00924CC8" w:rsidRDefault="00924CC8" w:rsidP="00924CC8">
      <w:pPr>
        <w:jc w:val="both"/>
        <w:rPr>
          <w:color w:val="000000"/>
          <w:sz w:val="18"/>
          <w:szCs w:val="18"/>
          <w:shd w:val="clear" w:color="auto" w:fill="FFFFFF"/>
        </w:rPr>
      </w:pPr>
      <w:r w:rsidRPr="00924CC8">
        <w:rPr>
          <w:sz w:val="18"/>
          <w:szCs w:val="18"/>
        </w:rPr>
        <w:t xml:space="preserve">       «3.4.7. </w:t>
      </w:r>
      <w:r w:rsidRPr="00924CC8">
        <w:rPr>
          <w:color w:val="000000"/>
          <w:sz w:val="18"/>
          <w:szCs w:val="18"/>
          <w:shd w:val="clear" w:color="auto" w:fill="FFFFFF"/>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24CC8" w:rsidRPr="00924CC8" w:rsidRDefault="00924CC8" w:rsidP="00924CC8">
      <w:pPr>
        <w:ind w:firstLine="709"/>
        <w:jc w:val="both"/>
        <w:rPr>
          <w:color w:val="000000"/>
          <w:sz w:val="18"/>
          <w:szCs w:val="18"/>
          <w:shd w:val="clear" w:color="auto" w:fill="FFFFFF"/>
        </w:rPr>
      </w:pPr>
      <w:r w:rsidRPr="00924CC8">
        <w:rPr>
          <w:color w:val="000000"/>
          <w:sz w:val="18"/>
          <w:szCs w:val="18"/>
          <w:shd w:val="clear" w:color="auto" w:fill="FFFFFF"/>
        </w:rPr>
        <w:t xml:space="preserve">3.4.8. Контрольный (надзорный) орган рассматривает заявление контролируемого лица в течение десяти рабочих дней </w:t>
      </w:r>
      <w:proofErr w:type="gramStart"/>
      <w:r w:rsidRPr="00924CC8">
        <w:rPr>
          <w:color w:val="000000"/>
          <w:sz w:val="18"/>
          <w:szCs w:val="18"/>
          <w:shd w:val="clear" w:color="auto" w:fill="FFFFFF"/>
        </w:rPr>
        <w:t>с даты регистрации</w:t>
      </w:r>
      <w:proofErr w:type="gramEnd"/>
      <w:r w:rsidRPr="00924CC8">
        <w:rPr>
          <w:color w:val="000000"/>
          <w:sz w:val="18"/>
          <w:szCs w:val="1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shd w:val="clear" w:color="auto" w:fill="FFFFFF"/>
        </w:rPr>
        <w:t>3.4.9.</w:t>
      </w:r>
      <w:r w:rsidRPr="00924CC8">
        <w:rPr>
          <w:color w:val="000000"/>
          <w:sz w:val="18"/>
          <w:szCs w:val="1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1) от контролируемого лица поступило уведомление об отзыве заявления о проведении профилактического визита;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4CC8" w:rsidRPr="00924CC8" w:rsidRDefault="00924CC8" w:rsidP="00924CC8">
      <w:pPr>
        <w:ind w:firstLine="709"/>
        <w:jc w:val="both"/>
        <w:rPr>
          <w:sz w:val="18"/>
          <w:szCs w:val="18"/>
        </w:rPr>
      </w:pPr>
      <w:r w:rsidRPr="00924CC8">
        <w:rPr>
          <w:color w:val="000000"/>
          <w:sz w:val="18"/>
          <w:szCs w:val="18"/>
          <w:shd w:val="clear" w:color="auto" w:fill="FFFFFF"/>
        </w:rPr>
        <w:t>3.4.10.</w:t>
      </w:r>
      <w:r w:rsidRPr="00924CC8">
        <w:rPr>
          <w:color w:val="000000"/>
          <w:sz w:val="18"/>
          <w:szCs w:val="18"/>
        </w:rPr>
        <w:t xml:space="preserve"> </w:t>
      </w:r>
      <w:r w:rsidRPr="00924CC8">
        <w:rPr>
          <w:color w:val="000000"/>
          <w:sz w:val="18"/>
          <w:szCs w:val="1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24CC8">
        <w:rPr>
          <w:color w:val="000000"/>
          <w:sz w:val="18"/>
          <w:szCs w:val="18"/>
          <w:shd w:val="clear" w:color="auto" w:fill="FFFFFF"/>
        </w:rPr>
        <w:t>.».</w:t>
      </w:r>
      <w:proofErr w:type="gramEnd"/>
    </w:p>
    <w:p w:rsidR="00924CC8" w:rsidRPr="00924CC8" w:rsidRDefault="00924CC8" w:rsidP="00924CC8">
      <w:pPr>
        <w:autoSpaceDE w:val="0"/>
        <w:jc w:val="both"/>
        <w:rPr>
          <w:sz w:val="18"/>
          <w:szCs w:val="18"/>
        </w:rPr>
      </w:pPr>
      <w:r w:rsidRPr="00924CC8">
        <w:rPr>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924CC8" w:rsidRPr="00924CC8" w:rsidRDefault="00924CC8" w:rsidP="00924CC8">
      <w:pPr>
        <w:jc w:val="both"/>
        <w:rPr>
          <w:sz w:val="18"/>
          <w:szCs w:val="18"/>
        </w:rPr>
      </w:pPr>
    </w:p>
    <w:tbl>
      <w:tblPr>
        <w:tblW w:w="0" w:type="auto"/>
        <w:tblLook w:val="01E0"/>
      </w:tblPr>
      <w:tblGrid>
        <w:gridCol w:w="3983"/>
        <w:gridCol w:w="1228"/>
        <w:gridCol w:w="4503"/>
      </w:tblGrid>
      <w:tr w:rsidR="00924CC8" w:rsidRPr="00924CC8" w:rsidTr="008639C0">
        <w:tc>
          <w:tcPr>
            <w:tcW w:w="3983" w:type="dxa"/>
          </w:tcPr>
          <w:p w:rsidR="00924CC8" w:rsidRPr="00924CC8" w:rsidRDefault="00924CC8" w:rsidP="008639C0">
            <w:pPr>
              <w:jc w:val="both"/>
              <w:rPr>
                <w:sz w:val="18"/>
                <w:szCs w:val="18"/>
              </w:rPr>
            </w:pPr>
            <w:r w:rsidRPr="00924CC8">
              <w:rPr>
                <w:sz w:val="18"/>
                <w:szCs w:val="18"/>
              </w:rPr>
              <w:t>Глава Красносельского сельсовета Чановского района Новосибирской области</w:t>
            </w:r>
          </w:p>
          <w:p w:rsidR="00924CC8" w:rsidRPr="00924CC8" w:rsidRDefault="00924CC8" w:rsidP="008639C0">
            <w:pPr>
              <w:jc w:val="both"/>
              <w:rPr>
                <w:sz w:val="18"/>
                <w:szCs w:val="18"/>
              </w:rPr>
            </w:pPr>
          </w:p>
          <w:p w:rsidR="00924CC8" w:rsidRPr="00924CC8" w:rsidRDefault="00924CC8" w:rsidP="008639C0">
            <w:pPr>
              <w:jc w:val="both"/>
              <w:rPr>
                <w:sz w:val="18"/>
                <w:szCs w:val="18"/>
              </w:rPr>
            </w:pPr>
            <w:proofErr w:type="spellStart"/>
            <w:r w:rsidRPr="00924CC8">
              <w:rPr>
                <w:sz w:val="18"/>
                <w:szCs w:val="18"/>
              </w:rPr>
              <w:t>___________А.И.Евдокимова</w:t>
            </w:r>
            <w:proofErr w:type="spellEnd"/>
          </w:p>
        </w:tc>
        <w:tc>
          <w:tcPr>
            <w:tcW w:w="1228" w:type="dxa"/>
          </w:tcPr>
          <w:p w:rsidR="00924CC8" w:rsidRPr="00924CC8" w:rsidRDefault="00924CC8" w:rsidP="008639C0">
            <w:pPr>
              <w:jc w:val="both"/>
              <w:rPr>
                <w:sz w:val="18"/>
                <w:szCs w:val="18"/>
              </w:rPr>
            </w:pPr>
          </w:p>
        </w:tc>
        <w:tc>
          <w:tcPr>
            <w:tcW w:w="4503" w:type="dxa"/>
          </w:tcPr>
          <w:p w:rsidR="00924CC8" w:rsidRPr="00924CC8" w:rsidRDefault="00924CC8" w:rsidP="008639C0">
            <w:pPr>
              <w:rPr>
                <w:sz w:val="18"/>
                <w:szCs w:val="18"/>
              </w:rPr>
            </w:pPr>
            <w:r w:rsidRPr="00924CC8">
              <w:rPr>
                <w:sz w:val="18"/>
                <w:szCs w:val="18"/>
              </w:rPr>
              <w:t xml:space="preserve">     Председатель Совета депутатов    </w:t>
            </w:r>
          </w:p>
          <w:p w:rsidR="00924CC8" w:rsidRPr="00924CC8" w:rsidRDefault="00924CC8" w:rsidP="008639C0">
            <w:pPr>
              <w:ind w:left="377" w:hanging="377"/>
              <w:rPr>
                <w:sz w:val="18"/>
                <w:szCs w:val="18"/>
              </w:rPr>
            </w:pPr>
            <w:r w:rsidRPr="00924CC8">
              <w:rPr>
                <w:sz w:val="18"/>
                <w:szCs w:val="18"/>
              </w:rPr>
              <w:t xml:space="preserve">     Красносельского сельсовета         Чановского района   </w:t>
            </w:r>
          </w:p>
          <w:p w:rsidR="00924CC8" w:rsidRPr="00924CC8" w:rsidRDefault="00924CC8" w:rsidP="008639C0">
            <w:pPr>
              <w:rPr>
                <w:sz w:val="18"/>
                <w:szCs w:val="18"/>
              </w:rPr>
            </w:pPr>
            <w:r w:rsidRPr="00924CC8">
              <w:rPr>
                <w:sz w:val="18"/>
                <w:szCs w:val="18"/>
              </w:rPr>
              <w:t xml:space="preserve">     Новосибирской области</w:t>
            </w:r>
          </w:p>
          <w:p w:rsidR="00924CC8" w:rsidRPr="00924CC8" w:rsidRDefault="00924CC8" w:rsidP="008639C0">
            <w:pPr>
              <w:jc w:val="both"/>
              <w:rPr>
                <w:sz w:val="18"/>
                <w:szCs w:val="18"/>
              </w:rPr>
            </w:pPr>
            <w:r w:rsidRPr="00924CC8">
              <w:rPr>
                <w:sz w:val="18"/>
                <w:szCs w:val="18"/>
              </w:rPr>
              <w:t xml:space="preserve">      </w:t>
            </w:r>
            <w:proofErr w:type="spellStart"/>
            <w:r w:rsidRPr="00924CC8">
              <w:rPr>
                <w:sz w:val="18"/>
                <w:szCs w:val="18"/>
              </w:rPr>
              <w:t>_______________Е.В.Гришина</w:t>
            </w:r>
            <w:proofErr w:type="spellEnd"/>
          </w:p>
        </w:tc>
      </w:tr>
    </w:tbl>
    <w:p w:rsidR="00924CC8" w:rsidRPr="0091415C" w:rsidRDefault="00924CC8" w:rsidP="00924CC8">
      <w:pPr>
        <w:jc w:val="right"/>
        <w:rPr>
          <w:b/>
          <w:i/>
          <w:szCs w:val="28"/>
        </w:rPr>
      </w:pPr>
      <w:r w:rsidRPr="0091415C">
        <w:rPr>
          <w:b/>
          <w:i/>
          <w:szCs w:val="28"/>
        </w:rPr>
        <w:t xml:space="preserve">                                                                                                                          </w:t>
      </w:r>
    </w:p>
    <w:p w:rsidR="00924CC8" w:rsidRPr="00924CC8" w:rsidRDefault="00924CC8" w:rsidP="00924CC8">
      <w:pPr>
        <w:jc w:val="center"/>
        <w:rPr>
          <w:b/>
          <w:sz w:val="18"/>
          <w:szCs w:val="18"/>
        </w:rPr>
      </w:pPr>
      <w:r w:rsidRPr="00924CC8">
        <w:rPr>
          <w:b/>
          <w:sz w:val="18"/>
          <w:szCs w:val="18"/>
        </w:rPr>
        <w:t>СОВЕТ ДЕПУТАТОВ</w:t>
      </w:r>
    </w:p>
    <w:p w:rsidR="00924CC8" w:rsidRPr="00924CC8" w:rsidRDefault="00924CC8" w:rsidP="00924CC8">
      <w:pPr>
        <w:jc w:val="center"/>
        <w:rPr>
          <w:b/>
          <w:sz w:val="18"/>
          <w:szCs w:val="18"/>
        </w:rPr>
      </w:pPr>
      <w:r w:rsidRPr="00924CC8">
        <w:rPr>
          <w:b/>
          <w:sz w:val="18"/>
          <w:szCs w:val="18"/>
        </w:rPr>
        <w:t>КРАСНОСЕЛЬСКОГО СЕЛЬСОВЕТА</w:t>
      </w:r>
    </w:p>
    <w:p w:rsidR="00924CC8" w:rsidRPr="00924CC8" w:rsidRDefault="00924CC8" w:rsidP="00924CC8">
      <w:pPr>
        <w:jc w:val="center"/>
        <w:rPr>
          <w:b/>
          <w:sz w:val="18"/>
          <w:szCs w:val="18"/>
        </w:rPr>
      </w:pPr>
      <w:r w:rsidRPr="00924CC8">
        <w:rPr>
          <w:b/>
          <w:sz w:val="18"/>
          <w:szCs w:val="18"/>
        </w:rPr>
        <w:t>ЧАНОВСКОГО РАЙОНА</w:t>
      </w:r>
    </w:p>
    <w:p w:rsidR="00924CC8" w:rsidRPr="00924CC8" w:rsidRDefault="00924CC8" w:rsidP="00924CC8">
      <w:pPr>
        <w:jc w:val="center"/>
        <w:rPr>
          <w:b/>
          <w:sz w:val="18"/>
          <w:szCs w:val="18"/>
        </w:rPr>
      </w:pPr>
      <w:r w:rsidRPr="00924CC8">
        <w:rPr>
          <w:b/>
          <w:sz w:val="18"/>
          <w:szCs w:val="18"/>
        </w:rPr>
        <w:t xml:space="preserve"> НОВОСИБИРСКОЙ ОБЛАСТИ</w:t>
      </w:r>
    </w:p>
    <w:p w:rsidR="00924CC8" w:rsidRPr="00924CC8" w:rsidRDefault="00924CC8" w:rsidP="00924CC8">
      <w:pPr>
        <w:jc w:val="center"/>
        <w:rPr>
          <w:b/>
          <w:sz w:val="18"/>
          <w:szCs w:val="18"/>
        </w:rPr>
      </w:pPr>
      <w:r w:rsidRPr="00924CC8">
        <w:rPr>
          <w:b/>
          <w:sz w:val="18"/>
          <w:szCs w:val="18"/>
        </w:rPr>
        <w:t>шестого созыва</w:t>
      </w:r>
    </w:p>
    <w:p w:rsidR="00924CC8" w:rsidRPr="00924CC8" w:rsidRDefault="00924CC8" w:rsidP="00924CC8">
      <w:pPr>
        <w:rPr>
          <w:b/>
          <w:sz w:val="18"/>
          <w:szCs w:val="18"/>
        </w:rPr>
      </w:pPr>
    </w:p>
    <w:p w:rsidR="00924CC8" w:rsidRPr="00924CC8" w:rsidRDefault="00924CC8" w:rsidP="00924CC8">
      <w:pPr>
        <w:jc w:val="center"/>
        <w:rPr>
          <w:sz w:val="18"/>
          <w:szCs w:val="18"/>
        </w:rPr>
      </w:pPr>
      <w:r w:rsidRPr="00924CC8">
        <w:rPr>
          <w:sz w:val="18"/>
          <w:szCs w:val="18"/>
        </w:rPr>
        <w:t>РЕШЕНИЕ</w:t>
      </w:r>
    </w:p>
    <w:p w:rsidR="00924CC8" w:rsidRPr="00924CC8" w:rsidRDefault="00924CC8" w:rsidP="00924CC8">
      <w:pPr>
        <w:jc w:val="center"/>
        <w:rPr>
          <w:sz w:val="18"/>
          <w:szCs w:val="18"/>
        </w:rPr>
      </w:pPr>
      <w:r w:rsidRPr="00924CC8">
        <w:rPr>
          <w:sz w:val="18"/>
          <w:szCs w:val="18"/>
        </w:rPr>
        <w:t>Сорок шестой сессии</w:t>
      </w:r>
    </w:p>
    <w:p w:rsidR="00924CC8" w:rsidRPr="00924CC8" w:rsidRDefault="00924CC8" w:rsidP="00924CC8">
      <w:pPr>
        <w:jc w:val="center"/>
        <w:rPr>
          <w:sz w:val="18"/>
          <w:szCs w:val="18"/>
        </w:rPr>
      </w:pPr>
    </w:p>
    <w:p w:rsidR="00924CC8" w:rsidRPr="00924CC8" w:rsidRDefault="00924CC8" w:rsidP="00924CC8">
      <w:pPr>
        <w:rPr>
          <w:sz w:val="18"/>
          <w:szCs w:val="18"/>
        </w:rPr>
      </w:pPr>
      <w:r w:rsidRPr="00924CC8">
        <w:rPr>
          <w:sz w:val="18"/>
          <w:szCs w:val="18"/>
        </w:rPr>
        <w:t xml:space="preserve">от 09 апреля   2024 года                     с. Красноселье                                          № 192 </w:t>
      </w:r>
    </w:p>
    <w:p w:rsidR="00924CC8" w:rsidRPr="00924CC8" w:rsidRDefault="00924CC8" w:rsidP="00924CC8">
      <w:pPr>
        <w:tabs>
          <w:tab w:val="left" w:pos="720"/>
        </w:tabs>
        <w:rPr>
          <w:sz w:val="18"/>
          <w:szCs w:val="18"/>
        </w:rPr>
      </w:pPr>
    </w:p>
    <w:p w:rsidR="00924CC8" w:rsidRPr="00924CC8" w:rsidRDefault="00924CC8" w:rsidP="00924CC8">
      <w:pPr>
        <w:rPr>
          <w:b/>
          <w:sz w:val="18"/>
          <w:szCs w:val="18"/>
        </w:rPr>
      </w:pPr>
    </w:p>
    <w:p w:rsidR="00924CC8" w:rsidRPr="00924CC8" w:rsidRDefault="00924CC8" w:rsidP="00924CC8">
      <w:pPr>
        <w:jc w:val="center"/>
        <w:outlineLvl w:val="0"/>
        <w:rPr>
          <w:b/>
          <w:sz w:val="18"/>
          <w:szCs w:val="18"/>
        </w:rPr>
      </w:pPr>
      <w:r w:rsidRPr="00924CC8">
        <w:rPr>
          <w:b/>
          <w:sz w:val="18"/>
          <w:szCs w:val="18"/>
        </w:rPr>
        <w:t xml:space="preserve">О внесении изменений в решение от 13.04.2023 № 139 «Об утверждении Положения о муниципальном жилищном контроле </w:t>
      </w:r>
    </w:p>
    <w:p w:rsidR="00924CC8" w:rsidRPr="00924CC8" w:rsidRDefault="00924CC8" w:rsidP="00924CC8">
      <w:pPr>
        <w:jc w:val="center"/>
        <w:outlineLvl w:val="0"/>
        <w:rPr>
          <w:b/>
          <w:sz w:val="18"/>
          <w:szCs w:val="18"/>
        </w:rPr>
      </w:pPr>
      <w:r w:rsidRPr="00924CC8">
        <w:rPr>
          <w:b/>
          <w:sz w:val="18"/>
          <w:szCs w:val="18"/>
        </w:rPr>
        <w:t xml:space="preserve">на территории Красносельского сельсовета Чановского района Новосибирской области» </w:t>
      </w:r>
    </w:p>
    <w:p w:rsidR="00924CC8" w:rsidRPr="00924CC8" w:rsidRDefault="00924CC8" w:rsidP="00924CC8">
      <w:pPr>
        <w:shd w:val="clear" w:color="auto" w:fill="FFFFFF"/>
        <w:jc w:val="center"/>
        <w:textAlignment w:val="baseline"/>
        <w:rPr>
          <w:sz w:val="18"/>
          <w:szCs w:val="18"/>
        </w:rPr>
      </w:pPr>
      <w:r w:rsidRPr="00924CC8">
        <w:rPr>
          <w:b/>
          <w:sz w:val="18"/>
          <w:szCs w:val="18"/>
        </w:rPr>
        <w:t xml:space="preserve"> </w:t>
      </w:r>
    </w:p>
    <w:p w:rsidR="00924CC8" w:rsidRPr="00924CC8" w:rsidRDefault="00924CC8" w:rsidP="00924CC8">
      <w:pPr>
        <w:jc w:val="both"/>
        <w:rPr>
          <w:sz w:val="18"/>
          <w:szCs w:val="18"/>
        </w:rPr>
      </w:pPr>
    </w:p>
    <w:p w:rsidR="00924CC8" w:rsidRPr="00924CC8" w:rsidRDefault="00924CC8" w:rsidP="00924CC8">
      <w:pPr>
        <w:pStyle w:val="a6"/>
        <w:spacing w:before="0" w:beforeAutospacing="0" w:after="0" w:afterAutospacing="0"/>
        <w:ind w:firstLine="709"/>
        <w:jc w:val="both"/>
        <w:rPr>
          <w:color w:val="000000"/>
          <w:sz w:val="18"/>
          <w:szCs w:val="18"/>
        </w:rPr>
      </w:pPr>
      <w:r w:rsidRPr="00924CC8">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Красносельского сельсовета Чановского муниципального района Новосибирской области, </w:t>
      </w:r>
      <w:r w:rsidRPr="00924CC8">
        <w:rPr>
          <w:color w:val="000000"/>
          <w:sz w:val="18"/>
          <w:szCs w:val="18"/>
        </w:rPr>
        <w:t xml:space="preserve">Совет депутатов </w:t>
      </w:r>
      <w:r w:rsidRPr="00924CC8">
        <w:rPr>
          <w:sz w:val="18"/>
          <w:szCs w:val="18"/>
        </w:rPr>
        <w:t xml:space="preserve">Красносельского сельсовета </w:t>
      </w:r>
      <w:r w:rsidRPr="00924CC8">
        <w:rPr>
          <w:color w:val="000000"/>
          <w:sz w:val="18"/>
          <w:szCs w:val="18"/>
        </w:rPr>
        <w:t>Чановского района Новосибирской области РЕШИЛ:</w:t>
      </w:r>
    </w:p>
    <w:p w:rsidR="00924CC8" w:rsidRPr="00924CC8" w:rsidRDefault="00924CC8" w:rsidP="00924CC8">
      <w:pPr>
        <w:pStyle w:val="a6"/>
        <w:spacing w:before="0" w:beforeAutospacing="0" w:after="0" w:afterAutospacing="0"/>
        <w:ind w:firstLine="709"/>
        <w:jc w:val="both"/>
        <w:rPr>
          <w:sz w:val="18"/>
          <w:szCs w:val="18"/>
        </w:rPr>
      </w:pPr>
    </w:p>
    <w:p w:rsidR="00924CC8" w:rsidRPr="00924CC8" w:rsidRDefault="00924CC8" w:rsidP="00924CC8">
      <w:pPr>
        <w:shd w:val="clear" w:color="auto" w:fill="FFFFFF"/>
        <w:jc w:val="both"/>
        <w:textAlignment w:val="baseline"/>
        <w:rPr>
          <w:sz w:val="18"/>
          <w:szCs w:val="18"/>
        </w:rPr>
      </w:pPr>
      <w:r w:rsidRPr="00924CC8">
        <w:rPr>
          <w:sz w:val="18"/>
          <w:szCs w:val="18"/>
        </w:rPr>
        <w:t xml:space="preserve">      1. Внести следующие изменения в решение тридцать третьей  сессии Совета депутатов Красносельского сельсовета Чановского района Новосибирской области от 13.04.2023 № 139 «Об утверждении Положения о муниципальном жилищном контроле на территории Красносельского сельсовета Чановского района Новосибирской области»:</w:t>
      </w:r>
    </w:p>
    <w:p w:rsidR="00924CC8" w:rsidRPr="00924CC8" w:rsidRDefault="00924CC8" w:rsidP="00924CC8">
      <w:pPr>
        <w:pStyle w:val="ConsPlusNormal"/>
        <w:jc w:val="both"/>
        <w:rPr>
          <w:rFonts w:ascii="Times New Roman" w:hAnsi="Times New Roman" w:cs="Times New Roman"/>
          <w:bCs/>
          <w:sz w:val="18"/>
          <w:szCs w:val="18"/>
        </w:rPr>
      </w:pPr>
      <w:r w:rsidRPr="00924CC8">
        <w:rPr>
          <w:rFonts w:ascii="Times New Roman" w:hAnsi="Times New Roman" w:cs="Times New Roman"/>
          <w:bCs/>
          <w:color w:val="000000"/>
          <w:sz w:val="18"/>
          <w:szCs w:val="18"/>
        </w:rPr>
        <w:t xml:space="preserve">   1.1. </w:t>
      </w:r>
      <w:r w:rsidRPr="00924CC8">
        <w:rPr>
          <w:rFonts w:ascii="Times New Roman" w:hAnsi="Times New Roman" w:cs="Times New Roman"/>
          <w:color w:val="000000"/>
          <w:sz w:val="18"/>
          <w:szCs w:val="18"/>
        </w:rPr>
        <w:t xml:space="preserve">Раздел 3 п. </w:t>
      </w:r>
      <w:r w:rsidRPr="00924CC8">
        <w:rPr>
          <w:rFonts w:ascii="Times New Roman" w:hAnsi="Times New Roman" w:cs="Times New Roman"/>
          <w:sz w:val="18"/>
          <w:szCs w:val="18"/>
        </w:rPr>
        <w:t>3.4. «Профилактический визит» дополнить пунктами следующего содержания:</w:t>
      </w:r>
    </w:p>
    <w:p w:rsidR="00924CC8" w:rsidRPr="00924CC8" w:rsidRDefault="00924CC8" w:rsidP="00924CC8">
      <w:pPr>
        <w:jc w:val="both"/>
        <w:rPr>
          <w:color w:val="000000"/>
          <w:sz w:val="18"/>
          <w:szCs w:val="18"/>
          <w:shd w:val="clear" w:color="auto" w:fill="FFFFFF"/>
        </w:rPr>
      </w:pPr>
      <w:r w:rsidRPr="00924CC8">
        <w:rPr>
          <w:sz w:val="18"/>
          <w:szCs w:val="18"/>
        </w:rPr>
        <w:t xml:space="preserve">       «3.4.7. </w:t>
      </w:r>
      <w:r w:rsidRPr="00924CC8">
        <w:rPr>
          <w:color w:val="000000"/>
          <w:sz w:val="18"/>
          <w:szCs w:val="18"/>
          <w:shd w:val="clear" w:color="auto" w:fill="FFFFFF"/>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24CC8" w:rsidRPr="00924CC8" w:rsidRDefault="00924CC8" w:rsidP="00924CC8">
      <w:pPr>
        <w:ind w:firstLine="709"/>
        <w:jc w:val="both"/>
        <w:rPr>
          <w:color w:val="000000"/>
          <w:sz w:val="18"/>
          <w:szCs w:val="18"/>
          <w:shd w:val="clear" w:color="auto" w:fill="FFFFFF"/>
        </w:rPr>
      </w:pPr>
      <w:r w:rsidRPr="00924CC8">
        <w:rPr>
          <w:color w:val="000000"/>
          <w:sz w:val="18"/>
          <w:szCs w:val="18"/>
          <w:shd w:val="clear" w:color="auto" w:fill="FFFFFF"/>
        </w:rPr>
        <w:t xml:space="preserve">3.4.8. Контрольный (надзорный) орган рассматривает заявление контролируемого лица в течение десяти рабочих дней </w:t>
      </w:r>
      <w:proofErr w:type="gramStart"/>
      <w:r w:rsidRPr="00924CC8">
        <w:rPr>
          <w:color w:val="000000"/>
          <w:sz w:val="18"/>
          <w:szCs w:val="18"/>
          <w:shd w:val="clear" w:color="auto" w:fill="FFFFFF"/>
        </w:rPr>
        <w:t>с даты регистрации</w:t>
      </w:r>
      <w:proofErr w:type="gramEnd"/>
      <w:r w:rsidRPr="00924CC8">
        <w:rPr>
          <w:color w:val="000000"/>
          <w:sz w:val="18"/>
          <w:szCs w:val="1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shd w:val="clear" w:color="auto" w:fill="FFFFFF"/>
        </w:rPr>
        <w:t>3.4.9.</w:t>
      </w:r>
      <w:r w:rsidRPr="00924CC8">
        <w:rPr>
          <w:color w:val="000000"/>
          <w:sz w:val="18"/>
          <w:szCs w:val="1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1) от контролируемого лица поступило уведомление об отзыве заявления о проведении профилактического визита;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4CC8" w:rsidRPr="00924CC8" w:rsidRDefault="00924CC8" w:rsidP="00924CC8">
      <w:pPr>
        <w:ind w:firstLine="709"/>
        <w:jc w:val="both"/>
        <w:rPr>
          <w:sz w:val="18"/>
          <w:szCs w:val="18"/>
        </w:rPr>
      </w:pPr>
      <w:r w:rsidRPr="00924CC8">
        <w:rPr>
          <w:color w:val="000000"/>
          <w:sz w:val="18"/>
          <w:szCs w:val="18"/>
          <w:shd w:val="clear" w:color="auto" w:fill="FFFFFF"/>
        </w:rPr>
        <w:t>3.4.10.</w:t>
      </w:r>
      <w:r w:rsidRPr="00924CC8">
        <w:rPr>
          <w:color w:val="000000"/>
          <w:sz w:val="18"/>
          <w:szCs w:val="18"/>
        </w:rPr>
        <w:t xml:space="preserve"> </w:t>
      </w:r>
      <w:r w:rsidRPr="00924CC8">
        <w:rPr>
          <w:color w:val="000000"/>
          <w:sz w:val="18"/>
          <w:szCs w:val="1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24CC8">
        <w:rPr>
          <w:color w:val="000000"/>
          <w:sz w:val="18"/>
          <w:szCs w:val="18"/>
          <w:shd w:val="clear" w:color="auto" w:fill="FFFFFF"/>
        </w:rPr>
        <w:t>.».</w:t>
      </w:r>
      <w:proofErr w:type="gramEnd"/>
    </w:p>
    <w:p w:rsidR="00924CC8" w:rsidRPr="00924CC8" w:rsidRDefault="00924CC8" w:rsidP="00924CC8">
      <w:pPr>
        <w:autoSpaceDE w:val="0"/>
        <w:jc w:val="both"/>
        <w:rPr>
          <w:sz w:val="18"/>
          <w:szCs w:val="18"/>
        </w:rPr>
      </w:pPr>
      <w:r w:rsidRPr="00924CC8">
        <w:rPr>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924CC8" w:rsidRPr="00924CC8" w:rsidRDefault="00924CC8" w:rsidP="00924CC8">
      <w:pPr>
        <w:jc w:val="both"/>
        <w:rPr>
          <w:sz w:val="18"/>
          <w:szCs w:val="18"/>
        </w:rPr>
      </w:pPr>
    </w:p>
    <w:p w:rsidR="00924CC8" w:rsidRPr="00924CC8" w:rsidRDefault="00924CC8" w:rsidP="00924CC8">
      <w:pPr>
        <w:jc w:val="both"/>
        <w:rPr>
          <w:sz w:val="18"/>
          <w:szCs w:val="18"/>
        </w:rPr>
      </w:pPr>
    </w:p>
    <w:tbl>
      <w:tblPr>
        <w:tblW w:w="0" w:type="auto"/>
        <w:tblLook w:val="01E0"/>
      </w:tblPr>
      <w:tblGrid>
        <w:gridCol w:w="3983"/>
        <w:gridCol w:w="1228"/>
        <w:gridCol w:w="4503"/>
      </w:tblGrid>
      <w:tr w:rsidR="00924CC8" w:rsidRPr="00924CC8" w:rsidTr="008639C0">
        <w:tc>
          <w:tcPr>
            <w:tcW w:w="3983" w:type="dxa"/>
          </w:tcPr>
          <w:p w:rsidR="00924CC8" w:rsidRPr="00924CC8" w:rsidRDefault="00924CC8" w:rsidP="008639C0">
            <w:pPr>
              <w:jc w:val="both"/>
              <w:rPr>
                <w:sz w:val="18"/>
                <w:szCs w:val="18"/>
              </w:rPr>
            </w:pPr>
            <w:r w:rsidRPr="00924CC8">
              <w:rPr>
                <w:sz w:val="18"/>
                <w:szCs w:val="18"/>
              </w:rPr>
              <w:t>Глава Красносельского сельсовета Чановского района Новосибирской области</w:t>
            </w:r>
          </w:p>
          <w:p w:rsidR="00924CC8" w:rsidRPr="00924CC8" w:rsidRDefault="00924CC8" w:rsidP="008639C0">
            <w:pPr>
              <w:jc w:val="both"/>
              <w:rPr>
                <w:sz w:val="18"/>
                <w:szCs w:val="18"/>
              </w:rPr>
            </w:pPr>
          </w:p>
          <w:p w:rsidR="00924CC8" w:rsidRPr="00924CC8" w:rsidRDefault="00924CC8" w:rsidP="008639C0">
            <w:pPr>
              <w:jc w:val="both"/>
              <w:rPr>
                <w:sz w:val="18"/>
                <w:szCs w:val="18"/>
              </w:rPr>
            </w:pPr>
            <w:proofErr w:type="spellStart"/>
            <w:r w:rsidRPr="00924CC8">
              <w:rPr>
                <w:sz w:val="18"/>
                <w:szCs w:val="18"/>
              </w:rPr>
              <w:t>___________А.И.Евдокимова</w:t>
            </w:r>
            <w:proofErr w:type="spellEnd"/>
          </w:p>
        </w:tc>
        <w:tc>
          <w:tcPr>
            <w:tcW w:w="1228" w:type="dxa"/>
          </w:tcPr>
          <w:p w:rsidR="00924CC8" w:rsidRPr="00924CC8" w:rsidRDefault="00924CC8" w:rsidP="008639C0">
            <w:pPr>
              <w:jc w:val="both"/>
              <w:rPr>
                <w:sz w:val="18"/>
                <w:szCs w:val="18"/>
              </w:rPr>
            </w:pPr>
          </w:p>
        </w:tc>
        <w:tc>
          <w:tcPr>
            <w:tcW w:w="4503" w:type="dxa"/>
          </w:tcPr>
          <w:p w:rsidR="00924CC8" w:rsidRPr="00924CC8" w:rsidRDefault="00924CC8" w:rsidP="008639C0">
            <w:pPr>
              <w:rPr>
                <w:sz w:val="18"/>
                <w:szCs w:val="18"/>
              </w:rPr>
            </w:pPr>
            <w:r w:rsidRPr="00924CC8">
              <w:rPr>
                <w:sz w:val="18"/>
                <w:szCs w:val="18"/>
              </w:rPr>
              <w:t xml:space="preserve">     Председатель Совета депутатов    </w:t>
            </w:r>
          </w:p>
          <w:p w:rsidR="00924CC8" w:rsidRPr="00924CC8" w:rsidRDefault="00924CC8" w:rsidP="008639C0">
            <w:pPr>
              <w:ind w:left="377" w:hanging="377"/>
              <w:rPr>
                <w:sz w:val="18"/>
                <w:szCs w:val="18"/>
              </w:rPr>
            </w:pPr>
            <w:r w:rsidRPr="00924CC8">
              <w:rPr>
                <w:sz w:val="18"/>
                <w:szCs w:val="18"/>
              </w:rPr>
              <w:t xml:space="preserve">     Красносельского сельсовета         Чановского района   </w:t>
            </w:r>
          </w:p>
          <w:p w:rsidR="00924CC8" w:rsidRPr="00924CC8" w:rsidRDefault="00924CC8" w:rsidP="008639C0">
            <w:pPr>
              <w:rPr>
                <w:sz w:val="18"/>
                <w:szCs w:val="18"/>
              </w:rPr>
            </w:pPr>
            <w:r w:rsidRPr="00924CC8">
              <w:rPr>
                <w:sz w:val="18"/>
                <w:szCs w:val="18"/>
              </w:rPr>
              <w:t xml:space="preserve">     Новосибирской области</w:t>
            </w:r>
          </w:p>
          <w:p w:rsidR="00924CC8" w:rsidRPr="00924CC8" w:rsidRDefault="00924CC8" w:rsidP="008639C0">
            <w:pPr>
              <w:jc w:val="both"/>
              <w:rPr>
                <w:sz w:val="18"/>
                <w:szCs w:val="18"/>
              </w:rPr>
            </w:pPr>
            <w:r w:rsidRPr="00924CC8">
              <w:rPr>
                <w:sz w:val="18"/>
                <w:szCs w:val="18"/>
              </w:rPr>
              <w:t xml:space="preserve">      </w:t>
            </w:r>
            <w:proofErr w:type="spellStart"/>
            <w:r w:rsidRPr="00924CC8">
              <w:rPr>
                <w:sz w:val="18"/>
                <w:szCs w:val="18"/>
              </w:rPr>
              <w:t>_______________Е.В.Гришина</w:t>
            </w:r>
            <w:proofErr w:type="spellEnd"/>
          </w:p>
        </w:tc>
      </w:tr>
    </w:tbl>
    <w:p w:rsidR="00E154CD" w:rsidRDefault="00E154CD" w:rsidP="00A233FF">
      <w:pPr>
        <w:jc w:val="center"/>
        <w:rPr>
          <w:b/>
          <w:sz w:val="16"/>
          <w:szCs w:val="16"/>
        </w:rPr>
      </w:pPr>
    </w:p>
    <w:p w:rsidR="00924CC8" w:rsidRPr="0091415C" w:rsidRDefault="00924CC8" w:rsidP="00924CC8">
      <w:pPr>
        <w:jc w:val="right"/>
        <w:rPr>
          <w:b/>
          <w:i/>
          <w:szCs w:val="28"/>
        </w:rPr>
      </w:pPr>
      <w:r w:rsidRPr="0091415C">
        <w:rPr>
          <w:b/>
          <w:i/>
          <w:szCs w:val="28"/>
        </w:rPr>
        <w:t xml:space="preserve">                                                                                                                            </w:t>
      </w:r>
    </w:p>
    <w:p w:rsidR="00924CC8" w:rsidRPr="00924CC8" w:rsidRDefault="00924CC8" w:rsidP="00924CC8">
      <w:pPr>
        <w:jc w:val="center"/>
        <w:rPr>
          <w:b/>
          <w:sz w:val="18"/>
          <w:szCs w:val="18"/>
        </w:rPr>
      </w:pPr>
      <w:r w:rsidRPr="00924CC8">
        <w:rPr>
          <w:b/>
          <w:sz w:val="18"/>
          <w:szCs w:val="18"/>
        </w:rPr>
        <w:t>СОВЕТ ДЕПУТАТОВ</w:t>
      </w:r>
    </w:p>
    <w:p w:rsidR="00924CC8" w:rsidRPr="00924CC8" w:rsidRDefault="00924CC8" w:rsidP="00924CC8">
      <w:pPr>
        <w:jc w:val="center"/>
        <w:rPr>
          <w:b/>
          <w:sz w:val="18"/>
          <w:szCs w:val="18"/>
        </w:rPr>
      </w:pPr>
      <w:r w:rsidRPr="00924CC8">
        <w:rPr>
          <w:b/>
          <w:sz w:val="18"/>
          <w:szCs w:val="18"/>
        </w:rPr>
        <w:t>КРАСНОСЕЛЬСКОГО СЕЛЬСОВЕТА</w:t>
      </w:r>
    </w:p>
    <w:p w:rsidR="00924CC8" w:rsidRPr="00924CC8" w:rsidRDefault="00924CC8" w:rsidP="00924CC8">
      <w:pPr>
        <w:jc w:val="center"/>
        <w:rPr>
          <w:b/>
          <w:sz w:val="18"/>
          <w:szCs w:val="18"/>
        </w:rPr>
      </w:pPr>
      <w:r w:rsidRPr="00924CC8">
        <w:rPr>
          <w:b/>
          <w:sz w:val="18"/>
          <w:szCs w:val="18"/>
        </w:rPr>
        <w:t>ЧАНОВСКОГО РАЙОНА</w:t>
      </w:r>
    </w:p>
    <w:p w:rsidR="00924CC8" w:rsidRPr="00924CC8" w:rsidRDefault="00924CC8" w:rsidP="00924CC8">
      <w:pPr>
        <w:jc w:val="center"/>
        <w:rPr>
          <w:b/>
          <w:sz w:val="18"/>
          <w:szCs w:val="18"/>
        </w:rPr>
      </w:pPr>
      <w:r w:rsidRPr="00924CC8">
        <w:rPr>
          <w:b/>
          <w:sz w:val="18"/>
          <w:szCs w:val="18"/>
        </w:rPr>
        <w:t xml:space="preserve"> НОВОСИБИРСКОЙ ОБЛАСТИ</w:t>
      </w:r>
    </w:p>
    <w:p w:rsidR="00924CC8" w:rsidRPr="00924CC8" w:rsidRDefault="00924CC8" w:rsidP="00924CC8">
      <w:pPr>
        <w:jc w:val="center"/>
        <w:rPr>
          <w:b/>
          <w:sz w:val="18"/>
          <w:szCs w:val="18"/>
        </w:rPr>
      </w:pPr>
      <w:r w:rsidRPr="00924CC8">
        <w:rPr>
          <w:b/>
          <w:sz w:val="18"/>
          <w:szCs w:val="18"/>
        </w:rPr>
        <w:t>шестого созыва</w:t>
      </w:r>
    </w:p>
    <w:p w:rsidR="00924CC8" w:rsidRPr="00924CC8" w:rsidRDefault="00924CC8" w:rsidP="00924CC8">
      <w:pPr>
        <w:rPr>
          <w:b/>
          <w:sz w:val="18"/>
          <w:szCs w:val="18"/>
        </w:rPr>
      </w:pPr>
    </w:p>
    <w:p w:rsidR="00924CC8" w:rsidRPr="00924CC8" w:rsidRDefault="00924CC8" w:rsidP="00924CC8">
      <w:pPr>
        <w:jc w:val="center"/>
        <w:rPr>
          <w:sz w:val="18"/>
          <w:szCs w:val="18"/>
        </w:rPr>
      </w:pPr>
      <w:r w:rsidRPr="00924CC8">
        <w:rPr>
          <w:sz w:val="18"/>
          <w:szCs w:val="18"/>
        </w:rPr>
        <w:t>РЕШЕНИЕ</w:t>
      </w:r>
    </w:p>
    <w:p w:rsidR="00924CC8" w:rsidRPr="00924CC8" w:rsidRDefault="00924CC8" w:rsidP="00924CC8">
      <w:pPr>
        <w:jc w:val="center"/>
        <w:rPr>
          <w:sz w:val="18"/>
          <w:szCs w:val="18"/>
        </w:rPr>
      </w:pPr>
      <w:r w:rsidRPr="00924CC8">
        <w:rPr>
          <w:sz w:val="18"/>
          <w:szCs w:val="18"/>
        </w:rPr>
        <w:t>Сорок шестой сессии</w:t>
      </w:r>
    </w:p>
    <w:p w:rsidR="00924CC8" w:rsidRPr="00924CC8" w:rsidRDefault="00924CC8" w:rsidP="00924CC8">
      <w:pPr>
        <w:jc w:val="center"/>
        <w:rPr>
          <w:sz w:val="18"/>
          <w:szCs w:val="18"/>
        </w:rPr>
      </w:pPr>
    </w:p>
    <w:p w:rsidR="00924CC8" w:rsidRPr="00924CC8" w:rsidRDefault="00924CC8" w:rsidP="00924CC8">
      <w:pPr>
        <w:rPr>
          <w:sz w:val="18"/>
          <w:szCs w:val="18"/>
        </w:rPr>
      </w:pPr>
      <w:r w:rsidRPr="00924CC8">
        <w:rPr>
          <w:sz w:val="18"/>
          <w:szCs w:val="18"/>
        </w:rPr>
        <w:t xml:space="preserve">от 09 апреля   2024 года                       </w:t>
      </w:r>
      <w:r>
        <w:rPr>
          <w:sz w:val="18"/>
          <w:szCs w:val="18"/>
        </w:rPr>
        <w:t xml:space="preserve">                                </w:t>
      </w:r>
      <w:r w:rsidRPr="00924CC8">
        <w:rPr>
          <w:sz w:val="18"/>
          <w:szCs w:val="18"/>
        </w:rPr>
        <w:t xml:space="preserve">     с. Красноселье                                          № 193 </w:t>
      </w:r>
    </w:p>
    <w:p w:rsidR="00924CC8" w:rsidRPr="00924CC8" w:rsidRDefault="00924CC8" w:rsidP="00924CC8">
      <w:pPr>
        <w:tabs>
          <w:tab w:val="left" w:pos="720"/>
        </w:tabs>
        <w:rPr>
          <w:sz w:val="18"/>
          <w:szCs w:val="18"/>
        </w:rPr>
      </w:pPr>
    </w:p>
    <w:p w:rsidR="00924CC8" w:rsidRPr="00924CC8" w:rsidRDefault="00924CC8" w:rsidP="00924CC8">
      <w:pPr>
        <w:rPr>
          <w:b/>
          <w:sz w:val="18"/>
          <w:szCs w:val="18"/>
        </w:rPr>
      </w:pPr>
    </w:p>
    <w:p w:rsidR="00924CC8" w:rsidRPr="00924CC8" w:rsidRDefault="00924CC8" w:rsidP="00924CC8">
      <w:pPr>
        <w:autoSpaceDE w:val="0"/>
        <w:autoSpaceDN w:val="0"/>
        <w:adjustRightInd w:val="0"/>
        <w:ind w:right="-1"/>
        <w:jc w:val="center"/>
        <w:outlineLvl w:val="0"/>
        <w:rPr>
          <w:rFonts w:eastAsia="Calibri"/>
          <w:b/>
          <w:sz w:val="18"/>
          <w:szCs w:val="18"/>
          <w:lang w:eastAsia="en-US"/>
        </w:rPr>
      </w:pPr>
      <w:r w:rsidRPr="00924CC8">
        <w:rPr>
          <w:b/>
          <w:sz w:val="18"/>
          <w:szCs w:val="18"/>
        </w:rPr>
        <w:t>О внесении изменений в решение от 13.04.2023 № 140 «</w:t>
      </w:r>
      <w:r w:rsidRPr="00924CC8">
        <w:rPr>
          <w:rFonts w:eastAsia="Calibri"/>
          <w:b/>
          <w:sz w:val="18"/>
          <w:szCs w:val="18"/>
          <w:lang w:eastAsia="en-US"/>
        </w:rPr>
        <w:t xml:space="preserve">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 </w:t>
      </w:r>
    </w:p>
    <w:p w:rsidR="00924CC8" w:rsidRPr="00924CC8" w:rsidRDefault="00924CC8" w:rsidP="00924CC8">
      <w:pPr>
        <w:jc w:val="center"/>
        <w:outlineLvl w:val="0"/>
        <w:rPr>
          <w:sz w:val="18"/>
          <w:szCs w:val="18"/>
        </w:rPr>
      </w:pPr>
      <w:r w:rsidRPr="00924CC8">
        <w:rPr>
          <w:b/>
          <w:sz w:val="18"/>
          <w:szCs w:val="18"/>
        </w:rPr>
        <w:t xml:space="preserve"> </w:t>
      </w:r>
    </w:p>
    <w:p w:rsidR="00924CC8" w:rsidRPr="00924CC8" w:rsidRDefault="00924CC8" w:rsidP="00924CC8">
      <w:pPr>
        <w:jc w:val="both"/>
        <w:rPr>
          <w:sz w:val="18"/>
          <w:szCs w:val="18"/>
        </w:rPr>
      </w:pPr>
    </w:p>
    <w:p w:rsidR="00924CC8" w:rsidRPr="00924CC8" w:rsidRDefault="00924CC8" w:rsidP="00924CC8">
      <w:pPr>
        <w:pStyle w:val="a6"/>
        <w:spacing w:before="0" w:beforeAutospacing="0" w:after="0" w:afterAutospacing="0"/>
        <w:ind w:firstLine="709"/>
        <w:jc w:val="both"/>
        <w:rPr>
          <w:color w:val="000000"/>
          <w:sz w:val="18"/>
          <w:szCs w:val="18"/>
        </w:rPr>
      </w:pPr>
      <w:r w:rsidRPr="00924CC8">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Красносельского сельсовета Чановского </w:t>
      </w:r>
      <w:r w:rsidRPr="00924CC8">
        <w:rPr>
          <w:sz w:val="18"/>
          <w:szCs w:val="18"/>
        </w:rPr>
        <w:lastRenderedPageBreak/>
        <w:t xml:space="preserve">муниципального района Новосибирской области, </w:t>
      </w:r>
      <w:r w:rsidRPr="00924CC8">
        <w:rPr>
          <w:color w:val="000000"/>
          <w:sz w:val="18"/>
          <w:szCs w:val="18"/>
        </w:rPr>
        <w:t xml:space="preserve">Совет депутатов </w:t>
      </w:r>
      <w:r w:rsidRPr="00924CC8">
        <w:rPr>
          <w:sz w:val="18"/>
          <w:szCs w:val="18"/>
        </w:rPr>
        <w:t xml:space="preserve">Красносельского сельсовета </w:t>
      </w:r>
      <w:r w:rsidRPr="00924CC8">
        <w:rPr>
          <w:color w:val="000000"/>
          <w:sz w:val="18"/>
          <w:szCs w:val="18"/>
        </w:rPr>
        <w:t>Чановского района Новосибирской области РЕШИЛ:</w:t>
      </w:r>
    </w:p>
    <w:p w:rsidR="00924CC8" w:rsidRPr="00924CC8" w:rsidRDefault="00924CC8" w:rsidP="00924CC8">
      <w:pPr>
        <w:pStyle w:val="a6"/>
        <w:spacing w:before="0" w:beforeAutospacing="0" w:after="0" w:afterAutospacing="0"/>
        <w:ind w:firstLine="709"/>
        <w:jc w:val="both"/>
        <w:rPr>
          <w:sz w:val="18"/>
          <w:szCs w:val="18"/>
        </w:rPr>
      </w:pPr>
    </w:p>
    <w:p w:rsidR="00924CC8" w:rsidRPr="00924CC8" w:rsidRDefault="00924CC8" w:rsidP="00924CC8">
      <w:pPr>
        <w:shd w:val="clear" w:color="auto" w:fill="FFFFFF"/>
        <w:jc w:val="both"/>
        <w:textAlignment w:val="baseline"/>
        <w:rPr>
          <w:sz w:val="18"/>
          <w:szCs w:val="18"/>
        </w:rPr>
      </w:pPr>
      <w:r w:rsidRPr="00924CC8">
        <w:rPr>
          <w:sz w:val="18"/>
          <w:szCs w:val="18"/>
        </w:rPr>
        <w:t xml:space="preserve">      1. Внести в решение тридцать третьей  сессии Совета депутатов Красносельского сельсовета Чановского района Новосибирской области от 13.04.2023 № 140 «</w:t>
      </w:r>
      <w:r w:rsidRPr="00924CC8">
        <w:rPr>
          <w:rFonts w:eastAsia="Calibri"/>
          <w:sz w:val="18"/>
          <w:szCs w:val="18"/>
          <w:lang w:eastAsia="en-US"/>
        </w:rPr>
        <w:t>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w:t>
      </w:r>
      <w:r w:rsidRPr="00924CC8">
        <w:rPr>
          <w:sz w:val="18"/>
          <w:szCs w:val="18"/>
        </w:rPr>
        <w:t>,  следующие изменения:</w:t>
      </w:r>
    </w:p>
    <w:p w:rsidR="00924CC8" w:rsidRPr="00924CC8" w:rsidRDefault="00924CC8" w:rsidP="00924CC8">
      <w:pPr>
        <w:pStyle w:val="ConsPlusNormal"/>
        <w:jc w:val="both"/>
        <w:rPr>
          <w:rFonts w:ascii="Times New Roman" w:hAnsi="Times New Roman" w:cs="Times New Roman"/>
          <w:bCs/>
          <w:sz w:val="18"/>
          <w:szCs w:val="18"/>
        </w:rPr>
      </w:pPr>
      <w:r w:rsidRPr="00924CC8">
        <w:rPr>
          <w:rFonts w:ascii="Times New Roman" w:hAnsi="Times New Roman" w:cs="Times New Roman"/>
          <w:bCs/>
          <w:color w:val="000000"/>
          <w:sz w:val="18"/>
          <w:szCs w:val="18"/>
        </w:rPr>
        <w:t xml:space="preserve">   1.1. </w:t>
      </w:r>
      <w:r w:rsidRPr="00924CC8">
        <w:rPr>
          <w:rFonts w:ascii="Times New Roman" w:hAnsi="Times New Roman" w:cs="Times New Roman"/>
          <w:color w:val="000000"/>
          <w:sz w:val="18"/>
          <w:szCs w:val="18"/>
        </w:rPr>
        <w:t xml:space="preserve">Раздел 3 п. </w:t>
      </w:r>
      <w:r w:rsidRPr="00924CC8">
        <w:rPr>
          <w:rFonts w:ascii="Times New Roman" w:hAnsi="Times New Roman" w:cs="Times New Roman"/>
          <w:sz w:val="18"/>
          <w:szCs w:val="18"/>
        </w:rPr>
        <w:t>3.4. «Профилактический визит» дополнить пунктами следующего содержания:</w:t>
      </w:r>
    </w:p>
    <w:p w:rsidR="00924CC8" w:rsidRPr="00924CC8" w:rsidRDefault="00924CC8" w:rsidP="00924CC8">
      <w:pPr>
        <w:jc w:val="both"/>
        <w:rPr>
          <w:color w:val="000000"/>
          <w:sz w:val="18"/>
          <w:szCs w:val="18"/>
          <w:shd w:val="clear" w:color="auto" w:fill="FFFFFF"/>
        </w:rPr>
      </w:pPr>
      <w:r w:rsidRPr="00924CC8">
        <w:rPr>
          <w:sz w:val="18"/>
          <w:szCs w:val="18"/>
        </w:rPr>
        <w:t xml:space="preserve">       «3.4.7. </w:t>
      </w:r>
      <w:r w:rsidRPr="00924CC8">
        <w:rPr>
          <w:color w:val="000000"/>
          <w:sz w:val="18"/>
          <w:szCs w:val="18"/>
          <w:shd w:val="clear" w:color="auto" w:fill="FFFFFF"/>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24CC8" w:rsidRPr="00924CC8" w:rsidRDefault="00924CC8" w:rsidP="00924CC8">
      <w:pPr>
        <w:ind w:firstLine="709"/>
        <w:jc w:val="both"/>
        <w:rPr>
          <w:color w:val="000000"/>
          <w:sz w:val="18"/>
          <w:szCs w:val="18"/>
          <w:shd w:val="clear" w:color="auto" w:fill="FFFFFF"/>
        </w:rPr>
      </w:pPr>
      <w:r w:rsidRPr="00924CC8">
        <w:rPr>
          <w:color w:val="000000"/>
          <w:sz w:val="18"/>
          <w:szCs w:val="18"/>
          <w:shd w:val="clear" w:color="auto" w:fill="FFFFFF"/>
        </w:rPr>
        <w:t xml:space="preserve">3.4.8. Контрольный (надзорный) орган рассматривает заявление контролируемого лица в течение десяти рабочих дней </w:t>
      </w:r>
      <w:proofErr w:type="gramStart"/>
      <w:r w:rsidRPr="00924CC8">
        <w:rPr>
          <w:color w:val="000000"/>
          <w:sz w:val="18"/>
          <w:szCs w:val="18"/>
          <w:shd w:val="clear" w:color="auto" w:fill="FFFFFF"/>
        </w:rPr>
        <w:t>с даты регистрации</w:t>
      </w:r>
      <w:proofErr w:type="gramEnd"/>
      <w:r w:rsidRPr="00924CC8">
        <w:rPr>
          <w:color w:val="000000"/>
          <w:sz w:val="18"/>
          <w:szCs w:val="18"/>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shd w:val="clear" w:color="auto" w:fill="FFFFFF"/>
        </w:rPr>
        <w:t>3.4.9.</w:t>
      </w:r>
      <w:r w:rsidRPr="00924CC8">
        <w:rPr>
          <w:color w:val="000000"/>
          <w:sz w:val="18"/>
          <w:szCs w:val="1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1) от контролируемого лица поступило уведомление об отзыве заявления о проведении профилактического визита;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24CC8" w:rsidRPr="00924CC8" w:rsidRDefault="00924CC8" w:rsidP="00924CC8">
      <w:pPr>
        <w:pStyle w:val="a6"/>
        <w:shd w:val="clear" w:color="auto" w:fill="FFFFFF"/>
        <w:spacing w:before="0" w:beforeAutospacing="0" w:after="0" w:afterAutospacing="0"/>
        <w:ind w:firstLine="709"/>
        <w:jc w:val="both"/>
        <w:rPr>
          <w:color w:val="000000"/>
          <w:sz w:val="18"/>
          <w:szCs w:val="18"/>
        </w:rPr>
      </w:pPr>
      <w:r w:rsidRPr="00924CC8">
        <w:rPr>
          <w:color w:val="000000"/>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24CC8" w:rsidRPr="00924CC8" w:rsidRDefault="00924CC8" w:rsidP="00924CC8">
      <w:pPr>
        <w:ind w:firstLine="709"/>
        <w:jc w:val="both"/>
        <w:rPr>
          <w:sz w:val="18"/>
          <w:szCs w:val="18"/>
        </w:rPr>
      </w:pPr>
      <w:r w:rsidRPr="00924CC8">
        <w:rPr>
          <w:color w:val="000000"/>
          <w:sz w:val="18"/>
          <w:szCs w:val="18"/>
          <w:shd w:val="clear" w:color="auto" w:fill="FFFFFF"/>
        </w:rPr>
        <w:t>3.4.10.</w:t>
      </w:r>
      <w:r w:rsidRPr="00924CC8">
        <w:rPr>
          <w:color w:val="000000"/>
          <w:sz w:val="18"/>
          <w:szCs w:val="18"/>
        </w:rPr>
        <w:t xml:space="preserve"> </w:t>
      </w:r>
      <w:r w:rsidRPr="00924CC8">
        <w:rPr>
          <w:color w:val="000000"/>
          <w:sz w:val="18"/>
          <w:szCs w:val="18"/>
          <w:shd w:val="clear" w:color="auto" w:fill="FFFFFF"/>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924CC8">
        <w:rPr>
          <w:color w:val="000000"/>
          <w:sz w:val="18"/>
          <w:szCs w:val="18"/>
          <w:shd w:val="clear" w:color="auto" w:fill="FFFFFF"/>
        </w:rPr>
        <w:t>.».</w:t>
      </w:r>
      <w:proofErr w:type="gramEnd"/>
    </w:p>
    <w:p w:rsidR="00924CC8" w:rsidRPr="00924CC8" w:rsidRDefault="00924CC8" w:rsidP="00924CC8">
      <w:pPr>
        <w:autoSpaceDE w:val="0"/>
        <w:jc w:val="both"/>
        <w:rPr>
          <w:sz w:val="18"/>
          <w:szCs w:val="18"/>
        </w:rPr>
      </w:pPr>
      <w:r w:rsidRPr="00924CC8">
        <w:rPr>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924CC8" w:rsidRPr="00924CC8" w:rsidRDefault="00924CC8" w:rsidP="00924CC8">
      <w:pPr>
        <w:jc w:val="both"/>
        <w:rPr>
          <w:sz w:val="18"/>
          <w:szCs w:val="18"/>
        </w:rPr>
      </w:pPr>
    </w:p>
    <w:p w:rsidR="00924CC8" w:rsidRPr="00924CC8" w:rsidRDefault="00924CC8" w:rsidP="00924CC8">
      <w:pPr>
        <w:jc w:val="both"/>
        <w:rPr>
          <w:sz w:val="18"/>
          <w:szCs w:val="18"/>
        </w:rPr>
      </w:pPr>
    </w:p>
    <w:tbl>
      <w:tblPr>
        <w:tblW w:w="0" w:type="auto"/>
        <w:tblLook w:val="01E0"/>
      </w:tblPr>
      <w:tblGrid>
        <w:gridCol w:w="3983"/>
        <w:gridCol w:w="1228"/>
        <w:gridCol w:w="4503"/>
      </w:tblGrid>
      <w:tr w:rsidR="00924CC8" w:rsidRPr="00924CC8" w:rsidTr="008639C0">
        <w:tc>
          <w:tcPr>
            <w:tcW w:w="3983" w:type="dxa"/>
          </w:tcPr>
          <w:p w:rsidR="00924CC8" w:rsidRPr="00924CC8" w:rsidRDefault="00924CC8" w:rsidP="008639C0">
            <w:pPr>
              <w:jc w:val="both"/>
              <w:rPr>
                <w:sz w:val="18"/>
                <w:szCs w:val="18"/>
              </w:rPr>
            </w:pPr>
            <w:r w:rsidRPr="00924CC8">
              <w:rPr>
                <w:sz w:val="18"/>
                <w:szCs w:val="18"/>
              </w:rPr>
              <w:t>Глава Красносельского сельсовета Чановского района Новосибирской области</w:t>
            </w:r>
          </w:p>
          <w:p w:rsidR="00924CC8" w:rsidRPr="00924CC8" w:rsidRDefault="00924CC8" w:rsidP="008639C0">
            <w:pPr>
              <w:jc w:val="both"/>
              <w:rPr>
                <w:sz w:val="18"/>
                <w:szCs w:val="18"/>
              </w:rPr>
            </w:pPr>
          </w:p>
          <w:p w:rsidR="00924CC8" w:rsidRPr="00924CC8" w:rsidRDefault="00924CC8" w:rsidP="008639C0">
            <w:pPr>
              <w:jc w:val="both"/>
              <w:rPr>
                <w:sz w:val="18"/>
                <w:szCs w:val="18"/>
              </w:rPr>
            </w:pPr>
            <w:proofErr w:type="spellStart"/>
            <w:r w:rsidRPr="00924CC8">
              <w:rPr>
                <w:sz w:val="18"/>
                <w:szCs w:val="18"/>
              </w:rPr>
              <w:t>___________А.И.Евдокимова</w:t>
            </w:r>
            <w:proofErr w:type="spellEnd"/>
          </w:p>
        </w:tc>
        <w:tc>
          <w:tcPr>
            <w:tcW w:w="1228" w:type="dxa"/>
          </w:tcPr>
          <w:p w:rsidR="00924CC8" w:rsidRPr="00924CC8" w:rsidRDefault="00924CC8" w:rsidP="008639C0">
            <w:pPr>
              <w:jc w:val="both"/>
              <w:rPr>
                <w:sz w:val="18"/>
                <w:szCs w:val="18"/>
              </w:rPr>
            </w:pPr>
          </w:p>
        </w:tc>
        <w:tc>
          <w:tcPr>
            <w:tcW w:w="4503" w:type="dxa"/>
          </w:tcPr>
          <w:p w:rsidR="00924CC8" w:rsidRPr="00924CC8" w:rsidRDefault="00924CC8" w:rsidP="008639C0">
            <w:pPr>
              <w:rPr>
                <w:sz w:val="18"/>
                <w:szCs w:val="18"/>
              </w:rPr>
            </w:pPr>
            <w:r w:rsidRPr="00924CC8">
              <w:rPr>
                <w:sz w:val="18"/>
                <w:szCs w:val="18"/>
              </w:rPr>
              <w:t xml:space="preserve">     Председатель Совета депутатов    </w:t>
            </w:r>
          </w:p>
          <w:p w:rsidR="00924CC8" w:rsidRPr="00924CC8" w:rsidRDefault="00924CC8" w:rsidP="008639C0">
            <w:pPr>
              <w:ind w:left="377" w:hanging="377"/>
              <w:rPr>
                <w:sz w:val="18"/>
                <w:szCs w:val="18"/>
              </w:rPr>
            </w:pPr>
            <w:r w:rsidRPr="00924CC8">
              <w:rPr>
                <w:sz w:val="18"/>
                <w:szCs w:val="18"/>
              </w:rPr>
              <w:t xml:space="preserve">     Красносельского сельсовета         Чановского района   </w:t>
            </w:r>
          </w:p>
          <w:p w:rsidR="00924CC8" w:rsidRPr="00924CC8" w:rsidRDefault="00924CC8" w:rsidP="008639C0">
            <w:pPr>
              <w:rPr>
                <w:sz w:val="18"/>
                <w:szCs w:val="18"/>
              </w:rPr>
            </w:pPr>
            <w:r w:rsidRPr="00924CC8">
              <w:rPr>
                <w:sz w:val="18"/>
                <w:szCs w:val="18"/>
              </w:rPr>
              <w:t xml:space="preserve">     Новосибирской области</w:t>
            </w:r>
          </w:p>
          <w:p w:rsidR="00924CC8" w:rsidRPr="00924CC8" w:rsidRDefault="00924CC8" w:rsidP="008639C0">
            <w:pPr>
              <w:jc w:val="both"/>
              <w:rPr>
                <w:sz w:val="18"/>
                <w:szCs w:val="18"/>
              </w:rPr>
            </w:pPr>
            <w:r w:rsidRPr="00924CC8">
              <w:rPr>
                <w:sz w:val="18"/>
                <w:szCs w:val="18"/>
              </w:rPr>
              <w:t xml:space="preserve">      </w:t>
            </w:r>
            <w:proofErr w:type="spellStart"/>
            <w:r w:rsidRPr="00924CC8">
              <w:rPr>
                <w:sz w:val="18"/>
                <w:szCs w:val="18"/>
              </w:rPr>
              <w:t>_______________Е.В.Гришина</w:t>
            </w:r>
            <w:proofErr w:type="spellEnd"/>
          </w:p>
        </w:tc>
      </w:tr>
    </w:tbl>
    <w:p w:rsidR="00E154CD" w:rsidRDefault="00E154CD" w:rsidP="00A233FF">
      <w:pPr>
        <w:jc w:val="center"/>
        <w:rPr>
          <w:b/>
          <w:sz w:val="16"/>
          <w:szCs w:val="16"/>
        </w:rPr>
      </w:pPr>
    </w:p>
    <w:p w:rsidR="00E154CD" w:rsidRDefault="00E154CD" w:rsidP="00A233FF">
      <w:pPr>
        <w:jc w:val="center"/>
        <w:rPr>
          <w:b/>
          <w:sz w:val="16"/>
          <w:szCs w:val="16"/>
        </w:rPr>
      </w:pPr>
    </w:p>
    <w:p w:rsidR="00D3124F" w:rsidRDefault="00D3124F" w:rsidP="00D3124F">
      <w:pPr>
        <w:jc w:val="center"/>
        <w:rPr>
          <w:sz w:val="28"/>
          <w:szCs w:val="28"/>
        </w:rPr>
      </w:pPr>
    </w:p>
    <w:p w:rsidR="00D3124F" w:rsidRPr="00D3124F" w:rsidRDefault="00D3124F" w:rsidP="00D3124F">
      <w:pPr>
        <w:jc w:val="center"/>
        <w:rPr>
          <w:sz w:val="18"/>
          <w:szCs w:val="18"/>
        </w:rPr>
      </w:pPr>
      <w:r w:rsidRPr="00D3124F">
        <w:rPr>
          <w:sz w:val="18"/>
          <w:szCs w:val="28"/>
        </w:rPr>
        <w:t>С</w:t>
      </w:r>
      <w:r w:rsidRPr="00D3124F">
        <w:rPr>
          <w:sz w:val="18"/>
          <w:szCs w:val="18"/>
        </w:rPr>
        <w:t>ОВЕТ ДЕПУТАТОВ</w:t>
      </w:r>
    </w:p>
    <w:p w:rsidR="00D3124F" w:rsidRPr="00D3124F" w:rsidRDefault="00D3124F" w:rsidP="00D3124F">
      <w:pPr>
        <w:jc w:val="center"/>
        <w:rPr>
          <w:sz w:val="18"/>
          <w:szCs w:val="18"/>
        </w:rPr>
      </w:pPr>
      <w:r w:rsidRPr="00D3124F">
        <w:rPr>
          <w:sz w:val="18"/>
          <w:szCs w:val="18"/>
        </w:rPr>
        <w:t>КРАСНОСЕЛЬСКОГО СЕЛЬСОВЕТА</w:t>
      </w:r>
    </w:p>
    <w:p w:rsidR="00D3124F" w:rsidRPr="00D3124F" w:rsidRDefault="00D3124F" w:rsidP="00D3124F">
      <w:pPr>
        <w:jc w:val="center"/>
        <w:rPr>
          <w:sz w:val="18"/>
          <w:szCs w:val="18"/>
        </w:rPr>
      </w:pPr>
      <w:r w:rsidRPr="00D3124F">
        <w:rPr>
          <w:sz w:val="18"/>
          <w:szCs w:val="18"/>
        </w:rPr>
        <w:t>ЧАНОВСКОГО РАЙОНА</w:t>
      </w:r>
    </w:p>
    <w:p w:rsidR="00D3124F" w:rsidRPr="00D3124F" w:rsidRDefault="00D3124F" w:rsidP="00D3124F">
      <w:pPr>
        <w:jc w:val="center"/>
        <w:rPr>
          <w:sz w:val="18"/>
          <w:szCs w:val="18"/>
        </w:rPr>
      </w:pPr>
      <w:r w:rsidRPr="00D3124F">
        <w:rPr>
          <w:sz w:val="18"/>
          <w:szCs w:val="18"/>
        </w:rPr>
        <w:t xml:space="preserve"> НОВОСИБИРСКОЙ ОБЛАСТИ</w:t>
      </w:r>
    </w:p>
    <w:p w:rsidR="00D3124F" w:rsidRPr="00D3124F" w:rsidRDefault="00D3124F" w:rsidP="00D3124F">
      <w:pPr>
        <w:jc w:val="center"/>
        <w:rPr>
          <w:sz w:val="18"/>
          <w:szCs w:val="18"/>
        </w:rPr>
      </w:pPr>
      <w:r w:rsidRPr="00D3124F">
        <w:rPr>
          <w:sz w:val="18"/>
          <w:szCs w:val="18"/>
        </w:rPr>
        <w:t>Шестого созыва</w:t>
      </w:r>
    </w:p>
    <w:p w:rsidR="00D3124F" w:rsidRPr="00D3124F" w:rsidRDefault="00D3124F" w:rsidP="00D3124F">
      <w:pPr>
        <w:jc w:val="center"/>
        <w:rPr>
          <w:sz w:val="18"/>
          <w:szCs w:val="18"/>
        </w:rPr>
      </w:pPr>
    </w:p>
    <w:p w:rsidR="00D3124F" w:rsidRPr="00D3124F" w:rsidRDefault="00D3124F" w:rsidP="00D3124F">
      <w:pPr>
        <w:tabs>
          <w:tab w:val="left" w:pos="3610"/>
          <w:tab w:val="center" w:pos="4873"/>
        </w:tabs>
        <w:jc w:val="center"/>
        <w:rPr>
          <w:sz w:val="18"/>
          <w:szCs w:val="18"/>
        </w:rPr>
      </w:pPr>
      <w:r w:rsidRPr="00D3124F">
        <w:rPr>
          <w:sz w:val="18"/>
          <w:szCs w:val="18"/>
        </w:rPr>
        <w:t>РЕШЕНИЕ</w:t>
      </w:r>
    </w:p>
    <w:p w:rsidR="00D3124F" w:rsidRPr="00D3124F" w:rsidRDefault="00D3124F" w:rsidP="00D3124F">
      <w:pPr>
        <w:tabs>
          <w:tab w:val="left" w:pos="3210"/>
          <w:tab w:val="center" w:pos="4873"/>
        </w:tabs>
        <w:jc w:val="center"/>
        <w:rPr>
          <w:sz w:val="18"/>
          <w:szCs w:val="18"/>
        </w:rPr>
      </w:pPr>
      <w:r w:rsidRPr="00D3124F">
        <w:rPr>
          <w:sz w:val="18"/>
          <w:szCs w:val="18"/>
        </w:rPr>
        <w:t>Сорок шестой сессии</w:t>
      </w:r>
    </w:p>
    <w:p w:rsidR="00D3124F" w:rsidRPr="00D3124F" w:rsidRDefault="00D3124F" w:rsidP="00D3124F">
      <w:pPr>
        <w:jc w:val="cente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r w:rsidRPr="00D3124F">
        <w:rPr>
          <w:sz w:val="18"/>
          <w:szCs w:val="18"/>
        </w:rPr>
        <w:t xml:space="preserve"> От 09 апреля 2024года                </w:t>
      </w:r>
      <w:r>
        <w:rPr>
          <w:sz w:val="18"/>
          <w:szCs w:val="18"/>
        </w:rPr>
        <w:t xml:space="preserve">                                        </w:t>
      </w:r>
      <w:r w:rsidRPr="00D3124F">
        <w:rPr>
          <w:sz w:val="18"/>
          <w:szCs w:val="18"/>
        </w:rPr>
        <w:t xml:space="preserve">    </w:t>
      </w:r>
      <w:proofErr w:type="spellStart"/>
      <w:r w:rsidRPr="00D3124F">
        <w:rPr>
          <w:sz w:val="18"/>
          <w:szCs w:val="18"/>
        </w:rPr>
        <w:t>с</w:t>
      </w:r>
      <w:proofErr w:type="gramStart"/>
      <w:r w:rsidRPr="00D3124F">
        <w:rPr>
          <w:sz w:val="18"/>
          <w:szCs w:val="18"/>
        </w:rPr>
        <w:t>.К</w:t>
      </w:r>
      <w:proofErr w:type="gramEnd"/>
      <w:r w:rsidRPr="00D3124F">
        <w:rPr>
          <w:sz w:val="18"/>
          <w:szCs w:val="18"/>
        </w:rPr>
        <w:t>расноселье</w:t>
      </w:r>
      <w:proofErr w:type="spellEnd"/>
      <w:r w:rsidRPr="00D3124F">
        <w:rPr>
          <w:sz w:val="18"/>
          <w:szCs w:val="18"/>
        </w:rPr>
        <w:t xml:space="preserve">                                     № 194</w:t>
      </w:r>
    </w:p>
    <w:p w:rsidR="00D3124F" w:rsidRPr="00D3124F" w:rsidRDefault="00D3124F" w:rsidP="00D3124F">
      <w:pPr>
        <w:rPr>
          <w:sz w:val="18"/>
          <w:szCs w:val="18"/>
        </w:rPr>
      </w:pP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 xml:space="preserve">           </w:t>
      </w:r>
    </w:p>
    <w:p w:rsidR="00D3124F" w:rsidRPr="00D3124F" w:rsidRDefault="00D3124F" w:rsidP="00D3124F">
      <w:pPr>
        <w:pStyle w:val="HTML"/>
        <w:ind w:firstLine="919"/>
        <w:jc w:val="center"/>
        <w:rPr>
          <w:rFonts w:ascii="Times New Roman" w:hAnsi="Times New Roman" w:cs="Times New Roman"/>
          <w:sz w:val="18"/>
          <w:szCs w:val="18"/>
        </w:rPr>
      </w:pPr>
      <w:r w:rsidRPr="00D3124F">
        <w:rPr>
          <w:rFonts w:ascii="Times New Roman" w:hAnsi="Times New Roman" w:cs="Times New Roman"/>
          <w:sz w:val="18"/>
          <w:szCs w:val="18"/>
        </w:rPr>
        <w:t>Об исполнении бюджета администрации Красносельского сельсовета Чановского района Новосибирской области за 2023 год</w:t>
      </w:r>
    </w:p>
    <w:p w:rsidR="00D3124F" w:rsidRPr="00D3124F" w:rsidRDefault="00D3124F" w:rsidP="00D3124F">
      <w:pPr>
        <w:pStyle w:val="HTML"/>
        <w:ind w:firstLine="919"/>
        <w:jc w:val="center"/>
        <w:rPr>
          <w:rFonts w:ascii="Times New Roman" w:hAnsi="Times New Roman" w:cs="Times New Roman"/>
          <w:sz w:val="18"/>
          <w:szCs w:val="18"/>
        </w:rPr>
      </w:pPr>
    </w:p>
    <w:p w:rsidR="00D3124F" w:rsidRPr="00D3124F" w:rsidRDefault="00D3124F" w:rsidP="00D3124F">
      <w:pPr>
        <w:pStyle w:val="HTML"/>
        <w:ind w:firstLine="919"/>
        <w:jc w:val="both"/>
        <w:rPr>
          <w:rFonts w:ascii="Times New Roman" w:hAnsi="Times New Roman" w:cs="Times New Roman"/>
          <w:color w:val="000000"/>
          <w:sz w:val="18"/>
          <w:szCs w:val="18"/>
        </w:rPr>
      </w:pPr>
      <w:proofErr w:type="gramStart"/>
      <w:r w:rsidRPr="00D3124F">
        <w:rPr>
          <w:rFonts w:ascii="Times New Roman" w:hAnsi="Times New Roman" w:cs="Times New Roman"/>
          <w:sz w:val="18"/>
          <w:szCs w:val="18"/>
        </w:rPr>
        <w:t xml:space="preserve">Заслушав и обсудив доклад Евдокимовой А. И главы Красносельского сельсовета об исполнении бюджета администрации Красносельского сельсовета за   2023 год </w:t>
      </w:r>
      <w:r w:rsidRPr="00D3124F">
        <w:rPr>
          <w:rFonts w:ascii="Times New Roman" w:hAnsi="Times New Roman" w:cs="Times New Roman"/>
          <w:color w:val="000000"/>
          <w:sz w:val="18"/>
          <w:szCs w:val="18"/>
        </w:rPr>
        <w:t>Совет депутатов отмечает</w:t>
      </w:r>
      <w:proofErr w:type="gramEnd"/>
      <w:r w:rsidRPr="00D3124F">
        <w:rPr>
          <w:rFonts w:ascii="Times New Roman" w:hAnsi="Times New Roman" w:cs="Times New Roman"/>
          <w:color w:val="000000"/>
          <w:sz w:val="18"/>
          <w:szCs w:val="18"/>
        </w:rPr>
        <w:t>:</w:t>
      </w: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На 2023 год доходная часть бюджета Красносельского сельсовета определена в объеме 12 449 669 рублей 08 коп</w:t>
      </w:r>
      <w:proofErr w:type="gramStart"/>
      <w:r w:rsidRPr="00D3124F">
        <w:rPr>
          <w:rFonts w:ascii="Times New Roman" w:hAnsi="Times New Roman" w:cs="Times New Roman"/>
          <w:color w:val="000000"/>
          <w:sz w:val="18"/>
          <w:szCs w:val="18"/>
        </w:rPr>
        <w:t>.</w:t>
      </w:r>
      <w:proofErr w:type="gramEnd"/>
      <w:r w:rsidRPr="00D3124F">
        <w:rPr>
          <w:rFonts w:ascii="Times New Roman" w:hAnsi="Times New Roman" w:cs="Times New Roman"/>
          <w:color w:val="000000"/>
          <w:sz w:val="18"/>
          <w:szCs w:val="18"/>
        </w:rPr>
        <w:t xml:space="preserve"> </w:t>
      </w:r>
      <w:proofErr w:type="gramStart"/>
      <w:r w:rsidRPr="00D3124F">
        <w:rPr>
          <w:rFonts w:ascii="Times New Roman" w:hAnsi="Times New Roman" w:cs="Times New Roman"/>
          <w:color w:val="000000"/>
          <w:sz w:val="18"/>
          <w:szCs w:val="18"/>
        </w:rPr>
        <w:t>в</w:t>
      </w:r>
      <w:proofErr w:type="gramEnd"/>
      <w:r w:rsidRPr="00D3124F">
        <w:rPr>
          <w:rFonts w:ascii="Times New Roman" w:hAnsi="Times New Roman" w:cs="Times New Roman"/>
          <w:color w:val="000000"/>
          <w:sz w:val="18"/>
          <w:szCs w:val="18"/>
        </w:rPr>
        <w:t xml:space="preserve"> том числе:</w:t>
      </w: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 xml:space="preserve">-по налоговым и неналоговым доходам 3 723 211рублей.57 коп.  </w:t>
      </w: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 по безвозмездным поступлениям 9 459 069 рублей.08 коп.</w:t>
      </w: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Всего доходов поступило 13 182 280 рублей 65 коп</w:t>
      </w:r>
      <w:proofErr w:type="gramStart"/>
      <w:r w:rsidRPr="00D3124F">
        <w:rPr>
          <w:rFonts w:ascii="Times New Roman" w:hAnsi="Times New Roman" w:cs="Times New Roman"/>
          <w:color w:val="000000"/>
          <w:sz w:val="18"/>
          <w:szCs w:val="18"/>
        </w:rPr>
        <w:t xml:space="preserve">., </w:t>
      </w:r>
      <w:proofErr w:type="gramEnd"/>
      <w:r w:rsidRPr="00D3124F">
        <w:rPr>
          <w:rFonts w:ascii="Times New Roman" w:hAnsi="Times New Roman" w:cs="Times New Roman"/>
          <w:color w:val="000000"/>
          <w:sz w:val="18"/>
          <w:szCs w:val="18"/>
        </w:rPr>
        <w:t>плановые назначения исполнены на 106 %.</w:t>
      </w: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План расходов бюджета 2023 года выполнен на 89 %. При плановых назначениях 14 641 425 руб. 41 коп</w:t>
      </w:r>
      <w:proofErr w:type="gramStart"/>
      <w:r w:rsidRPr="00D3124F">
        <w:rPr>
          <w:rFonts w:ascii="Times New Roman" w:hAnsi="Times New Roman" w:cs="Times New Roman"/>
          <w:color w:val="000000"/>
          <w:sz w:val="18"/>
          <w:szCs w:val="18"/>
        </w:rPr>
        <w:t>.</w:t>
      </w:r>
      <w:proofErr w:type="gramEnd"/>
      <w:r w:rsidRPr="00D3124F">
        <w:rPr>
          <w:rFonts w:ascii="Times New Roman" w:hAnsi="Times New Roman" w:cs="Times New Roman"/>
          <w:color w:val="000000"/>
          <w:sz w:val="18"/>
          <w:szCs w:val="18"/>
        </w:rPr>
        <w:t xml:space="preserve"> </w:t>
      </w:r>
      <w:proofErr w:type="gramStart"/>
      <w:r w:rsidRPr="00D3124F">
        <w:rPr>
          <w:rFonts w:ascii="Times New Roman" w:hAnsi="Times New Roman" w:cs="Times New Roman"/>
          <w:color w:val="000000"/>
          <w:sz w:val="18"/>
          <w:szCs w:val="18"/>
        </w:rPr>
        <w:t>и</w:t>
      </w:r>
      <w:proofErr w:type="gramEnd"/>
      <w:r w:rsidRPr="00D3124F">
        <w:rPr>
          <w:rFonts w:ascii="Times New Roman" w:hAnsi="Times New Roman" w:cs="Times New Roman"/>
          <w:color w:val="000000"/>
          <w:sz w:val="18"/>
          <w:szCs w:val="18"/>
        </w:rPr>
        <w:t>сполнение составило 13 055 122 руб.74 коп.</w:t>
      </w:r>
    </w:p>
    <w:p w:rsidR="00D3124F" w:rsidRPr="00D3124F" w:rsidRDefault="00D3124F" w:rsidP="00D3124F">
      <w:pPr>
        <w:pStyle w:val="HTML"/>
        <w:ind w:firstLine="919"/>
        <w:jc w:val="both"/>
        <w:rPr>
          <w:rFonts w:ascii="Times New Roman" w:hAnsi="Times New Roman" w:cs="Times New Roman"/>
          <w:color w:val="000000"/>
          <w:sz w:val="18"/>
          <w:szCs w:val="18"/>
        </w:rPr>
      </w:pPr>
      <w:proofErr w:type="gramStart"/>
      <w:r w:rsidRPr="00D3124F">
        <w:rPr>
          <w:rFonts w:ascii="Times New Roman" w:hAnsi="Times New Roman" w:cs="Times New Roman"/>
          <w:color w:val="000000"/>
          <w:sz w:val="18"/>
          <w:szCs w:val="18"/>
        </w:rPr>
        <w:t>Исходя из вышеизложенного Совет депутатов Красносельского сельсовета Чановского района Новосибирской области РЕШИЛ</w:t>
      </w:r>
      <w:proofErr w:type="gramEnd"/>
      <w:r w:rsidRPr="00D3124F">
        <w:rPr>
          <w:rFonts w:ascii="Times New Roman" w:hAnsi="Times New Roman" w:cs="Times New Roman"/>
          <w:color w:val="000000"/>
          <w:sz w:val="18"/>
          <w:szCs w:val="18"/>
        </w:rPr>
        <w:t>:</w:t>
      </w:r>
    </w:p>
    <w:p w:rsidR="00D3124F" w:rsidRPr="00D3124F" w:rsidRDefault="00D3124F" w:rsidP="00D3124F">
      <w:pPr>
        <w:ind w:firstLine="709"/>
        <w:rPr>
          <w:b/>
          <w:sz w:val="18"/>
          <w:szCs w:val="18"/>
        </w:rPr>
      </w:pPr>
      <w:r w:rsidRPr="00D3124F">
        <w:rPr>
          <w:b/>
          <w:sz w:val="18"/>
          <w:szCs w:val="18"/>
        </w:rPr>
        <w:t>Статья 1</w:t>
      </w:r>
    </w:p>
    <w:p w:rsidR="00D3124F" w:rsidRPr="00D3124F" w:rsidRDefault="00D3124F" w:rsidP="00D3124F">
      <w:pPr>
        <w:autoSpaceDE w:val="0"/>
        <w:autoSpaceDN w:val="0"/>
        <w:adjustRightInd w:val="0"/>
        <w:ind w:firstLine="709"/>
        <w:jc w:val="both"/>
        <w:rPr>
          <w:sz w:val="18"/>
          <w:szCs w:val="18"/>
        </w:rPr>
      </w:pPr>
      <w:r w:rsidRPr="00D3124F">
        <w:rPr>
          <w:sz w:val="18"/>
          <w:szCs w:val="18"/>
        </w:rPr>
        <w:t>Утвердить отчет об исполнении бюджета Красносельского сельсовета Чановского района Н</w:t>
      </w:r>
      <w:r w:rsidRPr="00D3124F">
        <w:rPr>
          <w:sz w:val="18"/>
          <w:szCs w:val="18"/>
        </w:rPr>
        <w:t>о</w:t>
      </w:r>
      <w:r w:rsidRPr="00D3124F">
        <w:rPr>
          <w:sz w:val="18"/>
          <w:szCs w:val="18"/>
        </w:rPr>
        <w:t xml:space="preserve">восибирской области (далее – бюджет) за 2023 год по доходам в сумме </w:t>
      </w:r>
      <w:r w:rsidRPr="00D3124F">
        <w:rPr>
          <w:color w:val="000000"/>
          <w:sz w:val="18"/>
          <w:szCs w:val="18"/>
        </w:rPr>
        <w:t>13 182 280 рублей 65 коп</w:t>
      </w:r>
      <w:r w:rsidRPr="00D3124F">
        <w:rPr>
          <w:sz w:val="18"/>
          <w:szCs w:val="18"/>
        </w:rPr>
        <w:t>, по расходам в сумме 13 055 122 р</w:t>
      </w:r>
      <w:r w:rsidRPr="00D3124F">
        <w:rPr>
          <w:color w:val="000000"/>
          <w:sz w:val="18"/>
          <w:szCs w:val="18"/>
        </w:rPr>
        <w:t>уб.74 коп</w:t>
      </w:r>
      <w:r w:rsidRPr="00D3124F">
        <w:rPr>
          <w:sz w:val="18"/>
          <w:szCs w:val="18"/>
        </w:rPr>
        <w:t>.</w:t>
      </w:r>
    </w:p>
    <w:p w:rsidR="00D3124F" w:rsidRPr="00D3124F" w:rsidRDefault="00D3124F" w:rsidP="00D3124F">
      <w:pPr>
        <w:autoSpaceDE w:val="0"/>
        <w:autoSpaceDN w:val="0"/>
        <w:adjustRightInd w:val="0"/>
        <w:ind w:left="709"/>
        <w:jc w:val="both"/>
        <w:rPr>
          <w:b/>
          <w:sz w:val="18"/>
          <w:szCs w:val="18"/>
        </w:rPr>
      </w:pPr>
      <w:r w:rsidRPr="00D3124F">
        <w:rPr>
          <w:b/>
          <w:sz w:val="18"/>
          <w:szCs w:val="18"/>
        </w:rPr>
        <w:t>Статья 2</w:t>
      </w:r>
    </w:p>
    <w:p w:rsidR="00D3124F" w:rsidRPr="00D3124F" w:rsidRDefault="00D3124F" w:rsidP="00D3124F">
      <w:pPr>
        <w:autoSpaceDE w:val="0"/>
        <w:autoSpaceDN w:val="0"/>
        <w:adjustRightInd w:val="0"/>
        <w:ind w:firstLine="709"/>
        <w:jc w:val="both"/>
        <w:rPr>
          <w:sz w:val="18"/>
          <w:szCs w:val="18"/>
        </w:rPr>
      </w:pPr>
      <w:r w:rsidRPr="00D3124F">
        <w:rPr>
          <w:sz w:val="18"/>
          <w:szCs w:val="18"/>
        </w:rPr>
        <w:lastRenderedPageBreak/>
        <w:t>Утвердить кассовое исполнение доходов бюджета за 2023 год, с</w:t>
      </w:r>
      <w:r w:rsidRPr="00D3124F">
        <w:rPr>
          <w:sz w:val="18"/>
          <w:szCs w:val="18"/>
        </w:rPr>
        <w:t>о</w:t>
      </w:r>
      <w:r w:rsidRPr="00D3124F">
        <w:rPr>
          <w:sz w:val="18"/>
          <w:szCs w:val="18"/>
        </w:rPr>
        <w:t>гласно приложению 1 к настоящему решению.</w:t>
      </w:r>
    </w:p>
    <w:p w:rsidR="00D3124F" w:rsidRPr="00D3124F" w:rsidRDefault="00D3124F" w:rsidP="00D3124F">
      <w:pPr>
        <w:autoSpaceDE w:val="0"/>
        <w:autoSpaceDN w:val="0"/>
        <w:adjustRightInd w:val="0"/>
        <w:ind w:firstLine="709"/>
        <w:jc w:val="both"/>
        <w:rPr>
          <w:b/>
          <w:sz w:val="18"/>
          <w:szCs w:val="18"/>
        </w:rPr>
      </w:pPr>
      <w:r w:rsidRPr="00D3124F">
        <w:rPr>
          <w:b/>
          <w:sz w:val="18"/>
          <w:szCs w:val="18"/>
        </w:rPr>
        <w:t>Статья 3</w:t>
      </w:r>
    </w:p>
    <w:p w:rsidR="00D3124F" w:rsidRPr="00D3124F" w:rsidRDefault="00D3124F" w:rsidP="00D3124F">
      <w:pPr>
        <w:autoSpaceDE w:val="0"/>
        <w:autoSpaceDN w:val="0"/>
        <w:adjustRightInd w:val="0"/>
        <w:ind w:firstLine="709"/>
        <w:jc w:val="both"/>
        <w:rPr>
          <w:sz w:val="18"/>
          <w:szCs w:val="18"/>
        </w:rPr>
      </w:pPr>
      <w:r w:rsidRPr="00D3124F">
        <w:rPr>
          <w:sz w:val="18"/>
          <w:szCs w:val="18"/>
        </w:rPr>
        <w:t>Утвердить кассовое исполнение расходов бюджета за 2023 год:</w:t>
      </w:r>
    </w:p>
    <w:p w:rsidR="00D3124F" w:rsidRPr="00D3124F" w:rsidRDefault="00D3124F" w:rsidP="00D3124F">
      <w:pPr>
        <w:numPr>
          <w:ilvl w:val="0"/>
          <w:numId w:val="13"/>
        </w:numPr>
        <w:autoSpaceDE w:val="0"/>
        <w:autoSpaceDN w:val="0"/>
        <w:adjustRightInd w:val="0"/>
        <w:jc w:val="both"/>
        <w:rPr>
          <w:sz w:val="18"/>
          <w:szCs w:val="18"/>
        </w:rPr>
      </w:pPr>
      <w:r w:rsidRPr="00D3124F">
        <w:rPr>
          <w:sz w:val="18"/>
          <w:szCs w:val="18"/>
        </w:rPr>
        <w:t>по ведомственной структуре расходов бюджета согласно приложению 2 к настоящему решению;</w:t>
      </w:r>
    </w:p>
    <w:p w:rsidR="00D3124F" w:rsidRPr="00D3124F" w:rsidRDefault="00D3124F" w:rsidP="00D3124F">
      <w:pPr>
        <w:autoSpaceDE w:val="0"/>
        <w:autoSpaceDN w:val="0"/>
        <w:adjustRightInd w:val="0"/>
        <w:ind w:left="709"/>
        <w:jc w:val="both"/>
        <w:rPr>
          <w:b/>
          <w:sz w:val="18"/>
          <w:szCs w:val="18"/>
        </w:rPr>
      </w:pPr>
      <w:r w:rsidRPr="00D3124F">
        <w:rPr>
          <w:b/>
          <w:sz w:val="18"/>
          <w:szCs w:val="18"/>
        </w:rPr>
        <w:t>Статья 4</w:t>
      </w:r>
    </w:p>
    <w:p w:rsidR="00D3124F" w:rsidRPr="00D3124F" w:rsidRDefault="00D3124F" w:rsidP="00D3124F">
      <w:pPr>
        <w:autoSpaceDE w:val="0"/>
        <w:autoSpaceDN w:val="0"/>
        <w:adjustRightInd w:val="0"/>
        <w:ind w:firstLine="709"/>
        <w:jc w:val="both"/>
        <w:rPr>
          <w:b/>
          <w:sz w:val="18"/>
          <w:szCs w:val="18"/>
        </w:rPr>
      </w:pPr>
      <w:r w:rsidRPr="00D3124F">
        <w:rPr>
          <w:sz w:val="18"/>
          <w:szCs w:val="18"/>
        </w:rPr>
        <w:t>Утвердить кассовое исполнение источников финансирования д</w:t>
      </w:r>
      <w:r w:rsidRPr="00D3124F">
        <w:rPr>
          <w:sz w:val="18"/>
          <w:szCs w:val="18"/>
        </w:rPr>
        <w:t>е</w:t>
      </w:r>
      <w:r w:rsidRPr="00D3124F">
        <w:rPr>
          <w:sz w:val="18"/>
          <w:szCs w:val="18"/>
        </w:rPr>
        <w:t>фицита бюджета за 2023 год, согласно приложению 3 к настоящему решению.</w:t>
      </w:r>
    </w:p>
    <w:p w:rsidR="00D3124F" w:rsidRPr="00D3124F" w:rsidRDefault="00D3124F" w:rsidP="00D3124F">
      <w:pPr>
        <w:autoSpaceDE w:val="0"/>
        <w:autoSpaceDN w:val="0"/>
        <w:adjustRightInd w:val="0"/>
        <w:ind w:firstLine="709"/>
        <w:jc w:val="both"/>
        <w:rPr>
          <w:b/>
          <w:sz w:val="18"/>
          <w:szCs w:val="18"/>
        </w:rPr>
      </w:pPr>
      <w:r w:rsidRPr="00D3124F">
        <w:rPr>
          <w:b/>
          <w:sz w:val="18"/>
          <w:szCs w:val="18"/>
        </w:rPr>
        <w:t xml:space="preserve">Статья 5 </w:t>
      </w:r>
    </w:p>
    <w:p w:rsidR="00D3124F" w:rsidRPr="00D3124F" w:rsidRDefault="00D3124F" w:rsidP="00D3124F">
      <w:pPr>
        <w:autoSpaceDE w:val="0"/>
        <w:autoSpaceDN w:val="0"/>
        <w:adjustRightInd w:val="0"/>
        <w:ind w:firstLine="709"/>
        <w:jc w:val="both"/>
        <w:rPr>
          <w:sz w:val="18"/>
          <w:szCs w:val="18"/>
        </w:rPr>
      </w:pPr>
      <w:r w:rsidRPr="00D3124F">
        <w:rPr>
          <w:sz w:val="18"/>
          <w:szCs w:val="18"/>
        </w:rPr>
        <w:t>Настоящее Решение вступает в силу со дня, следующего за днем его офиц</w:t>
      </w:r>
      <w:r w:rsidRPr="00D3124F">
        <w:rPr>
          <w:sz w:val="18"/>
          <w:szCs w:val="18"/>
        </w:rPr>
        <w:t>и</w:t>
      </w:r>
      <w:r w:rsidRPr="00D3124F">
        <w:rPr>
          <w:sz w:val="18"/>
          <w:szCs w:val="18"/>
        </w:rPr>
        <w:t>ального опубликования.</w:t>
      </w:r>
    </w:p>
    <w:p w:rsidR="00D3124F" w:rsidRPr="00D3124F" w:rsidRDefault="00D3124F" w:rsidP="00D3124F">
      <w:pPr>
        <w:rPr>
          <w:sz w:val="18"/>
          <w:szCs w:val="18"/>
        </w:rPr>
      </w:pPr>
    </w:p>
    <w:p w:rsidR="00D3124F" w:rsidRPr="00D3124F" w:rsidRDefault="00D3124F" w:rsidP="00D3124F">
      <w:pPr>
        <w:widowControl w:val="0"/>
        <w:autoSpaceDE w:val="0"/>
        <w:autoSpaceDN w:val="0"/>
        <w:adjustRightInd w:val="0"/>
        <w:ind w:firstLine="568"/>
        <w:rPr>
          <w:sz w:val="18"/>
          <w:szCs w:val="18"/>
        </w:rPr>
      </w:pPr>
    </w:p>
    <w:tbl>
      <w:tblPr>
        <w:tblW w:w="0" w:type="auto"/>
        <w:tblLook w:val="01E0"/>
      </w:tblPr>
      <w:tblGrid>
        <w:gridCol w:w="4068"/>
        <w:gridCol w:w="1080"/>
        <w:gridCol w:w="4423"/>
      </w:tblGrid>
      <w:tr w:rsidR="00D3124F" w:rsidRPr="00D3124F" w:rsidTr="00F3635D">
        <w:tc>
          <w:tcPr>
            <w:tcW w:w="4068" w:type="dxa"/>
          </w:tcPr>
          <w:p w:rsidR="00D3124F" w:rsidRPr="00D3124F" w:rsidRDefault="00D3124F" w:rsidP="00F3635D">
            <w:pPr>
              <w:jc w:val="both"/>
              <w:rPr>
                <w:sz w:val="18"/>
                <w:szCs w:val="18"/>
              </w:rPr>
            </w:pPr>
            <w:r w:rsidRPr="00D3124F">
              <w:rPr>
                <w:sz w:val="18"/>
                <w:szCs w:val="18"/>
              </w:rPr>
              <w:t>Глава Красносельского сельсовета Чановского района Новосибирской области</w:t>
            </w:r>
          </w:p>
          <w:p w:rsidR="00D3124F" w:rsidRPr="00D3124F" w:rsidRDefault="00D3124F" w:rsidP="00F3635D">
            <w:pPr>
              <w:jc w:val="both"/>
              <w:rPr>
                <w:sz w:val="18"/>
                <w:szCs w:val="18"/>
              </w:rPr>
            </w:pPr>
          </w:p>
          <w:p w:rsidR="00D3124F" w:rsidRPr="00D3124F" w:rsidRDefault="00D3124F" w:rsidP="00F3635D">
            <w:pPr>
              <w:jc w:val="both"/>
              <w:rPr>
                <w:sz w:val="18"/>
                <w:szCs w:val="18"/>
              </w:rPr>
            </w:pPr>
            <w:r w:rsidRPr="00D3124F">
              <w:rPr>
                <w:sz w:val="18"/>
                <w:szCs w:val="18"/>
              </w:rPr>
              <w:t xml:space="preserve">                        А.И. Евдокимова</w:t>
            </w:r>
          </w:p>
        </w:tc>
        <w:tc>
          <w:tcPr>
            <w:tcW w:w="1080" w:type="dxa"/>
          </w:tcPr>
          <w:p w:rsidR="00D3124F" w:rsidRPr="00D3124F" w:rsidRDefault="00D3124F" w:rsidP="00F3635D">
            <w:pPr>
              <w:jc w:val="both"/>
              <w:rPr>
                <w:sz w:val="18"/>
                <w:szCs w:val="18"/>
              </w:rPr>
            </w:pPr>
          </w:p>
        </w:tc>
        <w:tc>
          <w:tcPr>
            <w:tcW w:w="4423" w:type="dxa"/>
          </w:tcPr>
          <w:p w:rsidR="00D3124F" w:rsidRPr="00D3124F" w:rsidRDefault="00D3124F" w:rsidP="00F3635D">
            <w:pPr>
              <w:rPr>
                <w:sz w:val="18"/>
                <w:szCs w:val="18"/>
              </w:rPr>
            </w:pPr>
            <w:r w:rsidRPr="00D3124F">
              <w:rPr>
                <w:sz w:val="18"/>
                <w:szCs w:val="18"/>
              </w:rPr>
              <w:t>Председатель Совета депутатов Красносельского сельсовета Чановского района Новосибирской области</w:t>
            </w:r>
          </w:p>
          <w:p w:rsidR="00D3124F" w:rsidRPr="00D3124F" w:rsidRDefault="00D3124F" w:rsidP="00F3635D">
            <w:pPr>
              <w:jc w:val="both"/>
              <w:rPr>
                <w:sz w:val="18"/>
                <w:szCs w:val="18"/>
              </w:rPr>
            </w:pPr>
            <w:r w:rsidRPr="00D3124F">
              <w:rPr>
                <w:sz w:val="18"/>
                <w:szCs w:val="18"/>
              </w:rPr>
              <w:t xml:space="preserve">                  Е.В.Гришина</w:t>
            </w:r>
          </w:p>
        </w:tc>
      </w:tr>
    </w:tbl>
    <w:p w:rsidR="00D3124F" w:rsidRPr="00D3124F" w:rsidRDefault="00D3124F" w:rsidP="00D3124F">
      <w:pPr>
        <w:widowControl w:val="0"/>
        <w:autoSpaceDE w:val="0"/>
        <w:autoSpaceDN w:val="0"/>
        <w:adjustRightInd w:val="0"/>
        <w:ind w:firstLine="568"/>
        <w:rPr>
          <w:sz w:val="18"/>
          <w:szCs w:val="18"/>
        </w:rPr>
      </w:pPr>
    </w:p>
    <w:p w:rsidR="00D3124F" w:rsidRPr="00D3124F" w:rsidRDefault="00D3124F" w:rsidP="00D3124F">
      <w:pPr>
        <w:widowControl w:val="0"/>
        <w:autoSpaceDE w:val="0"/>
        <w:autoSpaceDN w:val="0"/>
        <w:adjustRightInd w:val="0"/>
        <w:ind w:firstLine="284"/>
        <w:rPr>
          <w:sz w:val="18"/>
          <w:szCs w:val="18"/>
        </w:rPr>
      </w:pPr>
    </w:p>
    <w:p w:rsidR="00D3124F" w:rsidRPr="00D3124F" w:rsidRDefault="00D3124F" w:rsidP="00D3124F">
      <w:pPr>
        <w:jc w:val="right"/>
        <w:rPr>
          <w:sz w:val="18"/>
          <w:szCs w:val="18"/>
        </w:rPr>
      </w:pPr>
      <w:r w:rsidRPr="00D3124F">
        <w:rPr>
          <w:sz w:val="18"/>
          <w:szCs w:val="18"/>
        </w:rPr>
        <w:t xml:space="preserve">                                                                                                                                                                </w:t>
      </w:r>
    </w:p>
    <w:p w:rsidR="00D3124F" w:rsidRPr="00D3124F" w:rsidRDefault="00D3124F" w:rsidP="00D3124F">
      <w:pPr>
        <w:jc w:val="right"/>
        <w:rPr>
          <w:sz w:val="18"/>
          <w:szCs w:val="18"/>
        </w:rPr>
      </w:pPr>
    </w:p>
    <w:p w:rsidR="00D3124F" w:rsidRPr="00D3124F" w:rsidRDefault="00D3124F" w:rsidP="00D3124F">
      <w:pPr>
        <w:jc w:val="right"/>
        <w:rPr>
          <w:sz w:val="18"/>
          <w:szCs w:val="18"/>
        </w:rPr>
      </w:pPr>
      <w:r w:rsidRPr="00D3124F">
        <w:rPr>
          <w:sz w:val="18"/>
          <w:szCs w:val="18"/>
        </w:rPr>
        <w:t xml:space="preserve">                                                                                                                              Приложение № 1</w:t>
      </w:r>
    </w:p>
    <w:p w:rsidR="00D3124F" w:rsidRPr="00D3124F" w:rsidRDefault="00D3124F" w:rsidP="00D3124F">
      <w:pPr>
        <w:jc w:val="right"/>
        <w:rPr>
          <w:sz w:val="18"/>
          <w:szCs w:val="18"/>
        </w:rPr>
      </w:pPr>
      <w:r w:rsidRPr="00D3124F">
        <w:rPr>
          <w:sz w:val="18"/>
          <w:szCs w:val="18"/>
        </w:rPr>
        <w:t xml:space="preserve">                                                                                             к решению № 194   сорок шестой сессии</w:t>
      </w:r>
    </w:p>
    <w:p w:rsidR="00D3124F" w:rsidRPr="00D3124F" w:rsidRDefault="00D3124F" w:rsidP="00D3124F">
      <w:pPr>
        <w:jc w:val="right"/>
        <w:rPr>
          <w:sz w:val="18"/>
          <w:szCs w:val="18"/>
        </w:rPr>
      </w:pPr>
      <w:r w:rsidRPr="00D3124F">
        <w:rPr>
          <w:sz w:val="18"/>
          <w:szCs w:val="18"/>
        </w:rPr>
        <w:t xml:space="preserve">                                                                                        «Об исполнении бюджета администрации                                                                                                                         </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Красносельского сельсовета Чановского</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района Новосибирской области за 2023 год»</w:t>
      </w:r>
    </w:p>
    <w:p w:rsidR="00D3124F" w:rsidRPr="00D3124F" w:rsidRDefault="00D3124F" w:rsidP="00D3124F">
      <w:pPr>
        <w:jc w:val="center"/>
        <w:rPr>
          <w:sz w:val="18"/>
          <w:szCs w:val="18"/>
        </w:rPr>
      </w:pPr>
    </w:p>
    <w:p w:rsidR="00D3124F" w:rsidRPr="00D3124F" w:rsidRDefault="00D3124F" w:rsidP="00D3124F">
      <w:pPr>
        <w:jc w:val="center"/>
        <w:rPr>
          <w:sz w:val="18"/>
          <w:szCs w:val="18"/>
        </w:rPr>
      </w:pPr>
      <w:r w:rsidRPr="00D3124F">
        <w:rPr>
          <w:sz w:val="18"/>
          <w:szCs w:val="18"/>
        </w:rPr>
        <w:t>Кассовое исполнение доходов  бюджета Красносельского сельсовета</w:t>
      </w:r>
    </w:p>
    <w:p w:rsidR="00D3124F" w:rsidRPr="00D3124F" w:rsidRDefault="00D3124F" w:rsidP="00D3124F">
      <w:pPr>
        <w:jc w:val="center"/>
        <w:rPr>
          <w:sz w:val="18"/>
          <w:szCs w:val="18"/>
        </w:rPr>
      </w:pPr>
      <w:r w:rsidRPr="00D3124F">
        <w:rPr>
          <w:sz w:val="18"/>
          <w:szCs w:val="18"/>
        </w:rPr>
        <w:t>за 2023г</w:t>
      </w:r>
    </w:p>
    <w:p w:rsidR="00D3124F" w:rsidRPr="00D3124F" w:rsidRDefault="00D3124F" w:rsidP="00D3124F">
      <w:pPr>
        <w:jc w:val="center"/>
        <w:rPr>
          <w:sz w:val="18"/>
          <w:szCs w:val="18"/>
        </w:rPr>
      </w:pPr>
    </w:p>
    <w:tbl>
      <w:tblPr>
        <w:tblW w:w="9157" w:type="dxa"/>
        <w:tblInd w:w="118" w:type="dxa"/>
        <w:tblLayout w:type="fixed"/>
        <w:tblLook w:val="04A0"/>
      </w:tblPr>
      <w:tblGrid>
        <w:gridCol w:w="5235"/>
        <w:gridCol w:w="2126"/>
        <w:gridCol w:w="1560"/>
        <w:gridCol w:w="236"/>
      </w:tblGrid>
      <w:tr w:rsidR="00D3124F" w:rsidRPr="00D3124F" w:rsidTr="00F3635D">
        <w:trPr>
          <w:gridAfter w:val="1"/>
          <w:wAfter w:w="236" w:type="dxa"/>
          <w:trHeight w:val="255"/>
        </w:trPr>
        <w:tc>
          <w:tcPr>
            <w:tcW w:w="52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дохода по бюджетной классификации</w:t>
            </w:r>
          </w:p>
        </w:tc>
        <w:tc>
          <w:tcPr>
            <w:tcW w:w="1560" w:type="dxa"/>
            <w:tcBorders>
              <w:top w:val="single" w:sz="8" w:space="0" w:color="auto"/>
              <w:left w:val="nil"/>
              <w:bottom w:val="nil"/>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w:t>
            </w:r>
          </w:p>
        </w:tc>
      </w:tr>
      <w:tr w:rsidR="00D3124F" w:rsidRPr="00D3124F" w:rsidTr="00F3635D">
        <w:trPr>
          <w:gridAfter w:val="1"/>
          <w:wAfter w:w="236" w:type="dxa"/>
          <w:trHeight w:val="23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560" w:type="dxa"/>
            <w:vMerge w:val="restart"/>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135"/>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jc w:val="center"/>
              <w:rPr>
                <w:sz w:val="18"/>
                <w:szCs w:val="18"/>
              </w:rPr>
            </w:pPr>
          </w:p>
        </w:tc>
      </w:tr>
      <w:tr w:rsidR="00D3124F" w:rsidRPr="00D3124F" w:rsidTr="00F3635D">
        <w:trPr>
          <w:trHeight w:val="9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105"/>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75"/>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55"/>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26"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560"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70"/>
        </w:trPr>
        <w:tc>
          <w:tcPr>
            <w:tcW w:w="5235" w:type="dxa"/>
            <w:tcBorders>
              <w:top w:val="nil"/>
              <w:left w:val="single" w:sz="8" w:space="0" w:color="auto"/>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1</w:t>
            </w:r>
          </w:p>
        </w:tc>
        <w:tc>
          <w:tcPr>
            <w:tcW w:w="2126"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3</w:t>
            </w:r>
          </w:p>
        </w:tc>
        <w:tc>
          <w:tcPr>
            <w:tcW w:w="1560"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5</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бюджета - всего</w:t>
            </w:r>
          </w:p>
        </w:tc>
        <w:tc>
          <w:tcPr>
            <w:tcW w:w="2126"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13 182 280,65</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НАЛОГОВЫЕ И НЕНАЛОГОВЫЕ ДОХОДЫ</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000 1 00 00000 00 0000 000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3 723 211,57</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ПРИБЫЛЬ, ДОХОДЫ</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1 607 687,00</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доходы физических лиц</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000 1 01 02000 01 0000 110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1 607 687,00</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D3124F">
              <w:rPr>
                <w:sz w:val="18"/>
                <w:szCs w:val="18"/>
              </w:rPr>
              <w:t>Федерац</w:t>
            </w:r>
            <w:proofErr w:type="spell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000 1 01 02010 01 0000 110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1 576 316,93</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000 1 01 02020 01 0000 110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2 098,40</w:t>
            </w:r>
          </w:p>
        </w:tc>
        <w:tc>
          <w:tcPr>
            <w:tcW w:w="236" w:type="dxa"/>
            <w:vAlign w:val="center"/>
            <w:hideMark/>
          </w:tcPr>
          <w:p w:rsidR="00D3124F" w:rsidRPr="00D3124F" w:rsidRDefault="00D3124F" w:rsidP="00F3635D">
            <w:pPr>
              <w:rPr>
                <w:sz w:val="18"/>
                <w:szCs w:val="18"/>
              </w:rPr>
            </w:pP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000 1 01 02030 01 0000 110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29 271,67</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742 596,67</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Акцизы по подакцизным товарам (продукции), производимым на территории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000 1 03 02000 01 0000 110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742 596,67</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D3124F">
              <w:rPr>
                <w:sz w:val="18"/>
                <w:szCs w:val="18"/>
              </w:rPr>
              <w:t>фе</w:t>
            </w:r>
            <w:proofErr w:type="spellEnd"/>
            <w:proofErr w:type="gram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000 1 03 02231 01 0000 110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384 779,86</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Доходы от уплаты акцизов на моторные масла для дизельных и (или) карбюраторных (</w:t>
            </w:r>
            <w:proofErr w:type="spellStart"/>
            <w:r w:rsidRPr="00D3124F">
              <w:rPr>
                <w:sz w:val="18"/>
                <w:szCs w:val="18"/>
              </w:rPr>
              <w:t>инжекторных</w:t>
            </w:r>
            <w:proofErr w:type="spellEnd"/>
            <w:r w:rsidRPr="00D3124F">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D3124F">
              <w:rPr>
                <w:sz w:val="18"/>
                <w:szCs w:val="18"/>
              </w:rPr>
              <w:t>отч</w:t>
            </w:r>
            <w:proofErr w:type="spell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000 1 03 02241 01 0000 110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2 009,70</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000 1 03 02251 01 0000 110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397 699,91</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D3124F">
              <w:rPr>
                <w:sz w:val="18"/>
                <w:szCs w:val="18"/>
              </w:rPr>
              <w:t>ф</w:t>
            </w:r>
            <w:proofErr w:type="spellEnd"/>
            <w:proofErr w:type="gram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000 1 03 02261 01 0000 110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-41 892,80</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СОВОКУПНЫЙ ДОХОД</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000 1 05 00000 00 0000 000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828 930,50</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Единый сельскохозяйственный налог</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000 1 05 03000 01 0000 110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828 930,50</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Единый сельскохозяйственный налог</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000 1 05 03010 01 0000 110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828 930,50</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ИМУЩЕСТВО</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279 784,20</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имущество физических лиц</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000 1 06 01000 00 0000 110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77 081,61</w:t>
            </w:r>
          </w:p>
        </w:tc>
        <w:tc>
          <w:tcPr>
            <w:tcW w:w="236" w:type="dxa"/>
            <w:vAlign w:val="center"/>
            <w:hideMark/>
          </w:tcPr>
          <w:p w:rsidR="00D3124F" w:rsidRPr="00D3124F" w:rsidRDefault="00D3124F" w:rsidP="00F3635D">
            <w:pPr>
              <w:rPr>
                <w:sz w:val="18"/>
                <w:szCs w:val="18"/>
              </w:rPr>
            </w:pP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000 1 06 01030 10 0000 110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77 081,61</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000 1 06 06000 00 0000 110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202 702,59</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организаций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000 1 06 06030 00 0000 110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54 042,98</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000 1 06 06033 10 0000 110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54 042,98</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физических лиц</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000 1 06 06040 00 0000 110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148 659,61</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000 1 06 06043 10 0000 110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148 659,61</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D3124F">
              <w:rPr>
                <w:sz w:val="18"/>
                <w:szCs w:val="18"/>
              </w:rPr>
              <w:t>п</w:t>
            </w:r>
            <w:proofErr w:type="spellEnd"/>
            <w:proofErr w:type="gram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000 1 11 05000 00 0000 120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155 583,96</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D3124F">
              <w:rPr>
                <w:sz w:val="18"/>
                <w:szCs w:val="18"/>
              </w:rPr>
              <w:t>бюдж</w:t>
            </w:r>
            <w:proofErr w:type="spellEnd"/>
            <w:proofErr w:type="gramEnd"/>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000 1 11 05030 00 0000 120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155 583,96</w:t>
            </w:r>
          </w:p>
        </w:tc>
        <w:tc>
          <w:tcPr>
            <w:tcW w:w="236" w:type="dxa"/>
            <w:vAlign w:val="center"/>
            <w:hideMark/>
          </w:tcPr>
          <w:p w:rsidR="00D3124F" w:rsidRPr="00D3124F" w:rsidRDefault="00D3124F" w:rsidP="00F3635D">
            <w:pPr>
              <w:rPr>
                <w:sz w:val="18"/>
                <w:szCs w:val="18"/>
              </w:rPr>
            </w:pP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000 1 11 05035 10 0000 120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155 583,96</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ОКАЗАНИЯ ПЛАТНЫХ УСЛУГ И КОМПЕНСАЦИИ ЗАТРАТ ГОСУДАРСТВА</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108 629,24</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компенсации затрат государства</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000 1 13 02000 00 0000 130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108 629,24</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доходы от компенсации затрат государства</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000 1 13 02990 00 0000 130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108 629,24</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доходы от компенсации затрат бюджетов сельских поселений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000 1 13 02995 10 0000 130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108 629,24</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БЕЗВОЗМЕЗДНЫЕ ПОСТУПЛЕНИЯ</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000 2 00 00000 00 0000 000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9 459 069,08</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000 2 02 00000 00 0000 000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9 459 069,08</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Дотации бюджетам бюджетной системы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000 2 02 10000 00 0000 150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5 011 470,00</w:t>
            </w:r>
          </w:p>
        </w:tc>
        <w:tc>
          <w:tcPr>
            <w:tcW w:w="236" w:type="dxa"/>
            <w:vAlign w:val="center"/>
            <w:hideMark/>
          </w:tcPr>
          <w:p w:rsidR="00D3124F" w:rsidRPr="00D3124F" w:rsidRDefault="00D3124F" w:rsidP="00F3635D">
            <w:pPr>
              <w:rPr>
                <w:sz w:val="18"/>
                <w:szCs w:val="18"/>
              </w:rPr>
            </w:pP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000 2 02 16001 00 0000 150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5 011 470,00</w:t>
            </w:r>
          </w:p>
        </w:tc>
        <w:tc>
          <w:tcPr>
            <w:tcW w:w="236" w:type="dxa"/>
            <w:vAlign w:val="center"/>
            <w:hideMark/>
          </w:tcPr>
          <w:p w:rsidR="00D3124F" w:rsidRPr="00D3124F" w:rsidRDefault="00D3124F" w:rsidP="00F3635D">
            <w:pPr>
              <w:rPr>
                <w:sz w:val="18"/>
                <w:szCs w:val="18"/>
              </w:rPr>
            </w:pP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000 2 02 16001 10 0000 150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5 011 470,00</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бюджетной системы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000 2 02 30000 00 0000 150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138 534,53</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местным бюджетам на выполнение передаваемых полномочий субъектов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000 2 02 30024 00 0000 150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сельских поселений на выполнение передаваемых полномочий субъектов Российской Федерации</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000 2 02 30024 10 0000 150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c>
          <w:tcPr>
            <w:tcW w:w="236" w:type="dxa"/>
            <w:vAlign w:val="center"/>
            <w:hideMark/>
          </w:tcPr>
          <w:p w:rsidR="00D3124F" w:rsidRPr="00D3124F" w:rsidRDefault="00D3124F" w:rsidP="00F3635D">
            <w:pPr>
              <w:rPr>
                <w:sz w:val="18"/>
                <w:szCs w:val="18"/>
              </w:rPr>
            </w:pP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000 2 02 35118 00 0000 150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c>
          <w:tcPr>
            <w:tcW w:w="236" w:type="dxa"/>
            <w:vAlign w:val="center"/>
            <w:hideMark/>
          </w:tcPr>
          <w:p w:rsidR="00D3124F" w:rsidRPr="00D3124F" w:rsidRDefault="00D3124F" w:rsidP="00F3635D">
            <w:pPr>
              <w:rPr>
                <w:sz w:val="18"/>
                <w:szCs w:val="18"/>
              </w:rPr>
            </w:pPr>
          </w:p>
        </w:tc>
      </w:tr>
      <w:tr w:rsidR="00D3124F" w:rsidRPr="00D3124F" w:rsidTr="00F3635D">
        <w:trPr>
          <w:trHeight w:val="78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000 2 02 35118 10 0000 150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межбюджетные трансферты</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000 2 02 40000 00 0000 150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4 309 064,55</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межбюджетные трансферты, передаваемые бюджетам</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000 2 02 49999 00 0000 150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4 309 064,55</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межбюджетные трансферты, передаваемые бюджетам сельских поселений</w:t>
            </w:r>
          </w:p>
        </w:tc>
        <w:tc>
          <w:tcPr>
            <w:tcW w:w="212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000 2 02 49999 10 0000 150</w:t>
            </w:r>
          </w:p>
        </w:tc>
        <w:tc>
          <w:tcPr>
            <w:tcW w:w="156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4 309 064,55</w:t>
            </w:r>
          </w:p>
        </w:tc>
        <w:tc>
          <w:tcPr>
            <w:tcW w:w="236" w:type="dxa"/>
            <w:vAlign w:val="center"/>
            <w:hideMark/>
          </w:tcPr>
          <w:p w:rsidR="00D3124F" w:rsidRPr="00D3124F" w:rsidRDefault="00D3124F" w:rsidP="00F3635D">
            <w:pPr>
              <w:rPr>
                <w:sz w:val="18"/>
                <w:szCs w:val="18"/>
              </w:rPr>
            </w:pPr>
          </w:p>
        </w:tc>
      </w:tr>
    </w:tbl>
    <w:p w:rsidR="00D3124F" w:rsidRPr="00D3124F" w:rsidRDefault="00D3124F" w:rsidP="00D3124F">
      <w:pPr>
        <w:jc w:val="center"/>
        <w:rPr>
          <w:sz w:val="18"/>
          <w:szCs w:val="18"/>
        </w:rPr>
      </w:pPr>
    </w:p>
    <w:p w:rsidR="00D3124F" w:rsidRPr="00D3124F" w:rsidRDefault="00D3124F" w:rsidP="00D3124F">
      <w:pPr>
        <w:jc w:val="center"/>
        <w:rPr>
          <w:sz w:val="18"/>
          <w:szCs w:val="18"/>
        </w:rPr>
      </w:pPr>
    </w:p>
    <w:p w:rsidR="00D3124F" w:rsidRPr="00D3124F" w:rsidRDefault="00D3124F" w:rsidP="00D3124F">
      <w:pPr>
        <w:rPr>
          <w:sz w:val="18"/>
          <w:szCs w:val="18"/>
        </w:rPr>
      </w:pPr>
      <w:r w:rsidRPr="00D3124F">
        <w:rPr>
          <w:sz w:val="18"/>
          <w:szCs w:val="18"/>
        </w:rPr>
        <w:t xml:space="preserve">                                                                                                                                                            </w:t>
      </w:r>
    </w:p>
    <w:p w:rsidR="00D3124F" w:rsidRPr="00D3124F" w:rsidRDefault="00D3124F" w:rsidP="00D3124F">
      <w:pPr>
        <w:jc w:val="right"/>
        <w:rPr>
          <w:sz w:val="18"/>
          <w:szCs w:val="18"/>
        </w:rPr>
      </w:pPr>
      <w:r w:rsidRPr="00D3124F">
        <w:rPr>
          <w:sz w:val="18"/>
          <w:szCs w:val="18"/>
        </w:rPr>
        <w:t xml:space="preserve">                                                                                                                               Приложение № 2</w:t>
      </w:r>
    </w:p>
    <w:p w:rsidR="00D3124F" w:rsidRPr="00D3124F" w:rsidRDefault="00D3124F" w:rsidP="00D3124F">
      <w:pPr>
        <w:jc w:val="right"/>
        <w:rPr>
          <w:sz w:val="18"/>
          <w:szCs w:val="18"/>
        </w:rPr>
      </w:pPr>
      <w:r w:rsidRPr="00D3124F">
        <w:rPr>
          <w:sz w:val="18"/>
          <w:szCs w:val="18"/>
        </w:rPr>
        <w:t xml:space="preserve">                                                                                             к решению № 194   сорок шестой сессии</w:t>
      </w:r>
    </w:p>
    <w:p w:rsidR="00D3124F" w:rsidRPr="00D3124F" w:rsidRDefault="00D3124F" w:rsidP="00D3124F">
      <w:pPr>
        <w:jc w:val="right"/>
        <w:rPr>
          <w:sz w:val="18"/>
          <w:szCs w:val="18"/>
        </w:rPr>
      </w:pPr>
      <w:r w:rsidRPr="00D3124F">
        <w:rPr>
          <w:sz w:val="18"/>
          <w:szCs w:val="18"/>
        </w:rPr>
        <w:t xml:space="preserve">                                                                                        «Об исполнении бюджета администрации                                                                                                                         </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Красносельского сельсовета Чановского</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района Новосибирской области за 2023 год»</w:t>
      </w:r>
    </w:p>
    <w:p w:rsidR="00D3124F" w:rsidRPr="00D3124F" w:rsidRDefault="00D3124F" w:rsidP="00D3124F">
      <w:pPr>
        <w:jc w:val="center"/>
        <w:rPr>
          <w:sz w:val="18"/>
          <w:szCs w:val="18"/>
        </w:rPr>
      </w:pPr>
    </w:p>
    <w:p w:rsidR="00D3124F" w:rsidRPr="00D3124F" w:rsidRDefault="00D3124F" w:rsidP="00D3124F">
      <w:pPr>
        <w:rPr>
          <w:sz w:val="18"/>
          <w:szCs w:val="18"/>
        </w:rPr>
      </w:pPr>
    </w:p>
    <w:p w:rsidR="00D3124F" w:rsidRPr="00D3124F" w:rsidRDefault="00D3124F" w:rsidP="00D3124F">
      <w:pPr>
        <w:jc w:val="right"/>
        <w:rPr>
          <w:sz w:val="18"/>
          <w:szCs w:val="18"/>
        </w:rPr>
      </w:pPr>
    </w:p>
    <w:p w:rsidR="00D3124F" w:rsidRPr="00D3124F" w:rsidRDefault="00D3124F" w:rsidP="00D3124F">
      <w:pPr>
        <w:jc w:val="center"/>
        <w:rPr>
          <w:b/>
          <w:sz w:val="18"/>
          <w:szCs w:val="18"/>
        </w:rPr>
      </w:pPr>
      <w:r w:rsidRPr="00D3124F">
        <w:rPr>
          <w:b/>
          <w:sz w:val="18"/>
          <w:szCs w:val="18"/>
        </w:rPr>
        <w:t xml:space="preserve">Распределение бюджетных ассигнований за 2023 год по разделам, подразделам, целевым статьям и видам расходов                                             </w:t>
      </w:r>
    </w:p>
    <w:tbl>
      <w:tblPr>
        <w:tblW w:w="8921" w:type="dxa"/>
        <w:tblInd w:w="118" w:type="dxa"/>
        <w:tblLayout w:type="fixed"/>
        <w:tblLook w:val="04A0"/>
      </w:tblPr>
      <w:tblGrid>
        <w:gridCol w:w="4952"/>
        <w:gridCol w:w="2693"/>
        <w:gridCol w:w="1276"/>
      </w:tblGrid>
      <w:tr w:rsidR="00D3124F" w:rsidRPr="00D3124F" w:rsidTr="00F3635D">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6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расхода по бюджетной классификации</w:t>
            </w:r>
          </w:p>
        </w:tc>
        <w:tc>
          <w:tcPr>
            <w:tcW w:w="1276" w:type="dxa"/>
            <w:tcBorders>
              <w:top w:val="single" w:sz="8" w:space="0" w:color="auto"/>
              <w:left w:val="nil"/>
              <w:bottom w:val="nil"/>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w:t>
            </w: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val="restart"/>
            <w:tcBorders>
              <w:top w:val="nil"/>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103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3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7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1</w:t>
            </w:r>
          </w:p>
        </w:tc>
        <w:tc>
          <w:tcPr>
            <w:tcW w:w="2693" w:type="dxa"/>
            <w:tcBorders>
              <w:top w:val="nil"/>
              <w:left w:val="nil"/>
              <w:bottom w:val="single" w:sz="8" w:space="0" w:color="auto"/>
              <w:right w:val="nil"/>
            </w:tcBorders>
            <w:shd w:val="clear" w:color="auto" w:fill="auto"/>
            <w:noWrap/>
            <w:vAlign w:val="center"/>
            <w:hideMark/>
          </w:tcPr>
          <w:p w:rsidR="00D3124F" w:rsidRPr="00D3124F" w:rsidRDefault="00D3124F" w:rsidP="00F3635D">
            <w:pPr>
              <w:jc w:val="center"/>
              <w:rPr>
                <w:sz w:val="18"/>
                <w:szCs w:val="18"/>
              </w:rPr>
            </w:pPr>
            <w:r w:rsidRPr="00D3124F">
              <w:rPr>
                <w:sz w:val="18"/>
                <w:szCs w:val="18"/>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5</w:t>
            </w:r>
          </w:p>
        </w:tc>
      </w:tr>
      <w:tr w:rsidR="00D3124F" w:rsidRPr="00D3124F" w:rsidTr="00F3635D">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бюджета - всего</w:t>
            </w:r>
          </w:p>
        </w:tc>
        <w:tc>
          <w:tcPr>
            <w:tcW w:w="2693" w:type="dxa"/>
            <w:tcBorders>
              <w:top w:val="single" w:sz="4" w:space="0" w:color="auto"/>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13 055 122,74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5 024 552,59</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912 259,13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главы муниципального органа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855 948,13</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855 948,13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855 948,13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657 410,35</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198 537,78</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Реализация мероприятий по обеспечению сбалансированности местных бюджетов в </w:t>
            </w:r>
            <w:proofErr w:type="spellStart"/>
            <w:r w:rsidRPr="00D3124F">
              <w:rPr>
                <w:sz w:val="18"/>
                <w:szCs w:val="18"/>
              </w:rPr>
              <w:t>амках</w:t>
            </w:r>
            <w:proofErr w:type="spellEnd"/>
            <w:r w:rsidRPr="00D3124F">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000 0102 9900070510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56 311,00</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56 311,00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000 0102 9900070510 120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56 311,00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000 0102 9900070510 121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43 249,50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000 0102 9900070510 129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13 061,50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4 085 443,46</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администрации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3 906 939,64</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2 978 469,13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2 978 469,13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2 290 651,04</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6 699,50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681 118,59</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925 296,51</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925 296,51</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000 0104 9900040030 242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185 807,52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739 488,99</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3 174,00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3 174,00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3 174,00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Решение вопросов в сфере административных правонарушений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92,00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28,00</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Реализация мероприятий по обеспечению сбалансированности местных бюджетов в </w:t>
            </w:r>
            <w:proofErr w:type="spellStart"/>
            <w:r w:rsidRPr="00D3124F">
              <w:rPr>
                <w:sz w:val="18"/>
                <w:szCs w:val="18"/>
              </w:rPr>
              <w:t>амках</w:t>
            </w:r>
            <w:proofErr w:type="spellEnd"/>
            <w:r w:rsidRPr="00D3124F">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000 0104 9900070510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178 383,82</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178 383,82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000 0104 9900070510 120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178 383,82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000 0104 9900070510 121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137 007,60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000 0104 9900070510 129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41 376,22</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Передача полномочий контрольно-счетного органа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000 0106 9900049010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Межбюджетные трансферты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000 0106 9900049010 500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000 0106 9900049010 540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фонды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Резервный фонд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000 0111 9900041020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000 0111 9900041020 800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средства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000 0111 9900041020 870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6 850,00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общегосударственных вопросов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6 850,00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1 850,00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1 850,00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1 850,00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ОБОРОНА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Мобилизационная и вневойсковая подготовка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137 514,53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137 514,53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105 617,92</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31 896,61</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БЕЗОПАСНОСТЬ И ПРАВООХРАНИТЕЛЬНАЯ ДЕЯТЕЛЬНОСТЬ</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169 426,50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169 426,50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по предупреждению и ликвидации чрезвычайных ситуаций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пожарной безопасности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ЭКОНОМИКА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Дорожное хозяйство (дорожные фонды)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Средства дорожного фонда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444 661,56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000 0409 9900048300 247</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183 947,28</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ЖИЛИЩНО-КОММУНАЛЬНОЕ ХОЗЯЙСТВО</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791 732,02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Коммунальное хозяйство</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136 357,00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мероприятия в области коммунального хозяйства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136 357,00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104 680,00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104 680,00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104 680,00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31 677,00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31 677,00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000 0502 9900043190 851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4 746,00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26 931,00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Благоустройство</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655 375,02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Освещение улиц</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прочие мероприятия по </w:t>
            </w:r>
            <w:proofErr w:type="spellStart"/>
            <w:r w:rsidRPr="00D3124F">
              <w:rPr>
                <w:sz w:val="18"/>
                <w:szCs w:val="18"/>
              </w:rPr>
              <w:t>благоустроиству</w:t>
            </w:r>
            <w:proofErr w:type="spellEnd"/>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000 0503 9900043290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000 0503 9900043290 244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Благоустройство территорий поселений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000 0503 9900048320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000 0503 9900048320 200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000 0503 9900048320 240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000 0503 9900048320 244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 КИНЕМАТОГРАФИЯ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6 188 878,10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6 188 878,10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обеспечение деятельности домов культуры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2 164 508,37</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405 830,00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405 830,00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405 830,00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1 747 421,37</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1 747 421,37</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115 108,80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238 121,17</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000 0801 9900044210 247</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1 394 191,40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11 257,00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11 257,00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11 257,00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Реализация мероприятий по обеспечению сбалансированности местных бюджетов в </w:t>
            </w:r>
            <w:proofErr w:type="spellStart"/>
            <w:r w:rsidRPr="00D3124F">
              <w:rPr>
                <w:sz w:val="18"/>
                <w:szCs w:val="18"/>
              </w:rPr>
              <w:t>амках</w:t>
            </w:r>
            <w:proofErr w:type="spellEnd"/>
            <w:r w:rsidRPr="00D3124F">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4 024 369,73</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3 405 769,73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3 405 769,73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2 521 667,13</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000 0801 9900070510 119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884 102,60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618 600,00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618 600,00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000 0801 9900070510 247</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618 600,00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СОЦИАЛЬНАЯ ПОЛИТИКА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Пенсионное обеспечение</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Доплаты к пенсиям</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Социальное обеспечение и иные выплаты населению</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000 1001 9900047010 300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Публичные нормативные социальные выплаты гражданам</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000 1001 9900047010 310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пенсии, социальные доплаты к пенсиям</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000 1001 9900047010 312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Результат исполнения бюджета (дефицит / </w:t>
            </w:r>
            <w:proofErr w:type="spellStart"/>
            <w:r w:rsidRPr="00D3124F">
              <w:rPr>
                <w:sz w:val="18"/>
                <w:szCs w:val="18"/>
              </w:rPr>
              <w:t>профицит</w:t>
            </w:r>
            <w:proofErr w:type="spellEnd"/>
            <w:r w:rsidRPr="00D3124F">
              <w:rPr>
                <w:sz w:val="18"/>
                <w:szCs w:val="18"/>
              </w:rPr>
              <w:t>)</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127 157,91</w:t>
            </w:r>
          </w:p>
        </w:tc>
      </w:tr>
    </w:tbl>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jc w:val="right"/>
        <w:rPr>
          <w:sz w:val="18"/>
          <w:szCs w:val="18"/>
        </w:rPr>
      </w:pPr>
      <w:r w:rsidRPr="00D3124F">
        <w:rPr>
          <w:sz w:val="18"/>
          <w:szCs w:val="18"/>
        </w:rPr>
        <w:t xml:space="preserve">                                                                                                                          Приложение № 3</w:t>
      </w:r>
    </w:p>
    <w:p w:rsidR="00D3124F" w:rsidRPr="00D3124F" w:rsidRDefault="00D3124F" w:rsidP="00D3124F">
      <w:pPr>
        <w:jc w:val="right"/>
        <w:rPr>
          <w:sz w:val="18"/>
          <w:szCs w:val="18"/>
        </w:rPr>
      </w:pPr>
      <w:r w:rsidRPr="00D3124F">
        <w:rPr>
          <w:sz w:val="18"/>
          <w:szCs w:val="18"/>
        </w:rPr>
        <w:t xml:space="preserve">                                                                                             к решению № 194   сорок шестой сессии</w:t>
      </w:r>
    </w:p>
    <w:p w:rsidR="00D3124F" w:rsidRPr="00D3124F" w:rsidRDefault="00D3124F" w:rsidP="00D3124F">
      <w:pPr>
        <w:jc w:val="right"/>
        <w:rPr>
          <w:sz w:val="18"/>
          <w:szCs w:val="18"/>
        </w:rPr>
      </w:pPr>
      <w:r w:rsidRPr="00D3124F">
        <w:rPr>
          <w:sz w:val="18"/>
          <w:szCs w:val="18"/>
        </w:rPr>
        <w:t xml:space="preserve">                                                                                        «Об исполнении бюджета администрации                                                                                                                         </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Красносельского сельсовета Чановского</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района Новосибирской области за 2023 год»</w:t>
      </w: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r w:rsidRPr="00D3124F">
        <w:rPr>
          <w:b/>
          <w:bCs/>
          <w:sz w:val="18"/>
          <w:szCs w:val="18"/>
        </w:rPr>
        <w:t>Ведомственная структура расходов бюджета Красносельского сельсовета Чановского района  Новосибирской области  за 2023 год</w:t>
      </w: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tbl>
      <w:tblPr>
        <w:tblW w:w="8921" w:type="dxa"/>
        <w:tblInd w:w="118" w:type="dxa"/>
        <w:tblLayout w:type="fixed"/>
        <w:tblLook w:val="04A0"/>
      </w:tblPr>
      <w:tblGrid>
        <w:gridCol w:w="4952"/>
        <w:gridCol w:w="2693"/>
        <w:gridCol w:w="1276"/>
      </w:tblGrid>
      <w:tr w:rsidR="00D3124F" w:rsidRPr="00D3124F" w:rsidTr="00F3635D">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6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расхода по бюджетной классификации</w:t>
            </w:r>
          </w:p>
        </w:tc>
        <w:tc>
          <w:tcPr>
            <w:tcW w:w="1276" w:type="dxa"/>
            <w:tcBorders>
              <w:top w:val="single" w:sz="8" w:space="0" w:color="auto"/>
              <w:left w:val="nil"/>
              <w:bottom w:val="nil"/>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w:t>
            </w: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val="restart"/>
            <w:tcBorders>
              <w:top w:val="nil"/>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103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3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276"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7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1</w:t>
            </w:r>
          </w:p>
        </w:tc>
        <w:tc>
          <w:tcPr>
            <w:tcW w:w="2693" w:type="dxa"/>
            <w:tcBorders>
              <w:top w:val="nil"/>
              <w:left w:val="nil"/>
              <w:bottom w:val="single" w:sz="8" w:space="0" w:color="auto"/>
              <w:right w:val="nil"/>
            </w:tcBorders>
            <w:shd w:val="clear" w:color="auto" w:fill="auto"/>
            <w:noWrap/>
            <w:vAlign w:val="center"/>
            <w:hideMark/>
          </w:tcPr>
          <w:p w:rsidR="00D3124F" w:rsidRPr="00D3124F" w:rsidRDefault="00D3124F" w:rsidP="00F3635D">
            <w:pPr>
              <w:jc w:val="center"/>
              <w:rPr>
                <w:sz w:val="18"/>
                <w:szCs w:val="18"/>
              </w:rPr>
            </w:pPr>
            <w:r w:rsidRPr="00D3124F">
              <w:rPr>
                <w:sz w:val="18"/>
                <w:szCs w:val="18"/>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5</w:t>
            </w:r>
          </w:p>
        </w:tc>
      </w:tr>
      <w:tr w:rsidR="00D3124F" w:rsidRPr="00D3124F" w:rsidTr="00F3635D">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бюджета - всего</w:t>
            </w:r>
          </w:p>
        </w:tc>
        <w:tc>
          <w:tcPr>
            <w:tcW w:w="2693" w:type="dxa"/>
            <w:tcBorders>
              <w:top w:val="single" w:sz="4" w:space="0" w:color="auto"/>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13 055 122,74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 xml:space="preserve">     в том числе:</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5 024 552,59</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912 259,13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главы муниципального органа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855 948,13</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855 948,13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855 948,13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657 410,35</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198 537,78</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Реализация мероприятий по обеспечению сбалансированности местных бюджетов в </w:t>
            </w:r>
            <w:proofErr w:type="spellStart"/>
            <w:r w:rsidRPr="00D3124F">
              <w:rPr>
                <w:sz w:val="18"/>
                <w:szCs w:val="18"/>
              </w:rPr>
              <w:t>амках</w:t>
            </w:r>
            <w:proofErr w:type="spellEnd"/>
            <w:r w:rsidRPr="00D3124F">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450 0102 9900070510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56 311,00</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56 311,00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450 0102 9900070510 120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56 311,00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450 0102 9900070510 121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43 249,50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450 0102 9900070510 129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13 061,50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4 085 443,46</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администрации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3 906 939,64</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2 978 469,13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2 978 469,13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2 290 651,04</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6 699,50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681 118,59</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925 296,51</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925 296,51</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450 0104 9900040030 242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185 807,52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739 488,99</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3 174,00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3 174,00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3 174,00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Решение вопросов в сфере административных правонарушений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92,00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28,00</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Реализация мероприятий по обеспечению сбалансированности местных бюджетов в </w:t>
            </w:r>
            <w:proofErr w:type="spellStart"/>
            <w:r w:rsidRPr="00D3124F">
              <w:rPr>
                <w:sz w:val="18"/>
                <w:szCs w:val="18"/>
              </w:rPr>
              <w:t>амках</w:t>
            </w:r>
            <w:proofErr w:type="spellEnd"/>
            <w:r w:rsidRPr="00D3124F">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450 0104 9900070510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178 383,82</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178 383,82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450 0104 9900070510 120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178 383,82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450 0104 9900070510 121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137 007,60</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450 0104 9900070510 129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41 376,22</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Передача полномочий контрольно-счетного органа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450 0106 9900049010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Межбюджетные трансферты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450 0106 9900049010 500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450 0106 9900049010 540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фонды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Резервный фонд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450 0111 9900041020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450 0111 9900041020 800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средства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450 0111 9900041020 870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6 850,00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общегосударственных вопросов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6 850,00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1 850,00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1 850,00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1 850,00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ОБОРОНА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Мобилизационная и вневойсковая подготовка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138 414,53</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137 514,53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137 514,53</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450 0203 9900051180 121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105 617,92</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450 0203 9900051180 129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31 896,61</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45 0203 9900051180 200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4500 0203 9900051180 240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БЕЗОПАСНОСТЬ И ПРАВООХРАНИТЕЛЬНАЯ ДЕЯТЕЛЬНОСТЬ</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169 426,50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169 426,50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по предупреждению и ликвидации чрезвычайных ситуаций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пожарной безопасности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74 426,50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ЭКОНОМИКА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Дорожное хозяйство (дорожные фонды)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Средства дорожного фонда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628 608,84</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444 661,56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450 0409 9900048300 247</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183 947,28</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ЖИЛИЩНО-КОММУНАЛЬНОЕ ХОЗЯЙСТВО</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791 732,02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Коммунальное хозяйство</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136 357,00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мероприятия в области коммунального хозяйства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136 357,00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104 680,00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104 680,00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104 680,00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31 677,00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31 677,00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450 0502 9900043190 851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4 746,00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26 931,00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Благоустройство</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655 375,02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Освещение улиц</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256 375,02</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прочие мероприятия по </w:t>
            </w:r>
            <w:proofErr w:type="spellStart"/>
            <w:r w:rsidRPr="00D3124F">
              <w:rPr>
                <w:sz w:val="18"/>
                <w:szCs w:val="18"/>
              </w:rPr>
              <w:t>благоустроиству</w:t>
            </w:r>
            <w:proofErr w:type="spellEnd"/>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450 0503 9900043290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450 0503 9900043290 244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349 000,00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Благоустройство территорий поселений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450 0503 9900048320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450 0503 9900048320 200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450 0503 9900048320 240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450 0503 9900048320 244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50 000,00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 КИНЕМАТОГРАФИЯ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6 188 878,10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6 188 878,10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обеспечение деятельности домов культуры</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2 164 508,37</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405 830,00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405 830,00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405 830,00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1 747 421,37</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1 747 421,37</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115 108,80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450 0801 9900044210 244</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238 121,17</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450 0801 9900044210 247</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1 394 191,40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11 257,00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11 257,00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11 257,00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450 0801 9900044210 853</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Реализация мероприятий по обеспечению сбалансированности местных бюджетов в </w:t>
            </w:r>
            <w:proofErr w:type="spellStart"/>
            <w:r w:rsidRPr="00D3124F">
              <w:rPr>
                <w:sz w:val="18"/>
                <w:szCs w:val="18"/>
              </w:rPr>
              <w:t>амках</w:t>
            </w:r>
            <w:proofErr w:type="spellEnd"/>
            <w:r w:rsidRPr="00D3124F">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4 024 369,73</w:t>
            </w:r>
          </w:p>
        </w:tc>
      </w:tr>
      <w:tr w:rsidR="00D3124F" w:rsidRPr="00D3124F" w:rsidTr="00F3635D">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3 405 769,73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3 405 769,73</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450 0801 9900070510 111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2 521 667,13</w:t>
            </w:r>
          </w:p>
        </w:tc>
      </w:tr>
      <w:tr w:rsidR="00D3124F" w:rsidRPr="00D3124F" w:rsidTr="00F3635D">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450 0801 9900070510 119</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884 102,60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618 600,00</w:t>
            </w:r>
          </w:p>
        </w:tc>
      </w:tr>
      <w:tr w:rsidR="00D3124F" w:rsidRPr="00D3124F" w:rsidTr="00F3635D">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618 600,00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450 0801 9900070510 247</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618 600,00</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СОЦИАЛЬНАЯ ПОЛИТИКА</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Пенсионное обеспечение</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Доплаты к пенсиям</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Социальное обеспечение и иные выплаты населению</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450 1001 9900047010 300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Публичные нормативные социальные выплаты гражданам</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450 1001 9900047010 310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пенсии, социальные доплаты к пенсиям</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450 1001 9900047010 312</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113 510,16</w:t>
            </w:r>
          </w:p>
        </w:tc>
      </w:tr>
      <w:tr w:rsidR="00D3124F" w:rsidRPr="00D3124F" w:rsidTr="00F3635D">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Результат исполнения бюджета (дефицит / </w:t>
            </w:r>
            <w:proofErr w:type="spellStart"/>
            <w:r w:rsidRPr="00D3124F">
              <w:rPr>
                <w:sz w:val="18"/>
                <w:szCs w:val="18"/>
              </w:rPr>
              <w:t>профицит</w:t>
            </w:r>
            <w:proofErr w:type="spellEnd"/>
            <w:r w:rsidRPr="00D3124F">
              <w:rPr>
                <w:sz w:val="18"/>
                <w:szCs w:val="18"/>
              </w:rPr>
              <w:t>)</w:t>
            </w:r>
          </w:p>
        </w:tc>
        <w:tc>
          <w:tcPr>
            <w:tcW w:w="2693"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127 157,91</w:t>
            </w:r>
          </w:p>
        </w:tc>
      </w:tr>
    </w:tbl>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jc w:val="right"/>
        <w:rPr>
          <w:sz w:val="18"/>
          <w:szCs w:val="18"/>
        </w:rPr>
      </w:pPr>
      <w:r w:rsidRPr="00D3124F">
        <w:rPr>
          <w:sz w:val="18"/>
          <w:szCs w:val="18"/>
        </w:rPr>
        <w:t xml:space="preserve">                                                                                                                              Приложение № 4</w:t>
      </w:r>
    </w:p>
    <w:p w:rsidR="00D3124F" w:rsidRPr="00D3124F" w:rsidRDefault="00D3124F" w:rsidP="00D3124F">
      <w:pPr>
        <w:jc w:val="right"/>
        <w:rPr>
          <w:sz w:val="18"/>
          <w:szCs w:val="18"/>
        </w:rPr>
      </w:pPr>
      <w:r w:rsidRPr="00D3124F">
        <w:rPr>
          <w:sz w:val="18"/>
          <w:szCs w:val="18"/>
        </w:rPr>
        <w:t xml:space="preserve">                                                                                             к решению № 194   сорок шестой сессии</w:t>
      </w:r>
    </w:p>
    <w:p w:rsidR="00D3124F" w:rsidRPr="00D3124F" w:rsidRDefault="00D3124F" w:rsidP="00D3124F">
      <w:pPr>
        <w:jc w:val="right"/>
        <w:rPr>
          <w:sz w:val="18"/>
          <w:szCs w:val="18"/>
        </w:rPr>
      </w:pPr>
      <w:r w:rsidRPr="00D3124F">
        <w:rPr>
          <w:sz w:val="18"/>
          <w:szCs w:val="18"/>
        </w:rPr>
        <w:t xml:space="preserve">                                                                                        «Об исполнении бюджета администрации                                                                                                                         </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Красносельского сельсовета Чановского</w:t>
      </w:r>
    </w:p>
    <w:p w:rsidR="00D3124F" w:rsidRPr="00D3124F" w:rsidRDefault="00D3124F" w:rsidP="00D3124F">
      <w:pPr>
        <w:pStyle w:val="HTML"/>
        <w:ind w:firstLine="919"/>
        <w:jc w:val="right"/>
        <w:rPr>
          <w:rFonts w:ascii="Times New Roman" w:hAnsi="Times New Roman" w:cs="Times New Roman"/>
          <w:sz w:val="18"/>
          <w:szCs w:val="18"/>
        </w:rPr>
      </w:pPr>
      <w:r w:rsidRPr="00D3124F">
        <w:rPr>
          <w:rFonts w:ascii="Times New Roman" w:hAnsi="Times New Roman" w:cs="Times New Roman"/>
          <w:sz w:val="18"/>
          <w:szCs w:val="18"/>
        </w:rPr>
        <w:t xml:space="preserve">                                                                       района Новосибирской области за 2023 год»</w:t>
      </w:r>
    </w:p>
    <w:p w:rsidR="00D3124F" w:rsidRPr="00D3124F" w:rsidRDefault="00D3124F" w:rsidP="00D3124F">
      <w:pPr>
        <w:jc w:val="cente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jc w:val="center"/>
        <w:rPr>
          <w:b/>
          <w:sz w:val="18"/>
          <w:szCs w:val="18"/>
        </w:rPr>
      </w:pPr>
      <w:r w:rsidRPr="00D3124F">
        <w:rPr>
          <w:b/>
          <w:sz w:val="18"/>
          <w:szCs w:val="18"/>
        </w:rPr>
        <w:t>Источники финансирования дефицита бюджета</w:t>
      </w:r>
    </w:p>
    <w:p w:rsidR="00D3124F" w:rsidRPr="00D3124F" w:rsidRDefault="00D3124F" w:rsidP="00D3124F">
      <w:pPr>
        <w:jc w:val="center"/>
        <w:rPr>
          <w:b/>
          <w:sz w:val="18"/>
          <w:szCs w:val="18"/>
        </w:rPr>
      </w:pPr>
      <w:r w:rsidRPr="00D3124F">
        <w:rPr>
          <w:b/>
          <w:sz w:val="18"/>
          <w:szCs w:val="18"/>
        </w:rPr>
        <w:t>Красносельского сельсовета за 2023г.</w:t>
      </w:r>
    </w:p>
    <w:p w:rsidR="00D3124F" w:rsidRPr="00D3124F" w:rsidRDefault="00D3124F" w:rsidP="00D3124F">
      <w:pPr>
        <w:jc w:val="right"/>
        <w:rPr>
          <w:sz w:val="18"/>
          <w:szCs w:val="18"/>
        </w:rPr>
      </w:pPr>
    </w:p>
    <w:p w:rsidR="00D3124F" w:rsidRPr="00D3124F" w:rsidRDefault="00D3124F" w:rsidP="00D3124F">
      <w:pPr>
        <w:jc w:val="right"/>
        <w:rPr>
          <w:b/>
          <w:sz w:val="18"/>
          <w:szCs w:val="18"/>
        </w:rPr>
      </w:pPr>
    </w:p>
    <w:tbl>
      <w:tblPr>
        <w:tblW w:w="9063" w:type="dxa"/>
        <w:tblInd w:w="118" w:type="dxa"/>
        <w:tblLook w:val="04A0"/>
      </w:tblPr>
      <w:tblGrid>
        <w:gridCol w:w="4056"/>
        <w:gridCol w:w="2103"/>
        <w:gridCol w:w="1367"/>
        <w:gridCol w:w="1315"/>
        <w:gridCol w:w="222"/>
      </w:tblGrid>
      <w:tr w:rsidR="00D3124F" w:rsidRPr="00D3124F" w:rsidTr="00F3635D">
        <w:trPr>
          <w:gridAfter w:val="1"/>
          <w:wAfter w:w="222" w:type="dxa"/>
          <w:trHeight w:val="255"/>
        </w:trPr>
        <w:tc>
          <w:tcPr>
            <w:tcW w:w="407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10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xml:space="preserve">Код источника </w:t>
            </w:r>
            <w:r w:rsidRPr="00D3124F">
              <w:rPr>
                <w:sz w:val="18"/>
                <w:szCs w:val="18"/>
              </w:rPr>
              <w:lastRenderedPageBreak/>
              <w:t>финансирования дефицита бюджета по бюджетной классификации</w:t>
            </w:r>
          </w:p>
        </w:tc>
        <w:tc>
          <w:tcPr>
            <w:tcW w:w="1337" w:type="dxa"/>
            <w:vMerge w:val="restart"/>
            <w:tcBorders>
              <w:top w:val="single" w:sz="8" w:space="0" w:color="auto"/>
              <w:left w:val="single" w:sz="8" w:space="0" w:color="auto"/>
              <w:bottom w:val="single" w:sz="4" w:space="0" w:color="000000"/>
              <w:right w:val="nil"/>
            </w:tcBorders>
            <w:shd w:val="clear" w:color="auto" w:fill="auto"/>
            <w:vAlign w:val="center"/>
            <w:hideMark/>
          </w:tcPr>
          <w:p w:rsidR="00D3124F" w:rsidRPr="00D3124F" w:rsidRDefault="00D3124F" w:rsidP="00F3635D">
            <w:pPr>
              <w:jc w:val="center"/>
              <w:rPr>
                <w:sz w:val="18"/>
                <w:szCs w:val="18"/>
              </w:rPr>
            </w:pPr>
            <w:r w:rsidRPr="00D3124F">
              <w:rPr>
                <w:sz w:val="18"/>
                <w:szCs w:val="18"/>
              </w:rPr>
              <w:lastRenderedPageBreak/>
              <w:t xml:space="preserve">Утвержденные </w:t>
            </w:r>
            <w:r w:rsidRPr="00D3124F">
              <w:rPr>
                <w:sz w:val="18"/>
                <w:szCs w:val="18"/>
              </w:rPr>
              <w:lastRenderedPageBreak/>
              <w:t>бюджетные назначения</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lastRenderedPageBreak/>
              <w:t>Исполнено</w:t>
            </w:r>
          </w:p>
        </w:tc>
      </w:tr>
      <w:tr w:rsidR="00D3124F" w:rsidRPr="00D3124F" w:rsidTr="00F3635D">
        <w:trPr>
          <w:trHeight w:val="255"/>
        </w:trPr>
        <w:tc>
          <w:tcPr>
            <w:tcW w:w="4079"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0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7"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22" w:type="dxa"/>
            <w:tcBorders>
              <w:top w:val="nil"/>
              <w:left w:val="nil"/>
              <w:bottom w:val="nil"/>
              <w:right w:val="nil"/>
            </w:tcBorders>
            <w:shd w:val="clear" w:color="auto" w:fill="auto"/>
            <w:noWrap/>
            <w:vAlign w:val="bottom"/>
            <w:hideMark/>
          </w:tcPr>
          <w:p w:rsidR="00D3124F" w:rsidRPr="00D3124F" w:rsidRDefault="00D3124F" w:rsidP="00F3635D">
            <w:pPr>
              <w:jc w:val="center"/>
              <w:rPr>
                <w:sz w:val="18"/>
                <w:szCs w:val="18"/>
              </w:rPr>
            </w:pPr>
          </w:p>
        </w:tc>
      </w:tr>
      <w:tr w:rsidR="00D3124F" w:rsidRPr="00D3124F" w:rsidTr="00F3635D">
        <w:trPr>
          <w:trHeight w:val="1035"/>
        </w:trPr>
        <w:tc>
          <w:tcPr>
            <w:tcW w:w="4079"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0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7"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22"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330"/>
        </w:trPr>
        <w:tc>
          <w:tcPr>
            <w:tcW w:w="4079"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0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7"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22"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55"/>
        </w:trPr>
        <w:tc>
          <w:tcPr>
            <w:tcW w:w="4079"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0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7"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22"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55"/>
        </w:trPr>
        <w:tc>
          <w:tcPr>
            <w:tcW w:w="4079"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0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7"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22"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70"/>
        </w:trPr>
        <w:tc>
          <w:tcPr>
            <w:tcW w:w="4079"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0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7"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22"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70"/>
        </w:trPr>
        <w:tc>
          <w:tcPr>
            <w:tcW w:w="4079" w:type="dxa"/>
            <w:tcBorders>
              <w:top w:val="nil"/>
              <w:left w:val="single" w:sz="8" w:space="0" w:color="auto"/>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1</w:t>
            </w:r>
          </w:p>
        </w:tc>
        <w:tc>
          <w:tcPr>
            <w:tcW w:w="2109"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3</w:t>
            </w:r>
          </w:p>
        </w:tc>
        <w:tc>
          <w:tcPr>
            <w:tcW w:w="1337"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4</w:t>
            </w:r>
          </w:p>
        </w:tc>
        <w:tc>
          <w:tcPr>
            <w:tcW w:w="1316"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5</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Источники финансирования дефицита бюджета - всего</w:t>
            </w:r>
          </w:p>
        </w:tc>
        <w:tc>
          <w:tcPr>
            <w:tcW w:w="2109"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2 191 756,33</w:t>
            </w:r>
          </w:p>
        </w:tc>
        <w:tc>
          <w:tcPr>
            <w:tcW w:w="1316"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-127 157,91</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источники внутреннего финансирования бюджета</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из них:</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источники внешнего финансирования бюджета</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из них:</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изменение остатков средств</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2 191 756,33</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-127 157,91</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увеличение остатков средств, всего</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-12 449 669,08</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-13 182 280,65</w:t>
            </w:r>
          </w:p>
        </w:tc>
        <w:tc>
          <w:tcPr>
            <w:tcW w:w="222" w:type="dxa"/>
            <w:vAlign w:val="center"/>
            <w:hideMark/>
          </w:tcPr>
          <w:p w:rsidR="00D3124F" w:rsidRPr="00D3124F" w:rsidRDefault="00D3124F" w:rsidP="00F3635D">
            <w:pPr>
              <w:rPr>
                <w:sz w:val="18"/>
                <w:szCs w:val="18"/>
              </w:rPr>
            </w:pPr>
          </w:p>
        </w:tc>
      </w:tr>
      <w:tr w:rsidR="00D3124F" w:rsidRPr="00D3124F" w:rsidTr="00F3635D">
        <w:trPr>
          <w:trHeight w:val="390"/>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увеличение прочих остатков денежных средств бюджетов сельских поселений</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000 01 05 02 01 10 0000 510</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-12 449 669,08</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-13 182 280,65</w:t>
            </w:r>
          </w:p>
        </w:tc>
        <w:tc>
          <w:tcPr>
            <w:tcW w:w="222" w:type="dxa"/>
            <w:vAlign w:val="center"/>
            <w:hideMark/>
          </w:tcPr>
          <w:p w:rsidR="00D3124F" w:rsidRPr="00D3124F" w:rsidRDefault="00D3124F" w:rsidP="00F3635D">
            <w:pPr>
              <w:rPr>
                <w:sz w:val="18"/>
                <w:szCs w:val="18"/>
              </w:rPr>
            </w:pPr>
          </w:p>
        </w:tc>
      </w:tr>
      <w:tr w:rsidR="00D3124F" w:rsidRPr="00D3124F" w:rsidTr="00F3635D">
        <w:trPr>
          <w:trHeight w:val="255"/>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уменьшение остатков средств, всего</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14 641 425,41</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13 055 122,74</w:t>
            </w:r>
          </w:p>
        </w:tc>
        <w:tc>
          <w:tcPr>
            <w:tcW w:w="222" w:type="dxa"/>
            <w:vAlign w:val="center"/>
            <w:hideMark/>
          </w:tcPr>
          <w:p w:rsidR="00D3124F" w:rsidRPr="00D3124F" w:rsidRDefault="00D3124F" w:rsidP="00F3635D">
            <w:pPr>
              <w:rPr>
                <w:sz w:val="18"/>
                <w:szCs w:val="18"/>
              </w:rPr>
            </w:pPr>
          </w:p>
        </w:tc>
      </w:tr>
      <w:tr w:rsidR="00D3124F" w:rsidRPr="00D3124F" w:rsidTr="00F3635D">
        <w:trPr>
          <w:trHeight w:val="390"/>
        </w:trPr>
        <w:tc>
          <w:tcPr>
            <w:tcW w:w="4079"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уменьшение прочих остатков денежных средств бюджетов сельских поселений</w:t>
            </w:r>
          </w:p>
        </w:tc>
        <w:tc>
          <w:tcPr>
            <w:tcW w:w="210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000 01 05 02 01 10 0000 610</w:t>
            </w:r>
          </w:p>
        </w:tc>
        <w:tc>
          <w:tcPr>
            <w:tcW w:w="1337"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14 641 425,41</w:t>
            </w:r>
          </w:p>
        </w:tc>
        <w:tc>
          <w:tcPr>
            <w:tcW w:w="1316"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13 055 122,74</w:t>
            </w:r>
          </w:p>
        </w:tc>
        <w:tc>
          <w:tcPr>
            <w:tcW w:w="222" w:type="dxa"/>
            <w:vAlign w:val="center"/>
            <w:hideMark/>
          </w:tcPr>
          <w:p w:rsidR="00D3124F" w:rsidRPr="00D3124F" w:rsidRDefault="00D3124F" w:rsidP="00F3635D">
            <w:pPr>
              <w:rPr>
                <w:sz w:val="18"/>
                <w:szCs w:val="18"/>
              </w:rPr>
            </w:pPr>
          </w:p>
        </w:tc>
      </w:tr>
    </w:tbl>
    <w:p w:rsidR="00D3124F" w:rsidRDefault="00D3124F" w:rsidP="006F5DAC">
      <w:pPr>
        <w:jc w:val="right"/>
        <w:rPr>
          <w:b/>
          <w:sz w:val="18"/>
          <w:szCs w:val="18"/>
        </w:rPr>
      </w:pPr>
    </w:p>
    <w:p w:rsidR="00D3124F" w:rsidRDefault="00D3124F" w:rsidP="00D3124F">
      <w:pPr>
        <w:jc w:val="center"/>
        <w:rPr>
          <w:sz w:val="28"/>
          <w:szCs w:val="28"/>
        </w:rPr>
      </w:pPr>
    </w:p>
    <w:p w:rsidR="00D3124F" w:rsidRPr="00D3124F" w:rsidRDefault="00D3124F" w:rsidP="00D3124F">
      <w:pPr>
        <w:jc w:val="center"/>
        <w:rPr>
          <w:sz w:val="18"/>
          <w:szCs w:val="18"/>
        </w:rPr>
      </w:pPr>
      <w:r w:rsidRPr="00D3124F">
        <w:rPr>
          <w:sz w:val="18"/>
          <w:szCs w:val="18"/>
        </w:rPr>
        <w:t>СОВЕТ ДЕПУТАТОВ</w:t>
      </w:r>
    </w:p>
    <w:p w:rsidR="00D3124F" w:rsidRPr="00D3124F" w:rsidRDefault="00D3124F" w:rsidP="00D3124F">
      <w:pPr>
        <w:jc w:val="center"/>
        <w:rPr>
          <w:sz w:val="18"/>
          <w:szCs w:val="18"/>
        </w:rPr>
      </w:pPr>
      <w:r w:rsidRPr="00D3124F">
        <w:rPr>
          <w:sz w:val="18"/>
          <w:szCs w:val="18"/>
        </w:rPr>
        <w:t>КРАСНОСЕЛЬСКОГО СЕЛЬСОВЕТА</w:t>
      </w:r>
    </w:p>
    <w:p w:rsidR="00D3124F" w:rsidRPr="00D3124F" w:rsidRDefault="00D3124F" w:rsidP="00D3124F">
      <w:pPr>
        <w:jc w:val="center"/>
        <w:rPr>
          <w:sz w:val="18"/>
          <w:szCs w:val="18"/>
        </w:rPr>
      </w:pPr>
      <w:r w:rsidRPr="00D3124F">
        <w:rPr>
          <w:sz w:val="18"/>
          <w:szCs w:val="18"/>
        </w:rPr>
        <w:t>ЧАНОВСКОГО РАЙОНА</w:t>
      </w:r>
    </w:p>
    <w:p w:rsidR="00D3124F" w:rsidRPr="00D3124F" w:rsidRDefault="00D3124F" w:rsidP="00D3124F">
      <w:pPr>
        <w:jc w:val="center"/>
        <w:rPr>
          <w:sz w:val="18"/>
          <w:szCs w:val="18"/>
        </w:rPr>
      </w:pPr>
      <w:r w:rsidRPr="00D3124F">
        <w:rPr>
          <w:sz w:val="18"/>
          <w:szCs w:val="18"/>
        </w:rPr>
        <w:t xml:space="preserve"> НОВОСИБИРСКОЙ ОБЛАСТИ</w:t>
      </w:r>
    </w:p>
    <w:p w:rsidR="00D3124F" w:rsidRPr="00D3124F" w:rsidRDefault="00D3124F" w:rsidP="00D3124F">
      <w:pPr>
        <w:jc w:val="center"/>
        <w:rPr>
          <w:sz w:val="18"/>
          <w:szCs w:val="18"/>
        </w:rPr>
      </w:pPr>
      <w:r w:rsidRPr="00D3124F">
        <w:rPr>
          <w:sz w:val="18"/>
          <w:szCs w:val="18"/>
        </w:rPr>
        <w:t>Шестого созыва</w:t>
      </w:r>
    </w:p>
    <w:p w:rsidR="00D3124F" w:rsidRPr="00D3124F" w:rsidRDefault="00D3124F" w:rsidP="00D3124F">
      <w:pPr>
        <w:jc w:val="center"/>
        <w:rPr>
          <w:sz w:val="18"/>
          <w:szCs w:val="18"/>
        </w:rPr>
      </w:pPr>
    </w:p>
    <w:p w:rsidR="00D3124F" w:rsidRPr="00D3124F" w:rsidRDefault="00D3124F" w:rsidP="00D3124F">
      <w:pPr>
        <w:tabs>
          <w:tab w:val="left" w:pos="3610"/>
          <w:tab w:val="center" w:pos="4873"/>
        </w:tabs>
        <w:jc w:val="center"/>
        <w:rPr>
          <w:sz w:val="18"/>
          <w:szCs w:val="18"/>
        </w:rPr>
      </w:pPr>
      <w:r w:rsidRPr="00D3124F">
        <w:rPr>
          <w:sz w:val="18"/>
          <w:szCs w:val="18"/>
        </w:rPr>
        <w:t>РЕШЕНИЕ</w:t>
      </w:r>
    </w:p>
    <w:p w:rsidR="00D3124F" w:rsidRPr="00D3124F" w:rsidRDefault="00D3124F" w:rsidP="00D3124F">
      <w:pPr>
        <w:tabs>
          <w:tab w:val="left" w:pos="3610"/>
          <w:tab w:val="center" w:pos="4873"/>
        </w:tabs>
        <w:jc w:val="center"/>
        <w:rPr>
          <w:sz w:val="18"/>
          <w:szCs w:val="18"/>
        </w:rPr>
      </w:pPr>
      <w:r w:rsidRPr="00D3124F">
        <w:rPr>
          <w:sz w:val="18"/>
          <w:szCs w:val="18"/>
        </w:rPr>
        <w:t>Сорок шестой сессии</w:t>
      </w:r>
    </w:p>
    <w:p w:rsidR="00D3124F" w:rsidRPr="00D3124F" w:rsidRDefault="00D3124F" w:rsidP="00D3124F">
      <w:pPr>
        <w:jc w:val="cente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r w:rsidRPr="00D3124F">
        <w:rPr>
          <w:sz w:val="18"/>
          <w:szCs w:val="18"/>
        </w:rPr>
        <w:t xml:space="preserve"> от  09 апреля 2024 года                  </w:t>
      </w:r>
      <w:r>
        <w:rPr>
          <w:sz w:val="18"/>
          <w:szCs w:val="18"/>
        </w:rPr>
        <w:t xml:space="preserve">                                     </w:t>
      </w:r>
      <w:r w:rsidRPr="00D3124F">
        <w:rPr>
          <w:sz w:val="18"/>
          <w:szCs w:val="18"/>
        </w:rPr>
        <w:t xml:space="preserve"> с. Красноселье                                     № 195</w:t>
      </w:r>
    </w:p>
    <w:p w:rsidR="00D3124F" w:rsidRPr="00D3124F" w:rsidRDefault="00D3124F" w:rsidP="00D3124F">
      <w:pPr>
        <w:rPr>
          <w:sz w:val="18"/>
          <w:szCs w:val="18"/>
        </w:rPr>
      </w:pPr>
    </w:p>
    <w:p w:rsidR="00D3124F" w:rsidRPr="00D3124F" w:rsidRDefault="00D3124F" w:rsidP="00D3124F">
      <w:pPr>
        <w:pStyle w:val="HTML"/>
        <w:ind w:firstLine="919"/>
        <w:jc w:val="both"/>
        <w:rPr>
          <w:rFonts w:ascii="Times New Roman" w:hAnsi="Times New Roman" w:cs="Times New Roman"/>
          <w:color w:val="000000"/>
          <w:sz w:val="18"/>
          <w:szCs w:val="18"/>
        </w:rPr>
      </w:pPr>
      <w:r w:rsidRPr="00D3124F">
        <w:rPr>
          <w:rFonts w:ascii="Times New Roman" w:hAnsi="Times New Roman" w:cs="Times New Roman"/>
          <w:color w:val="000000"/>
          <w:sz w:val="18"/>
          <w:szCs w:val="18"/>
        </w:rPr>
        <w:t xml:space="preserve">           </w:t>
      </w:r>
    </w:p>
    <w:p w:rsidR="00D3124F" w:rsidRPr="00D3124F" w:rsidRDefault="00D3124F" w:rsidP="00D3124F">
      <w:pPr>
        <w:pStyle w:val="HTML"/>
        <w:ind w:firstLine="919"/>
        <w:jc w:val="center"/>
        <w:rPr>
          <w:rFonts w:ascii="Times New Roman" w:hAnsi="Times New Roman" w:cs="Times New Roman"/>
          <w:sz w:val="18"/>
          <w:szCs w:val="18"/>
        </w:rPr>
      </w:pPr>
      <w:r w:rsidRPr="00D3124F">
        <w:rPr>
          <w:rFonts w:ascii="Times New Roman" w:hAnsi="Times New Roman" w:cs="Times New Roman"/>
          <w:sz w:val="18"/>
          <w:szCs w:val="18"/>
        </w:rPr>
        <w:t xml:space="preserve">Об исполнении бюджета администрации Красносельского сельсовета </w:t>
      </w:r>
      <w:proofErr w:type="gramStart"/>
      <w:r w:rsidRPr="00D3124F">
        <w:rPr>
          <w:rFonts w:ascii="Times New Roman" w:hAnsi="Times New Roman" w:cs="Times New Roman"/>
          <w:sz w:val="18"/>
          <w:szCs w:val="18"/>
        </w:rPr>
        <w:t>за</w:t>
      </w:r>
      <w:proofErr w:type="gramEnd"/>
      <w:r w:rsidRPr="00D3124F">
        <w:rPr>
          <w:rFonts w:ascii="Times New Roman" w:hAnsi="Times New Roman" w:cs="Times New Roman"/>
          <w:sz w:val="18"/>
          <w:szCs w:val="18"/>
        </w:rPr>
        <w:t xml:space="preserve"> </w:t>
      </w:r>
    </w:p>
    <w:p w:rsidR="00D3124F" w:rsidRPr="00D3124F" w:rsidRDefault="00D3124F" w:rsidP="00D3124F">
      <w:pPr>
        <w:pStyle w:val="HTML"/>
        <w:ind w:firstLine="919"/>
        <w:jc w:val="center"/>
        <w:rPr>
          <w:rFonts w:ascii="Times New Roman" w:hAnsi="Times New Roman" w:cs="Times New Roman"/>
          <w:sz w:val="18"/>
          <w:szCs w:val="18"/>
        </w:rPr>
      </w:pPr>
      <w:r w:rsidRPr="00D3124F">
        <w:rPr>
          <w:rFonts w:ascii="Times New Roman" w:hAnsi="Times New Roman" w:cs="Times New Roman"/>
          <w:sz w:val="18"/>
          <w:szCs w:val="18"/>
        </w:rPr>
        <w:t>1 квартал 2024 года</w:t>
      </w:r>
    </w:p>
    <w:p w:rsidR="00D3124F" w:rsidRPr="00D3124F" w:rsidRDefault="00D3124F" w:rsidP="00D3124F">
      <w:pPr>
        <w:pStyle w:val="HTML"/>
        <w:ind w:firstLine="919"/>
        <w:jc w:val="center"/>
        <w:rPr>
          <w:rFonts w:ascii="Times New Roman" w:hAnsi="Times New Roman" w:cs="Times New Roman"/>
          <w:sz w:val="18"/>
          <w:szCs w:val="18"/>
        </w:rPr>
      </w:pPr>
    </w:p>
    <w:p w:rsidR="00D3124F" w:rsidRPr="00D3124F" w:rsidRDefault="00D3124F" w:rsidP="00D3124F">
      <w:pPr>
        <w:pStyle w:val="HTML"/>
        <w:jc w:val="both"/>
        <w:rPr>
          <w:rFonts w:ascii="Times New Roman" w:hAnsi="Times New Roman" w:cs="Times New Roman"/>
          <w:sz w:val="18"/>
          <w:szCs w:val="18"/>
        </w:rPr>
      </w:pPr>
      <w:r w:rsidRPr="00D3124F">
        <w:rPr>
          <w:rFonts w:ascii="Times New Roman" w:hAnsi="Times New Roman" w:cs="Times New Roman"/>
          <w:sz w:val="18"/>
          <w:szCs w:val="18"/>
        </w:rPr>
        <w:t xml:space="preserve">  Заслушав и обсудив информацию главы администрации Евдокимовой А.И. </w:t>
      </w:r>
      <w:proofErr w:type="gramStart"/>
      <w:r w:rsidRPr="00D3124F">
        <w:rPr>
          <w:rFonts w:ascii="Times New Roman" w:hAnsi="Times New Roman" w:cs="Times New Roman"/>
          <w:sz w:val="18"/>
          <w:szCs w:val="18"/>
        </w:rPr>
        <w:t>о</w:t>
      </w:r>
      <w:proofErr w:type="gramEnd"/>
      <w:r w:rsidRPr="00D3124F">
        <w:rPr>
          <w:rFonts w:ascii="Times New Roman" w:hAnsi="Times New Roman" w:cs="Times New Roman"/>
          <w:sz w:val="18"/>
          <w:szCs w:val="18"/>
        </w:rPr>
        <w:t xml:space="preserve"> исполнении бюджета администрации Красносельского сельсовета за  1 квартал 2024г </w:t>
      </w:r>
      <w:r w:rsidRPr="00D3124F">
        <w:rPr>
          <w:rFonts w:ascii="Times New Roman" w:hAnsi="Times New Roman" w:cs="Times New Roman"/>
          <w:color w:val="000000"/>
          <w:sz w:val="18"/>
          <w:szCs w:val="18"/>
        </w:rPr>
        <w:t xml:space="preserve">и в соответствии с п. 1 ст. 14 </w:t>
      </w:r>
      <w:r w:rsidRPr="00D3124F">
        <w:rPr>
          <w:rFonts w:ascii="Times New Roman" w:hAnsi="Times New Roman" w:cs="Times New Roman"/>
          <w:sz w:val="18"/>
          <w:szCs w:val="18"/>
        </w:rPr>
        <w:t xml:space="preserve">Федерального закона № 131-ФЗ от 06.10.2003  "Об   общих  принципах организации местного самоуправления  в  Российской   Федерации", Уставом Красносельского сельсовета </w:t>
      </w:r>
      <w:r w:rsidRPr="00D3124F">
        <w:rPr>
          <w:rFonts w:ascii="Times New Roman" w:hAnsi="Times New Roman" w:cs="Times New Roman"/>
          <w:color w:val="000000"/>
          <w:sz w:val="18"/>
          <w:szCs w:val="18"/>
        </w:rPr>
        <w:t xml:space="preserve">Совет депутатов </w:t>
      </w:r>
      <w:r w:rsidRPr="00D3124F">
        <w:rPr>
          <w:rFonts w:ascii="Times New Roman" w:hAnsi="Times New Roman" w:cs="Times New Roman"/>
          <w:sz w:val="18"/>
          <w:szCs w:val="18"/>
        </w:rPr>
        <w:t>Красносельского</w:t>
      </w:r>
      <w:r w:rsidRPr="00D3124F">
        <w:rPr>
          <w:rFonts w:ascii="Times New Roman" w:hAnsi="Times New Roman" w:cs="Times New Roman"/>
          <w:color w:val="000000"/>
          <w:sz w:val="18"/>
          <w:szCs w:val="18"/>
        </w:rPr>
        <w:t xml:space="preserve"> сельсовета, принял к сведению:</w:t>
      </w:r>
    </w:p>
    <w:p w:rsidR="00D3124F" w:rsidRPr="00D3124F" w:rsidRDefault="00D3124F" w:rsidP="00D3124F">
      <w:pPr>
        <w:rPr>
          <w:b/>
          <w:i/>
          <w:sz w:val="18"/>
          <w:szCs w:val="18"/>
        </w:rPr>
      </w:pPr>
      <w:r w:rsidRPr="00D3124F">
        <w:rPr>
          <w:b/>
          <w:i/>
          <w:sz w:val="18"/>
          <w:szCs w:val="18"/>
        </w:rPr>
        <w:t>Статья 1</w:t>
      </w:r>
    </w:p>
    <w:p w:rsidR="00D3124F" w:rsidRPr="00D3124F" w:rsidRDefault="00D3124F" w:rsidP="00D3124F">
      <w:pPr>
        <w:jc w:val="both"/>
        <w:rPr>
          <w:sz w:val="18"/>
          <w:szCs w:val="18"/>
        </w:rPr>
      </w:pPr>
      <w:r w:rsidRPr="00D3124F">
        <w:rPr>
          <w:sz w:val="18"/>
          <w:szCs w:val="18"/>
        </w:rPr>
        <w:t xml:space="preserve">      1. Принять к сведению отчет об исполнение бюджета Красносельского сельсовета за 1 квартал 2024 года в сумме:</w:t>
      </w:r>
    </w:p>
    <w:p w:rsidR="00D3124F" w:rsidRPr="00D3124F" w:rsidRDefault="00D3124F" w:rsidP="00D3124F">
      <w:pPr>
        <w:jc w:val="both"/>
        <w:rPr>
          <w:sz w:val="18"/>
          <w:szCs w:val="18"/>
        </w:rPr>
      </w:pPr>
      <w:r w:rsidRPr="00D3124F">
        <w:rPr>
          <w:sz w:val="18"/>
          <w:szCs w:val="18"/>
        </w:rPr>
        <w:t xml:space="preserve">          1) общий объем исполненных доходов бюджета  </w:t>
      </w:r>
    </w:p>
    <w:p w:rsidR="00D3124F" w:rsidRPr="00D3124F" w:rsidRDefault="00D3124F" w:rsidP="00D3124F">
      <w:pPr>
        <w:jc w:val="both"/>
        <w:rPr>
          <w:sz w:val="18"/>
          <w:szCs w:val="18"/>
        </w:rPr>
      </w:pPr>
      <w:r w:rsidRPr="00D3124F">
        <w:rPr>
          <w:sz w:val="18"/>
          <w:szCs w:val="18"/>
        </w:rPr>
        <w:t xml:space="preserve">             3 817 373 руб.92 коп</w:t>
      </w:r>
      <w:proofErr w:type="gramStart"/>
      <w:r w:rsidRPr="00D3124F">
        <w:rPr>
          <w:sz w:val="18"/>
          <w:szCs w:val="18"/>
        </w:rPr>
        <w:t>.</w:t>
      </w:r>
      <w:proofErr w:type="gramEnd"/>
      <w:r w:rsidRPr="00D3124F">
        <w:rPr>
          <w:sz w:val="18"/>
          <w:szCs w:val="18"/>
        </w:rPr>
        <w:t xml:space="preserve"> </w:t>
      </w:r>
      <w:proofErr w:type="gramStart"/>
      <w:r w:rsidRPr="00D3124F">
        <w:rPr>
          <w:sz w:val="18"/>
          <w:szCs w:val="18"/>
        </w:rPr>
        <w:t>с</w:t>
      </w:r>
      <w:proofErr w:type="gramEnd"/>
      <w:r w:rsidRPr="00D3124F">
        <w:rPr>
          <w:sz w:val="18"/>
          <w:szCs w:val="18"/>
        </w:rPr>
        <w:t>огласно приложению 1;</w:t>
      </w:r>
    </w:p>
    <w:p w:rsidR="00D3124F" w:rsidRPr="00D3124F" w:rsidRDefault="00D3124F" w:rsidP="00D3124F">
      <w:pPr>
        <w:jc w:val="both"/>
        <w:rPr>
          <w:sz w:val="18"/>
          <w:szCs w:val="18"/>
        </w:rPr>
      </w:pPr>
      <w:r w:rsidRPr="00D3124F">
        <w:rPr>
          <w:sz w:val="18"/>
          <w:szCs w:val="18"/>
        </w:rPr>
        <w:t xml:space="preserve">          2)общий объем исполненных расходов бюджета 2 364 160 руб.24 коп.</w:t>
      </w:r>
    </w:p>
    <w:p w:rsidR="00D3124F" w:rsidRPr="00D3124F" w:rsidRDefault="00D3124F" w:rsidP="00D3124F">
      <w:pPr>
        <w:jc w:val="both"/>
        <w:rPr>
          <w:sz w:val="18"/>
          <w:szCs w:val="18"/>
        </w:rPr>
      </w:pPr>
      <w:r w:rsidRPr="00D3124F">
        <w:rPr>
          <w:sz w:val="18"/>
          <w:szCs w:val="18"/>
        </w:rPr>
        <w:t xml:space="preserve">              согласно приложению 2.;         </w:t>
      </w:r>
    </w:p>
    <w:p w:rsidR="00D3124F" w:rsidRPr="00D3124F" w:rsidRDefault="00D3124F" w:rsidP="00D3124F">
      <w:pPr>
        <w:jc w:val="both"/>
        <w:rPr>
          <w:sz w:val="18"/>
          <w:szCs w:val="18"/>
        </w:rPr>
      </w:pPr>
      <w:r w:rsidRPr="00D3124F">
        <w:rPr>
          <w:sz w:val="18"/>
          <w:szCs w:val="18"/>
        </w:rPr>
        <w:t xml:space="preserve">          3) </w:t>
      </w:r>
      <w:proofErr w:type="spellStart"/>
      <w:r w:rsidRPr="00D3124F">
        <w:rPr>
          <w:sz w:val="18"/>
          <w:szCs w:val="18"/>
        </w:rPr>
        <w:t>профицит</w:t>
      </w:r>
      <w:proofErr w:type="spellEnd"/>
      <w:r w:rsidRPr="00D3124F">
        <w:rPr>
          <w:sz w:val="18"/>
          <w:szCs w:val="18"/>
        </w:rPr>
        <w:t xml:space="preserve"> бюджета 2 318 914 руб. 24 коп</w:t>
      </w:r>
      <w:proofErr w:type="gramStart"/>
      <w:r w:rsidRPr="00D3124F">
        <w:rPr>
          <w:sz w:val="18"/>
          <w:szCs w:val="18"/>
        </w:rPr>
        <w:t>.</w:t>
      </w:r>
      <w:proofErr w:type="gramEnd"/>
      <w:r w:rsidRPr="00D3124F">
        <w:rPr>
          <w:sz w:val="18"/>
          <w:szCs w:val="18"/>
        </w:rPr>
        <w:t xml:space="preserve">    (</w:t>
      </w:r>
      <w:proofErr w:type="gramStart"/>
      <w:r w:rsidRPr="00D3124F">
        <w:rPr>
          <w:sz w:val="18"/>
          <w:szCs w:val="18"/>
        </w:rPr>
        <w:t>п</w:t>
      </w:r>
      <w:proofErr w:type="gramEnd"/>
      <w:r w:rsidRPr="00D3124F">
        <w:rPr>
          <w:sz w:val="18"/>
          <w:szCs w:val="18"/>
        </w:rPr>
        <w:t xml:space="preserve">риложение №4)        </w:t>
      </w:r>
    </w:p>
    <w:p w:rsidR="00D3124F" w:rsidRPr="00D3124F" w:rsidRDefault="00D3124F" w:rsidP="00D3124F">
      <w:pPr>
        <w:jc w:val="both"/>
        <w:rPr>
          <w:b/>
          <w:i/>
          <w:sz w:val="18"/>
          <w:szCs w:val="18"/>
        </w:rPr>
      </w:pPr>
      <w:r w:rsidRPr="00D3124F">
        <w:rPr>
          <w:b/>
          <w:i/>
          <w:sz w:val="18"/>
          <w:szCs w:val="18"/>
        </w:rPr>
        <w:t>Статья 2</w:t>
      </w:r>
    </w:p>
    <w:p w:rsidR="00D3124F" w:rsidRPr="00D3124F" w:rsidRDefault="00D3124F" w:rsidP="00D3124F">
      <w:pPr>
        <w:numPr>
          <w:ilvl w:val="0"/>
          <w:numId w:val="11"/>
        </w:numPr>
        <w:jc w:val="both"/>
        <w:rPr>
          <w:sz w:val="18"/>
          <w:szCs w:val="18"/>
        </w:rPr>
      </w:pPr>
      <w:r w:rsidRPr="00D3124F">
        <w:rPr>
          <w:sz w:val="18"/>
          <w:szCs w:val="18"/>
        </w:rPr>
        <w:t>Принять к сведению расходы бюджета за 1 квартал 2024 года:</w:t>
      </w:r>
    </w:p>
    <w:p w:rsidR="00D3124F" w:rsidRPr="00D3124F" w:rsidRDefault="00D3124F" w:rsidP="00D3124F">
      <w:pPr>
        <w:numPr>
          <w:ilvl w:val="1"/>
          <w:numId w:val="12"/>
        </w:numPr>
        <w:jc w:val="both"/>
        <w:rPr>
          <w:sz w:val="18"/>
          <w:szCs w:val="18"/>
        </w:rPr>
      </w:pPr>
      <w:r w:rsidRPr="00D3124F">
        <w:rPr>
          <w:sz w:val="18"/>
          <w:szCs w:val="18"/>
        </w:rPr>
        <w:t>по разделам, подразделам, целевым статьям и видам расходов бюджета (приложение №2);</w:t>
      </w:r>
    </w:p>
    <w:p w:rsidR="00D3124F" w:rsidRPr="00D3124F" w:rsidRDefault="00D3124F" w:rsidP="00D3124F">
      <w:pPr>
        <w:numPr>
          <w:ilvl w:val="1"/>
          <w:numId w:val="12"/>
        </w:numPr>
        <w:jc w:val="both"/>
        <w:rPr>
          <w:sz w:val="18"/>
          <w:szCs w:val="18"/>
        </w:rPr>
      </w:pPr>
      <w:r w:rsidRPr="00D3124F">
        <w:rPr>
          <w:sz w:val="18"/>
          <w:szCs w:val="18"/>
        </w:rPr>
        <w:t>по функциональной структуре расходов бюджета (приложение №3).</w:t>
      </w:r>
    </w:p>
    <w:p w:rsidR="00D3124F" w:rsidRPr="00D3124F" w:rsidRDefault="00D3124F" w:rsidP="00D3124F">
      <w:pPr>
        <w:widowControl w:val="0"/>
        <w:autoSpaceDE w:val="0"/>
        <w:autoSpaceDN w:val="0"/>
        <w:adjustRightInd w:val="0"/>
        <w:ind w:firstLine="568"/>
        <w:rPr>
          <w:sz w:val="18"/>
          <w:szCs w:val="18"/>
        </w:rPr>
      </w:pPr>
      <w:r w:rsidRPr="00D3124F">
        <w:rPr>
          <w:sz w:val="18"/>
          <w:szCs w:val="18"/>
        </w:rPr>
        <w:t xml:space="preserve">3.Опубликовать настоящее решение в </w:t>
      </w:r>
      <w:proofErr w:type="gramStart"/>
      <w:r w:rsidRPr="00D3124F">
        <w:rPr>
          <w:sz w:val="18"/>
          <w:szCs w:val="18"/>
        </w:rPr>
        <w:t>информационном</w:t>
      </w:r>
      <w:proofErr w:type="gramEnd"/>
      <w:r w:rsidRPr="00D3124F">
        <w:rPr>
          <w:sz w:val="18"/>
          <w:szCs w:val="18"/>
        </w:rPr>
        <w:t xml:space="preserve"> бюллетени</w:t>
      </w:r>
    </w:p>
    <w:p w:rsidR="00D3124F" w:rsidRPr="00D3124F" w:rsidRDefault="00D3124F" w:rsidP="00D3124F">
      <w:pPr>
        <w:widowControl w:val="0"/>
        <w:autoSpaceDE w:val="0"/>
        <w:autoSpaceDN w:val="0"/>
        <w:adjustRightInd w:val="0"/>
        <w:ind w:firstLine="284"/>
        <w:rPr>
          <w:sz w:val="18"/>
          <w:szCs w:val="18"/>
        </w:rPr>
      </w:pPr>
    </w:p>
    <w:p w:rsidR="00D3124F" w:rsidRPr="00D3124F" w:rsidRDefault="00D3124F" w:rsidP="00D3124F">
      <w:pPr>
        <w:widowControl w:val="0"/>
        <w:autoSpaceDE w:val="0"/>
        <w:autoSpaceDN w:val="0"/>
        <w:adjustRightInd w:val="0"/>
        <w:ind w:firstLine="284"/>
        <w:rPr>
          <w:sz w:val="18"/>
          <w:szCs w:val="18"/>
        </w:rPr>
      </w:pPr>
    </w:p>
    <w:p w:rsidR="00D3124F" w:rsidRPr="00D3124F" w:rsidRDefault="00D3124F" w:rsidP="00D3124F">
      <w:pPr>
        <w:widowControl w:val="0"/>
        <w:autoSpaceDE w:val="0"/>
        <w:autoSpaceDN w:val="0"/>
        <w:adjustRightInd w:val="0"/>
        <w:ind w:firstLine="284"/>
        <w:rPr>
          <w:sz w:val="18"/>
          <w:szCs w:val="18"/>
        </w:rPr>
      </w:pPr>
      <w:r w:rsidRPr="00D3124F">
        <w:rPr>
          <w:sz w:val="18"/>
          <w:szCs w:val="18"/>
        </w:rPr>
        <w:t>Глава Красносельского сельсовета</w:t>
      </w:r>
    </w:p>
    <w:p w:rsidR="00D3124F" w:rsidRPr="00D3124F" w:rsidRDefault="00D3124F" w:rsidP="00D3124F">
      <w:pPr>
        <w:widowControl w:val="0"/>
        <w:autoSpaceDE w:val="0"/>
        <w:autoSpaceDN w:val="0"/>
        <w:adjustRightInd w:val="0"/>
        <w:ind w:firstLine="284"/>
        <w:rPr>
          <w:sz w:val="18"/>
          <w:szCs w:val="18"/>
        </w:rPr>
      </w:pPr>
      <w:r w:rsidRPr="00D3124F">
        <w:rPr>
          <w:sz w:val="18"/>
          <w:szCs w:val="18"/>
        </w:rPr>
        <w:t xml:space="preserve">Чановского района Новосибирской области                       </w:t>
      </w:r>
      <w:r>
        <w:rPr>
          <w:sz w:val="18"/>
          <w:szCs w:val="18"/>
        </w:rPr>
        <w:t xml:space="preserve">                                                                                </w:t>
      </w:r>
      <w:r w:rsidRPr="00D3124F">
        <w:rPr>
          <w:sz w:val="18"/>
          <w:szCs w:val="18"/>
        </w:rPr>
        <w:t xml:space="preserve">  А.И.Евдокимова</w:t>
      </w:r>
    </w:p>
    <w:p w:rsidR="00D3124F" w:rsidRPr="00D3124F" w:rsidRDefault="00D3124F" w:rsidP="00D3124F">
      <w:pPr>
        <w:jc w:val="right"/>
        <w:rPr>
          <w:sz w:val="18"/>
          <w:szCs w:val="18"/>
        </w:rPr>
      </w:pPr>
      <w:r w:rsidRPr="00D3124F">
        <w:rPr>
          <w:sz w:val="18"/>
          <w:szCs w:val="18"/>
        </w:rPr>
        <w:t xml:space="preserve">                                                                                                                                                                   </w:t>
      </w:r>
    </w:p>
    <w:tbl>
      <w:tblPr>
        <w:tblW w:w="9580" w:type="dxa"/>
        <w:tblInd w:w="93" w:type="dxa"/>
        <w:tblLook w:val="0000"/>
      </w:tblPr>
      <w:tblGrid>
        <w:gridCol w:w="4335"/>
        <w:gridCol w:w="3185"/>
        <w:gridCol w:w="2060"/>
      </w:tblGrid>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3185" w:type="dxa"/>
            <w:tcBorders>
              <w:top w:val="nil"/>
              <w:left w:val="nil"/>
              <w:bottom w:val="nil"/>
              <w:right w:val="nil"/>
            </w:tcBorders>
            <w:shd w:val="clear" w:color="auto" w:fill="auto"/>
            <w:noWrap/>
            <w:vAlign w:val="bottom"/>
          </w:tcPr>
          <w:p w:rsidR="00D3124F" w:rsidRPr="00D3124F" w:rsidRDefault="00D3124F" w:rsidP="00F3635D">
            <w:pPr>
              <w:jc w:val="right"/>
              <w:rPr>
                <w:sz w:val="18"/>
                <w:szCs w:val="18"/>
              </w:rPr>
            </w:pPr>
            <w:r w:rsidRPr="00D3124F">
              <w:rPr>
                <w:sz w:val="18"/>
                <w:szCs w:val="18"/>
              </w:rPr>
              <w:t xml:space="preserve">                           </w:t>
            </w:r>
          </w:p>
          <w:p w:rsidR="00D3124F" w:rsidRPr="00D3124F" w:rsidRDefault="00D3124F" w:rsidP="00D3124F">
            <w:pPr>
              <w:jc w:val="right"/>
              <w:rPr>
                <w:sz w:val="18"/>
                <w:szCs w:val="18"/>
              </w:rPr>
            </w:pPr>
            <w:r w:rsidRPr="00D3124F">
              <w:rPr>
                <w:sz w:val="18"/>
                <w:szCs w:val="18"/>
              </w:rPr>
              <w:t xml:space="preserve">                                          Приложение</w:t>
            </w:r>
            <w:proofErr w:type="gramStart"/>
            <w:r w:rsidRPr="00D3124F">
              <w:rPr>
                <w:sz w:val="18"/>
                <w:szCs w:val="18"/>
              </w:rPr>
              <w:t>1</w:t>
            </w:r>
            <w:proofErr w:type="gramEnd"/>
          </w:p>
        </w:tc>
        <w:tc>
          <w:tcPr>
            <w:tcW w:w="2060" w:type="dxa"/>
            <w:tcBorders>
              <w:top w:val="nil"/>
              <w:left w:val="nil"/>
              <w:bottom w:val="nil"/>
              <w:right w:val="nil"/>
            </w:tcBorders>
            <w:shd w:val="clear" w:color="auto" w:fill="auto"/>
            <w:noWrap/>
            <w:vAlign w:val="bottom"/>
          </w:tcPr>
          <w:p w:rsidR="00D3124F" w:rsidRPr="00D3124F" w:rsidRDefault="00D3124F" w:rsidP="00F3635D">
            <w:pPr>
              <w:jc w:val="right"/>
              <w:rPr>
                <w:sz w:val="18"/>
                <w:szCs w:val="18"/>
              </w:rPr>
            </w:pP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jc w:val="right"/>
              <w:rPr>
                <w:sz w:val="18"/>
                <w:szCs w:val="18"/>
              </w:rPr>
            </w:pPr>
            <w:r w:rsidRPr="00D3124F">
              <w:rPr>
                <w:sz w:val="18"/>
                <w:szCs w:val="18"/>
              </w:rPr>
              <w:t>к решению №195 сорок шестой сессии</w:t>
            </w: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jc w:val="right"/>
              <w:rPr>
                <w:sz w:val="18"/>
                <w:szCs w:val="18"/>
              </w:rPr>
            </w:pPr>
            <w:r w:rsidRPr="00D3124F">
              <w:rPr>
                <w:sz w:val="18"/>
                <w:szCs w:val="18"/>
              </w:rPr>
              <w:t xml:space="preserve">"Об исполнении бюджета </w:t>
            </w:r>
          </w:p>
          <w:p w:rsidR="00D3124F" w:rsidRPr="00D3124F" w:rsidRDefault="00D3124F" w:rsidP="00F3635D">
            <w:pPr>
              <w:jc w:val="right"/>
              <w:rPr>
                <w:sz w:val="18"/>
                <w:szCs w:val="18"/>
              </w:rPr>
            </w:pPr>
            <w:r w:rsidRPr="00D3124F">
              <w:rPr>
                <w:sz w:val="18"/>
                <w:szCs w:val="18"/>
              </w:rPr>
              <w:t>Красносельского сельсовета за 1 квартал 2024г»</w:t>
            </w:r>
          </w:p>
        </w:tc>
      </w:tr>
    </w:tbl>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jc w:val="center"/>
        <w:rPr>
          <w:sz w:val="18"/>
          <w:szCs w:val="18"/>
        </w:rPr>
      </w:pPr>
      <w:r w:rsidRPr="00D3124F">
        <w:rPr>
          <w:sz w:val="18"/>
          <w:szCs w:val="18"/>
        </w:rPr>
        <w:t>Кассовое исполнение доходов бюджета Красносельского сельсовета за 1 квартал 2024г</w:t>
      </w:r>
    </w:p>
    <w:tbl>
      <w:tblPr>
        <w:tblW w:w="9913" w:type="dxa"/>
        <w:tblInd w:w="118" w:type="dxa"/>
        <w:tblLook w:val="04A0"/>
      </w:tblPr>
      <w:tblGrid>
        <w:gridCol w:w="5235"/>
        <w:gridCol w:w="2835"/>
        <w:gridCol w:w="1843"/>
      </w:tblGrid>
      <w:tr w:rsidR="00D3124F" w:rsidRPr="00D3124F" w:rsidTr="00F3635D">
        <w:trPr>
          <w:trHeight w:val="255"/>
        </w:trPr>
        <w:tc>
          <w:tcPr>
            <w:tcW w:w="52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дохода по бюджетной классификации</w:t>
            </w:r>
          </w:p>
        </w:tc>
        <w:tc>
          <w:tcPr>
            <w:tcW w:w="1843" w:type="dxa"/>
            <w:tcBorders>
              <w:top w:val="single" w:sz="8" w:space="0" w:color="auto"/>
              <w:left w:val="nil"/>
              <w:bottom w:val="nil"/>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w:t>
            </w:r>
          </w:p>
        </w:tc>
      </w:tr>
      <w:tr w:rsidR="00D3124F" w:rsidRPr="00D3124F" w:rsidTr="00F3635D">
        <w:trPr>
          <w:trHeight w:val="23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843" w:type="dxa"/>
            <w:vMerge w:val="restart"/>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23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843"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843"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843"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843"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2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1843" w:type="dxa"/>
            <w:vMerge/>
            <w:tcBorders>
              <w:top w:val="nil"/>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70"/>
        </w:trPr>
        <w:tc>
          <w:tcPr>
            <w:tcW w:w="5235" w:type="dxa"/>
            <w:tcBorders>
              <w:top w:val="nil"/>
              <w:left w:val="single" w:sz="8" w:space="0" w:color="auto"/>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1</w:t>
            </w:r>
          </w:p>
        </w:tc>
        <w:tc>
          <w:tcPr>
            <w:tcW w:w="2835"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2</w:t>
            </w:r>
          </w:p>
        </w:tc>
        <w:tc>
          <w:tcPr>
            <w:tcW w:w="1843"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3</w:t>
            </w:r>
          </w:p>
        </w:tc>
      </w:tr>
      <w:tr w:rsidR="00D3124F" w:rsidRPr="00D3124F" w:rsidTr="00F3635D">
        <w:trPr>
          <w:trHeight w:val="255"/>
        </w:trPr>
        <w:tc>
          <w:tcPr>
            <w:tcW w:w="523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бюджета - всего</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3 817 373,92</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НАЛОГОВЫЕ И НЕНАЛОГОВЫЕ ДОХОДЫ</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000 1 00 00000 00 0000 000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1 053 553,41</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ПРИБЫЛЬ, ДОХОДЫ</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287 408,79</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доходы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000 1 01 02000 01 0000 110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287 408,79</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D3124F">
              <w:rPr>
                <w:sz w:val="18"/>
                <w:szCs w:val="18"/>
              </w:rPr>
              <w:t>Федерац</w:t>
            </w:r>
            <w:proofErr w:type="spell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000 1 01 02010 01 0000 110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284 620,79</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000 1 01 02020 01 0000 110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2 773,00</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D3124F">
              <w:rPr>
                <w:sz w:val="18"/>
                <w:szCs w:val="18"/>
              </w:rPr>
              <w:t>Ро</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000 1 01 02030 01 0000 110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15,00</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192 537,85</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000 1 03 02000 01 0000 110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192 537,85</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gram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000 1 03 02231 01 0000 110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94 398,06</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уплаты акцизов на моторные масла для дизельных и (или) карбюраторных (</w:t>
            </w:r>
            <w:proofErr w:type="spellStart"/>
            <w:r w:rsidRPr="00D3124F">
              <w:rPr>
                <w:sz w:val="18"/>
                <w:szCs w:val="18"/>
              </w:rPr>
              <w:t>инжекторных</w:t>
            </w:r>
            <w:proofErr w:type="spellEnd"/>
            <w:r w:rsidRPr="00D3124F">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000 1 03 02241 01 0000 110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496,64</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000 1 03 02251 01 0000 110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107 665,38</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D3124F">
              <w:rPr>
                <w:sz w:val="18"/>
                <w:szCs w:val="18"/>
              </w:rPr>
              <w:t>ф</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000 1 03 02261 01 0000 110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-10 022,23</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СОВОКУПНЫЙ ДОХОД</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000 1 05 00000 00 0000 000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502 071,38</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Единый сельскохозяйственный налог</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000 1 05 03000 01 0000 110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502 071,38</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Единый сельскохозяйственный налог</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000 1 05 03010 01 0000 110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502 071,38</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НАЛОГИ НА ИМУЩЕСТВО</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28 907,70</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Налог на имущество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000 1 06 01000 00 0000 110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7 034,05</w:t>
            </w: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000 1 06 01030 10 0000 110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7 034,05</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000 1 06 06000 00 0000 110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21 873,65</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организаций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000 1 06 06030 00 0000 110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18 832,00</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000 1 06 06033 10 0000 110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18 832,00</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000 1 06 06040 00 0000 110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3 041,65</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000 1 06 06043 10 0000 110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3 041,65</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D3124F">
              <w:rPr>
                <w:sz w:val="18"/>
                <w:szCs w:val="18"/>
              </w:rPr>
              <w:t>п</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000 1 11 05000 00 0000 120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42 627,69</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proofErr w:type="gramStart"/>
            <w:r w:rsidRPr="00D3124F">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бюджета</w:t>
            </w:r>
            <w:proofErr w:type="gramEnd"/>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000 1 11 05030 00 0000 120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42 627,69</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000 1 11 05035 10 0000 120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42 627,69</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ОКАЗАНИЯ ПЛАТНЫХ УСЛУГ И КОМПЕНСАЦИИ ЗАТРАТ ГОСУДАРСТВА</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Доходы от компенсации затрат государства</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000 1 13 02000 00 0000 130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доходы от компенсации затрат государства</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000 1 13 02990 00 0000 130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доходы от компенсации затрат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000 1 13 02995 10 0000 130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Невыясненные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000 1 17 01000 00 0000 180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-37 667,00</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Невыясненные поступления, зачисляемые в бюджеты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000 1 17 01050 10 0000 180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-37 667,00</w:t>
            </w:r>
          </w:p>
        </w:tc>
      </w:tr>
      <w:tr w:rsidR="00D3124F" w:rsidRPr="00D3124F" w:rsidTr="00F3635D">
        <w:trPr>
          <w:trHeight w:val="97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000 1 17 16000 00 0000 180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37 667,00</w:t>
            </w:r>
          </w:p>
        </w:tc>
      </w:tr>
      <w:tr w:rsidR="00D3124F" w:rsidRPr="00D3124F" w:rsidTr="00F3635D">
        <w:trPr>
          <w:trHeight w:val="73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000 1 17 16000 10 0000 180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37 667,00</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000 2 00 00000 00 0000 000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2 763 820,51</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000 2 02 00000 00 0000 000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2 763 820,51</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Дотации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000 2 02 10000 00 0000 150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1 608 536,01</w:t>
            </w: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000 2 02 16001 00 0000 150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1 608 536,01</w:t>
            </w: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000 2 02 16001 10 0000 150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1 608 536,01</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000 2 02 30000 00 0000 150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41 602,00</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000 2 02 30024 00 0000 150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000 2 02 30024 10 0000 150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58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000 2 02 35118 00 0000 150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41 602,00</w:t>
            </w:r>
          </w:p>
        </w:tc>
      </w:tr>
      <w:tr w:rsidR="00D3124F" w:rsidRPr="00D3124F" w:rsidTr="00F3635D">
        <w:trPr>
          <w:trHeight w:val="78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000 2 02 35118 10 0000 150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41 602,00</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000 2 02 40000 00 0000 150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1 113 682,50</w:t>
            </w:r>
          </w:p>
        </w:tc>
      </w:tr>
      <w:tr w:rsidR="00D3124F" w:rsidRPr="00D3124F" w:rsidTr="00F3635D">
        <w:trPr>
          <w:trHeight w:val="255"/>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000 2 02 49999 00 0000 150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1 113 682,50</w:t>
            </w:r>
          </w:p>
        </w:tc>
      </w:tr>
      <w:tr w:rsidR="00D3124F" w:rsidRPr="00D3124F" w:rsidTr="00F3635D">
        <w:trPr>
          <w:trHeight w:val="390"/>
        </w:trPr>
        <w:tc>
          <w:tcPr>
            <w:tcW w:w="523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000 2 02 49999 10 0000 150</w:t>
            </w:r>
          </w:p>
        </w:tc>
        <w:tc>
          <w:tcPr>
            <w:tcW w:w="1843"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1 113 682,50</w:t>
            </w:r>
          </w:p>
        </w:tc>
      </w:tr>
    </w:tbl>
    <w:p w:rsidR="00D3124F" w:rsidRPr="00D3124F" w:rsidRDefault="00D3124F" w:rsidP="00D3124F">
      <w:pPr>
        <w:rPr>
          <w:sz w:val="18"/>
          <w:szCs w:val="18"/>
        </w:rPr>
      </w:pPr>
    </w:p>
    <w:p w:rsidR="00D3124F" w:rsidRPr="00D3124F" w:rsidRDefault="00D3124F" w:rsidP="00D3124F">
      <w:pPr>
        <w:rPr>
          <w:sz w:val="18"/>
          <w:szCs w:val="18"/>
        </w:rPr>
      </w:pPr>
      <w:r w:rsidRPr="00D3124F">
        <w:rPr>
          <w:sz w:val="18"/>
          <w:szCs w:val="18"/>
        </w:rPr>
        <w:t xml:space="preserve">                                                                                          </w:t>
      </w:r>
    </w:p>
    <w:tbl>
      <w:tblPr>
        <w:tblW w:w="9580" w:type="dxa"/>
        <w:tblInd w:w="93" w:type="dxa"/>
        <w:tblLook w:val="0000"/>
      </w:tblPr>
      <w:tblGrid>
        <w:gridCol w:w="4335"/>
        <w:gridCol w:w="3185"/>
        <w:gridCol w:w="2060"/>
      </w:tblGrid>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bookmarkStart w:id="8" w:name="_Hlk132216715"/>
          </w:p>
        </w:tc>
        <w:tc>
          <w:tcPr>
            <w:tcW w:w="3185" w:type="dxa"/>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Приложение 2</w:t>
            </w:r>
          </w:p>
        </w:tc>
        <w:tc>
          <w:tcPr>
            <w:tcW w:w="2060"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к решению №195 сорок седьмой сессии</w:t>
            </w: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"Об исполнении бюджета Красносельского сельсовета за 1 квартал 2024г»</w:t>
            </w:r>
          </w:p>
        </w:tc>
      </w:tr>
      <w:bookmarkEnd w:id="8"/>
    </w:tbl>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jc w:val="center"/>
        <w:rPr>
          <w:b/>
          <w:sz w:val="18"/>
          <w:szCs w:val="18"/>
        </w:rPr>
      </w:pPr>
      <w:r w:rsidRPr="00D3124F">
        <w:rPr>
          <w:b/>
          <w:sz w:val="18"/>
          <w:szCs w:val="18"/>
        </w:rPr>
        <w:t>Кассовое исполнение расходов Красносельского сельсовета по разделам и подразделам   классификации</w:t>
      </w:r>
    </w:p>
    <w:p w:rsidR="00D3124F" w:rsidRPr="00D3124F" w:rsidRDefault="00D3124F" w:rsidP="00D3124F">
      <w:pPr>
        <w:rPr>
          <w:b/>
          <w:sz w:val="18"/>
          <w:szCs w:val="18"/>
        </w:rPr>
      </w:pPr>
    </w:p>
    <w:p w:rsidR="00D3124F" w:rsidRPr="00D3124F" w:rsidRDefault="00D3124F" w:rsidP="00D3124F">
      <w:pPr>
        <w:rPr>
          <w:b/>
          <w:sz w:val="18"/>
          <w:szCs w:val="18"/>
        </w:rPr>
      </w:pPr>
    </w:p>
    <w:tbl>
      <w:tblPr>
        <w:tblW w:w="9629" w:type="dxa"/>
        <w:tblInd w:w="118" w:type="dxa"/>
        <w:tblLook w:val="04A0"/>
      </w:tblPr>
      <w:tblGrid>
        <w:gridCol w:w="5093"/>
        <w:gridCol w:w="2835"/>
        <w:gridCol w:w="1701"/>
      </w:tblGrid>
      <w:tr w:rsidR="00D3124F" w:rsidRPr="00D3124F" w:rsidTr="00F3635D">
        <w:trPr>
          <w:trHeight w:val="255"/>
        </w:trPr>
        <w:tc>
          <w:tcPr>
            <w:tcW w:w="50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расхода по бюджетной классификации</w:t>
            </w:r>
          </w:p>
        </w:tc>
        <w:tc>
          <w:tcPr>
            <w:tcW w:w="1701" w:type="dxa"/>
            <w:tcBorders>
              <w:top w:val="single" w:sz="8" w:space="0" w:color="auto"/>
              <w:left w:val="nil"/>
              <w:bottom w:val="nil"/>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w:t>
            </w: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val="restart"/>
            <w:tcBorders>
              <w:top w:val="nil"/>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103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3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70"/>
        </w:trPr>
        <w:tc>
          <w:tcPr>
            <w:tcW w:w="5093"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1</w:t>
            </w:r>
          </w:p>
        </w:tc>
        <w:tc>
          <w:tcPr>
            <w:tcW w:w="2835" w:type="dxa"/>
            <w:tcBorders>
              <w:top w:val="nil"/>
              <w:left w:val="nil"/>
              <w:bottom w:val="single" w:sz="8" w:space="0" w:color="auto"/>
              <w:right w:val="nil"/>
            </w:tcBorders>
            <w:shd w:val="clear" w:color="auto" w:fill="auto"/>
            <w:noWrap/>
            <w:vAlign w:val="center"/>
            <w:hideMark/>
          </w:tcPr>
          <w:p w:rsidR="00D3124F" w:rsidRPr="00D3124F" w:rsidRDefault="00D3124F" w:rsidP="00F3635D">
            <w:pPr>
              <w:jc w:val="center"/>
              <w:rPr>
                <w:sz w:val="18"/>
                <w:szCs w:val="18"/>
              </w:rPr>
            </w:pPr>
            <w:r w:rsidRPr="00D3124F">
              <w:rPr>
                <w:sz w:val="18"/>
                <w:szCs w:val="18"/>
              </w:rPr>
              <w:t>2</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3</w:t>
            </w:r>
          </w:p>
        </w:tc>
      </w:tr>
      <w:tr w:rsidR="00D3124F" w:rsidRPr="00D3124F" w:rsidTr="00F3635D">
        <w:trPr>
          <w:trHeight w:val="255"/>
        </w:trPr>
        <w:tc>
          <w:tcPr>
            <w:tcW w:w="50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бюджета - всего</w:t>
            </w:r>
          </w:p>
        </w:tc>
        <w:tc>
          <w:tcPr>
            <w:tcW w:w="2835" w:type="dxa"/>
            <w:tcBorders>
              <w:top w:val="single" w:sz="4" w:space="0" w:color="auto"/>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2 364 160,24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ОБЩЕГОСУДАРСТВЕННЫЕ ВОПРОСЫ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1 025 302,17</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главы муниципального органа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166 085,16</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000 0102 9900040010 129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40 126,18</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805 090,83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администрации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805 090,83</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642 603,43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642 603,43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529 501,83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113 101,60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161 109,40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161 109,40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95 179,00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65 930,40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1 378,00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1 378,00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1 378,00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000 0104 9900040030 853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Решение вопросов в сфере административных правонарушений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000 0104 9900070190 244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Передача полномочий контрольно-счетного органа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000 0106 9900049010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Межбюджетные трансферты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000 0106 9900049010 500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межбюджетные трансферты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000 0106 9900049010 540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фонды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Резервный фонд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000 0111 9900041020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000 0111 9900041020 800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средства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000 0111 9900041020 870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Другие общегосударственные вопросы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общегосударственных вопросов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14 000,00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4 000,00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000 0113 9900041040 853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ОБОРОНА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Мобилизационная и вневойсковая подготовка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24 052,50</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5 811,08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000 0203 9900051180 244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БЕЗОПАСНОСТЬ И ПРАВООХРАНИТЕЛЬНАЯ ДЕЯТЕЛЬНОСТЬ</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по предупреждению и ликвидации чрезвычайных ситуаций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000 0310 9900042070 244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пожарной безопасности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000 0310 9900042080 244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ЭКОНОМИКА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Дорожное хозяйство (дорожные фонды)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Средства дорожного фонда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000 0409 9900048300 247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ЖИЛИЩНО-КОММУНАЛЬНОЕ ХОЗЯЙСТВО</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33 460,00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Коммунальное хозяйство</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33 460,00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мероприятия в области коммунального хозяйства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33 460,00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28 335,00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28 335,00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28 335,00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5 125,00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5 125,00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1 095,00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000 0502 9900043190 852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4 030,00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Благоустройство</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Освещение улиц</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000 0503 9900043220 244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 КИНЕМАТОГРАФИЯ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1 223 360,91</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1 223 360,91</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Средства предусмотренные на реализацию наказов избирателей депутата </w:t>
            </w:r>
            <w:proofErr w:type="spellStart"/>
            <w:r w:rsidRPr="00D3124F">
              <w:rPr>
                <w:sz w:val="18"/>
                <w:szCs w:val="18"/>
              </w:rPr>
              <w:t>ПАнферова</w:t>
            </w:r>
            <w:proofErr w:type="spellEnd"/>
            <w:r w:rsidRPr="00D3124F">
              <w:rPr>
                <w:sz w:val="18"/>
                <w:szCs w:val="18"/>
              </w:rPr>
              <w:t xml:space="preserve"> А.Б.в рамках </w:t>
            </w:r>
            <w:proofErr w:type="spellStart"/>
            <w:r w:rsidRPr="00D3124F">
              <w:rPr>
                <w:sz w:val="18"/>
                <w:szCs w:val="18"/>
              </w:rPr>
              <w:t>гос</w:t>
            </w:r>
            <w:proofErr w:type="gramStart"/>
            <w:r w:rsidRPr="00D3124F">
              <w:rPr>
                <w:sz w:val="18"/>
                <w:szCs w:val="18"/>
              </w:rPr>
              <w:t>.п</w:t>
            </w:r>
            <w:proofErr w:type="gramEnd"/>
            <w:r w:rsidRPr="00D3124F">
              <w:rPr>
                <w:sz w:val="18"/>
                <w:szCs w:val="18"/>
              </w:rPr>
              <w:t>рограммы</w:t>
            </w:r>
            <w:proofErr w:type="spellEnd"/>
            <w:r w:rsidRPr="00D3124F">
              <w:rPr>
                <w:sz w:val="18"/>
                <w:szCs w:val="18"/>
              </w:rPr>
              <w:t xml:space="preserve">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000 0801 7430070510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000 0801 7430070510 200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000 0801 7430070510 240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000 0801 7430070510 244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обеспечение деятельности домов культуры</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569 113,52</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157 000,00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157 000,00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157 000,00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408 879,52</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408 879,52</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29 784,80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35 475,56</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343 619,16</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3 234,00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3 234,00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3 234,00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000 0801 9900044210 853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654 247,39</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575 376,54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575 376,54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429 802,06</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145 574,48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78 870,85</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78 870,85</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000 0801 9900070510 247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78 870,85</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СОЦИАЛЬНАЯ ПОЛИТИКА</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Пенсионное обеспечение</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Доплаты к пенсиям</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Социальное обеспечение и иные выплаты населению</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Публичные нормативные социальные выплаты гражданам</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пенсии, социальные доплаты к пенсиям</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000 1001 9900047010 312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Результат исполнения бюджета (дефицит / </w:t>
            </w:r>
            <w:proofErr w:type="spellStart"/>
            <w:r w:rsidRPr="00D3124F">
              <w:rPr>
                <w:sz w:val="18"/>
                <w:szCs w:val="18"/>
              </w:rPr>
              <w:t>профицит</w:t>
            </w:r>
            <w:proofErr w:type="spellEnd"/>
            <w:r w:rsidRPr="00D3124F">
              <w:rPr>
                <w:sz w:val="18"/>
                <w:szCs w:val="18"/>
              </w:rPr>
              <w:t>)</w:t>
            </w:r>
          </w:p>
        </w:tc>
        <w:tc>
          <w:tcPr>
            <w:tcW w:w="2835"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1 453 213,68</w:t>
            </w:r>
          </w:p>
        </w:tc>
      </w:tr>
    </w:tbl>
    <w:p w:rsidR="00D3124F" w:rsidRPr="00D3124F" w:rsidRDefault="00D3124F" w:rsidP="00D3124F">
      <w:pPr>
        <w:rPr>
          <w:sz w:val="18"/>
          <w:szCs w:val="18"/>
        </w:rPr>
      </w:pPr>
    </w:p>
    <w:p w:rsidR="00D3124F" w:rsidRPr="00D3124F" w:rsidRDefault="00D3124F" w:rsidP="00D3124F">
      <w:pPr>
        <w:rPr>
          <w:sz w:val="18"/>
          <w:szCs w:val="18"/>
        </w:rPr>
      </w:pPr>
      <w:r w:rsidRPr="00D3124F">
        <w:rPr>
          <w:sz w:val="18"/>
          <w:szCs w:val="18"/>
        </w:rPr>
        <w:t xml:space="preserve">                                                                                                                                                            </w:t>
      </w:r>
    </w:p>
    <w:tbl>
      <w:tblPr>
        <w:tblW w:w="9580" w:type="dxa"/>
        <w:tblInd w:w="93" w:type="dxa"/>
        <w:tblLook w:val="0000"/>
      </w:tblPr>
      <w:tblGrid>
        <w:gridCol w:w="4335"/>
        <w:gridCol w:w="3185"/>
        <w:gridCol w:w="2060"/>
      </w:tblGrid>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3185" w:type="dxa"/>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Приложение 3</w:t>
            </w:r>
          </w:p>
        </w:tc>
        <w:tc>
          <w:tcPr>
            <w:tcW w:w="2060"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к решению №195 сорок шестой сессии</w:t>
            </w:r>
          </w:p>
          <w:p w:rsidR="00D3124F" w:rsidRPr="00D3124F" w:rsidRDefault="00D3124F" w:rsidP="00F3635D">
            <w:pPr>
              <w:rPr>
                <w:sz w:val="18"/>
                <w:szCs w:val="18"/>
              </w:rPr>
            </w:pPr>
            <w:r w:rsidRPr="00D3124F">
              <w:rPr>
                <w:sz w:val="18"/>
                <w:szCs w:val="18"/>
              </w:rPr>
              <w:t>"Об исполнении бюджета Красносельского сельсовета за 1 квартал 2024г»</w:t>
            </w:r>
          </w:p>
          <w:p w:rsidR="00D3124F" w:rsidRPr="00D3124F" w:rsidRDefault="00D3124F" w:rsidP="00F3635D">
            <w:pPr>
              <w:rPr>
                <w:sz w:val="18"/>
                <w:szCs w:val="18"/>
              </w:rPr>
            </w:pP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rPr>
                <w:sz w:val="18"/>
                <w:szCs w:val="18"/>
              </w:rPr>
            </w:pPr>
          </w:p>
        </w:tc>
      </w:tr>
    </w:tbl>
    <w:p w:rsidR="00D3124F" w:rsidRPr="00D3124F" w:rsidRDefault="00D3124F" w:rsidP="00D3124F">
      <w:pPr>
        <w:jc w:val="center"/>
        <w:rPr>
          <w:b/>
          <w:sz w:val="18"/>
          <w:szCs w:val="18"/>
        </w:rPr>
      </w:pPr>
      <w:r w:rsidRPr="00D3124F">
        <w:rPr>
          <w:b/>
          <w:sz w:val="18"/>
          <w:szCs w:val="18"/>
        </w:rPr>
        <w:t>Кассовое исполнение расходов Красносельского сельсовета по разделам и подразделам классификации</w:t>
      </w:r>
    </w:p>
    <w:p w:rsidR="00D3124F" w:rsidRPr="00D3124F" w:rsidRDefault="00D3124F" w:rsidP="00D3124F">
      <w:pPr>
        <w:rPr>
          <w:sz w:val="18"/>
          <w:szCs w:val="18"/>
        </w:rPr>
      </w:pPr>
      <w:r w:rsidRPr="00D3124F">
        <w:rPr>
          <w:sz w:val="18"/>
          <w:szCs w:val="18"/>
        </w:rPr>
        <w:t xml:space="preserve">                 </w:t>
      </w:r>
    </w:p>
    <w:tbl>
      <w:tblPr>
        <w:tblW w:w="9629" w:type="dxa"/>
        <w:tblInd w:w="118" w:type="dxa"/>
        <w:tblLook w:val="04A0"/>
      </w:tblPr>
      <w:tblGrid>
        <w:gridCol w:w="5093"/>
        <w:gridCol w:w="2694"/>
        <w:gridCol w:w="1842"/>
      </w:tblGrid>
      <w:tr w:rsidR="00D3124F" w:rsidRPr="00D3124F" w:rsidTr="00F3635D">
        <w:trPr>
          <w:trHeight w:val="255"/>
        </w:trPr>
        <w:tc>
          <w:tcPr>
            <w:tcW w:w="509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694"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расхода по бюджетной классификации</w:t>
            </w:r>
          </w:p>
        </w:tc>
        <w:tc>
          <w:tcPr>
            <w:tcW w:w="1842" w:type="dxa"/>
            <w:tcBorders>
              <w:top w:val="single" w:sz="8" w:space="0" w:color="auto"/>
              <w:left w:val="nil"/>
              <w:bottom w:val="nil"/>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 </w:t>
            </w: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val="restart"/>
            <w:tcBorders>
              <w:top w:val="nil"/>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103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3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55"/>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30"/>
        </w:trPr>
        <w:tc>
          <w:tcPr>
            <w:tcW w:w="5093"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842" w:type="dxa"/>
            <w:vMerge/>
            <w:tcBorders>
              <w:top w:val="nil"/>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r>
      <w:tr w:rsidR="00D3124F" w:rsidRPr="00D3124F" w:rsidTr="00F3635D">
        <w:trPr>
          <w:trHeight w:val="270"/>
        </w:trPr>
        <w:tc>
          <w:tcPr>
            <w:tcW w:w="5093"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1</w:t>
            </w:r>
          </w:p>
        </w:tc>
        <w:tc>
          <w:tcPr>
            <w:tcW w:w="2694" w:type="dxa"/>
            <w:tcBorders>
              <w:top w:val="nil"/>
              <w:left w:val="nil"/>
              <w:bottom w:val="single" w:sz="8" w:space="0" w:color="auto"/>
              <w:right w:val="nil"/>
            </w:tcBorders>
            <w:shd w:val="clear" w:color="auto" w:fill="auto"/>
            <w:noWrap/>
            <w:vAlign w:val="center"/>
            <w:hideMark/>
          </w:tcPr>
          <w:p w:rsidR="00D3124F" w:rsidRPr="00D3124F" w:rsidRDefault="00D3124F" w:rsidP="00F3635D">
            <w:pPr>
              <w:jc w:val="center"/>
              <w:rPr>
                <w:sz w:val="18"/>
                <w:szCs w:val="18"/>
              </w:rPr>
            </w:pPr>
            <w:r w:rsidRPr="00D3124F">
              <w:rPr>
                <w:sz w:val="18"/>
                <w:szCs w:val="18"/>
              </w:rPr>
              <w:t>2</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D3124F" w:rsidRPr="00D3124F" w:rsidRDefault="00D3124F" w:rsidP="00F3635D">
            <w:pPr>
              <w:jc w:val="center"/>
              <w:rPr>
                <w:sz w:val="18"/>
                <w:szCs w:val="18"/>
              </w:rPr>
            </w:pPr>
            <w:r w:rsidRPr="00D3124F">
              <w:rPr>
                <w:sz w:val="18"/>
                <w:szCs w:val="18"/>
              </w:rPr>
              <w:t>3</w:t>
            </w:r>
          </w:p>
        </w:tc>
      </w:tr>
      <w:tr w:rsidR="00D3124F" w:rsidRPr="00D3124F" w:rsidTr="00F3635D">
        <w:trPr>
          <w:trHeight w:val="255"/>
        </w:trPr>
        <w:tc>
          <w:tcPr>
            <w:tcW w:w="50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Расходы бюджета - всего</w:t>
            </w:r>
          </w:p>
        </w:tc>
        <w:tc>
          <w:tcPr>
            <w:tcW w:w="2694" w:type="dxa"/>
            <w:tcBorders>
              <w:top w:val="single" w:sz="4" w:space="0" w:color="auto"/>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2 364 160,24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ОБЩЕГОСУДАРСТВЕННЫЕ ВОПРОСЫ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1 025 302,17</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высшего должностного лица субъекта Российской Федерации 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главы муниципального органа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450 0102 9900040010 120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206 211,34</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450 0102 9900040010 121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166 085,16</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450 0102 9900040010 129</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40 126,18</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805 090,83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администрации муниципального образования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805 090,83</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642 603,43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642 603,43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529 501,83</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выплаты персоналу государственных (муниципальных) органов, за исключением фонда оплаты труда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450 0104 9900040030 129</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113 101,60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161 109,40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161 109,40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450 0104 9900040030 242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95 179,00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65 930,40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1 378,00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450 0104 9900040030 850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1 378,00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450 0104 9900040030 852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1 378,00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450 0104 9900040030 853</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Решение вопросов в сфере административных правонарушений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450 0104 9900070190 244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Передача полномочий контрольно-счетного органа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450 0106 9900049010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Межбюджетные трансферты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450 0106 9900049010 500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межбюджетные трансферты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450 0106 9900049010 540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фонды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Резервный фонд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450 0111 9900041020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450 0111 9900041020 800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Резервные средства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450 0111 9900041020 870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Другие общегосударственные вопросы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Мероприятия в сфере общегосударственных вопросов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14 000,00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4 000,00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450 0113 9900041040 800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450 0113 9900041040 850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450 0113 9900041040 853</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10 000,00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ОБОРОНА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Мобилизационная и вневойсковая подготовка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450 0203 9900051180 120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29 863,58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450 0203 9900051180 121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24 052,50</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450 0203 9900051180 129</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5 811,08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450 0203 9900051180 244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БЕЗОПАСНОСТЬ И ПРАВООХРАНИТЕЛЬНАЯ ДЕЯТЕЛЬНОСТЬ</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по предупреждению и ликвидации чрезвычайных ситуаций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450 0310 9900042070 244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мероприятия в сфере пожарной безопасности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450 0310 9900042080 244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7 066,00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НАЦИОНАЛЬНАЯ ЭКОНОМИКА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Дорожное хозяйство (дорожные фонды)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Средства дорожного фонда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24 770,38</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450 0409 9900048300 247</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ЖИЛИЩНО-КОММУНАЛЬНОЕ ХОЗЯЙСТВО</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33 460,00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Коммунальное хозяйство</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33 460,00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Прочие мероприятия в области коммунального хозяйства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33 460,00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28 335,00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28 335,00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28 335,00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5 125,00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450 0502 9900043190 850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5 125,00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450 0502 9900043190 851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1 095,00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450 0502 9900043190 852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4 030,00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Благоустройство</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Освещение улиц</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450 0503 9900043220 244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 КИНЕМАТОГРАФИЯ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1 223 360,91</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Культура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1 223 360,91</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Средства предусмотренные на реализацию наказов избирателей депутата </w:t>
            </w:r>
            <w:proofErr w:type="spellStart"/>
            <w:r w:rsidRPr="00D3124F">
              <w:rPr>
                <w:sz w:val="18"/>
                <w:szCs w:val="18"/>
              </w:rPr>
              <w:t>ПАнферова</w:t>
            </w:r>
            <w:proofErr w:type="spellEnd"/>
            <w:r w:rsidRPr="00D3124F">
              <w:rPr>
                <w:sz w:val="18"/>
                <w:szCs w:val="18"/>
              </w:rPr>
              <w:t xml:space="preserve"> А.Б.в рамках </w:t>
            </w:r>
            <w:proofErr w:type="spellStart"/>
            <w:r w:rsidRPr="00D3124F">
              <w:rPr>
                <w:sz w:val="18"/>
                <w:szCs w:val="18"/>
              </w:rPr>
              <w:t>гос</w:t>
            </w:r>
            <w:proofErr w:type="gramStart"/>
            <w:r w:rsidRPr="00D3124F">
              <w:rPr>
                <w:sz w:val="18"/>
                <w:szCs w:val="18"/>
              </w:rPr>
              <w:t>.п</w:t>
            </w:r>
            <w:proofErr w:type="gramEnd"/>
            <w:r w:rsidRPr="00D3124F">
              <w:rPr>
                <w:sz w:val="18"/>
                <w:szCs w:val="18"/>
              </w:rPr>
              <w:t>рограммы</w:t>
            </w:r>
            <w:proofErr w:type="spellEnd"/>
            <w:r w:rsidRPr="00D3124F">
              <w:rPr>
                <w:sz w:val="18"/>
                <w:szCs w:val="18"/>
              </w:rPr>
              <w:t xml:space="preserve">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450 0801 7430070510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450 0801 7430070510 200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450 0801 7430070510 240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450 0801 7430070510 244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обеспечение деятельности домов культуры</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569 113,52</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450 0801 9900044210 100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157 000,00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450 0801 9900044210 110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157 000,00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450 0801 9900044210 111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157 000,00</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408 879,52</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408 879,52</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в сфере информационно-коммуникационных технологий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29 784,80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Прочая закупка товаров, работ и услуг</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450 0801 9900044210 244</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35 475,56</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450 0801 9900044210 247</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343 619,16</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бюджетные ассигнования</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3 234,00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налогов, сборов и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3 234,00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налога на имущество организаций и земельного налога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3 234,00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прочих налогов, сборов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Уплата иных платежей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450 0801 9900044210 853</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654 247,39</w:t>
            </w:r>
          </w:p>
        </w:tc>
      </w:tr>
      <w:tr w:rsidR="00D3124F" w:rsidRPr="00D3124F" w:rsidTr="00F3635D">
        <w:trPr>
          <w:trHeight w:val="78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575 376,54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Расходы на выплаты персоналу казенных учреждений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575 376,54</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Фонд оплаты труда учреждений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450 0801 9900070510 111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429 802,06</w:t>
            </w:r>
          </w:p>
        </w:tc>
      </w:tr>
      <w:tr w:rsidR="00D3124F" w:rsidRPr="00D3124F" w:rsidTr="00F3635D">
        <w:trPr>
          <w:trHeight w:val="58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450 0801 9900070510 119</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145 574,48</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товаров, работ и услуг для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450 0801 9900070510 200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78 870,85</w:t>
            </w:r>
          </w:p>
        </w:tc>
      </w:tr>
      <w:tr w:rsidR="00D3124F" w:rsidRPr="00D3124F" w:rsidTr="00F3635D">
        <w:trPr>
          <w:trHeight w:val="390"/>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закупки товаров, работ и услуг для обеспечения государственных (муниципальных) нужд</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450 0801 9900070510 240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78 870,85</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Закупка энергетических ресурсов</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450 0801 9900070510 247</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78 870,85</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СОЦИАЛЬНАЯ ПОЛИТИКА</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450 1000 0000000000 000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Пенсионное обеспечение</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lastRenderedPageBreak/>
              <w:t>Доплаты к пенсиям</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Социальное обеспечение и иные выплаты населению</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450 1001 9900047010 300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Публичные нормативные социальные выплаты гражданам</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450 1001 9900047010 310</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Иные пенсии, социальные доплаты к пенсиям</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450 1001 9900047010 312</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20 337,20</w:t>
            </w:r>
          </w:p>
        </w:tc>
      </w:tr>
      <w:tr w:rsidR="00D3124F" w:rsidRPr="00D3124F" w:rsidTr="00F3635D">
        <w:trPr>
          <w:trHeight w:val="255"/>
        </w:trPr>
        <w:tc>
          <w:tcPr>
            <w:tcW w:w="5093"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Результат исполнения бюджета (дефицит / </w:t>
            </w:r>
            <w:proofErr w:type="spellStart"/>
            <w:r w:rsidRPr="00D3124F">
              <w:rPr>
                <w:sz w:val="18"/>
                <w:szCs w:val="18"/>
              </w:rPr>
              <w:t>профицит</w:t>
            </w:r>
            <w:proofErr w:type="spellEnd"/>
            <w:r w:rsidRPr="00D3124F">
              <w:rPr>
                <w:sz w:val="18"/>
                <w:szCs w:val="18"/>
              </w:rPr>
              <w:t>)</w:t>
            </w:r>
          </w:p>
        </w:tc>
        <w:tc>
          <w:tcPr>
            <w:tcW w:w="2694" w:type="dxa"/>
            <w:tcBorders>
              <w:top w:val="nil"/>
              <w:left w:val="nil"/>
              <w:bottom w:val="single" w:sz="4" w:space="0" w:color="auto"/>
              <w:right w:val="nil"/>
            </w:tcBorders>
            <w:shd w:val="clear" w:color="auto" w:fill="auto"/>
            <w:vAlign w:val="center"/>
            <w:hideMark/>
          </w:tcPr>
          <w:p w:rsidR="00D3124F" w:rsidRPr="00D3124F" w:rsidRDefault="00D3124F" w:rsidP="00F3635D">
            <w:pPr>
              <w:rPr>
                <w:sz w:val="18"/>
                <w:szCs w:val="18"/>
              </w:rPr>
            </w:pPr>
            <w:r w:rsidRPr="00D3124F">
              <w:rPr>
                <w:sz w:val="18"/>
                <w:szCs w:val="18"/>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1 453 213,68</w:t>
            </w:r>
          </w:p>
        </w:tc>
      </w:tr>
    </w:tbl>
    <w:p w:rsidR="00D3124F" w:rsidRPr="00D3124F" w:rsidRDefault="00D3124F" w:rsidP="00D3124F">
      <w:pPr>
        <w:rPr>
          <w:sz w:val="18"/>
          <w:szCs w:val="18"/>
        </w:rPr>
      </w:pPr>
    </w:p>
    <w:p w:rsidR="00D3124F" w:rsidRPr="00D3124F" w:rsidRDefault="00D3124F" w:rsidP="00D3124F">
      <w:pPr>
        <w:rPr>
          <w:sz w:val="18"/>
          <w:szCs w:val="18"/>
        </w:rPr>
      </w:pPr>
    </w:p>
    <w:p w:rsidR="00D3124F" w:rsidRPr="00D3124F" w:rsidRDefault="00D3124F" w:rsidP="00D3124F">
      <w:pPr>
        <w:rPr>
          <w:sz w:val="18"/>
          <w:szCs w:val="18"/>
        </w:rPr>
      </w:pPr>
      <w:r w:rsidRPr="00D3124F">
        <w:rPr>
          <w:sz w:val="18"/>
          <w:szCs w:val="18"/>
        </w:rPr>
        <w:t xml:space="preserve">                                                                                                                                                                                                                                       </w:t>
      </w:r>
    </w:p>
    <w:tbl>
      <w:tblPr>
        <w:tblW w:w="9580" w:type="dxa"/>
        <w:tblInd w:w="93" w:type="dxa"/>
        <w:tblLook w:val="0000"/>
      </w:tblPr>
      <w:tblGrid>
        <w:gridCol w:w="4335"/>
        <w:gridCol w:w="3185"/>
        <w:gridCol w:w="2060"/>
      </w:tblGrid>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3185" w:type="dxa"/>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Приложение 4</w:t>
            </w:r>
          </w:p>
        </w:tc>
        <w:tc>
          <w:tcPr>
            <w:tcW w:w="2060"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к решению №195 сорок шестой сессии</w:t>
            </w:r>
          </w:p>
        </w:tc>
      </w:tr>
      <w:tr w:rsidR="00D3124F" w:rsidRPr="00D3124F" w:rsidTr="00F3635D">
        <w:trPr>
          <w:trHeight w:val="255"/>
        </w:trPr>
        <w:tc>
          <w:tcPr>
            <w:tcW w:w="4335" w:type="dxa"/>
            <w:tcBorders>
              <w:top w:val="nil"/>
              <w:left w:val="nil"/>
              <w:bottom w:val="nil"/>
              <w:right w:val="nil"/>
            </w:tcBorders>
            <w:shd w:val="clear" w:color="auto" w:fill="auto"/>
            <w:noWrap/>
            <w:vAlign w:val="bottom"/>
          </w:tcPr>
          <w:p w:rsidR="00D3124F" w:rsidRPr="00D3124F" w:rsidRDefault="00D3124F" w:rsidP="00F3635D">
            <w:pPr>
              <w:rPr>
                <w:sz w:val="18"/>
                <w:szCs w:val="18"/>
              </w:rPr>
            </w:pPr>
          </w:p>
        </w:tc>
        <w:tc>
          <w:tcPr>
            <w:tcW w:w="5245" w:type="dxa"/>
            <w:gridSpan w:val="2"/>
            <w:tcBorders>
              <w:top w:val="nil"/>
              <w:left w:val="nil"/>
              <w:bottom w:val="nil"/>
              <w:right w:val="nil"/>
            </w:tcBorders>
            <w:shd w:val="clear" w:color="auto" w:fill="auto"/>
            <w:noWrap/>
            <w:vAlign w:val="bottom"/>
          </w:tcPr>
          <w:p w:rsidR="00D3124F" w:rsidRPr="00D3124F" w:rsidRDefault="00D3124F" w:rsidP="00F3635D">
            <w:pPr>
              <w:rPr>
                <w:sz w:val="18"/>
                <w:szCs w:val="18"/>
              </w:rPr>
            </w:pPr>
            <w:r w:rsidRPr="00D3124F">
              <w:rPr>
                <w:sz w:val="18"/>
                <w:szCs w:val="18"/>
              </w:rPr>
              <w:t>"Об исполнении бюджета Красносельского сельсовета за 1 квартал 2024г»</w:t>
            </w:r>
          </w:p>
        </w:tc>
      </w:tr>
    </w:tbl>
    <w:p w:rsidR="00D3124F" w:rsidRPr="00D3124F" w:rsidRDefault="00D3124F" w:rsidP="00D3124F">
      <w:pPr>
        <w:rPr>
          <w:sz w:val="18"/>
          <w:szCs w:val="18"/>
        </w:rPr>
      </w:pPr>
      <w:r w:rsidRPr="00D3124F">
        <w:rPr>
          <w:sz w:val="18"/>
          <w:szCs w:val="18"/>
        </w:rPr>
        <w:t xml:space="preserve">                                                                                       </w:t>
      </w:r>
    </w:p>
    <w:p w:rsidR="00D3124F" w:rsidRPr="00D3124F" w:rsidRDefault="00D3124F" w:rsidP="00D3124F">
      <w:pPr>
        <w:rPr>
          <w:sz w:val="18"/>
          <w:szCs w:val="18"/>
        </w:rPr>
      </w:pPr>
    </w:p>
    <w:p w:rsidR="00D3124F" w:rsidRPr="00D3124F" w:rsidRDefault="00D3124F" w:rsidP="00D3124F">
      <w:pPr>
        <w:rPr>
          <w:b/>
          <w:bCs/>
          <w:sz w:val="18"/>
          <w:szCs w:val="18"/>
        </w:rPr>
      </w:pPr>
      <w:r w:rsidRPr="00D3124F">
        <w:rPr>
          <w:sz w:val="18"/>
          <w:szCs w:val="18"/>
        </w:rPr>
        <w:t xml:space="preserve">                               </w:t>
      </w:r>
      <w:r w:rsidRPr="00D3124F">
        <w:rPr>
          <w:b/>
          <w:bCs/>
          <w:sz w:val="18"/>
          <w:szCs w:val="18"/>
        </w:rPr>
        <w:t>Источники финансирования дефицита бюджета</w:t>
      </w:r>
    </w:p>
    <w:tbl>
      <w:tblPr>
        <w:tblW w:w="9154" w:type="dxa"/>
        <w:tblInd w:w="118" w:type="dxa"/>
        <w:tblLook w:val="04A0"/>
      </w:tblPr>
      <w:tblGrid>
        <w:gridCol w:w="4120"/>
        <w:gridCol w:w="2113"/>
        <w:gridCol w:w="1367"/>
        <w:gridCol w:w="1318"/>
        <w:gridCol w:w="236"/>
      </w:tblGrid>
      <w:tr w:rsidR="00D3124F" w:rsidRPr="00D3124F" w:rsidTr="00F3635D">
        <w:trPr>
          <w:gridAfter w:val="1"/>
          <w:wAfter w:w="236" w:type="dxa"/>
          <w:trHeight w:val="255"/>
        </w:trPr>
        <w:tc>
          <w:tcPr>
            <w:tcW w:w="414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Наименование показателя</w:t>
            </w:r>
          </w:p>
        </w:tc>
        <w:tc>
          <w:tcPr>
            <w:tcW w:w="2119"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Код источника финансирования дефицита бюджета по бюджетной классификации</w:t>
            </w:r>
          </w:p>
        </w:tc>
        <w:tc>
          <w:tcPr>
            <w:tcW w:w="1334" w:type="dxa"/>
            <w:vMerge w:val="restart"/>
            <w:tcBorders>
              <w:top w:val="single" w:sz="8" w:space="0" w:color="auto"/>
              <w:left w:val="single" w:sz="8" w:space="0" w:color="auto"/>
              <w:bottom w:val="single" w:sz="4" w:space="0" w:color="000000"/>
              <w:right w:val="nil"/>
            </w:tcBorders>
            <w:shd w:val="clear" w:color="auto" w:fill="auto"/>
            <w:vAlign w:val="center"/>
            <w:hideMark/>
          </w:tcPr>
          <w:p w:rsidR="00D3124F" w:rsidRPr="00D3124F" w:rsidRDefault="00D3124F" w:rsidP="00F3635D">
            <w:pPr>
              <w:jc w:val="center"/>
              <w:rPr>
                <w:sz w:val="18"/>
                <w:szCs w:val="18"/>
              </w:rPr>
            </w:pPr>
            <w:r w:rsidRPr="00D3124F">
              <w:rPr>
                <w:sz w:val="18"/>
                <w:szCs w:val="18"/>
              </w:rPr>
              <w:t>Утвержденные бюджетные назначения</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Исполнено</w:t>
            </w:r>
          </w:p>
        </w:tc>
      </w:tr>
      <w:tr w:rsidR="00D3124F" w:rsidRPr="00D3124F" w:rsidTr="00F3635D">
        <w:trPr>
          <w:trHeight w:val="255"/>
        </w:trPr>
        <w:tc>
          <w:tcPr>
            <w:tcW w:w="414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1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4"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jc w:val="center"/>
              <w:rPr>
                <w:sz w:val="18"/>
                <w:szCs w:val="18"/>
              </w:rPr>
            </w:pPr>
          </w:p>
        </w:tc>
      </w:tr>
      <w:tr w:rsidR="00D3124F" w:rsidRPr="00D3124F" w:rsidTr="00F3635D">
        <w:trPr>
          <w:trHeight w:val="1035"/>
        </w:trPr>
        <w:tc>
          <w:tcPr>
            <w:tcW w:w="414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1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4"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330"/>
        </w:trPr>
        <w:tc>
          <w:tcPr>
            <w:tcW w:w="414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1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4"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55"/>
        </w:trPr>
        <w:tc>
          <w:tcPr>
            <w:tcW w:w="414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1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4"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55"/>
        </w:trPr>
        <w:tc>
          <w:tcPr>
            <w:tcW w:w="414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1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4"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50"/>
        </w:trPr>
        <w:tc>
          <w:tcPr>
            <w:tcW w:w="4145" w:type="dxa"/>
            <w:vMerge/>
            <w:tcBorders>
              <w:top w:val="single" w:sz="8" w:space="0" w:color="auto"/>
              <w:left w:val="single" w:sz="8" w:space="0" w:color="auto"/>
              <w:bottom w:val="single" w:sz="4" w:space="0" w:color="auto"/>
              <w:right w:val="single" w:sz="8" w:space="0" w:color="auto"/>
            </w:tcBorders>
            <w:vAlign w:val="center"/>
            <w:hideMark/>
          </w:tcPr>
          <w:p w:rsidR="00D3124F" w:rsidRPr="00D3124F" w:rsidRDefault="00D3124F" w:rsidP="00F3635D">
            <w:pPr>
              <w:rPr>
                <w:sz w:val="18"/>
                <w:szCs w:val="18"/>
              </w:rPr>
            </w:pPr>
          </w:p>
        </w:tc>
        <w:tc>
          <w:tcPr>
            <w:tcW w:w="2119" w:type="dxa"/>
            <w:vMerge/>
            <w:tcBorders>
              <w:top w:val="single" w:sz="8" w:space="0" w:color="auto"/>
              <w:left w:val="single" w:sz="8" w:space="0" w:color="auto"/>
              <w:bottom w:val="single" w:sz="4" w:space="0" w:color="000000"/>
              <w:right w:val="single" w:sz="8" w:space="0" w:color="auto"/>
            </w:tcBorders>
            <w:vAlign w:val="center"/>
            <w:hideMark/>
          </w:tcPr>
          <w:p w:rsidR="00D3124F" w:rsidRPr="00D3124F" w:rsidRDefault="00D3124F" w:rsidP="00F3635D">
            <w:pPr>
              <w:rPr>
                <w:sz w:val="18"/>
                <w:szCs w:val="18"/>
              </w:rPr>
            </w:pPr>
          </w:p>
        </w:tc>
        <w:tc>
          <w:tcPr>
            <w:tcW w:w="1334" w:type="dxa"/>
            <w:vMerge/>
            <w:tcBorders>
              <w:top w:val="single" w:sz="8" w:space="0" w:color="auto"/>
              <w:left w:val="single" w:sz="8" w:space="0" w:color="auto"/>
              <w:bottom w:val="single" w:sz="4" w:space="0" w:color="000000"/>
              <w:right w:val="nil"/>
            </w:tcBorders>
            <w:vAlign w:val="center"/>
            <w:hideMark/>
          </w:tcPr>
          <w:p w:rsidR="00D3124F" w:rsidRPr="00D3124F" w:rsidRDefault="00D3124F" w:rsidP="00F3635D">
            <w:pPr>
              <w:rPr>
                <w:sz w:val="18"/>
                <w:szCs w:val="18"/>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D3124F" w:rsidRPr="00D3124F" w:rsidRDefault="00D3124F" w:rsidP="00F3635D">
            <w:pPr>
              <w:rPr>
                <w:sz w:val="18"/>
                <w:szCs w:val="18"/>
              </w:rPr>
            </w:pPr>
          </w:p>
        </w:tc>
        <w:tc>
          <w:tcPr>
            <w:tcW w:w="236" w:type="dxa"/>
            <w:tcBorders>
              <w:top w:val="nil"/>
              <w:left w:val="nil"/>
              <w:bottom w:val="nil"/>
              <w:right w:val="nil"/>
            </w:tcBorders>
            <w:shd w:val="clear" w:color="auto" w:fill="auto"/>
            <w:noWrap/>
            <w:vAlign w:val="bottom"/>
            <w:hideMark/>
          </w:tcPr>
          <w:p w:rsidR="00D3124F" w:rsidRPr="00D3124F" w:rsidRDefault="00D3124F" w:rsidP="00F3635D">
            <w:pPr>
              <w:rPr>
                <w:sz w:val="18"/>
                <w:szCs w:val="18"/>
              </w:rPr>
            </w:pPr>
          </w:p>
        </w:tc>
      </w:tr>
      <w:tr w:rsidR="00D3124F" w:rsidRPr="00D3124F" w:rsidTr="00F3635D">
        <w:trPr>
          <w:trHeight w:val="270"/>
        </w:trPr>
        <w:tc>
          <w:tcPr>
            <w:tcW w:w="4145" w:type="dxa"/>
            <w:tcBorders>
              <w:top w:val="nil"/>
              <w:left w:val="single" w:sz="8" w:space="0" w:color="auto"/>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1</w:t>
            </w:r>
          </w:p>
        </w:tc>
        <w:tc>
          <w:tcPr>
            <w:tcW w:w="2119"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2</w:t>
            </w:r>
          </w:p>
        </w:tc>
        <w:tc>
          <w:tcPr>
            <w:tcW w:w="1334"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3</w:t>
            </w:r>
          </w:p>
        </w:tc>
        <w:tc>
          <w:tcPr>
            <w:tcW w:w="1320" w:type="dxa"/>
            <w:tcBorders>
              <w:top w:val="nil"/>
              <w:left w:val="nil"/>
              <w:bottom w:val="single" w:sz="8" w:space="0" w:color="auto"/>
              <w:right w:val="single" w:sz="8" w:space="0" w:color="auto"/>
            </w:tcBorders>
            <w:shd w:val="clear" w:color="auto" w:fill="auto"/>
            <w:vAlign w:val="center"/>
            <w:hideMark/>
          </w:tcPr>
          <w:p w:rsidR="00D3124F" w:rsidRPr="00D3124F" w:rsidRDefault="00D3124F" w:rsidP="00F3635D">
            <w:pPr>
              <w:jc w:val="center"/>
              <w:rPr>
                <w:sz w:val="18"/>
                <w:szCs w:val="18"/>
              </w:rPr>
            </w:pPr>
            <w:r w:rsidRPr="00D3124F">
              <w:rPr>
                <w:sz w:val="18"/>
                <w:szCs w:val="18"/>
              </w:rPr>
              <w:t>4</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Источники финансирования дефицита бюджета - всего</w:t>
            </w:r>
          </w:p>
        </w:tc>
        <w:tc>
          <w:tcPr>
            <w:tcW w:w="2119"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2 318 914,24</w:t>
            </w:r>
          </w:p>
        </w:tc>
        <w:tc>
          <w:tcPr>
            <w:tcW w:w="1320" w:type="dxa"/>
            <w:tcBorders>
              <w:top w:val="single" w:sz="4" w:space="0" w:color="auto"/>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-1 453 213,68</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в том числе:</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источники внутреннего финансирования бюджета</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из них:</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источники внешнего финансирования бюджета</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 xml:space="preserve">     из них:</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изменение остатков средств</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2 318 914,24</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-1 453 213,68</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увеличение остатков средств, всего</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-13 443 724,00</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-3 817 373,92</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увеличение прочих остатков денежных средств бюджетов сельских поселений</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000 01 05 02 01 10 0000 510</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-13 443 724,00</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-3 817 373,92</w:t>
            </w:r>
          </w:p>
        </w:tc>
        <w:tc>
          <w:tcPr>
            <w:tcW w:w="236" w:type="dxa"/>
            <w:vAlign w:val="center"/>
            <w:hideMark/>
          </w:tcPr>
          <w:p w:rsidR="00D3124F" w:rsidRPr="00D3124F" w:rsidRDefault="00D3124F" w:rsidP="00F3635D">
            <w:pPr>
              <w:rPr>
                <w:sz w:val="18"/>
                <w:szCs w:val="18"/>
              </w:rPr>
            </w:pPr>
          </w:p>
        </w:tc>
      </w:tr>
      <w:tr w:rsidR="00D3124F" w:rsidRPr="00D3124F" w:rsidTr="00F3635D">
        <w:trPr>
          <w:trHeight w:val="255"/>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уменьшение остатков средств, всего</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 </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15 762 638,24</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2 364 160,24</w:t>
            </w:r>
          </w:p>
        </w:tc>
        <w:tc>
          <w:tcPr>
            <w:tcW w:w="236" w:type="dxa"/>
            <w:vAlign w:val="center"/>
            <w:hideMark/>
          </w:tcPr>
          <w:p w:rsidR="00D3124F" w:rsidRPr="00D3124F" w:rsidRDefault="00D3124F" w:rsidP="00F3635D">
            <w:pPr>
              <w:rPr>
                <w:sz w:val="18"/>
                <w:szCs w:val="18"/>
              </w:rPr>
            </w:pPr>
          </w:p>
        </w:tc>
      </w:tr>
      <w:tr w:rsidR="00D3124F" w:rsidRPr="00D3124F" w:rsidTr="00F3635D">
        <w:trPr>
          <w:trHeight w:val="390"/>
        </w:trPr>
        <w:tc>
          <w:tcPr>
            <w:tcW w:w="4145" w:type="dxa"/>
            <w:tcBorders>
              <w:top w:val="nil"/>
              <w:left w:val="single" w:sz="8" w:space="0" w:color="auto"/>
              <w:bottom w:val="single" w:sz="4" w:space="0" w:color="auto"/>
              <w:right w:val="single" w:sz="8" w:space="0" w:color="auto"/>
            </w:tcBorders>
            <w:shd w:val="clear" w:color="auto" w:fill="auto"/>
            <w:vAlign w:val="center"/>
            <w:hideMark/>
          </w:tcPr>
          <w:p w:rsidR="00D3124F" w:rsidRPr="00D3124F" w:rsidRDefault="00D3124F" w:rsidP="00F3635D">
            <w:pPr>
              <w:rPr>
                <w:sz w:val="18"/>
                <w:szCs w:val="18"/>
              </w:rPr>
            </w:pPr>
            <w:r w:rsidRPr="00D3124F">
              <w:rPr>
                <w:sz w:val="18"/>
                <w:szCs w:val="18"/>
              </w:rPr>
              <w:t>уменьшение прочих остатков денежных средств бюджетов сельских поселений</w:t>
            </w:r>
          </w:p>
        </w:tc>
        <w:tc>
          <w:tcPr>
            <w:tcW w:w="2119"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000 01 05 02 01 10 0000 610</w:t>
            </w:r>
          </w:p>
        </w:tc>
        <w:tc>
          <w:tcPr>
            <w:tcW w:w="1334"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15 762 638,24</w:t>
            </w:r>
          </w:p>
        </w:tc>
        <w:tc>
          <w:tcPr>
            <w:tcW w:w="1320" w:type="dxa"/>
            <w:tcBorders>
              <w:top w:val="nil"/>
              <w:left w:val="nil"/>
              <w:bottom w:val="single" w:sz="4" w:space="0" w:color="auto"/>
              <w:right w:val="single" w:sz="8" w:space="0" w:color="auto"/>
            </w:tcBorders>
            <w:shd w:val="clear" w:color="auto" w:fill="auto"/>
            <w:vAlign w:val="center"/>
            <w:hideMark/>
          </w:tcPr>
          <w:p w:rsidR="00D3124F" w:rsidRPr="00D3124F" w:rsidRDefault="00D3124F" w:rsidP="00F3635D">
            <w:pPr>
              <w:jc w:val="right"/>
              <w:rPr>
                <w:sz w:val="18"/>
                <w:szCs w:val="18"/>
              </w:rPr>
            </w:pPr>
            <w:r w:rsidRPr="00D3124F">
              <w:rPr>
                <w:sz w:val="18"/>
                <w:szCs w:val="18"/>
              </w:rPr>
              <w:t>2 364 160,24</w:t>
            </w:r>
          </w:p>
        </w:tc>
        <w:tc>
          <w:tcPr>
            <w:tcW w:w="236" w:type="dxa"/>
            <w:vAlign w:val="center"/>
            <w:hideMark/>
          </w:tcPr>
          <w:p w:rsidR="00D3124F" w:rsidRPr="00D3124F" w:rsidRDefault="00D3124F" w:rsidP="00F3635D">
            <w:pPr>
              <w:rPr>
                <w:sz w:val="18"/>
                <w:szCs w:val="18"/>
              </w:rPr>
            </w:pPr>
          </w:p>
        </w:tc>
      </w:tr>
    </w:tbl>
    <w:p w:rsidR="00D3124F" w:rsidRDefault="00D3124F" w:rsidP="006F5DAC">
      <w:pPr>
        <w:jc w:val="right"/>
        <w:rPr>
          <w:b/>
          <w:sz w:val="18"/>
          <w:szCs w:val="18"/>
        </w:rPr>
      </w:pPr>
    </w:p>
    <w:p w:rsidR="00D3124F" w:rsidRDefault="00D3124F" w:rsidP="006F5DAC">
      <w:pPr>
        <w:jc w:val="right"/>
        <w:rPr>
          <w:b/>
          <w:sz w:val="18"/>
          <w:szCs w:val="18"/>
        </w:rPr>
      </w:pPr>
    </w:p>
    <w:p w:rsidR="006F5DAC" w:rsidRPr="006A6A73" w:rsidRDefault="006F5DAC" w:rsidP="006F5DAC">
      <w:pPr>
        <w:jc w:val="right"/>
        <w:rPr>
          <w:b/>
          <w:sz w:val="18"/>
          <w:szCs w:val="18"/>
        </w:rPr>
      </w:pPr>
      <w:r w:rsidRPr="006A6A73">
        <w:rPr>
          <w:b/>
          <w:sz w:val="18"/>
          <w:szCs w:val="18"/>
        </w:rPr>
        <w:t xml:space="preserve">Отдел надзорной деятельности и профилактической работы </w:t>
      </w:r>
    </w:p>
    <w:p w:rsidR="006F5DAC" w:rsidRPr="006A6A73" w:rsidRDefault="006F5DAC" w:rsidP="006F5DAC">
      <w:pPr>
        <w:jc w:val="right"/>
        <w:rPr>
          <w:b/>
          <w:sz w:val="18"/>
          <w:szCs w:val="18"/>
        </w:rPr>
      </w:pPr>
      <w:r w:rsidRPr="006A6A73">
        <w:rPr>
          <w:b/>
          <w:sz w:val="18"/>
          <w:szCs w:val="18"/>
        </w:rPr>
        <w:t xml:space="preserve">по </w:t>
      </w:r>
      <w:proofErr w:type="spellStart"/>
      <w:r w:rsidRPr="006A6A73">
        <w:rPr>
          <w:b/>
          <w:sz w:val="18"/>
          <w:szCs w:val="18"/>
        </w:rPr>
        <w:t>Чановскому</w:t>
      </w:r>
      <w:proofErr w:type="spellEnd"/>
      <w:r w:rsidRPr="006A6A73">
        <w:rPr>
          <w:b/>
          <w:sz w:val="18"/>
          <w:szCs w:val="18"/>
        </w:rPr>
        <w:t xml:space="preserve"> району предупреждает:</w:t>
      </w:r>
    </w:p>
    <w:p w:rsidR="00E154CD" w:rsidRDefault="00E154CD" w:rsidP="00A233FF">
      <w:pPr>
        <w:jc w:val="center"/>
        <w:rPr>
          <w:b/>
          <w:sz w:val="16"/>
          <w:szCs w:val="16"/>
        </w:rPr>
      </w:pPr>
    </w:p>
    <w:p w:rsidR="00E154CD" w:rsidRDefault="00E154CD" w:rsidP="00A233FF">
      <w:pPr>
        <w:jc w:val="center"/>
        <w:rPr>
          <w:b/>
          <w:sz w:val="16"/>
          <w:szCs w:val="16"/>
        </w:rPr>
      </w:pPr>
    </w:p>
    <w:p w:rsidR="006F5DAC" w:rsidRPr="006F5DAC" w:rsidRDefault="006F5DAC" w:rsidP="006F5DAC">
      <w:pPr>
        <w:jc w:val="center"/>
        <w:rPr>
          <w:sz w:val="18"/>
        </w:rPr>
      </w:pPr>
      <w:r w:rsidRPr="006F5DAC">
        <w:rPr>
          <w:sz w:val="18"/>
        </w:rPr>
        <w:t>Заседание КЧС и ОПБ Чановского района</w:t>
      </w:r>
    </w:p>
    <w:p w:rsidR="006F5DAC" w:rsidRPr="006F5DAC" w:rsidRDefault="006F5DAC" w:rsidP="006F5DAC">
      <w:pPr>
        <w:jc w:val="center"/>
        <w:rPr>
          <w:sz w:val="18"/>
        </w:rPr>
      </w:pPr>
    </w:p>
    <w:p w:rsidR="006F5DAC" w:rsidRPr="006F5DAC" w:rsidRDefault="006F5DAC" w:rsidP="006F5DAC">
      <w:pPr>
        <w:jc w:val="both"/>
        <w:rPr>
          <w:sz w:val="18"/>
        </w:rPr>
      </w:pPr>
      <w:r w:rsidRPr="006F5DAC">
        <w:rPr>
          <w:sz w:val="18"/>
        </w:rPr>
        <w:t>27 марта 2024г. в актовом зале администрации Чановского района прошло заседание комиссии по предупреждению и ликвидации чрезвычайных ситуаций и обеспечению пожарной безопасности Чановского района. В работе комиссии  приняли участие:    заместитель  председателя КЧС и ОПБ   Чановского района В.В. Соколов, первый заместитель главы  Чановского района Р.С. Ибрагимов</w:t>
      </w:r>
      <w:proofErr w:type="gramStart"/>
      <w:r w:rsidRPr="006F5DAC">
        <w:rPr>
          <w:sz w:val="18"/>
        </w:rPr>
        <w:t xml:space="preserve"> ,</w:t>
      </w:r>
      <w:proofErr w:type="gramEnd"/>
      <w:r w:rsidRPr="006F5DAC">
        <w:rPr>
          <w:sz w:val="18"/>
        </w:rPr>
        <w:t xml:space="preserve"> главы поселений Чановского района,  руководители служб лесного хозяйства, члены комиссии,  сотрудники  государственной  противопожарной  службы.   Необходимость проведения данного заседания   комиссии  связано с приближением весенне-летного пожароопасного периода. На заседании комиссии были рассмотрены следующие вопросы: очистка территорий населенных пунктов от горючего мусора и выполнение минерализованных полос; состояние источников наружного противопожарного водоснабжения; запрет на проведение сельхоз палов и разведение костров в населенных пунктах; реагирование на возникающие «</w:t>
      </w:r>
      <w:proofErr w:type="spellStart"/>
      <w:r w:rsidRPr="006F5DAC">
        <w:rPr>
          <w:sz w:val="18"/>
        </w:rPr>
        <w:t>термоточки</w:t>
      </w:r>
      <w:proofErr w:type="spellEnd"/>
      <w:r w:rsidRPr="006F5DAC">
        <w:rPr>
          <w:sz w:val="18"/>
        </w:rPr>
        <w:t xml:space="preserve">»; об очистке территории прилегающей к лесу от сгораемых материалов и мусора и выполнение  противопожарных барьеров.  </w:t>
      </w:r>
    </w:p>
    <w:p w:rsidR="006F5DAC" w:rsidRPr="006F5DAC" w:rsidRDefault="006F5DAC" w:rsidP="006F5DAC">
      <w:pPr>
        <w:jc w:val="both"/>
        <w:rPr>
          <w:sz w:val="18"/>
        </w:rPr>
      </w:pPr>
      <w:r w:rsidRPr="006F5DAC">
        <w:rPr>
          <w:sz w:val="18"/>
        </w:rPr>
        <w:t xml:space="preserve">По окончании мероприятия на  центральной площади р.п. Чаны был проведен смотр техники и оборудования патрульно-маневренных и маневренных групп, принимающих участие в ликвидации ландшафтных пожаров. Для эффективного тушения ландшафтных пожаров и защиты населенных пунктов от перехода природных пожаров  в муниципальные образования </w:t>
      </w:r>
      <w:proofErr w:type="spellStart"/>
      <w:r w:rsidRPr="006F5DAC">
        <w:rPr>
          <w:sz w:val="18"/>
        </w:rPr>
        <w:t>Блюдчанского</w:t>
      </w:r>
      <w:proofErr w:type="spellEnd"/>
      <w:r w:rsidRPr="006F5DAC">
        <w:rPr>
          <w:sz w:val="18"/>
        </w:rPr>
        <w:t xml:space="preserve">, </w:t>
      </w:r>
      <w:proofErr w:type="spellStart"/>
      <w:r w:rsidRPr="006F5DAC">
        <w:rPr>
          <w:sz w:val="18"/>
        </w:rPr>
        <w:t>Тебисского</w:t>
      </w:r>
      <w:proofErr w:type="spellEnd"/>
      <w:r w:rsidRPr="006F5DAC">
        <w:rPr>
          <w:sz w:val="18"/>
        </w:rPr>
        <w:t xml:space="preserve">, Матвеевского и Таганского сельсоветов были переданы установки противопожарные высокого давления (УПВД), а так же маневренным группам дополнительно переданы ранцевые огнетушители. На сегодняшний день в </w:t>
      </w:r>
      <w:proofErr w:type="spellStart"/>
      <w:r w:rsidRPr="006F5DAC">
        <w:rPr>
          <w:sz w:val="18"/>
        </w:rPr>
        <w:lastRenderedPageBreak/>
        <w:t>Чановском</w:t>
      </w:r>
      <w:proofErr w:type="spellEnd"/>
      <w:r w:rsidRPr="006F5DAC">
        <w:rPr>
          <w:sz w:val="18"/>
        </w:rPr>
        <w:t xml:space="preserve"> районе имеется 8 УПВД и  все </w:t>
      </w:r>
      <w:proofErr w:type="gramStart"/>
      <w:r w:rsidRPr="006F5DAC">
        <w:rPr>
          <w:sz w:val="18"/>
        </w:rPr>
        <w:t>патрульно-маневренные</w:t>
      </w:r>
      <w:proofErr w:type="gramEnd"/>
      <w:r w:rsidRPr="006F5DAC">
        <w:rPr>
          <w:sz w:val="18"/>
        </w:rPr>
        <w:t xml:space="preserve"> и маневренные группы обеспечены ранцевыми огнетушителями. По итогам проведенного мероприятия было отмечено, что Чановский район к прохождению пожароопасного сезона готов и работы по поддержанию в боевой готовности  техники, оборудования и вооружения будут продолжаться в плановом порядке. </w:t>
      </w:r>
    </w:p>
    <w:p w:rsidR="00E154CD" w:rsidRDefault="00E154CD"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D3124F" w:rsidRDefault="00D3124F" w:rsidP="00A233FF">
      <w:pPr>
        <w:jc w:val="center"/>
        <w:rPr>
          <w:b/>
          <w:sz w:val="16"/>
          <w:szCs w:val="16"/>
        </w:rPr>
      </w:pPr>
    </w:p>
    <w:p w:rsidR="00E154CD" w:rsidRDefault="00E154CD" w:rsidP="00A233FF">
      <w:pPr>
        <w:jc w:val="center"/>
        <w:rPr>
          <w:b/>
          <w:sz w:val="16"/>
          <w:szCs w:val="16"/>
        </w:rPr>
      </w:pPr>
    </w:p>
    <w:p w:rsidR="00E154CD" w:rsidRDefault="00E154CD" w:rsidP="00A233FF">
      <w:pPr>
        <w:jc w:val="center"/>
        <w:rPr>
          <w:b/>
          <w:sz w:val="16"/>
          <w:szCs w:val="16"/>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460CFE">
      <w:pgSz w:w="11907" w:h="16840" w:code="9"/>
      <w:pgMar w:top="1134" w:right="567"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C0" w:rsidRDefault="005F77C0" w:rsidP="004E720E">
      <w:r>
        <w:separator/>
      </w:r>
    </w:p>
  </w:endnote>
  <w:endnote w:type="continuationSeparator" w:id="0">
    <w:p w:rsidR="005F77C0" w:rsidRDefault="005F77C0"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C0" w:rsidRDefault="005F77C0" w:rsidP="004E720E">
      <w:r>
        <w:separator/>
      </w:r>
    </w:p>
  </w:footnote>
  <w:footnote w:type="continuationSeparator" w:id="0">
    <w:p w:rsidR="005F77C0" w:rsidRDefault="005F77C0"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100"/>
    <w:multiLevelType w:val="hybridMultilevel"/>
    <w:tmpl w:val="B01CA60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5413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905F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EF59A1"/>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0F119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C67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776775"/>
    <w:multiLevelType w:val="multilevel"/>
    <w:tmpl w:val="FA983D80"/>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EC05D4E"/>
    <w:multiLevelType w:val="hybridMultilevel"/>
    <w:tmpl w:val="60480CF8"/>
    <w:lvl w:ilvl="0" w:tplc="DB38831A">
      <w:start w:val="1"/>
      <w:numFmt w:val="decimal"/>
      <w:lvlText w:val="%1."/>
      <w:lvlJc w:val="left"/>
      <w:pPr>
        <w:ind w:left="780" w:hanging="360"/>
      </w:pPr>
      <w:rPr>
        <w:rFonts w:hint="default"/>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6066756B"/>
    <w:multiLevelType w:val="hybridMultilevel"/>
    <w:tmpl w:val="DB5A8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6F07A3"/>
    <w:multiLevelType w:val="hybridMultilevel"/>
    <w:tmpl w:val="20887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7"/>
  </w:num>
  <w:num w:numId="7">
    <w:abstractNumId w:val="10"/>
  </w:num>
  <w:num w:numId="8">
    <w:abstractNumId w:val="9"/>
  </w:num>
  <w:num w:numId="9">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30032"/>
    <w:rsid w:val="00031386"/>
    <w:rsid w:val="00046291"/>
    <w:rsid w:val="00050DD1"/>
    <w:rsid w:val="00056204"/>
    <w:rsid w:val="00057F94"/>
    <w:rsid w:val="00076A48"/>
    <w:rsid w:val="00093D89"/>
    <w:rsid w:val="000B7A3E"/>
    <w:rsid w:val="000C7C42"/>
    <w:rsid w:val="000D4642"/>
    <w:rsid w:val="000E0DF6"/>
    <w:rsid w:val="000F2F7A"/>
    <w:rsid w:val="000F3592"/>
    <w:rsid w:val="001071B4"/>
    <w:rsid w:val="00121F20"/>
    <w:rsid w:val="001222F1"/>
    <w:rsid w:val="00126E62"/>
    <w:rsid w:val="001332A3"/>
    <w:rsid w:val="0013642F"/>
    <w:rsid w:val="00140089"/>
    <w:rsid w:val="0014152D"/>
    <w:rsid w:val="00150316"/>
    <w:rsid w:val="001730A8"/>
    <w:rsid w:val="00183F1D"/>
    <w:rsid w:val="001A21C3"/>
    <w:rsid w:val="001C5944"/>
    <w:rsid w:val="001D436A"/>
    <w:rsid w:val="001D4EC3"/>
    <w:rsid w:val="001D5374"/>
    <w:rsid w:val="001D701A"/>
    <w:rsid w:val="001F6B74"/>
    <w:rsid w:val="00204C0C"/>
    <w:rsid w:val="002054D6"/>
    <w:rsid w:val="002251CE"/>
    <w:rsid w:val="002411A0"/>
    <w:rsid w:val="0028170F"/>
    <w:rsid w:val="00294FE0"/>
    <w:rsid w:val="002E3108"/>
    <w:rsid w:val="002E6A4C"/>
    <w:rsid w:val="002F282D"/>
    <w:rsid w:val="002F5B54"/>
    <w:rsid w:val="002F6899"/>
    <w:rsid w:val="00305073"/>
    <w:rsid w:val="00334DFF"/>
    <w:rsid w:val="0034025B"/>
    <w:rsid w:val="00344C0C"/>
    <w:rsid w:val="00365AEB"/>
    <w:rsid w:val="00376B7B"/>
    <w:rsid w:val="003857A5"/>
    <w:rsid w:val="00385CAC"/>
    <w:rsid w:val="003A6EF4"/>
    <w:rsid w:val="003B5B81"/>
    <w:rsid w:val="003C0607"/>
    <w:rsid w:val="003E401A"/>
    <w:rsid w:val="004171F7"/>
    <w:rsid w:val="0045095F"/>
    <w:rsid w:val="00460CFE"/>
    <w:rsid w:val="00461520"/>
    <w:rsid w:val="00475571"/>
    <w:rsid w:val="00495093"/>
    <w:rsid w:val="0049540F"/>
    <w:rsid w:val="004B2CC6"/>
    <w:rsid w:val="004B6861"/>
    <w:rsid w:val="004E720E"/>
    <w:rsid w:val="004F1AC1"/>
    <w:rsid w:val="004F5153"/>
    <w:rsid w:val="004F64ED"/>
    <w:rsid w:val="0050426B"/>
    <w:rsid w:val="005315A8"/>
    <w:rsid w:val="005716A2"/>
    <w:rsid w:val="00576611"/>
    <w:rsid w:val="00592F55"/>
    <w:rsid w:val="005A63ED"/>
    <w:rsid w:val="005B0557"/>
    <w:rsid w:val="005D44B1"/>
    <w:rsid w:val="005F3C86"/>
    <w:rsid w:val="005F471B"/>
    <w:rsid w:val="005F77C0"/>
    <w:rsid w:val="00604B1B"/>
    <w:rsid w:val="0063081F"/>
    <w:rsid w:val="00636FFE"/>
    <w:rsid w:val="00640340"/>
    <w:rsid w:val="00641D69"/>
    <w:rsid w:val="00644165"/>
    <w:rsid w:val="0066410E"/>
    <w:rsid w:val="00690A77"/>
    <w:rsid w:val="006A6A44"/>
    <w:rsid w:val="006A6A73"/>
    <w:rsid w:val="006C0B77"/>
    <w:rsid w:val="006C2198"/>
    <w:rsid w:val="006C2E2B"/>
    <w:rsid w:val="006D6F19"/>
    <w:rsid w:val="006E2990"/>
    <w:rsid w:val="006E3D5A"/>
    <w:rsid w:val="006F26F3"/>
    <w:rsid w:val="006F5DAC"/>
    <w:rsid w:val="00726635"/>
    <w:rsid w:val="00731B53"/>
    <w:rsid w:val="00737656"/>
    <w:rsid w:val="0074717D"/>
    <w:rsid w:val="00771CE6"/>
    <w:rsid w:val="00784DCC"/>
    <w:rsid w:val="007A348C"/>
    <w:rsid w:val="007C261D"/>
    <w:rsid w:val="007D6591"/>
    <w:rsid w:val="007F1671"/>
    <w:rsid w:val="007F7138"/>
    <w:rsid w:val="00814A76"/>
    <w:rsid w:val="00815FFD"/>
    <w:rsid w:val="008242FF"/>
    <w:rsid w:val="0083162A"/>
    <w:rsid w:val="00866508"/>
    <w:rsid w:val="00867D80"/>
    <w:rsid w:val="00870751"/>
    <w:rsid w:val="008764C9"/>
    <w:rsid w:val="00877BF2"/>
    <w:rsid w:val="00877C93"/>
    <w:rsid w:val="008851D0"/>
    <w:rsid w:val="008901D5"/>
    <w:rsid w:val="008A30C2"/>
    <w:rsid w:val="008A3207"/>
    <w:rsid w:val="008A5FCD"/>
    <w:rsid w:val="008C1BCD"/>
    <w:rsid w:val="008C6475"/>
    <w:rsid w:val="008D7F1A"/>
    <w:rsid w:val="008E6E12"/>
    <w:rsid w:val="008F5A99"/>
    <w:rsid w:val="00921248"/>
    <w:rsid w:val="00922C48"/>
    <w:rsid w:val="00924CC8"/>
    <w:rsid w:val="00951693"/>
    <w:rsid w:val="00952C31"/>
    <w:rsid w:val="00956A61"/>
    <w:rsid w:val="00956DAC"/>
    <w:rsid w:val="009603D4"/>
    <w:rsid w:val="00962FED"/>
    <w:rsid w:val="009636F1"/>
    <w:rsid w:val="009773A1"/>
    <w:rsid w:val="0098799F"/>
    <w:rsid w:val="0099136A"/>
    <w:rsid w:val="009A4DDC"/>
    <w:rsid w:val="009B1FCD"/>
    <w:rsid w:val="009C6BFB"/>
    <w:rsid w:val="009D012F"/>
    <w:rsid w:val="009D38F9"/>
    <w:rsid w:val="009D5369"/>
    <w:rsid w:val="009F12A5"/>
    <w:rsid w:val="00A06FED"/>
    <w:rsid w:val="00A13CF7"/>
    <w:rsid w:val="00A15FF6"/>
    <w:rsid w:val="00A20113"/>
    <w:rsid w:val="00A20548"/>
    <w:rsid w:val="00A233FF"/>
    <w:rsid w:val="00A31BAC"/>
    <w:rsid w:val="00A620F1"/>
    <w:rsid w:val="00A81F3A"/>
    <w:rsid w:val="00A95D21"/>
    <w:rsid w:val="00AB7DB5"/>
    <w:rsid w:val="00AE6DA7"/>
    <w:rsid w:val="00AE7C10"/>
    <w:rsid w:val="00AF2DF7"/>
    <w:rsid w:val="00B038C7"/>
    <w:rsid w:val="00B20D1F"/>
    <w:rsid w:val="00B2146F"/>
    <w:rsid w:val="00B23981"/>
    <w:rsid w:val="00B25751"/>
    <w:rsid w:val="00B27212"/>
    <w:rsid w:val="00B46006"/>
    <w:rsid w:val="00B50CD2"/>
    <w:rsid w:val="00B53C34"/>
    <w:rsid w:val="00B77C37"/>
    <w:rsid w:val="00B81EB2"/>
    <w:rsid w:val="00B915B7"/>
    <w:rsid w:val="00BA00FA"/>
    <w:rsid w:val="00BD122E"/>
    <w:rsid w:val="00BE102E"/>
    <w:rsid w:val="00BE4169"/>
    <w:rsid w:val="00BF2C06"/>
    <w:rsid w:val="00BF52FC"/>
    <w:rsid w:val="00C104C9"/>
    <w:rsid w:val="00C567A2"/>
    <w:rsid w:val="00C715EB"/>
    <w:rsid w:val="00C776E5"/>
    <w:rsid w:val="00C92896"/>
    <w:rsid w:val="00C95CBD"/>
    <w:rsid w:val="00CA1BA2"/>
    <w:rsid w:val="00CA369C"/>
    <w:rsid w:val="00CC1CF4"/>
    <w:rsid w:val="00CD11C9"/>
    <w:rsid w:val="00CF146A"/>
    <w:rsid w:val="00CF27FB"/>
    <w:rsid w:val="00CF7EBA"/>
    <w:rsid w:val="00D23A33"/>
    <w:rsid w:val="00D260B1"/>
    <w:rsid w:val="00D3124F"/>
    <w:rsid w:val="00D33263"/>
    <w:rsid w:val="00D35CB4"/>
    <w:rsid w:val="00D40363"/>
    <w:rsid w:val="00D42188"/>
    <w:rsid w:val="00D460AC"/>
    <w:rsid w:val="00D53509"/>
    <w:rsid w:val="00D87030"/>
    <w:rsid w:val="00DA34FB"/>
    <w:rsid w:val="00DA4934"/>
    <w:rsid w:val="00DC2A90"/>
    <w:rsid w:val="00DC2E54"/>
    <w:rsid w:val="00E154CD"/>
    <w:rsid w:val="00E20013"/>
    <w:rsid w:val="00E65144"/>
    <w:rsid w:val="00E677BF"/>
    <w:rsid w:val="00EA0269"/>
    <w:rsid w:val="00EA59DF"/>
    <w:rsid w:val="00EA764B"/>
    <w:rsid w:val="00EB02BB"/>
    <w:rsid w:val="00EB1B36"/>
    <w:rsid w:val="00EC2FF4"/>
    <w:rsid w:val="00ED20A6"/>
    <w:rsid w:val="00EE4070"/>
    <w:rsid w:val="00F12C76"/>
    <w:rsid w:val="00F4250A"/>
    <w:rsid w:val="00F54B0A"/>
    <w:rsid w:val="00F60056"/>
    <w:rsid w:val="00F6765B"/>
    <w:rsid w:val="00F77918"/>
    <w:rsid w:val="00F918C8"/>
    <w:rsid w:val="00FA3C0A"/>
    <w:rsid w:val="00FA6CAB"/>
    <w:rsid w:val="00FC4611"/>
    <w:rsid w:val="00FE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b">
    <w:name w:val="Balloon Text"/>
    <w:basedOn w:val="a"/>
    <w:link w:val="ac"/>
    <w:rsid w:val="00A13CF7"/>
    <w:rPr>
      <w:rFonts w:ascii="Tahoma" w:hAnsi="Tahoma"/>
      <w:sz w:val="16"/>
      <w:szCs w:val="16"/>
    </w:rPr>
  </w:style>
  <w:style w:type="character" w:customStyle="1" w:styleId="ac">
    <w:name w:val="Текст выноски Знак"/>
    <w:basedOn w:val="a0"/>
    <w:link w:val="ab"/>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w:basedOn w:val="a"/>
    <w:link w:val="ae"/>
    <w:rsid w:val="00121F20"/>
    <w:pPr>
      <w:jc w:val="both"/>
    </w:pPr>
    <w:rPr>
      <w:sz w:val="28"/>
      <w:szCs w:val="20"/>
    </w:rPr>
  </w:style>
  <w:style w:type="character" w:customStyle="1" w:styleId="ae">
    <w:name w:val="Основной текст Знак"/>
    <w:aliases w:val="Знак Знак"/>
    <w:basedOn w:val="a0"/>
    <w:link w:val="ad"/>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5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qFormat/>
    <w:rsid w:val="00A15FF6"/>
    <w:pPr>
      <w:spacing w:line="288" w:lineRule="auto"/>
      <w:jc w:val="center"/>
    </w:pPr>
    <w:rPr>
      <w:rFonts w:eastAsia="Calibri"/>
    </w:rPr>
  </w:style>
  <w:style w:type="character" w:customStyle="1" w:styleId="afb">
    <w:name w:val="Название Знак"/>
    <w:basedOn w:val="a0"/>
    <w:link w:val="afa"/>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Style3">
    <w:name w:val="Style3"/>
    <w:basedOn w:val="a"/>
    <w:rsid w:val="002F282D"/>
    <w:pPr>
      <w:widowControl w:val="0"/>
      <w:autoSpaceDE w:val="0"/>
      <w:autoSpaceDN w:val="0"/>
      <w:adjustRightInd w:val="0"/>
    </w:pPr>
  </w:style>
  <w:style w:type="paragraph" w:customStyle="1" w:styleId="16">
    <w:name w:val="1"/>
    <w:basedOn w:val="a"/>
    <w:rsid w:val="002F282D"/>
    <w:pPr>
      <w:spacing w:before="100" w:beforeAutospacing="1" w:after="100" w:afterAutospacing="1"/>
    </w:pPr>
  </w:style>
  <w:style w:type="character" w:customStyle="1" w:styleId="FontStyle13">
    <w:name w:val="Font Style13"/>
    <w:rsid w:val="002F282D"/>
    <w:rPr>
      <w:rFonts w:ascii="Times New Roman" w:hAnsi="Times New Roman" w:cs="Times New Roman" w:hint="default"/>
      <w:b/>
      <w:bCs/>
      <w:sz w:val="22"/>
      <w:szCs w:val="22"/>
    </w:rPr>
  </w:style>
  <w:style w:type="paragraph" w:customStyle="1" w:styleId="33">
    <w:name w:val="Основной текст3"/>
    <w:basedOn w:val="a"/>
    <w:rsid w:val="002F282D"/>
    <w:pPr>
      <w:widowControl w:val="0"/>
      <w:shd w:val="clear" w:color="auto" w:fill="FFFFFF"/>
      <w:spacing w:line="322" w:lineRule="exact"/>
      <w:ind w:hanging="1040"/>
      <w:jc w:val="both"/>
    </w:pPr>
    <w:rPr>
      <w:color w:val="000000"/>
      <w:lang w:bidi="ru-RU"/>
    </w:rPr>
  </w:style>
  <w:style w:type="character" w:customStyle="1" w:styleId="highlightsearch4">
    <w:name w:val="highlightsearch4"/>
    <w:basedOn w:val="a0"/>
    <w:rsid w:val="00921248"/>
  </w:style>
  <w:style w:type="paragraph" w:customStyle="1" w:styleId="NoSpacingPHPDOCX">
    <w:name w:val="No Spacing PHPDOCX"/>
    <w:uiPriority w:val="1"/>
    <w:qFormat/>
    <w:rsid w:val="00E154CD"/>
    <w:pPr>
      <w:spacing w:after="0" w:line="240" w:lineRule="auto"/>
    </w:pPr>
    <w:rPr>
      <w:rFonts w:ascii="Calibri" w:eastAsia="Calibri" w:hAnsi="Calibri" w:cs="Times New Roman"/>
      <w:lang w:eastAsia="ru-RU"/>
    </w:rPr>
  </w:style>
  <w:style w:type="character" w:customStyle="1" w:styleId="blk">
    <w:name w:val="blk"/>
    <w:basedOn w:val="a0"/>
    <w:rsid w:val="00924CC8"/>
  </w:style>
  <w:style w:type="character" w:customStyle="1" w:styleId="ConsPlusNormal1">
    <w:name w:val="ConsPlusNormal1"/>
    <w:locked/>
    <w:rsid w:val="00924CC8"/>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414479668">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70340822">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907&amp;dst=3618" TargetMode="External"/><Relationship Id="rId13" Type="http://schemas.openxmlformats.org/officeDocument/2006/relationships/hyperlink" Target="https://login.consultant.ru/link/?req=doc&amp;base=LAW&amp;n=4603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2704&amp;dst=201" TargetMode="External"/><Relationship Id="rId17" Type="http://schemas.openxmlformats.org/officeDocument/2006/relationships/hyperlink" Target="https://www.consultant.ru/document/cons_doc_LAW_469908/f696f80a5c213c8895679b3ca9b3d0899307910e/" TargetMode="Externa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2704&amp;dst=192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0373" TargetMode="External"/><Relationship Id="rId10" Type="http://schemas.openxmlformats.org/officeDocument/2006/relationships/hyperlink" Target="https://login.consultant.ru/link/?req=doc&amp;base=LAW&amp;n=451907&amp;dst=36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1907&amp;dst=5888" TargetMode="External"/><Relationship Id="rId14" Type="http://schemas.openxmlformats.org/officeDocument/2006/relationships/hyperlink" Target="https://login.consultant.ru/link/?req=doc&amp;base=LAW&amp;n=460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2FBB0-3F55-4530-968F-CB83F88B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36380</Words>
  <Characters>207366</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138</cp:revision>
  <dcterms:created xsi:type="dcterms:W3CDTF">2022-04-29T04:08:00Z</dcterms:created>
  <dcterms:modified xsi:type="dcterms:W3CDTF">2024-04-18T05:04:00Z</dcterms:modified>
</cp:coreProperties>
</file>