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75" w:rsidRPr="00F628AD" w:rsidRDefault="008B1475" w:rsidP="008B1475">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58240" strokeweight="6pt">
            <v:stroke linestyle="thickBetweenThin"/>
            <v:textbox style="mso-next-textbox:#_x0000_s1026">
              <w:txbxContent>
                <w:p w:rsidR="008B1475" w:rsidRDefault="008B1475" w:rsidP="008B1475">
                  <w:pPr>
                    <w:pStyle w:val="a3"/>
                    <w:jc w:val="center"/>
                    <w:rPr>
                      <w:rFonts w:ascii="Times New Roman" w:hAnsi="Times New Roman"/>
                      <w:b/>
                    </w:rPr>
                  </w:pPr>
                  <w:r>
                    <w:rPr>
                      <w:rFonts w:ascii="Times New Roman" w:hAnsi="Times New Roman"/>
                      <w:b/>
                    </w:rPr>
                    <w:t>26.12.2024 ГОДА</w:t>
                  </w:r>
                </w:p>
                <w:p w:rsidR="008B1475" w:rsidRDefault="008B1475" w:rsidP="008B1475">
                  <w:pPr>
                    <w:pStyle w:val="a3"/>
                    <w:jc w:val="center"/>
                    <w:rPr>
                      <w:rFonts w:ascii="Times New Roman" w:hAnsi="Times New Roman"/>
                      <w:b/>
                    </w:rPr>
                  </w:pPr>
                  <w:r>
                    <w:rPr>
                      <w:rFonts w:ascii="Times New Roman" w:hAnsi="Times New Roman"/>
                      <w:b/>
                    </w:rPr>
                    <w:t>№ 20-219</w:t>
                  </w:r>
                </w:p>
                <w:p w:rsidR="008B1475" w:rsidRDefault="008B1475" w:rsidP="008B1475">
                  <w:pPr>
                    <w:pStyle w:val="a3"/>
                    <w:jc w:val="center"/>
                    <w:rPr>
                      <w:rFonts w:ascii="Times New Roman" w:hAnsi="Times New Roman"/>
                      <w:b/>
                    </w:rPr>
                  </w:pPr>
                  <w:r>
                    <w:rPr>
                      <w:rFonts w:ascii="Times New Roman" w:hAnsi="Times New Roman"/>
                      <w:b/>
                    </w:rPr>
                    <w:t>Распространяется бесплатно</w:t>
                  </w:r>
                </w:p>
                <w:p w:rsidR="008B1475" w:rsidRPr="00150316" w:rsidRDefault="008B1475" w:rsidP="008B1475"/>
              </w:txbxContent>
            </v:textbox>
          </v:rect>
        </w:pict>
      </w:r>
      <w:r w:rsidRPr="00FC5B44">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B1475" w:rsidRPr="00F628AD" w:rsidRDefault="008B1475" w:rsidP="008B1475">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B1475" w:rsidRPr="00F628AD" w:rsidTr="002D6103">
        <w:trPr>
          <w:trHeight w:val="204"/>
        </w:trPr>
        <w:tc>
          <w:tcPr>
            <w:tcW w:w="10030" w:type="dxa"/>
            <w:tcBorders>
              <w:top w:val="triple" w:sz="4" w:space="0" w:color="auto"/>
              <w:left w:val="triple" w:sz="4" w:space="0" w:color="auto"/>
              <w:bottom w:val="triple" w:sz="4" w:space="0" w:color="auto"/>
              <w:right w:val="triple" w:sz="4" w:space="0" w:color="auto"/>
            </w:tcBorders>
            <w:hideMark/>
          </w:tcPr>
          <w:p w:rsidR="008B1475" w:rsidRPr="00F628AD" w:rsidRDefault="008B1475" w:rsidP="002D6103">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8B1475" w:rsidRDefault="008B1475" w:rsidP="008B1475">
      <w:pPr>
        <w:jc w:val="center"/>
        <w:rPr>
          <w:sz w:val="18"/>
          <w:szCs w:val="18"/>
        </w:rPr>
      </w:pPr>
      <w:bookmarkStart w:id="1" w:name="bookmark0"/>
      <w:r w:rsidRPr="00FD7735">
        <w:rPr>
          <w:sz w:val="18"/>
          <w:szCs w:val="18"/>
        </w:rPr>
        <w:t xml:space="preserve">                      </w:t>
      </w:r>
    </w:p>
    <w:p w:rsidR="008B1475" w:rsidRPr="00FD7735" w:rsidRDefault="008B1475" w:rsidP="008B1475">
      <w:pPr>
        <w:jc w:val="center"/>
        <w:rPr>
          <w:b/>
          <w:sz w:val="18"/>
          <w:szCs w:val="18"/>
        </w:rPr>
      </w:pPr>
      <w:r w:rsidRPr="00FD7735">
        <w:rPr>
          <w:sz w:val="18"/>
          <w:szCs w:val="18"/>
        </w:rPr>
        <w:t xml:space="preserve">  </w:t>
      </w:r>
      <w:r w:rsidRPr="00FD7735">
        <w:rPr>
          <w:b/>
          <w:sz w:val="18"/>
          <w:szCs w:val="18"/>
        </w:rPr>
        <w:t>АДМИНИСТРАЦИЯ</w:t>
      </w:r>
    </w:p>
    <w:p w:rsidR="008B1475" w:rsidRPr="00FD7735" w:rsidRDefault="008B1475" w:rsidP="008B1475">
      <w:pPr>
        <w:jc w:val="center"/>
        <w:rPr>
          <w:b/>
          <w:sz w:val="18"/>
          <w:szCs w:val="18"/>
        </w:rPr>
      </w:pPr>
      <w:r w:rsidRPr="00FD7735">
        <w:rPr>
          <w:b/>
          <w:sz w:val="18"/>
          <w:szCs w:val="18"/>
        </w:rPr>
        <w:t>КРАСНОСЕЛЬСКОГО СЕЛЬСОВЕТА</w:t>
      </w:r>
    </w:p>
    <w:p w:rsidR="008B1475" w:rsidRPr="00FD7735" w:rsidRDefault="008B1475" w:rsidP="008B1475">
      <w:pPr>
        <w:jc w:val="center"/>
        <w:rPr>
          <w:b/>
          <w:sz w:val="18"/>
          <w:szCs w:val="18"/>
        </w:rPr>
      </w:pPr>
      <w:r w:rsidRPr="00FD7735">
        <w:rPr>
          <w:b/>
          <w:sz w:val="18"/>
          <w:szCs w:val="18"/>
        </w:rPr>
        <w:t>ЧАНОВСКОГО РАЙОНА НОВОСИБИРСКОЙ ОБЛАСТИ</w:t>
      </w:r>
    </w:p>
    <w:p w:rsidR="008B1475" w:rsidRPr="00FD7735" w:rsidRDefault="008B1475" w:rsidP="008B1475">
      <w:pPr>
        <w:pStyle w:val="a6"/>
        <w:jc w:val="center"/>
        <w:rPr>
          <w:b/>
          <w:sz w:val="18"/>
          <w:szCs w:val="18"/>
        </w:rPr>
      </w:pPr>
      <w:r w:rsidRPr="00FD7735">
        <w:rPr>
          <w:b/>
          <w:sz w:val="18"/>
          <w:szCs w:val="18"/>
        </w:rPr>
        <w:t>ПОСТАНОВЛЕНИЕ</w:t>
      </w:r>
    </w:p>
    <w:p w:rsidR="008B1475" w:rsidRPr="00FD7735" w:rsidRDefault="008B1475" w:rsidP="008B1475">
      <w:pPr>
        <w:tabs>
          <w:tab w:val="left" w:pos="3680"/>
        </w:tabs>
        <w:jc w:val="center"/>
        <w:rPr>
          <w:sz w:val="18"/>
          <w:szCs w:val="18"/>
        </w:rPr>
      </w:pPr>
      <w:r w:rsidRPr="00FD7735">
        <w:rPr>
          <w:sz w:val="18"/>
          <w:szCs w:val="18"/>
        </w:rPr>
        <w:t>12.12.2024 № 102-па</w:t>
      </w:r>
    </w:p>
    <w:p w:rsidR="008B1475" w:rsidRPr="00FD7735" w:rsidRDefault="008B1475" w:rsidP="008B1475">
      <w:pPr>
        <w:tabs>
          <w:tab w:val="left" w:pos="3680"/>
        </w:tabs>
        <w:jc w:val="center"/>
        <w:rPr>
          <w:sz w:val="18"/>
          <w:szCs w:val="18"/>
        </w:rPr>
      </w:pPr>
    </w:p>
    <w:p w:rsidR="008B1475" w:rsidRPr="00FD7735" w:rsidRDefault="008B1475" w:rsidP="008B1475">
      <w:pPr>
        <w:jc w:val="center"/>
        <w:rPr>
          <w:sz w:val="18"/>
          <w:szCs w:val="18"/>
        </w:rPr>
      </w:pPr>
      <w:r w:rsidRPr="00FD7735">
        <w:rPr>
          <w:sz w:val="18"/>
          <w:szCs w:val="18"/>
        </w:rPr>
        <w:t>Об утверждении программы энергосбережения и повышения</w:t>
      </w:r>
    </w:p>
    <w:p w:rsidR="008B1475" w:rsidRPr="00FD7735" w:rsidRDefault="008B1475" w:rsidP="008B1475">
      <w:pPr>
        <w:jc w:val="center"/>
        <w:rPr>
          <w:sz w:val="18"/>
          <w:szCs w:val="18"/>
        </w:rPr>
      </w:pPr>
      <w:r w:rsidRPr="00FD7735">
        <w:rPr>
          <w:sz w:val="18"/>
          <w:szCs w:val="18"/>
        </w:rPr>
        <w:t>энергетической эффективности</w:t>
      </w:r>
    </w:p>
    <w:p w:rsidR="008B1475" w:rsidRPr="00FD7735" w:rsidRDefault="008B1475" w:rsidP="008B1475">
      <w:pPr>
        <w:jc w:val="both"/>
        <w:rPr>
          <w:sz w:val="18"/>
          <w:szCs w:val="18"/>
        </w:rPr>
      </w:pP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В целях исполнения Федерального закона от 23.11.2009 № 261-ФЗ «Об энергосбережении энергетической эффективности и о внесении изменений в отдельные законодательные акты РФ» и Приказ Минэнерго России от 30.06.2014 № 398 «Об утверждении требований к форме программы в области энергосбережения и повышения энергетической эффективности организаций», постановлением Правительства РФ от 11.02.2021 №161 « Об утверждении требований к региональным и муниципальным программам в области </w:t>
      </w:r>
      <w:r w:rsidRPr="00FD7735">
        <w:rPr>
          <w:rFonts w:ascii="Times New Roman" w:hAnsi="Times New Roman" w:cs="Times New Roman"/>
          <w:bCs/>
          <w:sz w:val="18"/>
          <w:szCs w:val="18"/>
        </w:rPr>
        <w:t xml:space="preserve"> </w:t>
      </w:r>
      <w:r w:rsidRPr="00FD7735">
        <w:rPr>
          <w:rFonts w:ascii="Times New Roman" w:hAnsi="Times New Roman" w:cs="Times New Roman"/>
          <w:sz w:val="18"/>
          <w:szCs w:val="18"/>
        </w:rPr>
        <w:t>энергосбережения и повышения энергетической эффективности</w:t>
      </w:r>
      <w:r w:rsidRPr="00FD7735">
        <w:rPr>
          <w:rFonts w:ascii="Times New Roman" w:hAnsi="Times New Roman" w:cs="Times New Roman"/>
          <w:bCs/>
          <w:sz w:val="18"/>
          <w:szCs w:val="18"/>
        </w:rPr>
        <w:t xml:space="preserve">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FD7735">
        <w:rPr>
          <w:rFonts w:ascii="Times New Roman" w:hAnsi="Times New Roman" w:cs="Times New Roman"/>
          <w:sz w:val="18"/>
          <w:szCs w:val="18"/>
        </w:rPr>
        <w:t>, администрация Красносельского сельсовета Чановского района Новосибирской области  ПОСТАНОВЛЯЕТ:</w:t>
      </w:r>
    </w:p>
    <w:p w:rsidR="008B1475" w:rsidRPr="00FD7735" w:rsidRDefault="008B1475" w:rsidP="008B1475">
      <w:pPr>
        <w:pStyle w:val="a3"/>
        <w:numPr>
          <w:ilvl w:val="0"/>
          <w:numId w:val="32"/>
        </w:numPr>
        <w:jc w:val="both"/>
        <w:rPr>
          <w:rFonts w:ascii="Times New Roman" w:hAnsi="Times New Roman" w:cs="Times New Roman"/>
          <w:sz w:val="18"/>
          <w:szCs w:val="18"/>
        </w:rPr>
      </w:pPr>
      <w:r w:rsidRPr="00FD7735">
        <w:rPr>
          <w:rFonts w:ascii="Times New Roman" w:hAnsi="Times New Roman" w:cs="Times New Roman"/>
          <w:sz w:val="18"/>
          <w:szCs w:val="18"/>
        </w:rPr>
        <w:t xml:space="preserve">Утвердить муниципальную программу «Энергосбережение и повышение энергетической эффективности на территории Красносельского сельсовета Чановского района Новосибирской области на 2025 – 2027гг  </w:t>
      </w:r>
    </w:p>
    <w:p w:rsidR="008B1475" w:rsidRPr="00FD7735" w:rsidRDefault="008B1475" w:rsidP="008B1475">
      <w:pPr>
        <w:pStyle w:val="af2"/>
        <w:widowControl w:val="0"/>
        <w:numPr>
          <w:ilvl w:val="0"/>
          <w:numId w:val="32"/>
        </w:numPr>
        <w:autoSpaceDE w:val="0"/>
        <w:autoSpaceDN w:val="0"/>
        <w:adjustRightInd w:val="0"/>
        <w:spacing w:after="0" w:line="240" w:lineRule="auto"/>
        <w:ind w:right="-2"/>
        <w:jc w:val="both"/>
        <w:rPr>
          <w:rFonts w:ascii="Times New Roman" w:hAnsi="Times New Roman" w:cs="Times New Roman"/>
          <w:sz w:val="18"/>
          <w:szCs w:val="18"/>
        </w:rPr>
      </w:pPr>
      <w:r w:rsidRPr="00FD7735">
        <w:rPr>
          <w:rFonts w:ascii="Times New Roman" w:hAnsi="Times New Roman" w:cs="Times New Roman"/>
          <w:sz w:val="18"/>
          <w:szCs w:val="18"/>
        </w:rPr>
        <w:t xml:space="preserve"> Опубликовать настоящее постановление в Информационном бюллетене Красносельского сельсовета и разместить на официальном сайте администрации Красносельского сельсовета Чановского района Новосибирской области.</w:t>
      </w:r>
    </w:p>
    <w:p w:rsidR="008B1475" w:rsidRPr="00FD7735" w:rsidRDefault="008B1475" w:rsidP="008B1475">
      <w:pPr>
        <w:pStyle w:val="af2"/>
        <w:numPr>
          <w:ilvl w:val="0"/>
          <w:numId w:val="32"/>
        </w:numPr>
        <w:tabs>
          <w:tab w:val="left" w:pos="1095"/>
          <w:tab w:val="left" w:pos="1635"/>
        </w:tabs>
        <w:spacing w:after="0" w:line="240" w:lineRule="auto"/>
        <w:jc w:val="both"/>
        <w:rPr>
          <w:rFonts w:ascii="Times New Roman" w:hAnsi="Times New Roman" w:cs="Times New Roman"/>
          <w:sz w:val="18"/>
          <w:szCs w:val="18"/>
        </w:rPr>
      </w:pPr>
      <w:r w:rsidRPr="00FD7735">
        <w:rPr>
          <w:rFonts w:ascii="Times New Roman" w:hAnsi="Times New Roman" w:cs="Times New Roman"/>
          <w:sz w:val="18"/>
          <w:szCs w:val="18"/>
        </w:rPr>
        <w:t xml:space="preserve">Контроль за исполнением настоящего постановления оставляю за собой.  </w:t>
      </w:r>
    </w:p>
    <w:p w:rsidR="008B1475" w:rsidRPr="00FD7735" w:rsidRDefault="008B1475" w:rsidP="008B1475">
      <w:pPr>
        <w:jc w:val="center"/>
        <w:rPr>
          <w:sz w:val="18"/>
          <w:szCs w:val="18"/>
        </w:rPr>
      </w:pPr>
    </w:p>
    <w:p w:rsidR="008B1475" w:rsidRPr="00FD7735" w:rsidRDefault="008B1475" w:rsidP="008B1475">
      <w:pPr>
        <w:rPr>
          <w:sz w:val="18"/>
          <w:szCs w:val="18"/>
        </w:rPr>
      </w:pPr>
    </w:p>
    <w:p w:rsidR="008B1475" w:rsidRPr="00FD7735" w:rsidRDefault="008B1475" w:rsidP="008B1475">
      <w:pPr>
        <w:tabs>
          <w:tab w:val="left" w:pos="1320"/>
          <w:tab w:val="right" w:pos="9355"/>
        </w:tabs>
        <w:rPr>
          <w:sz w:val="18"/>
          <w:szCs w:val="18"/>
        </w:rPr>
      </w:pPr>
      <w:r w:rsidRPr="00FD7735">
        <w:rPr>
          <w:sz w:val="18"/>
          <w:szCs w:val="18"/>
        </w:rPr>
        <w:t>Глава Красносельского сельсовета</w:t>
      </w:r>
      <w:r w:rsidRPr="00FD7735">
        <w:rPr>
          <w:sz w:val="18"/>
          <w:szCs w:val="18"/>
        </w:rPr>
        <w:tab/>
      </w:r>
    </w:p>
    <w:p w:rsidR="008B1475" w:rsidRPr="00FD7735" w:rsidRDefault="008B1475" w:rsidP="008B1475">
      <w:pPr>
        <w:rPr>
          <w:sz w:val="18"/>
          <w:szCs w:val="18"/>
        </w:rPr>
      </w:pPr>
      <w:r w:rsidRPr="00FD7735">
        <w:rPr>
          <w:sz w:val="18"/>
          <w:szCs w:val="18"/>
        </w:rPr>
        <w:t xml:space="preserve">Чановского района Новосибирской области                </w:t>
      </w:r>
      <w:r>
        <w:rPr>
          <w:sz w:val="18"/>
          <w:szCs w:val="18"/>
        </w:rPr>
        <w:t xml:space="preserve">                                                                         </w:t>
      </w:r>
      <w:r w:rsidRPr="00FD7735">
        <w:rPr>
          <w:sz w:val="18"/>
          <w:szCs w:val="18"/>
        </w:rPr>
        <w:t xml:space="preserve">                      А.И.Евдокимова</w:t>
      </w:r>
    </w:p>
    <w:p w:rsidR="008B1475" w:rsidRPr="00FD7735" w:rsidRDefault="008B1475" w:rsidP="008B1475">
      <w:pPr>
        <w:rPr>
          <w:sz w:val="18"/>
          <w:szCs w:val="18"/>
        </w:rPr>
      </w:pPr>
    </w:p>
    <w:p w:rsidR="008B1475" w:rsidRPr="00FD7735" w:rsidRDefault="008B1475" w:rsidP="008B1475">
      <w:pPr>
        <w:rPr>
          <w:sz w:val="18"/>
          <w:szCs w:val="18"/>
        </w:rPr>
      </w:pPr>
      <w:r w:rsidRPr="00FD7735">
        <w:rPr>
          <w:sz w:val="18"/>
          <w:szCs w:val="18"/>
        </w:rPr>
        <w:t>О.В.Чувашева</w:t>
      </w:r>
    </w:p>
    <w:p w:rsidR="008B1475" w:rsidRPr="00FD7735" w:rsidRDefault="008B1475" w:rsidP="008B1475">
      <w:pPr>
        <w:rPr>
          <w:sz w:val="18"/>
          <w:szCs w:val="18"/>
        </w:rPr>
      </w:pPr>
      <w:r w:rsidRPr="00FD7735">
        <w:rPr>
          <w:sz w:val="18"/>
          <w:szCs w:val="18"/>
        </w:rPr>
        <w:t>36271</w:t>
      </w:r>
    </w:p>
    <w:p w:rsidR="008B1475" w:rsidRPr="00FD7735" w:rsidRDefault="008B1475" w:rsidP="008B1475">
      <w:pPr>
        <w:rPr>
          <w:sz w:val="18"/>
          <w:szCs w:val="18"/>
        </w:rPr>
      </w:pPr>
    </w:p>
    <w:p w:rsidR="008B1475" w:rsidRPr="00FD7735" w:rsidRDefault="008B1475" w:rsidP="008B1475">
      <w:pPr>
        <w:pStyle w:val="Web"/>
        <w:keepNext/>
        <w:jc w:val="right"/>
        <w:rPr>
          <w:bCs/>
          <w:color w:val="000000"/>
          <w:sz w:val="18"/>
          <w:szCs w:val="18"/>
        </w:rPr>
      </w:pPr>
      <w:r w:rsidRPr="00FD7735">
        <w:rPr>
          <w:sz w:val="18"/>
          <w:szCs w:val="18"/>
        </w:rPr>
        <w:t>УТВЕРЖДЕНО:</w:t>
      </w:r>
      <w:r w:rsidRPr="00FD7735">
        <w:rPr>
          <w:bCs/>
          <w:color w:val="000000"/>
          <w:sz w:val="18"/>
          <w:szCs w:val="18"/>
        </w:rPr>
        <w:t xml:space="preserve"> </w:t>
      </w:r>
    </w:p>
    <w:p w:rsidR="008B1475" w:rsidRPr="00FD7735" w:rsidRDefault="008B1475" w:rsidP="008B1475">
      <w:pPr>
        <w:pStyle w:val="Web"/>
        <w:keepNext/>
        <w:jc w:val="right"/>
        <w:rPr>
          <w:bCs/>
          <w:color w:val="000000"/>
          <w:sz w:val="18"/>
          <w:szCs w:val="18"/>
        </w:rPr>
      </w:pPr>
      <w:r w:rsidRPr="00FD7735">
        <w:rPr>
          <w:bCs/>
          <w:color w:val="000000"/>
          <w:sz w:val="18"/>
          <w:szCs w:val="18"/>
        </w:rPr>
        <w:t xml:space="preserve">постановлением администрация  </w:t>
      </w:r>
    </w:p>
    <w:p w:rsidR="008B1475" w:rsidRPr="00FD7735" w:rsidRDefault="008B1475" w:rsidP="008B1475">
      <w:pPr>
        <w:pStyle w:val="Web"/>
        <w:keepNext/>
        <w:jc w:val="right"/>
        <w:rPr>
          <w:bCs/>
          <w:color w:val="000000"/>
          <w:sz w:val="18"/>
          <w:szCs w:val="18"/>
        </w:rPr>
      </w:pPr>
      <w:r w:rsidRPr="00FD7735">
        <w:rPr>
          <w:bCs/>
          <w:color w:val="000000"/>
          <w:sz w:val="18"/>
          <w:szCs w:val="18"/>
        </w:rPr>
        <w:t xml:space="preserve">Красносельского </w:t>
      </w:r>
    </w:p>
    <w:p w:rsidR="008B1475" w:rsidRPr="00FD7735" w:rsidRDefault="008B1475" w:rsidP="008B1475">
      <w:pPr>
        <w:pStyle w:val="Web"/>
        <w:keepNext/>
        <w:jc w:val="right"/>
        <w:rPr>
          <w:bCs/>
          <w:color w:val="000000"/>
          <w:sz w:val="18"/>
          <w:szCs w:val="18"/>
        </w:rPr>
      </w:pPr>
      <w:r w:rsidRPr="00FD7735">
        <w:rPr>
          <w:bCs/>
          <w:color w:val="000000"/>
          <w:sz w:val="18"/>
          <w:szCs w:val="18"/>
        </w:rPr>
        <w:t xml:space="preserve">сельсовета Чановского района </w:t>
      </w:r>
    </w:p>
    <w:p w:rsidR="008B1475" w:rsidRPr="00FD7735" w:rsidRDefault="008B1475" w:rsidP="008B1475">
      <w:pPr>
        <w:pStyle w:val="Web"/>
        <w:keepNext/>
        <w:jc w:val="right"/>
        <w:rPr>
          <w:bCs/>
          <w:color w:val="000000"/>
          <w:sz w:val="18"/>
          <w:szCs w:val="18"/>
        </w:rPr>
      </w:pPr>
      <w:r w:rsidRPr="00FD7735">
        <w:rPr>
          <w:bCs/>
          <w:color w:val="000000"/>
          <w:sz w:val="18"/>
          <w:szCs w:val="18"/>
        </w:rPr>
        <w:t xml:space="preserve">Новосибирской области </w:t>
      </w:r>
    </w:p>
    <w:p w:rsidR="008B1475" w:rsidRPr="00FD7735" w:rsidRDefault="008B1475" w:rsidP="008B1475">
      <w:pPr>
        <w:pStyle w:val="Web"/>
        <w:keepNext/>
        <w:tabs>
          <w:tab w:val="left" w:pos="7920"/>
          <w:tab w:val="right" w:pos="9355"/>
        </w:tabs>
        <w:rPr>
          <w:sz w:val="18"/>
          <w:szCs w:val="18"/>
        </w:rPr>
      </w:pPr>
      <w:r w:rsidRPr="00FD7735">
        <w:rPr>
          <w:sz w:val="18"/>
          <w:szCs w:val="18"/>
        </w:rPr>
        <w:t xml:space="preserve">                                                                                                                 </w:t>
      </w:r>
      <w:r>
        <w:rPr>
          <w:sz w:val="18"/>
          <w:szCs w:val="18"/>
        </w:rPr>
        <w:t xml:space="preserve">                                                               </w:t>
      </w:r>
      <w:r w:rsidRPr="00FD7735">
        <w:rPr>
          <w:sz w:val="18"/>
          <w:szCs w:val="18"/>
        </w:rPr>
        <w:t xml:space="preserve">  от 12.12.2024г. № 102-па               </w:t>
      </w:r>
    </w:p>
    <w:p w:rsidR="008B1475" w:rsidRPr="00FD7735" w:rsidRDefault="008B1475" w:rsidP="008B1475">
      <w:pPr>
        <w:jc w:val="center"/>
        <w:rPr>
          <w:b/>
          <w:sz w:val="18"/>
          <w:szCs w:val="18"/>
        </w:rPr>
      </w:pPr>
    </w:p>
    <w:p w:rsidR="008B1475" w:rsidRPr="00FD7735" w:rsidRDefault="008B1475" w:rsidP="008B1475">
      <w:pPr>
        <w:pStyle w:val="Web"/>
        <w:keepNext/>
        <w:jc w:val="center"/>
        <w:rPr>
          <w:b/>
          <w:bCs/>
          <w:color w:val="000000"/>
          <w:sz w:val="18"/>
          <w:szCs w:val="18"/>
        </w:rPr>
      </w:pPr>
      <w:r w:rsidRPr="00FD7735">
        <w:rPr>
          <w:b/>
          <w:sz w:val="18"/>
          <w:szCs w:val="18"/>
        </w:rPr>
        <w:t>ПРОГРАММА</w:t>
      </w:r>
      <w:r w:rsidRPr="00FD7735">
        <w:rPr>
          <w:b/>
          <w:bCs/>
          <w:color w:val="000000"/>
          <w:sz w:val="18"/>
          <w:szCs w:val="18"/>
        </w:rPr>
        <w:t xml:space="preserve"> </w:t>
      </w:r>
    </w:p>
    <w:p w:rsidR="008B1475" w:rsidRPr="00FD7735" w:rsidRDefault="008B1475" w:rsidP="008B1475">
      <w:pPr>
        <w:pStyle w:val="Web"/>
        <w:keepNext/>
        <w:jc w:val="center"/>
        <w:rPr>
          <w:b/>
          <w:bCs/>
          <w:color w:val="000000"/>
          <w:sz w:val="18"/>
          <w:szCs w:val="18"/>
        </w:rPr>
      </w:pPr>
      <w:r w:rsidRPr="00FD7735">
        <w:rPr>
          <w:b/>
          <w:bCs/>
          <w:color w:val="000000"/>
          <w:sz w:val="18"/>
          <w:szCs w:val="18"/>
        </w:rPr>
        <w:t xml:space="preserve">«ЭНЕРГОСБЕРЕЖЕНИЯ И ПОВЫШЕНИЯ ЭНЕРГЕТИЧЕСКОЙ ЭФФЕКТИВНОСТИ  НА ТЕРРИТОРИИ КРАСНОСЕЛЬСКОГО СЕЛЬСОВЕТА ЧАНОВСКОГО РАЙОНА НОВОСИБИРСКОЙ ОБЛАСТИ </w:t>
      </w:r>
    </w:p>
    <w:p w:rsidR="008B1475" w:rsidRPr="00FD7735" w:rsidRDefault="008B1475" w:rsidP="008B1475">
      <w:pPr>
        <w:pStyle w:val="Web"/>
        <w:keepNext/>
        <w:jc w:val="center"/>
        <w:rPr>
          <w:b/>
          <w:sz w:val="18"/>
          <w:szCs w:val="18"/>
        </w:rPr>
      </w:pPr>
      <w:r w:rsidRPr="00FD7735">
        <w:rPr>
          <w:b/>
          <w:bCs/>
          <w:color w:val="000000"/>
          <w:sz w:val="18"/>
          <w:szCs w:val="18"/>
        </w:rPr>
        <w:t>НА 2025-2027 ГГ.</w:t>
      </w:r>
    </w:p>
    <w:p w:rsidR="008B1475" w:rsidRPr="00FD7735" w:rsidRDefault="008B1475" w:rsidP="008B1475">
      <w:pPr>
        <w:jc w:val="center"/>
        <w:rPr>
          <w:sz w:val="18"/>
          <w:szCs w:val="18"/>
        </w:rPr>
      </w:pPr>
    </w:p>
    <w:p w:rsidR="008B1475" w:rsidRPr="00FD7735" w:rsidRDefault="008B1475" w:rsidP="008B1475">
      <w:pPr>
        <w:pStyle w:val="12"/>
        <w:ind w:left="142"/>
        <w:jc w:val="center"/>
        <w:rPr>
          <w:b/>
          <w:sz w:val="18"/>
          <w:szCs w:val="18"/>
        </w:rPr>
      </w:pPr>
      <w:r w:rsidRPr="00FD7735">
        <w:rPr>
          <w:b/>
          <w:sz w:val="18"/>
          <w:szCs w:val="18"/>
        </w:rPr>
        <w:t>1.Паспорт программы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202"/>
      </w:tblGrid>
      <w:tr w:rsidR="008B1475" w:rsidRPr="00FD7735" w:rsidTr="002D6103">
        <w:tc>
          <w:tcPr>
            <w:tcW w:w="3261" w:type="dxa"/>
          </w:tcPr>
          <w:p w:rsidR="008B1475" w:rsidRPr="00FD7735" w:rsidRDefault="008B1475" w:rsidP="002D6103">
            <w:pPr>
              <w:pStyle w:val="12"/>
              <w:ind w:left="0"/>
              <w:jc w:val="both"/>
              <w:rPr>
                <w:sz w:val="18"/>
                <w:szCs w:val="18"/>
              </w:rPr>
            </w:pPr>
            <w:r w:rsidRPr="00FD7735">
              <w:rPr>
                <w:sz w:val="18"/>
                <w:szCs w:val="18"/>
              </w:rPr>
              <w:t>Наименование муниципальной программы</w:t>
            </w:r>
          </w:p>
        </w:tc>
        <w:tc>
          <w:tcPr>
            <w:tcW w:w="6202" w:type="dxa"/>
          </w:tcPr>
          <w:p w:rsidR="008B1475" w:rsidRPr="00FD7735" w:rsidRDefault="008B1475" w:rsidP="002D6103">
            <w:pPr>
              <w:pStyle w:val="12"/>
              <w:ind w:left="0"/>
              <w:jc w:val="both"/>
              <w:rPr>
                <w:sz w:val="18"/>
                <w:szCs w:val="18"/>
                <w:lang w:val="ru-RU"/>
              </w:rPr>
            </w:pPr>
            <w:r w:rsidRPr="00FD7735">
              <w:rPr>
                <w:sz w:val="18"/>
                <w:szCs w:val="18"/>
                <w:lang w:val="ru-RU"/>
              </w:rPr>
              <w:t>«Энергосбережение и повышение энергетической эффективности на территории Красносельского сельсовета Чановского района Новосибирской области (далее – программа)</w:t>
            </w:r>
          </w:p>
        </w:tc>
      </w:tr>
      <w:tr w:rsidR="008B1475" w:rsidRPr="00FD7735" w:rsidTr="002D6103">
        <w:tc>
          <w:tcPr>
            <w:tcW w:w="3261" w:type="dxa"/>
          </w:tcPr>
          <w:p w:rsidR="008B1475" w:rsidRPr="00FD7735" w:rsidRDefault="008B1475" w:rsidP="002D6103">
            <w:pPr>
              <w:pStyle w:val="12"/>
              <w:ind w:left="0"/>
              <w:jc w:val="both"/>
              <w:rPr>
                <w:sz w:val="18"/>
                <w:szCs w:val="18"/>
              </w:rPr>
            </w:pPr>
            <w:r w:rsidRPr="00FD7735">
              <w:rPr>
                <w:sz w:val="18"/>
                <w:szCs w:val="18"/>
              </w:rPr>
              <w:t>Основание разработки программы</w:t>
            </w:r>
          </w:p>
        </w:tc>
        <w:tc>
          <w:tcPr>
            <w:tcW w:w="6202" w:type="dxa"/>
          </w:tcPr>
          <w:p w:rsidR="008B1475" w:rsidRPr="00FD7735" w:rsidRDefault="008B1475" w:rsidP="002D6103">
            <w:pPr>
              <w:pStyle w:val="12"/>
              <w:ind w:left="0"/>
              <w:jc w:val="both"/>
              <w:rPr>
                <w:sz w:val="18"/>
                <w:szCs w:val="18"/>
                <w:lang w:val="ru-RU"/>
              </w:rPr>
            </w:pPr>
            <w:r w:rsidRPr="00FD7735">
              <w:rPr>
                <w:sz w:val="18"/>
                <w:szCs w:val="18"/>
                <w:lang w:val="ru-RU"/>
              </w:rPr>
              <w:t>-Федеральный закон Российской Федерации от 23.11.2009 года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8B1475" w:rsidRPr="00FD7735" w:rsidRDefault="008B1475" w:rsidP="002D6103">
            <w:pPr>
              <w:pStyle w:val="12"/>
              <w:ind w:left="0"/>
              <w:jc w:val="both"/>
              <w:rPr>
                <w:sz w:val="18"/>
                <w:szCs w:val="18"/>
                <w:lang w:val="ru-RU"/>
              </w:rPr>
            </w:pPr>
            <w:r w:rsidRPr="00FD7735">
              <w:rPr>
                <w:sz w:val="18"/>
                <w:szCs w:val="18"/>
                <w:lang w:val="ru-RU"/>
              </w:rPr>
              <w:t>-Постановление Правительства Российской Федерации от 15 мая 2010г. №340 «О порядке установления требований к программам в области энергосбережения и повышения энергоэффективности организаций, осуществляющих регулируемые виды деятельности»</w:t>
            </w:r>
          </w:p>
          <w:p w:rsidR="008B1475" w:rsidRPr="00FD7735" w:rsidRDefault="008B1475" w:rsidP="002D6103">
            <w:pPr>
              <w:pStyle w:val="12"/>
              <w:ind w:left="0"/>
              <w:jc w:val="both"/>
              <w:rPr>
                <w:sz w:val="18"/>
                <w:szCs w:val="18"/>
                <w:lang w:val="ru-RU"/>
              </w:rPr>
            </w:pPr>
          </w:p>
        </w:tc>
      </w:tr>
      <w:tr w:rsidR="008B1475" w:rsidRPr="00FD7735" w:rsidTr="002D6103">
        <w:tc>
          <w:tcPr>
            <w:tcW w:w="3261" w:type="dxa"/>
          </w:tcPr>
          <w:p w:rsidR="008B1475" w:rsidRPr="00FD7735" w:rsidRDefault="008B1475" w:rsidP="002D6103">
            <w:pPr>
              <w:pStyle w:val="12"/>
              <w:ind w:left="0"/>
              <w:jc w:val="both"/>
              <w:rPr>
                <w:sz w:val="18"/>
                <w:szCs w:val="18"/>
              </w:rPr>
            </w:pPr>
            <w:r w:rsidRPr="00FD7735">
              <w:rPr>
                <w:sz w:val="18"/>
                <w:szCs w:val="18"/>
              </w:rPr>
              <w:lastRenderedPageBreak/>
              <w:t>Заказчик программы</w:t>
            </w:r>
          </w:p>
        </w:tc>
        <w:tc>
          <w:tcPr>
            <w:tcW w:w="6202" w:type="dxa"/>
          </w:tcPr>
          <w:p w:rsidR="008B1475" w:rsidRPr="00FD7735" w:rsidRDefault="008B1475" w:rsidP="002D6103">
            <w:pPr>
              <w:pStyle w:val="12"/>
              <w:ind w:left="0"/>
              <w:jc w:val="both"/>
              <w:rPr>
                <w:sz w:val="18"/>
                <w:szCs w:val="18"/>
              </w:rPr>
            </w:pPr>
            <w:r w:rsidRPr="00FD7735">
              <w:rPr>
                <w:sz w:val="18"/>
                <w:szCs w:val="18"/>
              </w:rPr>
              <w:t xml:space="preserve">Администрация Красносельского сельсовета </w:t>
            </w:r>
          </w:p>
        </w:tc>
      </w:tr>
      <w:tr w:rsidR="008B1475" w:rsidRPr="00FD7735" w:rsidTr="002D6103">
        <w:tc>
          <w:tcPr>
            <w:tcW w:w="3261" w:type="dxa"/>
          </w:tcPr>
          <w:p w:rsidR="008B1475" w:rsidRPr="00FD7735" w:rsidRDefault="008B1475" w:rsidP="002D6103">
            <w:pPr>
              <w:pStyle w:val="12"/>
              <w:ind w:left="0"/>
              <w:jc w:val="both"/>
              <w:rPr>
                <w:sz w:val="18"/>
                <w:szCs w:val="18"/>
              </w:rPr>
            </w:pPr>
            <w:r w:rsidRPr="00FD7735">
              <w:rPr>
                <w:sz w:val="18"/>
                <w:szCs w:val="18"/>
              </w:rPr>
              <w:t>Исполнитель программы</w:t>
            </w:r>
          </w:p>
        </w:tc>
        <w:tc>
          <w:tcPr>
            <w:tcW w:w="6202" w:type="dxa"/>
          </w:tcPr>
          <w:p w:rsidR="008B1475" w:rsidRPr="00FD7735" w:rsidRDefault="008B1475" w:rsidP="002D6103">
            <w:pPr>
              <w:pStyle w:val="12"/>
              <w:ind w:left="0"/>
              <w:jc w:val="both"/>
              <w:rPr>
                <w:sz w:val="18"/>
                <w:szCs w:val="18"/>
                <w:lang w:val="ru-RU"/>
              </w:rPr>
            </w:pPr>
            <w:r w:rsidRPr="00FD7735">
              <w:rPr>
                <w:sz w:val="18"/>
                <w:szCs w:val="18"/>
                <w:lang w:val="ru-RU"/>
              </w:rPr>
              <w:t>Администрация Красносельского сельсовета</w:t>
            </w:r>
          </w:p>
          <w:p w:rsidR="008B1475" w:rsidRPr="00FD7735" w:rsidRDefault="008B1475" w:rsidP="002D6103">
            <w:pPr>
              <w:pStyle w:val="a3"/>
              <w:jc w:val="both"/>
              <w:rPr>
                <w:rFonts w:ascii="Times New Roman" w:hAnsi="Times New Roman" w:cs="Times New Roman"/>
                <w:sz w:val="18"/>
                <w:szCs w:val="18"/>
              </w:rPr>
            </w:pPr>
            <w:r w:rsidRPr="00FD7735">
              <w:rPr>
                <w:rFonts w:ascii="Times New Roman" w:hAnsi="Times New Roman" w:cs="Times New Roman"/>
                <w:sz w:val="18"/>
                <w:szCs w:val="18"/>
              </w:rPr>
              <w:t>ЗАО «Региональные электрические сети»</w:t>
            </w:r>
          </w:p>
        </w:tc>
      </w:tr>
      <w:tr w:rsidR="008B1475" w:rsidRPr="00FD7735" w:rsidTr="002D6103">
        <w:tc>
          <w:tcPr>
            <w:tcW w:w="3261" w:type="dxa"/>
          </w:tcPr>
          <w:p w:rsidR="008B1475" w:rsidRPr="00FD7735" w:rsidRDefault="008B1475" w:rsidP="002D6103">
            <w:pPr>
              <w:pStyle w:val="12"/>
              <w:ind w:left="0"/>
              <w:jc w:val="both"/>
              <w:rPr>
                <w:sz w:val="18"/>
                <w:szCs w:val="18"/>
              </w:rPr>
            </w:pPr>
            <w:r w:rsidRPr="00FD7735">
              <w:rPr>
                <w:sz w:val="18"/>
                <w:szCs w:val="18"/>
              </w:rPr>
              <w:t>Цели  программы</w:t>
            </w:r>
          </w:p>
        </w:tc>
        <w:tc>
          <w:tcPr>
            <w:tcW w:w="6202" w:type="dxa"/>
          </w:tcPr>
          <w:p w:rsidR="008B1475" w:rsidRPr="00FD7735" w:rsidRDefault="008B1475" w:rsidP="002D6103">
            <w:pPr>
              <w:pStyle w:val="a3"/>
              <w:jc w:val="both"/>
              <w:rPr>
                <w:rFonts w:ascii="Times New Roman" w:hAnsi="Times New Roman" w:cs="Times New Roman"/>
                <w:b/>
                <w:sz w:val="18"/>
                <w:szCs w:val="18"/>
              </w:rPr>
            </w:pPr>
            <w:r w:rsidRPr="00FD7735">
              <w:rPr>
                <w:rFonts w:ascii="Times New Roman" w:hAnsi="Times New Roman" w:cs="Times New Roman"/>
                <w:sz w:val="18"/>
                <w:szCs w:val="18"/>
                <w:u w:val="single"/>
              </w:rPr>
              <w:t>Цель программы</w:t>
            </w:r>
            <w:r w:rsidRPr="00FD7735">
              <w:rPr>
                <w:rFonts w:ascii="Times New Roman" w:hAnsi="Times New Roman" w:cs="Times New Roman"/>
                <w:sz w:val="18"/>
                <w:szCs w:val="18"/>
              </w:rPr>
              <w:t xml:space="preserve"> - качественное и высокоэффективное освещение территории сельского поселения на основе высокоэкономичных и надежных источников света;</w:t>
            </w:r>
          </w:p>
          <w:p w:rsidR="008B1475" w:rsidRPr="00FD7735" w:rsidRDefault="008B1475" w:rsidP="002D6103">
            <w:pPr>
              <w:pStyle w:val="a3"/>
              <w:jc w:val="both"/>
              <w:rPr>
                <w:rFonts w:ascii="Times New Roman" w:hAnsi="Times New Roman" w:cs="Times New Roman"/>
                <w:b/>
                <w:sz w:val="18"/>
                <w:szCs w:val="18"/>
              </w:rPr>
            </w:pPr>
            <w:r w:rsidRPr="00FD7735">
              <w:rPr>
                <w:rFonts w:ascii="Times New Roman" w:hAnsi="Times New Roman" w:cs="Times New Roman"/>
                <w:sz w:val="18"/>
                <w:szCs w:val="18"/>
              </w:rPr>
              <w:t>- повышение надежности и электробезопасности работы сетей наружного освещения.</w:t>
            </w:r>
          </w:p>
          <w:p w:rsidR="008B1475" w:rsidRPr="00FD7735" w:rsidRDefault="008B1475" w:rsidP="002D6103">
            <w:pPr>
              <w:pStyle w:val="12"/>
              <w:ind w:left="0"/>
              <w:jc w:val="both"/>
              <w:rPr>
                <w:sz w:val="18"/>
                <w:szCs w:val="18"/>
                <w:u w:val="single"/>
                <w:lang w:val="ru-RU"/>
              </w:rPr>
            </w:pPr>
            <w:r w:rsidRPr="00FD7735">
              <w:rPr>
                <w:sz w:val="18"/>
                <w:szCs w:val="18"/>
                <w:lang w:val="ru-RU"/>
              </w:rPr>
              <w:t>-</w:t>
            </w:r>
            <w:r w:rsidRPr="00FD7735">
              <w:rPr>
                <w:sz w:val="18"/>
                <w:szCs w:val="18"/>
              </w:rPr>
              <w:t> </w:t>
            </w:r>
            <w:r w:rsidRPr="00FD7735">
              <w:rPr>
                <w:sz w:val="18"/>
                <w:szCs w:val="18"/>
                <w:lang w:val="ru-RU"/>
              </w:rPr>
              <w:t>снижение затрат местного бюджета на уличное освещение и повышение качества жизни жителей сельского поселения за счет применения современных энергосберегающих технологий освещения</w:t>
            </w:r>
          </w:p>
        </w:tc>
      </w:tr>
      <w:tr w:rsidR="008B1475" w:rsidRPr="00FD7735" w:rsidTr="002D6103">
        <w:tc>
          <w:tcPr>
            <w:tcW w:w="3261" w:type="dxa"/>
          </w:tcPr>
          <w:p w:rsidR="008B1475" w:rsidRPr="00FD7735" w:rsidRDefault="008B1475" w:rsidP="002D6103">
            <w:pPr>
              <w:pStyle w:val="12"/>
              <w:ind w:left="0"/>
              <w:jc w:val="both"/>
              <w:rPr>
                <w:sz w:val="18"/>
                <w:szCs w:val="18"/>
              </w:rPr>
            </w:pPr>
            <w:r w:rsidRPr="00FD7735">
              <w:rPr>
                <w:sz w:val="18"/>
                <w:szCs w:val="18"/>
              </w:rPr>
              <w:t>Задачи программы</w:t>
            </w:r>
          </w:p>
        </w:tc>
        <w:tc>
          <w:tcPr>
            <w:tcW w:w="6202" w:type="dxa"/>
          </w:tcPr>
          <w:p w:rsidR="008B1475" w:rsidRPr="00FD7735" w:rsidRDefault="008B1475" w:rsidP="002D6103">
            <w:pPr>
              <w:pStyle w:val="a3"/>
              <w:jc w:val="both"/>
              <w:rPr>
                <w:rFonts w:ascii="Times New Roman" w:hAnsi="Times New Roman" w:cs="Times New Roman"/>
                <w:sz w:val="18"/>
                <w:szCs w:val="18"/>
                <w:u w:val="single"/>
              </w:rPr>
            </w:pPr>
            <w:r w:rsidRPr="00FD7735">
              <w:rPr>
                <w:rFonts w:ascii="Times New Roman" w:hAnsi="Times New Roman" w:cs="Times New Roman"/>
                <w:sz w:val="18"/>
                <w:szCs w:val="18"/>
              </w:rPr>
              <w:t>снижение потребления электрической энергии, повышение эффективности систем уличного освещения</w:t>
            </w:r>
          </w:p>
        </w:tc>
      </w:tr>
      <w:tr w:rsidR="008B1475" w:rsidRPr="00FD7735" w:rsidTr="002D6103">
        <w:tc>
          <w:tcPr>
            <w:tcW w:w="3261" w:type="dxa"/>
          </w:tcPr>
          <w:p w:rsidR="008B1475" w:rsidRPr="00FD7735" w:rsidRDefault="008B1475" w:rsidP="002D6103">
            <w:pPr>
              <w:spacing w:line="322" w:lineRule="exact"/>
              <w:rPr>
                <w:b/>
                <w:sz w:val="18"/>
                <w:szCs w:val="18"/>
              </w:rPr>
            </w:pPr>
            <w:r w:rsidRPr="00FD7735">
              <w:rPr>
                <w:b/>
                <w:sz w:val="18"/>
                <w:szCs w:val="18"/>
              </w:rPr>
              <w:t xml:space="preserve">Важнейшие индикаторы и показатели, позволяющие оценить ход реализации </w:t>
            </w:r>
            <w:r w:rsidRPr="00FD7735">
              <w:rPr>
                <w:b/>
                <w:spacing w:val="-3"/>
                <w:sz w:val="18"/>
                <w:szCs w:val="18"/>
              </w:rPr>
              <w:t>Программы</w:t>
            </w:r>
          </w:p>
        </w:tc>
        <w:tc>
          <w:tcPr>
            <w:tcW w:w="6202" w:type="dxa"/>
            <w:vAlign w:val="center"/>
          </w:tcPr>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снижение потребления электрической энергии;</w:t>
            </w:r>
          </w:p>
          <w:p w:rsidR="008B1475" w:rsidRPr="00FD7735" w:rsidRDefault="008B1475" w:rsidP="002D6103">
            <w:pPr>
              <w:pStyle w:val="a3"/>
              <w:rPr>
                <w:rFonts w:ascii="Times New Roman" w:hAnsi="Times New Roman" w:cs="Times New Roman"/>
                <w:b/>
                <w:sz w:val="18"/>
                <w:szCs w:val="18"/>
              </w:rPr>
            </w:pPr>
            <w:r w:rsidRPr="00FD7735">
              <w:rPr>
                <w:rFonts w:ascii="Times New Roman" w:hAnsi="Times New Roman" w:cs="Times New Roman"/>
                <w:sz w:val="18"/>
                <w:szCs w:val="18"/>
              </w:rPr>
              <w:t>- замена ламп накаливания на энергосберегающие технологии</w:t>
            </w:r>
          </w:p>
        </w:tc>
      </w:tr>
      <w:tr w:rsidR="008B1475" w:rsidRPr="00FD7735" w:rsidTr="002D6103">
        <w:tc>
          <w:tcPr>
            <w:tcW w:w="3261" w:type="dxa"/>
          </w:tcPr>
          <w:p w:rsidR="008B1475" w:rsidRPr="00FD7735" w:rsidRDefault="008B1475" w:rsidP="002D6103">
            <w:pPr>
              <w:pStyle w:val="12"/>
              <w:ind w:left="0"/>
              <w:jc w:val="both"/>
              <w:rPr>
                <w:sz w:val="18"/>
                <w:szCs w:val="18"/>
              </w:rPr>
            </w:pPr>
            <w:r w:rsidRPr="00FD7735">
              <w:rPr>
                <w:sz w:val="18"/>
                <w:szCs w:val="18"/>
              </w:rPr>
              <w:t>Сроки реализации программы</w:t>
            </w:r>
          </w:p>
        </w:tc>
        <w:tc>
          <w:tcPr>
            <w:tcW w:w="6202" w:type="dxa"/>
          </w:tcPr>
          <w:p w:rsidR="008B1475" w:rsidRPr="00FD7735" w:rsidRDefault="008B1475" w:rsidP="002D6103">
            <w:pPr>
              <w:pStyle w:val="12"/>
              <w:ind w:left="0"/>
              <w:jc w:val="both"/>
              <w:rPr>
                <w:sz w:val="18"/>
                <w:szCs w:val="18"/>
              </w:rPr>
            </w:pPr>
            <w:r w:rsidRPr="00FD7735">
              <w:rPr>
                <w:sz w:val="18"/>
                <w:szCs w:val="18"/>
              </w:rPr>
              <w:t>2025-2027 годы</w:t>
            </w:r>
          </w:p>
        </w:tc>
      </w:tr>
      <w:tr w:rsidR="008B1475" w:rsidRPr="00FD7735" w:rsidTr="002D6103">
        <w:tc>
          <w:tcPr>
            <w:tcW w:w="3261" w:type="dxa"/>
          </w:tcPr>
          <w:p w:rsidR="008B1475" w:rsidRPr="00FD7735" w:rsidRDefault="008B1475" w:rsidP="002D6103">
            <w:pPr>
              <w:pStyle w:val="12"/>
              <w:ind w:left="0"/>
              <w:jc w:val="both"/>
              <w:rPr>
                <w:sz w:val="18"/>
                <w:szCs w:val="18"/>
                <w:lang w:val="ru-RU"/>
              </w:rPr>
            </w:pPr>
            <w:r w:rsidRPr="00FD7735">
              <w:rPr>
                <w:sz w:val="18"/>
                <w:szCs w:val="18"/>
                <w:lang w:val="ru-RU"/>
              </w:rPr>
              <w:t>Объемы и источники финансирования программы</w:t>
            </w:r>
          </w:p>
        </w:tc>
        <w:tc>
          <w:tcPr>
            <w:tcW w:w="6202" w:type="dxa"/>
          </w:tcPr>
          <w:p w:rsidR="008B1475" w:rsidRPr="00FD7735" w:rsidRDefault="008B1475" w:rsidP="002D6103">
            <w:pPr>
              <w:pStyle w:val="12"/>
              <w:ind w:left="0"/>
              <w:jc w:val="both"/>
              <w:rPr>
                <w:sz w:val="18"/>
                <w:szCs w:val="18"/>
                <w:lang w:val="ru-RU"/>
              </w:rPr>
            </w:pPr>
            <w:r w:rsidRPr="00FD7735">
              <w:rPr>
                <w:sz w:val="18"/>
                <w:szCs w:val="18"/>
                <w:lang w:val="ru-RU"/>
              </w:rPr>
              <w:t>Общий объем необходимых финансовых средств для реализации программы составляет 800,0 тыс.руб.</w:t>
            </w:r>
          </w:p>
          <w:p w:rsidR="008B1475" w:rsidRPr="00FD7735" w:rsidRDefault="008B1475" w:rsidP="002D6103">
            <w:pPr>
              <w:pStyle w:val="12"/>
              <w:ind w:left="0"/>
              <w:jc w:val="both"/>
              <w:rPr>
                <w:sz w:val="18"/>
                <w:szCs w:val="18"/>
                <w:lang w:val="ru-RU"/>
              </w:rPr>
            </w:pPr>
            <w:r w:rsidRPr="00FD7735">
              <w:rPr>
                <w:sz w:val="18"/>
                <w:szCs w:val="18"/>
                <w:lang w:val="ru-RU"/>
              </w:rPr>
              <w:t>2025 год: 250,0 тыс.рублей</w:t>
            </w:r>
          </w:p>
          <w:p w:rsidR="008B1475" w:rsidRPr="00FD7735" w:rsidRDefault="008B1475" w:rsidP="002D6103">
            <w:pPr>
              <w:pStyle w:val="12"/>
              <w:ind w:left="0"/>
              <w:jc w:val="both"/>
              <w:rPr>
                <w:sz w:val="18"/>
                <w:szCs w:val="18"/>
                <w:lang w:val="ru-RU"/>
              </w:rPr>
            </w:pPr>
            <w:r w:rsidRPr="00FD7735">
              <w:rPr>
                <w:sz w:val="18"/>
                <w:szCs w:val="18"/>
                <w:lang w:val="ru-RU"/>
              </w:rPr>
              <w:t>2026 год: 250,0 тыс.рублей</w:t>
            </w:r>
          </w:p>
          <w:p w:rsidR="008B1475" w:rsidRPr="00FD7735" w:rsidRDefault="008B1475" w:rsidP="002D6103">
            <w:pPr>
              <w:pStyle w:val="12"/>
              <w:ind w:left="0"/>
              <w:jc w:val="both"/>
              <w:rPr>
                <w:sz w:val="18"/>
                <w:szCs w:val="18"/>
              </w:rPr>
            </w:pPr>
            <w:r w:rsidRPr="00FD7735">
              <w:rPr>
                <w:sz w:val="18"/>
                <w:szCs w:val="18"/>
              </w:rPr>
              <w:t>2027 год: 300,0 тыс.рублей</w:t>
            </w:r>
          </w:p>
          <w:p w:rsidR="008B1475" w:rsidRPr="00FD7735" w:rsidRDefault="008B1475" w:rsidP="002D6103">
            <w:pPr>
              <w:pStyle w:val="12"/>
              <w:ind w:left="0"/>
              <w:jc w:val="both"/>
              <w:rPr>
                <w:sz w:val="18"/>
                <w:szCs w:val="18"/>
              </w:rPr>
            </w:pPr>
          </w:p>
        </w:tc>
      </w:tr>
      <w:tr w:rsidR="008B1475" w:rsidRPr="00FD7735" w:rsidTr="002D6103">
        <w:tc>
          <w:tcPr>
            <w:tcW w:w="3261" w:type="dxa"/>
          </w:tcPr>
          <w:p w:rsidR="008B1475" w:rsidRPr="00FD7735" w:rsidRDefault="008B1475" w:rsidP="002D6103">
            <w:pPr>
              <w:shd w:val="clear" w:color="auto" w:fill="FFFFFF"/>
              <w:spacing w:before="5" w:line="322" w:lineRule="exact"/>
              <w:rPr>
                <w:b/>
                <w:sz w:val="18"/>
                <w:szCs w:val="18"/>
              </w:rPr>
            </w:pPr>
            <w:r w:rsidRPr="00FD7735">
              <w:rPr>
                <w:b/>
                <w:sz w:val="18"/>
                <w:szCs w:val="18"/>
              </w:rPr>
              <w:t xml:space="preserve">Ожидаемые конечные </w:t>
            </w:r>
            <w:r w:rsidRPr="00FD7735">
              <w:rPr>
                <w:b/>
                <w:spacing w:val="-2"/>
                <w:sz w:val="18"/>
                <w:szCs w:val="18"/>
              </w:rPr>
              <w:t xml:space="preserve">результаты реализации </w:t>
            </w:r>
            <w:r w:rsidRPr="00FD7735">
              <w:rPr>
                <w:b/>
                <w:sz w:val="18"/>
                <w:szCs w:val="18"/>
              </w:rPr>
              <w:t>Программы</w:t>
            </w:r>
          </w:p>
          <w:p w:rsidR="008B1475" w:rsidRPr="00FD7735" w:rsidRDefault="008B1475" w:rsidP="002D6103">
            <w:pPr>
              <w:spacing w:line="322" w:lineRule="exact"/>
              <w:rPr>
                <w:sz w:val="18"/>
                <w:szCs w:val="18"/>
              </w:rPr>
            </w:pPr>
          </w:p>
        </w:tc>
        <w:tc>
          <w:tcPr>
            <w:tcW w:w="6202" w:type="dxa"/>
          </w:tcPr>
          <w:p w:rsidR="008B1475" w:rsidRPr="00FD7735" w:rsidRDefault="008B1475" w:rsidP="002D6103">
            <w:pPr>
              <w:pStyle w:val="a3"/>
              <w:jc w:val="both"/>
              <w:rPr>
                <w:rFonts w:ascii="Times New Roman" w:hAnsi="Times New Roman" w:cs="Times New Roman"/>
                <w:b/>
                <w:sz w:val="18"/>
                <w:szCs w:val="18"/>
              </w:rPr>
            </w:pPr>
            <w:r w:rsidRPr="00FD7735">
              <w:rPr>
                <w:rFonts w:ascii="Times New Roman" w:hAnsi="Times New Roman" w:cs="Times New Roman"/>
                <w:sz w:val="18"/>
                <w:szCs w:val="18"/>
              </w:rPr>
              <w:t>- снижение расходов бюджета сельского поселения на оплату электроэнергии для уличного освещения,</w:t>
            </w:r>
          </w:p>
          <w:p w:rsidR="008B1475" w:rsidRPr="00FD7735" w:rsidRDefault="008B1475" w:rsidP="002D6103">
            <w:pPr>
              <w:pStyle w:val="a3"/>
              <w:jc w:val="both"/>
              <w:rPr>
                <w:rFonts w:ascii="Times New Roman" w:hAnsi="Times New Roman" w:cs="Times New Roman"/>
                <w:sz w:val="18"/>
                <w:szCs w:val="18"/>
              </w:rPr>
            </w:pPr>
            <w:r w:rsidRPr="00FD7735">
              <w:rPr>
                <w:rFonts w:ascii="Times New Roman" w:hAnsi="Times New Roman" w:cs="Times New Roman"/>
                <w:sz w:val="18"/>
                <w:szCs w:val="18"/>
              </w:rPr>
              <w:t>- снижен уровень аварийности в вечернее и ночное время.</w:t>
            </w:r>
          </w:p>
        </w:tc>
      </w:tr>
      <w:tr w:rsidR="008B1475" w:rsidRPr="00FD7735" w:rsidTr="002D6103">
        <w:tc>
          <w:tcPr>
            <w:tcW w:w="3261" w:type="dxa"/>
          </w:tcPr>
          <w:p w:rsidR="008B1475" w:rsidRPr="00FD7735" w:rsidRDefault="008B1475" w:rsidP="002D6103">
            <w:pPr>
              <w:rPr>
                <w:b/>
                <w:sz w:val="18"/>
                <w:szCs w:val="18"/>
              </w:rPr>
            </w:pPr>
            <w:r w:rsidRPr="00FD7735">
              <w:rPr>
                <w:b/>
                <w:sz w:val="18"/>
                <w:szCs w:val="18"/>
              </w:rPr>
              <w:t>Система организации контроля за исполнением Программы</w:t>
            </w:r>
          </w:p>
        </w:tc>
        <w:tc>
          <w:tcPr>
            <w:tcW w:w="6202" w:type="dxa"/>
          </w:tcPr>
          <w:p w:rsidR="008B1475" w:rsidRPr="00FD7735" w:rsidRDefault="008B1475" w:rsidP="002D6103">
            <w:pPr>
              <w:jc w:val="both"/>
              <w:rPr>
                <w:sz w:val="18"/>
                <w:szCs w:val="18"/>
              </w:rPr>
            </w:pPr>
            <w:r w:rsidRPr="00FD7735">
              <w:rPr>
                <w:sz w:val="18"/>
                <w:szCs w:val="18"/>
              </w:rPr>
              <w:t>Администрация Красносельского сельсовета</w:t>
            </w:r>
          </w:p>
        </w:tc>
      </w:tr>
    </w:tbl>
    <w:p w:rsidR="008B1475" w:rsidRPr="00FD7735" w:rsidRDefault="008B1475" w:rsidP="008B1475">
      <w:pPr>
        <w:pStyle w:val="12"/>
        <w:jc w:val="both"/>
        <w:rPr>
          <w:sz w:val="18"/>
          <w:szCs w:val="18"/>
        </w:rPr>
      </w:pPr>
    </w:p>
    <w:p w:rsidR="008B1475" w:rsidRPr="00FD7735" w:rsidRDefault="008B1475" w:rsidP="008B1475">
      <w:pPr>
        <w:pStyle w:val="12"/>
        <w:numPr>
          <w:ilvl w:val="0"/>
          <w:numId w:val="31"/>
        </w:numPr>
        <w:spacing w:after="200" w:line="276" w:lineRule="auto"/>
        <w:ind w:left="142"/>
        <w:jc w:val="center"/>
        <w:rPr>
          <w:b/>
          <w:sz w:val="18"/>
          <w:szCs w:val="18"/>
        </w:rPr>
      </w:pPr>
      <w:r w:rsidRPr="00FD7735">
        <w:rPr>
          <w:b/>
          <w:sz w:val="18"/>
          <w:szCs w:val="18"/>
        </w:rPr>
        <w:t>Общие положения</w:t>
      </w:r>
    </w:p>
    <w:p w:rsidR="008B1475" w:rsidRPr="00FD7735" w:rsidRDefault="008B1475" w:rsidP="008B1475">
      <w:pPr>
        <w:pStyle w:val="12"/>
        <w:ind w:left="0"/>
        <w:jc w:val="both"/>
        <w:rPr>
          <w:sz w:val="18"/>
          <w:szCs w:val="18"/>
          <w:lang w:val="ru-RU"/>
        </w:rPr>
      </w:pPr>
      <w:r w:rsidRPr="00FD7735">
        <w:rPr>
          <w:sz w:val="18"/>
          <w:szCs w:val="18"/>
          <w:lang w:val="ru-RU"/>
        </w:rPr>
        <w:t xml:space="preserve">Программа энергосбережение и повышение энергетической эффективности на территории Красносельского сельсовета Чановского района Новосибирской области на 2025 – 2027гг  (далее – Программа) </w:t>
      </w:r>
    </w:p>
    <w:p w:rsidR="008B1475" w:rsidRPr="00FD7735" w:rsidRDefault="008B1475" w:rsidP="008B1475">
      <w:pPr>
        <w:pStyle w:val="12"/>
        <w:ind w:left="0"/>
        <w:jc w:val="both"/>
        <w:rPr>
          <w:sz w:val="18"/>
          <w:szCs w:val="18"/>
          <w:lang w:val="ru-RU"/>
        </w:rPr>
      </w:pPr>
      <w:r w:rsidRPr="00FD7735">
        <w:rPr>
          <w:sz w:val="18"/>
          <w:szCs w:val="18"/>
          <w:lang w:val="ru-RU"/>
        </w:rPr>
        <w:t>- разработана в соответствии Федеральным законом Российской Федерации от 23.11.2009 года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8B1475" w:rsidRPr="00FD7735" w:rsidRDefault="008B1475" w:rsidP="008B1475">
      <w:pPr>
        <w:pStyle w:val="12"/>
        <w:ind w:left="0"/>
        <w:jc w:val="both"/>
        <w:rPr>
          <w:sz w:val="18"/>
          <w:szCs w:val="18"/>
          <w:lang w:val="ru-RU"/>
        </w:rPr>
      </w:pPr>
      <w:r w:rsidRPr="00FD7735">
        <w:rPr>
          <w:sz w:val="18"/>
          <w:szCs w:val="18"/>
          <w:lang w:val="ru-RU"/>
        </w:rPr>
        <w:t>-</w:t>
      </w:r>
      <w:r w:rsidRPr="00FD7735">
        <w:rPr>
          <w:sz w:val="18"/>
          <w:szCs w:val="18"/>
        </w:rPr>
        <w:t> </w:t>
      </w:r>
      <w:r w:rsidRPr="00FD7735">
        <w:rPr>
          <w:sz w:val="18"/>
          <w:szCs w:val="18"/>
          <w:lang w:val="ru-RU"/>
        </w:rPr>
        <w:t xml:space="preserve">Бюджетным </w:t>
      </w:r>
      <w:hyperlink r:id="rId5" w:history="1">
        <w:r w:rsidRPr="00FD7735">
          <w:rPr>
            <w:sz w:val="18"/>
            <w:szCs w:val="18"/>
            <w:lang w:val="ru-RU"/>
          </w:rPr>
          <w:t>кодексом</w:t>
        </w:r>
      </w:hyperlink>
      <w:r w:rsidRPr="00FD7735">
        <w:rPr>
          <w:sz w:val="18"/>
          <w:szCs w:val="18"/>
          <w:lang w:val="ru-RU"/>
        </w:rPr>
        <w:t xml:space="preserve"> Российской Федерации;</w:t>
      </w:r>
    </w:p>
    <w:p w:rsidR="008B1475" w:rsidRPr="00FD7735" w:rsidRDefault="008B1475" w:rsidP="008B1475">
      <w:pPr>
        <w:pStyle w:val="12"/>
        <w:ind w:left="0"/>
        <w:jc w:val="both"/>
        <w:rPr>
          <w:sz w:val="18"/>
          <w:szCs w:val="18"/>
          <w:lang w:val="ru-RU"/>
        </w:rPr>
      </w:pPr>
    </w:p>
    <w:p w:rsidR="008B1475" w:rsidRPr="00FD7735" w:rsidRDefault="008B1475" w:rsidP="008B1475">
      <w:pPr>
        <w:pStyle w:val="12"/>
        <w:ind w:left="0"/>
        <w:jc w:val="both"/>
        <w:rPr>
          <w:sz w:val="18"/>
          <w:szCs w:val="18"/>
          <w:lang w:val="ru-RU"/>
        </w:rPr>
      </w:pPr>
    </w:p>
    <w:p w:rsidR="008B1475" w:rsidRPr="00FD7735" w:rsidRDefault="008B1475" w:rsidP="008B1475">
      <w:pPr>
        <w:pStyle w:val="a3"/>
        <w:ind w:firstLine="567"/>
        <w:jc w:val="both"/>
        <w:rPr>
          <w:rFonts w:ascii="Times New Roman" w:hAnsi="Times New Roman" w:cs="Times New Roman"/>
          <w:b/>
          <w:sz w:val="18"/>
          <w:szCs w:val="18"/>
        </w:rPr>
      </w:pPr>
      <w:r w:rsidRPr="00FD7735">
        <w:rPr>
          <w:rFonts w:ascii="Times New Roman" w:hAnsi="Times New Roman" w:cs="Times New Roman"/>
          <w:b/>
          <w:bCs/>
          <w:sz w:val="18"/>
          <w:szCs w:val="18"/>
        </w:rPr>
        <w:t>Общая характеристика сферы реализации муниципальной Программы</w:t>
      </w:r>
      <w:r w:rsidRPr="00FD7735">
        <w:rPr>
          <w:rFonts w:ascii="Times New Roman" w:hAnsi="Times New Roman" w:cs="Times New Roman"/>
          <w:sz w:val="18"/>
          <w:szCs w:val="18"/>
        </w:rPr>
        <w:t xml:space="preserve"> Наружное освещение является одним из основных факторов создания условий комфортного проживания населения. Оптимальная освещенность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является видимым проявлением эффективности работы органов местного самоуправления.</w:t>
      </w:r>
    </w:p>
    <w:p w:rsidR="008B1475" w:rsidRPr="00FD7735" w:rsidRDefault="008B1475" w:rsidP="008B1475">
      <w:pPr>
        <w:pStyle w:val="a3"/>
        <w:ind w:firstLine="567"/>
        <w:jc w:val="both"/>
        <w:rPr>
          <w:rFonts w:ascii="Times New Roman" w:hAnsi="Times New Roman" w:cs="Times New Roman"/>
          <w:b/>
          <w:sz w:val="18"/>
          <w:szCs w:val="18"/>
        </w:rPr>
      </w:pPr>
      <w:r w:rsidRPr="00FD7735">
        <w:rPr>
          <w:rFonts w:ascii="Times New Roman" w:hAnsi="Times New Roman" w:cs="Times New Roman"/>
          <w:sz w:val="18"/>
          <w:szCs w:val="18"/>
        </w:rPr>
        <w:t>Значительный износ сетей наружного освещения и оборудования трансформаторных подстанций, сверхнормативный срок их службы не позволяют обеспечить соответствующий современным нормам уровень надежности работы сетей и управления наружным освещением.</w:t>
      </w:r>
    </w:p>
    <w:p w:rsidR="008B1475" w:rsidRPr="00FD7735" w:rsidRDefault="008B1475" w:rsidP="008B1475">
      <w:pPr>
        <w:pStyle w:val="a3"/>
        <w:ind w:firstLine="567"/>
        <w:jc w:val="both"/>
        <w:rPr>
          <w:rFonts w:ascii="Times New Roman" w:hAnsi="Times New Roman" w:cs="Times New Roman"/>
          <w:b/>
          <w:sz w:val="18"/>
          <w:szCs w:val="18"/>
        </w:rPr>
      </w:pPr>
      <w:r w:rsidRPr="00FD7735">
        <w:rPr>
          <w:rFonts w:ascii="Times New Roman" w:hAnsi="Times New Roman" w:cs="Times New Roman"/>
          <w:sz w:val="18"/>
          <w:szCs w:val="18"/>
        </w:rPr>
        <w:t>Физическое и моральное старение установленного оборудования значительно опережает темпы его реконструкции и модернизации. В настоящее время планирование и финансирование потребления электрической энергии на нужды систем наружного освещения осуществляются исходя из финансовых возможностей местного бюджета, а не реальных потребностей.</w:t>
      </w:r>
    </w:p>
    <w:p w:rsidR="008B1475" w:rsidRPr="00FD7735" w:rsidRDefault="008B1475" w:rsidP="008B1475">
      <w:pPr>
        <w:pStyle w:val="a3"/>
        <w:ind w:firstLine="567"/>
        <w:jc w:val="both"/>
        <w:rPr>
          <w:rFonts w:ascii="Times New Roman" w:hAnsi="Times New Roman" w:cs="Times New Roman"/>
          <w:sz w:val="18"/>
          <w:szCs w:val="18"/>
        </w:rPr>
      </w:pPr>
      <w:r w:rsidRPr="00FD7735">
        <w:rPr>
          <w:rFonts w:ascii="Times New Roman" w:hAnsi="Times New Roman" w:cs="Times New Roman"/>
          <w:sz w:val="18"/>
          <w:szCs w:val="18"/>
        </w:rPr>
        <w:t>В этой связи назрела необходимость внедрения нового подхода к организации уличного освещения с использованием светотехнического оборудования, основанного на нанотехнологиях и отвечающего современным требованиям энергоэффективности.</w:t>
      </w:r>
    </w:p>
    <w:p w:rsidR="008B1475" w:rsidRPr="00FD7735" w:rsidRDefault="008B1475" w:rsidP="008B1475">
      <w:pPr>
        <w:shd w:val="clear" w:color="auto" w:fill="FFFFFF"/>
        <w:spacing w:before="100" w:beforeAutospacing="1" w:after="100" w:afterAutospacing="1"/>
        <w:jc w:val="center"/>
        <w:rPr>
          <w:b/>
          <w:bCs/>
          <w:color w:val="000000"/>
          <w:sz w:val="18"/>
          <w:szCs w:val="18"/>
        </w:rPr>
      </w:pPr>
      <w:r w:rsidRPr="00FD7735">
        <w:rPr>
          <w:b/>
          <w:bCs/>
          <w:color w:val="000000"/>
          <w:sz w:val="18"/>
          <w:szCs w:val="18"/>
        </w:rPr>
        <w:t>2. Приоритеты и цели муниципальной политики в сфере реализации программы, цели и задачи программы, ожидаемые результаты реализации программы</w:t>
      </w:r>
    </w:p>
    <w:p w:rsidR="008B1475" w:rsidRPr="00FD7735" w:rsidRDefault="008B1475" w:rsidP="008B1475">
      <w:pPr>
        <w:ind w:firstLine="709"/>
        <w:jc w:val="both"/>
        <w:rPr>
          <w:bCs/>
          <w:sz w:val="18"/>
          <w:szCs w:val="18"/>
        </w:rPr>
      </w:pPr>
      <w:r w:rsidRPr="00FD7735">
        <w:rPr>
          <w:bCs/>
          <w:sz w:val="18"/>
          <w:szCs w:val="18"/>
        </w:rPr>
        <w:t>Реализация муниципальной политики в области энергосбережения и повышения энергетической эффективности имеет комплексный подход, который сформулирован на федеральном уровне и включает в себя осуществление региональных и муниципальных программ энергосбережения, программ энергосбережения организаций и предприятий бюджетной сферы и иных организаций.</w:t>
      </w:r>
    </w:p>
    <w:p w:rsidR="008B1475" w:rsidRPr="00FD7735" w:rsidRDefault="008B1475" w:rsidP="008B1475">
      <w:pPr>
        <w:pStyle w:val="a3"/>
        <w:ind w:firstLine="567"/>
        <w:jc w:val="both"/>
        <w:rPr>
          <w:rFonts w:ascii="Times New Roman" w:hAnsi="Times New Roman" w:cs="Times New Roman"/>
          <w:b/>
          <w:sz w:val="18"/>
          <w:szCs w:val="18"/>
        </w:rPr>
      </w:pPr>
      <w:r w:rsidRPr="00FD7735">
        <w:rPr>
          <w:rFonts w:ascii="Times New Roman" w:hAnsi="Times New Roman" w:cs="Times New Roman"/>
          <w:sz w:val="18"/>
          <w:szCs w:val="18"/>
        </w:rPr>
        <w:t>Основным приоритетом реализации Программы является осуществление модернизации систем уличного наружного освещения сельского поселения в целях уменьшения электропотребления.</w:t>
      </w:r>
    </w:p>
    <w:p w:rsidR="008B1475" w:rsidRPr="00FD7735" w:rsidRDefault="008B1475" w:rsidP="008B1475">
      <w:pPr>
        <w:pStyle w:val="a3"/>
        <w:ind w:firstLine="567"/>
        <w:jc w:val="both"/>
        <w:rPr>
          <w:rFonts w:ascii="Times New Roman" w:hAnsi="Times New Roman" w:cs="Times New Roman"/>
          <w:bCs/>
          <w:sz w:val="18"/>
          <w:szCs w:val="18"/>
        </w:rPr>
      </w:pPr>
      <w:r w:rsidRPr="00FD7735">
        <w:rPr>
          <w:rFonts w:ascii="Times New Roman" w:hAnsi="Times New Roman" w:cs="Times New Roman"/>
          <w:bCs/>
          <w:sz w:val="18"/>
          <w:szCs w:val="18"/>
        </w:rPr>
        <w:t>Реализация муниципальной программы позволит обеспечить комплексное урегулирование наиболее острых и проблемных вопросов и системное развитие энергосбережения и повышение энергетической эффективности на территории сельского поселения.</w:t>
      </w:r>
    </w:p>
    <w:p w:rsidR="008B1475" w:rsidRPr="00FD7735" w:rsidRDefault="008B1475" w:rsidP="008B1475">
      <w:pPr>
        <w:pStyle w:val="a3"/>
        <w:ind w:firstLine="567"/>
        <w:jc w:val="both"/>
        <w:rPr>
          <w:rFonts w:ascii="Times New Roman" w:hAnsi="Times New Roman" w:cs="Times New Roman"/>
          <w:b/>
          <w:sz w:val="18"/>
          <w:szCs w:val="18"/>
        </w:rPr>
      </w:pPr>
      <w:r w:rsidRPr="00FD7735">
        <w:rPr>
          <w:rFonts w:ascii="Times New Roman" w:hAnsi="Times New Roman" w:cs="Times New Roman"/>
          <w:b/>
          <w:i/>
          <w:sz w:val="18"/>
          <w:szCs w:val="18"/>
          <w:u w:val="single"/>
        </w:rPr>
        <w:lastRenderedPageBreak/>
        <w:t>Целью</w:t>
      </w:r>
      <w:r w:rsidRPr="00FD7735">
        <w:rPr>
          <w:rFonts w:ascii="Times New Roman" w:hAnsi="Times New Roman" w:cs="Times New Roman"/>
          <w:sz w:val="18"/>
          <w:szCs w:val="18"/>
        </w:rPr>
        <w:t xml:space="preserve"> настоящей Программы является формирование современного, развитие основных направлений системы наружного освещения, которая включает в себя:</w:t>
      </w:r>
    </w:p>
    <w:p w:rsidR="008B1475" w:rsidRPr="00FD7735" w:rsidRDefault="008B1475" w:rsidP="008B1475">
      <w:pPr>
        <w:pStyle w:val="a3"/>
        <w:ind w:firstLine="567"/>
        <w:jc w:val="both"/>
        <w:rPr>
          <w:rFonts w:ascii="Times New Roman" w:hAnsi="Times New Roman" w:cs="Times New Roman"/>
          <w:b/>
          <w:sz w:val="18"/>
          <w:szCs w:val="18"/>
        </w:rPr>
      </w:pPr>
      <w:r w:rsidRPr="00FD7735">
        <w:rPr>
          <w:rFonts w:ascii="Times New Roman" w:hAnsi="Times New Roman" w:cs="Times New Roman"/>
          <w:sz w:val="18"/>
          <w:szCs w:val="18"/>
        </w:rPr>
        <w:t>- уличное освещение;</w:t>
      </w:r>
    </w:p>
    <w:p w:rsidR="008B1475" w:rsidRPr="00FD7735" w:rsidRDefault="008B1475" w:rsidP="008B1475">
      <w:pPr>
        <w:pStyle w:val="a3"/>
        <w:ind w:firstLine="567"/>
        <w:jc w:val="both"/>
        <w:rPr>
          <w:rFonts w:ascii="Times New Roman" w:hAnsi="Times New Roman" w:cs="Times New Roman"/>
          <w:sz w:val="18"/>
          <w:szCs w:val="18"/>
        </w:rPr>
      </w:pPr>
      <w:r w:rsidRPr="00FD7735">
        <w:rPr>
          <w:rFonts w:ascii="Times New Roman" w:hAnsi="Times New Roman" w:cs="Times New Roman"/>
          <w:sz w:val="18"/>
          <w:szCs w:val="18"/>
        </w:rPr>
        <w:t xml:space="preserve">Качественное и высокоэффективное освещение села на основе высокоэкономичных и надежных источников света, повышение надежности и электробезопасности работы сетей наружного освещения. </w:t>
      </w:r>
    </w:p>
    <w:p w:rsidR="008B1475" w:rsidRPr="00FD7735" w:rsidRDefault="008B1475" w:rsidP="008B1475">
      <w:pPr>
        <w:pStyle w:val="a3"/>
        <w:ind w:firstLine="567"/>
        <w:jc w:val="both"/>
        <w:rPr>
          <w:rFonts w:ascii="Times New Roman" w:hAnsi="Times New Roman" w:cs="Times New Roman"/>
          <w:b/>
          <w:i/>
          <w:sz w:val="18"/>
          <w:szCs w:val="18"/>
          <w:u w:val="single"/>
        </w:rPr>
      </w:pPr>
      <w:r w:rsidRPr="00FD7735">
        <w:rPr>
          <w:rFonts w:ascii="Times New Roman" w:hAnsi="Times New Roman" w:cs="Times New Roman"/>
          <w:b/>
          <w:i/>
          <w:sz w:val="18"/>
          <w:szCs w:val="18"/>
          <w:u w:val="single"/>
        </w:rPr>
        <w:t>Основные задачи Программы:</w:t>
      </w:r>
    </w:p>
    <w:p w:rsidR="008B1475" w:rsidRPr="00FD7735" w:rsidRDefault="008B1475" w:rsidP="008B1475">
      <w:pPr>
        <w:pStyle w:val="a3"/>
        <w:ind w:firstLine="567"/>
        <w:jc w:val="both"/>
        <w:rPr>
          <w:rFonts w:ascii="Times New Roman" w:hAnsi="Times New Roman" w:cs="Times New Roman"/>
          <w:sz w:val="18"/>
          <w:szCs w:val="18"/>
        </w:rPr>
      </w:pPr>
      <w:r w:rsidRPr="00FD7735">
        <w:rPr>
          <w:rFonts w:ascii="Times New Roman" w:hAnsi="Times New Roman" w:cs="Times New Roman"/>
          <w:sz w:val="18"/>
          <w:szCs w:val="18"/>
        </w:rPr>
        <w:t xml:space="preserve">- снижение потребления электрической энергии, повышение эффективности систем наружного освещения </w:t>
      </w:r>
    </w:p>
    <w:p w:rsidR="008B1475" w:rsidRPr="00FD7735" w:rsidRDefault="008B1475" w:rsidP="008B1475">
      <w:pPr>
        <w:pStyle w:val="a3"/>
        <w:ind w:firstLine="567"/>
        <w:jc w:val="center"/>
        <w:rPr>
          <w:rFonts w:ascii="Times New Roman" w:hAnsi="Times New Roman" w:cs="Times New Roman"/>
          <w:b/>
          <w:color w:val="000000"/>
          <w:sz w:val="18"/>
          <w:szCs w:val="18"/>
        </w:rPr>
      </w:pPr>
    </w:p>
    <w:p w:rsidR="008B1475" w:rsidRPr="00FD7735" w:rsidRDefault="008B1475" w:rsidP="008B1475">
      <w:pPr>
        <w:pStyle w:val="a3"/>
        <w:ind w:firstLine="567"/>
        <w:jc w:val="center"/>
        <w:rPr>
          <w:rFonts w:ascii="Times New Roman" w:hAnsi="Times New Roman" w:cs="Times New Roman"/>
          <w:b/>
          <w:color w:val="000000"/>
          <w:sz w:val="18"/>
          <w:szCs w:val="18"/>
        </w:rPr>
      </w:pPr>
      <w:r w:rsidRPr="00FD7735">
        <w:rPr>
          <w:rFonts w:ascii="Times New Roman" w:hAnsi="Times New Roman" w:cs="Times New Roman"/>
          <w:b/>
          <w:color w:val="000000"/>
          <w:sz w:val="18"/>
          <w:szCs w:val="18"/>
        </w:rPr>
        <w:t xml:space="preserve">3. </w:t>
      </w:r>
      <w:r w:rsidRPr="00FD7735">
        <w:rPr>
          <w:rFonts w:ascii="Times New Roman" w:hAnsi="Times New Roman" w:cs="Times New Roman"/>
          <w:b/>
          <w:bCs/>
          <w:color w:val="000000"/>
          <w:sz w:val="18"/>
          <w:szCs w:val="18"/>
        </w:rPr>
        <w:t>Сроки и этапы реализации программы</w:t>
      </w:r>
    </w:p>
    <w:p w:rsidR="008B1475" w:rsidRPr="00FD7735" w:rsidRDefault="008B1475" w:rsidP="008B1475">
      <w:pPr>
        <w:shd w:val="clear" w:color="auto" w:fill="FFFFFF"/>
        <w:spacing w:before="100" w:beforeAutospacing="1" w:after="100" w:afterAutospacing="1"/>
        <w:ind w:firstLine="567"/>
        <w:jc w:val="both"/>
        <w:rPr>
          <w:b/>
          <w:color w:val="000000"/>
          <w:sz w:val="18"/>
          <w:szCs w:val="18"/>
        </w:rPr>
      </w:pPr>
      <w:r w:rsidRPr="00FD7735">
        <w:rPr>
          <w:color w:val="000000"/>
          <w:sz w:val="18"/>
          <w:szCs w:val="18"/>
        </w:rPr>
        <w:t>Программа рассчитана на 2025 – 2027 годы и реализуется в один этап.</w:t>
      </w:r>
    </w:p>
    <w:p w:rsidR="008B1475" w:rsidRPr="00FD7735" w:rsidRDefault="008B1475" w:rsidP="008B1475">
      <w:pPr>
        <w:shd w:val="clear" w:color="auto" w:fill="FFFFFF"/>
        <w:spacing w:before="100" w:beforeAutospacing="1" w:after="100" w:afterAutospacing="1"/>
        <w:ind w:left="644" w:hanging="360"/>
        <w:jc w:val="center"/>
        <w:rPr>
          <w:b/>
          <w:color w:val="000000"/>
          <w:sz w:val="18"/>
          <w:szCs w:val="18"/>
        </w:rPr>
      </w:pPr>
      <w:r w:rsidRPr="00FD7735">
        <w:rPr>
          <w:b/>
          <w:color w:val="000000"/>
          <w:sz w:val="18"/>
          <w:szCs w:val="18"/>
        </w:rPr>
        <w:t xml:space="preserve">4. </w:t>
      </w:r>
      <w:r w:rsidRPr="00FD7735">
        <w:rPr>
          <w:b/>
          <w:bCs/>
          <w:color w:val="000000"/>
          <w:sz w:val="18"/>
          <w:szCs w:val="18"/>
        </w:rPr>
        <w:t>Показатели (индикаторы) программы</w:t>
      </w:r>
    </w:p>
    <w:p w:rsidR="008B1475" w:rsidRPr="00FD7735" w:rsidRDefault="008B1475" w:rsidP="008B1475">
      <w:pPr>
        <w:pStyle w:val="a3"/>
        <w:ind w:firstLine="567"/>
        <w:jc w:val="both"/>
        <w:rPr>
          <w:rFonts w:ascii="Times New Roman" w:hAnsi="Times New Roman" w:cs="Times New Roman"/>
          <w:sz w:val="18"/>
          <w:szCs w:val="18"/>
        </w:rPr>
      </w:pPr>
      <w:r w:rsidRPr="00FD7735">
        <w:rPr>
          <w:rFonts w:ascii="Times New Roman" w:hAnsi="Times New Roman" w:cs="Times New Roman"/>
          <w:sz w:val="18"/>
          <w:szCs w:val="18"/>
        </w:rPr>
        <w:t>Достижение целей и задач Программы оценивается показателями (индикаторами) выполнения задач:</w:t>
      </w:r>
    </w:p>
    <w:p w:rsidR="008B1475" w:rsidRPr="00FD7735" w:rsidRDefault="008B1475" w:rsidP="008B1475">
      <w:pPr>
        <w:pStyle w:val="a3"/>
        <w:jc w:val="both"/>
        <w:rPr>
          <w:rFonts w:ascii="Times New Roman" w:hAnsi="Times New Roman" w:cs="Times New Roman"/>
          <w:b/>
          <w:sz w:val="18"/>
          <w:szCs w:val="18"/>
        </w:rPr>
      </w:pPr>
      <w:r w:rsidRPr="00FD7735">
        <w:rPr>
          <w:rFonts w:ascii="Times New Roman" w:hAnsi="Times New Roman" w:cs="Times New Roman"/>
          <w:sz w:val="18"/>
          <w:szCs w:val="18"/>
        </w:rPr>
        <w:t>1. Повышение эффективности систем наружного освещения, включая повышение надежности, увеличение срока службы, снижение потребления электрической энергии, эксплуатационных затрат на содержание систем наружного освещения и экологической нагрузки на окружающую среду:</w:t>
      </w:r>
    </w:p>
    <w:p w:rsidR="008B1475" w:rsidRPr="00FD7735" w:rsidRDefault="008B1475" w:rsidP="008B1475">
      <w:pPr>
        <w:pStyle w:val="a3"/>
        <w:jc w:val="both"/>
        <w:rPr>
          <w:rFonts w:ascii="Times New Roman" w:hAnsi="Times New Roman" w:cs="Times New Roman"/>
          <w:b/>
          <w:sz w:val="18"/>
          <w:szCs w:val="18"/>
        </w:rPr>
      </w:pPr>
      <w:r w:rsidRPr="00FD7735">
        <w:rPr>
          <w:rFonts w:ascii="Times New Roman" w:hAnsi="Times New Roman" w:cs="Times New Roman"/>
          <w:sz w:val="18"/>
          <w:szCs w:val="18"/>
        </w:rPr>
        <w:sym w:font="Symbol" w:char="F02D"/>
      </w:r>
      <w:r w:rsidRPr="00FD7735">
        <w:rPr>
          <w:rFonts w:ascii="Times New Roman" w:hAnsi="Times New Roman" w:cs="Times New Roman"/>
          <w:sz w:val="18"/>
          <w:szCs w:val="18"/>
        </w:rPr>
        <w:t> доля инновационной, в том числе нано технологической, продукции в общем объеме оборудования систем наружного освещения;</w:t>
      </w:r>
    </w:p>
    <w:p w:rsidR="008B1475" w:rsidRPr="00FD7735" w:rsidRDefault="008B1475" w:rsidP="008B1475">
      <w:pPr>
        <w:pStyle w:val="a3"/>
        <w:jc w:val="both"/>
        <w:rPr>
          <w:rFonts w:ascii="Times New Roman" w:hAnsi="Times New Roman" w:cs="Times New Roman"/>
          <w:b/>
          <w:sz w:val="18"/>
          <w:szCs w:val="18"/>
        </w:rPr>
      </w:pPr>
      <w:r w:rsidRPr="00FD7735">
        <w:rPr>
          <w:rFonts w:ascii="Times New Roman" w:hAnsi="Times New Roman" w:cs="Times New Roman"/>
          <w:sz w:val="18"/>
          <w:szCs w:val="18"/>
        </w:rPr>
        <w:sym w:font="Symbol" w:char="F02D"/>
      </w:r>
      <w:r w:rsidRPr="00FD7735">
        <w:rPr>
          <w:rFonts w:ascii="Times New Roman" w:hAnsi="Times New Roman" w:cs="Times New Roman"/>
          <w:sz w:val="18"/>
          <w:szCs w:val="18"/>
        </w:rPr>
        <w:t> количество выходов из строя (аварийных выездов) на одну светоточку (интенсивность отказов);</w:t>
      </w:r>
    </w:p>
    <w:p w:rsidR="008B1475" w:rsidRPr="00FD7735" w:rsidRDefault="008B1475" w:rsidP="008B1475">
      <w:pPr>
        <w:pStyle w:val="a3"/>
        <w:jc w:val="both"/>
        <w:rPr>
          <w:rFonts w:ascii="Times New Roman" w:hAnsi="Times New Roman" w:cs="Times New Roman"/>
          <w:b/>
          <w:sz w:val="18"/>
          <w:szCs w:val="18"/>
        </w:rPr>
      </w:pPr>
      <w:r w:rsidRPr="00FD7735">
        <w:rPr>
          <w:rFonts w:ascii="Times New Roman" w:hAnsi="Times New Roman" w:cs="Times New Roman"/>
          <w:sz w:val="18"/>
          <w:szCs w:val="18"/>
        </w:rPr>
        <w:sym w:font="Symbol" w:char="F02D"/>
      </w:r>
      <w:r w:rsidRPr="00FD7735">
        <w:rPr>
          <w:rFonts w:ascii="Times New Roman" w:hAnsi="Times New Roman" w:cs="Times New Roman"/>
          <w:sz w:val="18"/>
          <w:szCs w:val="18"/>
        </w:rPr>
        <w:t> экономия электроэнергии на освещение по модернизированным объектам.</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2.Перечень показателей (индикаторов), характеризующих ежегодный ход и итоги реализации муниципальной программы администрации Красносельского сельсовета, приводится в таблице 1.</w:t>
      </w:r>
    </w:p>
    <w:p w:rsidR="008B1475" w:rsidRPr="00FD7735" w:rsidRDefault="008B1475" w:rsidP="008B1475">
      <w:pPr>
        <w:pStyle w:val="a3"/>
        <w:jc w:val="both"/>
        <w:rPr>
          <w:rFonts w:ascii="Times New Roman" w:hAnsi="Times New Roman" w:cs="Times New Roman"/>
          <w:sz w:val="18"/>
          <w:szCs w:val="18"/>
        </w:rPr>
      </w:pPr>
    </w:p>
    <w:p w:rsidR="008B1475" w:rsidRPr="00FD7735" w:rsidRDefault="008B1475" w:rsidP="008B1475">
      <w:pPr>
        <w:pStyle w:val="a3"/>
        <w:jc w:val="center"/>
        <w:rPr>
          <w:rFonts w:ascii="Times New Roman" w:hAnsi="Times New Roman" w:cs="Times New Roman"/>
          <w:b/>
          <w:sz w:val="18"/>
          <w:szCs w:val="18"/>
        </w:rPr>
      </w:pPr>
      <w:r w:rsidRPr="00FD7735">
        <w:rPr>
          <w:rFonts w:ascii="Times New Roman" w:hAnsi="Times New Roman" w:cs="Times New Roman"/>
          <w:b/>
          <w:sz w:val="18"/>
          <w:szCs w:val="18"/>
        </w:rPr>
        <w:t>Перечень показателей (индикаторов), характеризующих ежегодный ход и итоги реализации муниципальной программы администрации Красносельского сельсовета</w:t>
      </w:r>
    </w:p>
    <w:p w:rsidR="008B1475" w:rsidRPr="00FD7735" w:rsidRDefault="008B1475" w:rsidP="008B1475">
      <w:pPr>
        <w:pStyle w:val="a3"/>
        <w:jc w:val="right"/>
        <w:rPr>
          <w:rFonts w:ascii="Times New Roman" w:hAnsi="Times New Roman" w:cs="Times New Roman"/>
          <w:sz w:val="18"/>
          <w:szCs w:val="18"/>
        </w:rPr>
      </w:pPr>
      <w:r w:rsidRPr="00FD7735">
        <w:rPr>
          <w:rFonts w:ascii="Times New Roman" w:hAnsi="Times New Roman" w:cs="Times New Roman"/>
          <w:sz w:val="18"/>
          <w:szCs w:val="18"/>
        </w:rPr>
        <w:t>Табл. 1</w:t>
      </w:r>
    </w:p>
    <w:tbl>
      <w:tblPr>
        <w:tblW w:w="0" w:type="auto"/>
        <w:shd w:val="clear" w:color="auto" w:fill="FFFFFF"/>
        <w:tblCellMar>
          <w:top w:w="15" w:type="dxa"/>
          <w:left w:w="15" w:type="dxa"/>
          <w:bottom w:w="15" w:type="dxa"/>
          <w:right w:w="15" w:type="dxa"/>
        </w:tblCellMar>
        <w:tblLook w:val="04A0"/>
      </w:tblPr>
      <w:tblGrid>
        <w:gridCol w:w="2991"/>
        <w:gridCol w:w="1133"/>
        <w:gridCol w:w="991"/>
        <w:gridCol w:w="992"/>
        <w:gridCol w:w="1274"/>
        <w:gridCol w:w="1133"/>
        <w:gridCol w:w="1281"/>
      </w:tblGrid>
      <w:tr w:rsidR="008B1475" w:rsidRPr="00FD7735" w:rsidTr="002D6103">
        <w:trPr>
          <w:trHeight w:val="360"/>
          <w:tblHeader/>
        </w:trPr>
        <w:tc>
          <w:tcPr>
            <w:tcW w:w="299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r w:rsidRPr="00FD7735">
              <w:rPr>
                <w:rFonts w:ascii="Times New Roman" w:hAnsi="Times New Roman" w:cs="Times New Roman"/>
                <w:bCs/>
                <w:sz w:val="18"/>
                <w:szCs w:val="18"/>
              </w:rPr>
              <w:t>Наименование цели, задачи и показателя (индикатора)</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r w:rsidRPr="00FD7735">
              <w:rPr>
                <w:rFonts w:ascii="Times New Roman" w:hAnsi="Times New Roman" w:cs="Times New Roman"/>
                <w:bCs/>
                <w:sz w:val="18"/>
                <w:szCs w:val="18"/>
              </w:rPr>
              <w:t>Единицы изме-рения</w:t>
            </w:r>
          </w:p>
        </w:tc>
        <w:tc>
          <w:tcPr>
            <w:tcW w:w="5671" w:type="dxa"/>
            <w:gridSpan w:val="5"/>
            <w:tcBorders>
              <w:top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r w:rsidRPr="00FD7735">
              <w:rPr>
                <w:rFonts w:ascii="Times New Roman" w:hAnsi="Times New Roman" w:cs="Times New Roman"/>
                <w:bCs/>
                <w:sz w:val="18"/>
                <w:szCs w:val="18"/>
              </w:rPr>
              <w:t>Значение показателя (индикатора) по годам</w:t>
            </w:r>
          </w:p>
        </w:tc>
      </w:tr>
      <w:tr w:rsidR="008B1475" w:rsidRPr="00FD7735" w:rsidTr="002D6103">
        <w:trPr>
          <w:trHeight w:val="360"/>
          <w:tblHead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p>
        </w:tc>
        <w:tc>
          <w:tcPr>
            <w:tcW w:w="991" w:type="dxa"/>
            <w:vMerge w:val="restart"/>
            <w:tcBorders>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center"/>
              <w:rPr>
                <w:rFonts w:ascii="Times New Roman" w:hAnsi="Times New Roman" w:cs="Times New Roman"/>
                <w:bCs/>
                <w:sz w:val="18"/>
                <w:szCs w:val="18"/>
              </w:rPr>
            </w:pPr>
          </w:p>
          <w:p w:rsidR="008B1475" w:rsidRPr="00FD7735" w:rsidRDefault="008B1475" w:rsidP="002D6103">
            <w:pPr>
              <w:pStyle w:val="a3"/>
              <w:jc w:val="center"/>
              <w:rPr>
                <w:rFonts w:ascii="Times New Roman" w:hAnsi="Times New Roman" w:cs="Times New Roman"/>
                <w:bCs/>
                <w:sz w:val="18"/>
                <w:szCs w:val="18"/>
              </w:rPr>
            </w:pPr>
            <w:r w:rsidRPr="00FD7735">
              <w:rPr>
                <w:rFonts w:ascii="Times New Roman" w:hAnsi="Times New Roman" w:cs="Times New Roman"/>
                <w:bCs/>
                <w:sz w:val="18"/>
                <w:szCs w:val="18"/>
              </w:rPr>
              <w:t>Отчет</w:t>
            </w:r>
          </w:p>
        </w:tc>
        <w:tc>
          <w:tcPr>
            <w:tcW w:w="4680" w:type="dxa"/>
            <w:gridSpan w:val="4"/>
            <w:tcBorders>
              <w:top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r w:rsidRPr="00FD7735">
              <w:rPr>
                <w:rFonts w:ascii="Times New Roman" w:hAnsi="Times New Roman" w:cs="Times New Roman"/>
                <w:bCs/>
                <w:sz w:val="18"/>
                <w:szCs w:val="18"/>
              </w:rPr>
              <w:t>Плановый период (прогноз)</w:t>
            </w:r>
          </w:p>
        </w:tc>
      </w:tr>
      <w:tr w:rsidR="008B1475" w:rsidRPr="00FD7735" w:rsidTr="002D6103">
        <w:trPr>
          <w:trHeight w:val="982"/>
          <w:tblHead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p>
        </w:tc>
        <w:tc>
          <w:tcPr>
            <w:tcW w:w="992" w:type="dxa"/>
            <w:tcBorders>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Cs/>
                <w:sz w:val="18"/>
                <w:szCs w:val="18"/>
              </w:rPr>
            </w:pPr>
            <w:r w:rsidRPr="00FD7735">
              <w:rPr>
                <w:rFonts w:ascii="Times New Roman" w:hAnsi="Times New Roman" w:cs="Times New Roman"/>
                <w:bCs/>
                <w:sz w:val="18"/>
                <w:szCs w:val="18"/>
              </w:rPr>
              <w:t>Оценка</w:t>
            </w:r>
          </w:p>
        </w:tc>
        <w:tc>
          <w:tcPr>
            <w:tcW w:w="1274" w:type="dxa"/>
            <w:tcBorders>
              <w:bottom w:val="single" w:sz="6" w:space="0" w:color="000000"/>
              <w:right w:val="single" w:sz="6" w:space="0" w:color="000000"/>
            </w:tcBorders>
            <w:shd w:val="clear" w:color="auto" w:fill="FFFFFF"/>
            <w:vAlign w:val="center"/>
            <w:hideMark/>
          </w:tcPr>
          <w:p w:rsidR="008B1475" w:rsidRPr="00FD7735" w:rsidRDefault="008B1475" w:rsidP="002D6103">
            <w:pPr>
              <w:pStyle w:val="a3"/>
              <w:jc w:val="center"/>
              <w:rPr>
                <w:rFonts w:ascii="Times New Roman" w:hAnsi="Times New Roman" w:cs="Times New Roman"/>
                <w:bCs/>
                <w:sz w:val="18"/>
                <w:szCs w:val="18"/>
              </w:rPr>
            </w:pPr>
            <w:r w:rsidRPr="00FD7735">
              <w:rPr>
                <w:rFonts w:ascii="Times New Roman" w:hAnsi="Times New Roman" w:cs="Times New Roman"/>
                <w:bCs/>
                <w:sz w:val="18"/>
                <w:szCs w:val="18"/>
              </w:rPr>
              <w:t>2025</w:t>
            </w:r>
          </w:p>
        </w:tc>
        <w:tc>
          <w:tcPr>
            <w:tcW w:w="1133" w:type="dxa"/>
            <w:tcBorders>
              <w:bottom w:val="single" w:sz="6" w:space="0" w:color="000000"/>
              <w:right w:val="single" w:sz="6" w:space="0" w:color="000000"/>
            </w:tcBorders>
            <w:shd w:val="clear" w:color="auto" w:fill="FFFFFF"/>
            <w:vAlign w:val="center"/>
            <w:hideMark/>
          </w:tcPr>
          <w:p w:rsidR="008B1475" w:rsidRPr="00FD7735" w:rsidRDefault="008B1475" w:rsidP="002D6103">
            <w:pPr>
              <w:pStyle w:val="a3"/>
              <w:jc w:val="center"/>
              <w:rPr>
                <w:rFonts w:ascii="Times New Roman" w:hAnsi="Times New Roman" w:cs="Times New Roman"/>
                <w:bCs/>
                <w:sz w:val="18"/>
                <w:szCs w:val="18"/>
              </w:rPr>
            </w:pPr>
            <w:r w:rsidRPr="00FD7735">
              <w:rPr>
                <w:rFonts w:ascii="Times New Roman" w:hAnsi="Times New Roman" w:cs="Times New Roman"/>
                <w:bCs/>
                <w:sz w:val="18"/>
                <w:szCs w:val="18"/>
              </w:rPr>
              <w:t>2026</w:t>
            </w:r>
          </w:p>
        </w:tc>
        <w:tc>
          <w:tcPr>
            <w:tcW w:w="1281" w:type="dxa"/>
            <w:tcBorders>
              <w:bottom w:val="single" w:sz="6" w:space="0" w:color="000000"/>
              <w:right w:val="single" w:sz="6" w:space="0" w:color="000000"/>
            </w:tcBorders>
            <w:shd w:val="clear" w:color="auto" w:fill="FFFFFF"/>
            <w:vAlign w:val="center"/>
            <w:hideMark/>
          </w:tcPr>
          <w:p w:rsidR="008B1475" w:rsidRPr="00FD7735" w:rsidRDefault="008B1475" w:rsidP="002D6103">
            <w:pPr>
              <w:pStyle w:val="a3"/>
              <w:jc w:val="center"/>
              <w:rPr>
                <w:rFonts w:ascii="Times New Roman" w:hAnsi="Times New Roman" w:cs="Times New Roman"/>
                <w:bCs/>
                <w:sz w:val="18"/>
                <w:szCs w:val="18"/>
              </w:rPr>
            </w:pPr>
            <w:r w:rsidRPr="00FD7735">
              <w:rPr>
                <w:rFonts w:ascii="Times New Roman" w:hAnsi="Times New Roman" w:cs="Times New Roman"/>
                <w:bCs/>
                <w:sz w:val="18"/>
                <w:szCs w:val="18"/>
              </w:rPr>
              <w:t>2027</w:t>
            </w:r>
          </w:p>
        </w:tc>
      </w:tr>
      <w:tr w:rsidR="008B1475" w:rsidRPr="00FD7735" w:rsidTr="002D6103">
        <w:trPr>
          <w:trHeight w:val="569"/>
        </w:trPr>
        <w:tc>
          <w:tcPr>
            <w:tcW w:w="9795"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
                <w:i/>
                <w:sz w:val="18"/>
                <w:szCs w:val="18"/>
              </w:rPr>
            </w:pPr>
            <w:r w:rsidRPr="00FD7735">
              <w:rPr>
                <w:rFonts w:ascii="Times New Roman" w:hAnsi="Times New Roman" w:cs="Times New Roman"/>
                <w:b/>
                <w:i/>
                <w:sz w:val="18"/>
                <w:szCs w:val="18"/>
                <w:u w:val="single"/>
              </w:rPr>
              <w:t xml:space="preserve">Цель </w:t>
            </w:r>
            <w:r w:rsidRPr="00FD7735">
              <w:rPr>
                <w:rFonts w:ascii="Times New Roman" w:hAnsi="Times New Roman" w:cs="Times New Roman"/>
                <w:i/>
                <w:sz w:val="18"/>
                <w:szCs w:val="18"/>
              </w:rPr>
              <w:t>Качественное и высокоэффективное освещение территории сельского поселения на основе высокоэкономичных и надежных источников света с повышением надежности и электробезопасности работы сетей наружного освещения.</w:t>
            </w:r>
          </w:p>
        </w:tc>
      </w:tr>
      <w:tr w:rsidR="008B1475" w:rsidRPr="00FD7735" w:rsidTr="002D6103">
        <w:trPr>
          <w:trHeight w:val="657"/>
        </w:trPr>
        <w:tc>
          <w:tcPr>
            <w:tcW w:w="9795"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475" w:rsidRPr="00FD7735" w:rsidRDefault="008B1475" w:rsidP="002D6103">
            <w:pPr>
              <w:pStyle w:val="a3"/>
              <w:jc w:val="both"/>
              <w:rPr>
                <w:rFonts w:ascii="Times New Roman" w:hAnsi="Times New Roman" w:cs="Times New Roman"/>
                <w:b/>
                <w:sz w:val="18"/>
                <w:szCs w:val="18"/>
              </w:rPr>
            </w:pPr>
            <w:r w:rsidRPr="00FD7735">
              <w:rPr>
                <w:rFonts w:ascii="Times New Roman" w:hAnsi="Times New Roman" w:cs="Times New Roman"/>
                <w:b/>
                <w:i/>
                <w:sz w:val="18"/>
                <w:szCs w:val="18"/>
                <w:u w:val="single"/>
              </w:rPr>
              <w:t>Задача</w:t>
            </w:r>
            <w:r w:rsidRPr="00FD7735">
              <w:rPr>
                <w:rFonts w:ascii="Times New Roman" w:hAnsi="Times New Roman" w:cs="Times New Roman"/>
                <w:sz w:val="18"/>
                <w:szCs w:val="18"/>
              </w:rPr>
              <w:t xml:space="preserve"> </w:t>
            </w:r>
            <w:r w:rsidRPr="00FD7735">
              <w:rPr>
                <w:rFonts w:ascii="Times New Roman" w:hAnsi="Times New Roman" w:cs="Times New Roman"/>
                <w:i/>
                <w:sz w:val="18"/>
                <w:szCs w:val="18"/>
              </w:rPr>
              <w:t>Снижение потребления электрической энергии, повышение эффективности систем наружного освещения</w:t>
            </w:r>
          </w:p>
        </w:tc>
      </w:tr>
    </w:tbl>
    <w:p w:rsidR="008B1475" w:rsidRPr="00FD7735" w:rsidRDefault="008B1475" w:rsidP="008B1475">
      <w:pPr>
        <w:pStyle w:val="a3"/>
        <w:jc w:val="both"/>
        <w:rPr>
          <w:rFonts w:ascii="Times New Roman" w:hAnsi="Times New Roman" w:cs="Times New Roman"/>
          <w:sz w:val="18"/>
          <w:szCs w:val="18"/>
        </w:rPr>
      </w:pPr>
    </w:p>
    <w:p w:rsidR="008B1475" w:rsidRPr="00FD7735" w:rsidRDefault="008B1475" w:rsidP="008B1475">
      <w:pPr>
        <w:jc w:val="center"/>
        <w:outlineLvl w:val="0"/>
        <w:rPr>
          <w:b/>
          <w:sz w:val="18"/>
          <w:szCs w:val="18"/>
        </w:rPr>
      </w:pPr>
    </w:p>
    <w:p w:rsidR="008B1475" w:rsidRPr="00FD7735" w:rsidRDefault="008B1475" w:rsidP="008B1475">
      <w:pPr>
        <w:jc w:val="center"/>
        <w:outlineLvl w:val="0"/>
        <w:rPr>
          <w:b/>
          <w:sz w:val="18"/>
          <w:szCs w:val="18"/>
        </w:rPr>
      </w:pPr>
      <w:r w:rsidRPr="00FD7735">
        <w:rPr>
          <w:b/>
          <w:sz w:val="18"/>
          <w:szCs w:val="18"/>
        </w:rPr>
        <w:t>5. Перечень мероприятий муниципальной программы</w:t>
      </w:r>
    </w:p>
    <w:p w:rsidR="008B1475" w:rsidRPr="00FD7735" w:rsidRDefault="008B1475" w:rsidP="008B1475">
      <w:pPr>
        <w:shd w:val="clear" w:color="auto" w:fill="FFFFFF"/>
        <w:spacing w:line="273" w:lineRule="atLeast"/>
        <w:jc w:val="center"/>
        <w:rPr>
          <w:b/>
          <w:sz w:val="18"/>
          <w:szCs w:val="18"/>
        </w:rPr>
      </w:pPr>
    </w:p>
    <w:p w:rsidR="008B1475" w:rsidRPr="00FD7735" w:rsidRDefault="008B1475" w:rsidP="008B1475">
      <w:pPr>
        <w:shd w:val="clear" w:color="auto" w:fill="FFFFFF"/>
        <w:spacing w:line="273" w:lineRule="atLeast"/>
        <w:ind w:firstLine="567"/>
        <w:jc w:val="both"/>
        <w:rPr>
          <w:b/>
          <w:sz w:val="18"/>
          <w:szCs w:val="18"/>
        </w:rPr>
      </w:pPr>
      <w:r w:rsidRPr="00FD7735">
        <w:rPr>
          <w:sz w:val="18"/>
          <w:szCs w:val="18"/>
          <w:bdr w:val="none" w:sz="0" w:space="0" w:color="auto" w:frame="1"/>
        </w:rPr>
        <w:t>В рамках данной Программы предусмотрены мероприятия, направленные на решение следующих задач:</w:t>
      </w:r>
    </w:p>
    <w:p w:rsidR="008B1475" w:rsidRPr="00FD7735" w:rsidRDefault="008B1475" w:rsidP="008B1475">
      <w:pPr>
        <w:ind w:firstLine="567"/>
        <w:jc w:val="both"/>
        <w:rPr>
          <w:sz w:val="18"/>
          <w:szCs w:val="18"/>
        </w:rPr>
      </w:pPr>
      <w:r w:rsidRPr="00FD7735">
        <w:rPr>
          <w:sz w:val="18"/>
          <w:szCs w:val="18"/>
        </w:rPr>
        <w:t xml:space="preserve">- </w:t>
      </w:r>
      <w:hyperlink r:id="rId6" w:history="1">
        <w:r w:rsidRPr="00FD7735">
          <w:rPr>
            <w:color w:val="000000"/>
            <w:sz w:val="18"/>
            <w:szCs w:val="18"/>
          </w:rPr>
          <w:t>перечень</w:t>
        </w:r>
      </w:hyperlink>
      <w:r w:rsidRPr="00FD7735">
        <w:rPr>
          <w:sz w:val="18"/>
          <w:szCs w:val="18"/>
        </w:rPr>
        <w:t xml:space="preserve"> мероприятий муниципальной программы приводится в Приложении № 1 к настоящей программе.</w:t>
      </w:r>
    </w:p>
    <w:p w:rsidR="008B1475" w:rsidRPr="00FD7735" w:rsidRDefault="008B1475" w:rsidP="008B1475">
      <w:pPr>
        <w:shd w:val="clear" w:color="auto" w:fill="FFFFFF"/>
        <w:ind w:firstLine="567"/>
        <w:jc w:val="both"/>
        <w:rPr>
          <w:sz w:val="18"/>
          <w:szCs w:val="18"/>
        </w:rPr>
      </w:pPr>
      <w:r w:rsidRPr="00FD7735">
        <w:rPr>
          <w:color w:val="000000"/>
          <w:sz w:val="18"/>
          <w:szCs w:val="18"/>
        </w:rPr>
        <w:t>- план  мероприятий Приложение № 2.</w:t>
      </w:r>
    </w:p>
    <w:p w:rsidR="008B1475" w:rsidRPr="00FD7735" w:rsidRDefault="008B1475" w:rsidP="008B1475">
      <w:pPr>
        <w:ind w:firstLine="540"/>
        <w:jc w:val="both"/>
        <w:rPr>
          <w:sz w:val="18"/>
          <w:szCs w:val="18"/>
        </w:rPr>
      </w:pPr>
    </w:p>
    <w:p w:rsidR="008B1475" w:rsidRPr="00FD7735" w:rsidRDefault="008B1475" w:rsidP="008B1475">
      <w:pPr>
        <w:jc w:val="center"/>
        <w:outlineLvl w:val="0"/>
        <w:rPr>
          <w:b/>
          <w:sz w:val="18"/>
          <w:szCs w:val="18"/>
        </w:rPr>
      </w:pPr>
      <w:r w:rsidRPr="00FD7735">
        <w:rPr>
          <w:b/>
          <w:sz w:val="18"/>
          <w:szCs w:val="18"/>
        </w:rPr>
        <w:t>6. Ресурсное обеспечение муниципальной программы.</w:t>
      </w:r>
    </w:p>
    <w:p w:rsidR="008B1475" w:rsidRPr="00FD7735" w:rsidRDefault="008B1475" w:rsidP="008B1475">
      <w:pPr>
        <w:jc w:val="center"/>
        <w:rPr>
          <w:sz w:val="18"/>
          <w:szCs w:val="18"/>
        </w:rPr>
      </w:pPr>
    </w:p>
    <w:p w:rsidR="008B1475" w:rsidRPr="00FD7735" w:rsidRDefault="008B1475" w:rsidP="008B1475">
      <w:pPr>
        <w:ind w:firstLine="567"/>
        <w:jc w:val="both"/>
        <w:rPr>
          <w:sz w:val="18"/>
          <w:szCs w:val="18"/>
        </w:rPr>
      </w:pPr>
      <w:r w:rsidRPr="00FD7735">
        <w:rPr>
          <w:sz w:val="18"/>
          <w:szCs w:val="18"/>
        </w:rPr>
        <w:t>Реализация мероприятий муниципальной программы осуществляется за счет  средств бюджета муниципального образования Красносельского сельсовета. Перечень мероприятий и объемы финансирования подлежат уточнению исходя из возможностей бюджета сельского поселения с корректировкой программных мероприятий, результатов их реализации и оценки эффективности.</w:t>
      </w:r>
    </w:p>
    <w:p w:rsidR="008B1475" w:rsidRPr="00FD7735" w:rsidRDefault="008B1475" w:rsidP="008B1475">
      <w:pPr>
        <w:jc w:val="both"/>
        <w:outlineLvl w:val="0"/>
        <w:rPr>
          <w:b/>
          <w:sz w:val="18"/>
          <w:szCs w:val="18"/>
        </w:rPr>
      </w:pPr>
    </w:p>
    <w:p w:rsidR="008B1475" w:rsidRPr="00FD7735" w:rsidRDefault="008B1475" w:rsidP="008B1475">
      <w:pPr>
        <w:jc w:val="center"/>
        <w:outlineLvl w:val="0"/>
        <w:rPr>
          <w:b/>
          <w:sz w:val="18"/>
          <w:szCs w:val="18"/>
        </w:rPr>
      </w:pPr>
      <w:r w:rsidRPr="00FD7735">
        <w:rPr>
          <w:b/>
          <w:sz w:val="18"/>
          <w:szCs w:val="18"/>
        </w:rPr>
        <w:t>7. Механизм реализации муниципальной программы.</w:t>
      </w:r>
    </w:p>
    <w:p w:rsidR="008B1475" w:rsidRPr="00FD7735" w:rsidRDefault="008B1475" w:rsidP="008B1475">
      <w:pPr>
        <w:jc w:val="center"/>
        <w:rPr>
          <w:sz w:val="18"/>
          <w:szCs w:val="18"/>
        </w:rPr>
      </w:pPr>
    </w:p>
    <w:p w:rsidR="008B1475" w:rsidRPr="00FD7735" w:rsidRDefault="008B1475" w:rsidP="008B1475">
      <w:pPr>
        <w:ind w:firstLine="540"/>
        <w:jc w:val="both"/>
        <w:rPr>
          <w:sz w:val="18"/>
          <w:szCs w:val="18"/>
        </w:rPr>
      </w:pPr>
      <w:r w:rsidRPr="00FD7735">
        <w:rPr>
          <w:sz w:val="18"/>
          <w:szCs w:val="18"/>
        </w:rPr>
        <w:t>Механизм реализации муниципальной программы определяется заказчиком программы - Администрацией Красносельского сельсовета Чановского района Новосибирской области.</w:t>
      </w:r>
    </w:p>
    <w:p w:rsidR="008B1475" w:rsidRPr="00FD7735" w:rsidRDefault="008B1475" w:rsidP="008B1475">
      <w:pPr>
        <w:ind w:firstLine="540"/>
        <w:jc w:val="both"/>
        <w:rPr>
          <w:sz w:val="18"/>
          <w:szCs w:val="18"/>
        </w:rPr>
      </w:pPr>
      <w:r w:rsidRPr="00FD7735">
        <w:rPr>
          <w:sz w:val="18"/>
          <w:szCs w:val="18"/>
        </w:rPr>
        <w:t>Заказчик программы осуществляет общее руководство ее реализацией, разрабатывает в пределах своей компетенции нормативные  и иные правовые акты исполнительных органов власти.</w:t>
      </w:r>
    </w:p>
    <w:p w:rsidR="008B1475" w:rsidRPr="00FD7735" w:rsidRDefault="008B1475" w:rsidP="008B1475">
      <w:pPr>
        <w:ind w:firstLine="540"/>
        <w:jc w:val="both"/>
        <w:rPr>
          <w:sz w:val="18"/>
          <w:szCs w:val="18"/>
        </w:rPr>
      </w:pPr>
      <w:r w:rsidRPr="00FD7735">
        <w:rPr>
          <w:sz w:val="18"/>
          <w:szCs w:val="18"/>
        </w:rPr>
        <w:t xml:space="preserve">Неотъемлемым элементом механизма реализации муниципальной программы является ее мониторинг, осуществляемый с помощью ежегодного анализа результатов реализации мероприятий. </w:t>
      </w:r>
    </w:p>
    <w:p w:rsidR="008B1475" w:rsidRPr="00FD7735" w:rsidRDefault="008B1475" w:rsidP="008B1475">
      <w:pPr>
        <w:ind w:firstLine="540"/>
        <w:jc w:val="both"/>
        <w:rPr>
          <w:sz w:val="18"/>
          <w:szCs w:val="18"/>
        </w:rPr>
      </w:pPr>
      <w:r w:rsidRPr="00FD7735">
        <w:rPr>
          <w:sz w:val="18"/>
          <w:szCs w:val="18"/>
        </w:rPr>
        <w:t>Реализация муниципальной программы будет осуществляться на основе соглашений по взаимодействию выполнения работ, оказания услуг, заключаемых в установленном законодательством порядке.</w:t>
      </w:r>
    </w:p>
    <w:p w:rsidR="008B1475" w:rsidRPr="00FD7735" w:rsidRDefault="008B1475" w:rsidP="008B1475">
      <w:pPr>
        <w:ind w:firstLine="540"/>
        <w:jc w:val="both"/>
        <w:rPr>
          <w:sz w:val="18"/>
          <w:szCs w:val="18"/>
        </w:rPr>
      </w:pPr>
    </w:p>
    <w:p w:rsidR="008B1475" w:rsidRPr="00FD7735" w:rsidRDefault="008B1475" w:rsidP="008B1475">
      <w:pPr>
        <w:jc w:val="center"/>
        <w:outlineLvl w:val="0"/>
        <w:rPr>
          <w:b/>
          <w:sz w:val="18"/>
          <w:szCs w:val="18"/>
        </w:rPr>
      </w:pPr>
      <w:r w:rsidRPr="00FD7735">
        <w:rPr>
          <w:b/>
          <w:sz w:val="18"/>
          <w:szCs w:val="18"/>
        </w:rPr>
        <w:t>8. Организация управления муниципальной</w:t>
      </w:r>
    </w:p>
    <w:p w:rsidR="008B1475" w:rsidRPr="00FD7735" w:rsidRDefault="008B1475" w:rsidP="008B1475">
      <w:pPr>
        <w:jc w:val="center"/>
        <w:rPr>
          <w:b/>
          <w:sz w:val="18"/>
          <w:szCs w:val="18"/>
        </w:rPr>
      </w:pPr>
      <w:r w:rsidRPr="00FD7735">
        <w:rPr>
          <w:b/>
          <w:sz w:val="18"/>
          <w:szCs w:val="18"/>
        </w:rPr>
        <w:t>программой и мониторинг ее реализации</w:t>
      </w:r>
    </w:p>
    <w:p w:rsidR="008B1475" w:rsidRPr="00FD7735" w:rsidRDefault="008B1475" w:rsidP="008B1475">
      <w:pPr>
        <w:tabs>
          <w:tab w:val="left" w:pos="555"/>
        </w:tabs>
        <w:ind w:firstLine="567"/>
        <w:jc w:val="both"/>
        <w:rPr>
          <w:sz w:val="18"/>
          <w:szCs w:val="18"/>
        </w:rPr>
      </w:pPr>
    </w:p>
    <w:p w:rsidR="008B1475" w:rsidRPr="00FD7735" w:rsidRDefault="008B1475" w:rsidP="008B1475">
      <w:pPr>
        <w:tabs>
          <w:tab w:val="left" w:pos="555"/>
        </w:tabs>
        <w:ind w:firstLine="567"/>
        <w:jc w:val="both"/>
        <w:rPr>
          <w:sz w:val="18"/>
          <w:szCs w:val="18"/>
        </w:rPr>
      </w:pPr>
      <w:r w:rsidRPr="00FD7735">
        <w:rPr>
          <w:sz w:val="18"/>
          <w:szCs w:val="18"/>
        </w:rPr>
        <w:t>Контроль за ходом реализации муниципальной программы осуществляет Администрация Красносельского сельсовета Чановского района Новосибирской области</w:t>
      </w:r>
    </w:p>
    <w:p w:rsidR="008B1475" w:rsidRPr="00FD7735" w:rsidRDefault="008B1475" w:rsidP="008B1475">
      <w:pPr>
        <w:ind w:firstLine="540"/>
        <w:jc w:val="both"/>
        <w:rPr>
          <w:sz w:val="18"/>
          <w:szCs w:val="18"/>
        </w:rPr>
      </w:pPr>
      <w:r w:rsidRPr="00FD7735">
        <w:rPr>
          <w:sz w:val="18"/>
          <w:szCs w:val="18"/>
        </w:rPr>
        <w:t>В ходе реализации программы осуществляются:</w:t>
      </w:r>
    </w:p>
    <w:p w:rsidR="008B1475" w:rsidRPr="00FD7735" w:rsidRDefault="008B1475" w:rsidP="008B1475">
      <w:pPr>
        <w:ind w:firstLine="540"/>
        <w:jc w:val="both"/>
        <w:rPr>
          <w:sz w:val="18"/>
          <w:szCs w:val="18"/>
        </w:rPr>
      </w:pPr>
      <w:r w:rsidRPr="00FD7735">
        <w:rPr>
          <w:sz w:val="18"/>
          <w:szCs w:val="18"/>
        </w:rPr>
        <w:t>- текущее управление программой;</w:t>
      </w:r>
    </w:p>
    <w:p w:rsidR="008B1475" w:rsidRPr="00FD7735" w:rsidRDefault="008B1475" w:rsidP="008B1475">
      <w:pPr>
        <w:ind w:firstLine="540"/>
        <w:jc w:val="both"/>
        <w:rPr>
          <w:sz w:val="18"/>
          <w:szCs w:val="18"/>
        </w:rPr>
      </w:pPr>
      <w:r w:rsidRPr="00FD7735">
        <w:rPr>
          <w:sz w:val="18"/>
          <w:szCs w:val="18"/>
        </w:rPr>
        <w:t>- контроль за исполнением мероприятий  программы, ее непосредственными и конечными результатами, целевым и эффективным использованием финансовых средств;</w:t>
      </w:r>
    </w:p>
    <w:p w:rsidR="008B1475" w:rsidRPr="00FD7735" w:rsidRDefault="008B1475" w:rsidP="008B1475">
      <w:pPr>
        <w:ind w:firstLine="540"/>
        <w:jc w:val="both"/>
        <w:rPr>
          <w:sz w:val="18"/>
          <w:szCs w:val="18"/>
        </w:rPr>
      </w:pPr>
      <w:r w:rsidRPr="00FD7735">
        <w:rPr>
          <w:sz w:val="18"/>
          <w:szCs w:val="18"/>
        </w:rPr>
        <w:t>- размещение программы на своем официальном сайте в сети "Интернет", информации о ходе и результатах её реализации.</w:t>
      </w:r>
    </w:p>
    <w:p w:rsidR="008B1475" w:rsidRPr="00FD7735" w:rsidRDefault="008B1475" w:rsidP="008B1475">
      <w:pPr>
        <w:ind w:firstLine="540"/>
        <w:jc w:val="both"/>
        <w:rPr>
          <w:sz w:val="18"/>
          <w:szCs w:val="18"/>
        </w:rPr>
      </w:pPr>
      <w:r w:rsidRPr="00FD7735">
        <w:rPr>
          <w:sz w:val="18"/>
          <w:szCs w:val="18"/>
        </w:rPr>
        <w:t>По результатам мониторинга составляется годовой отчет о реализации муниципальной программы.</w:t>
      </w:r>
    </w:p>
    <w:p w:rsidR="008B1475" w:rsidRPr="00FD7735" w:rsidRDefault="008B1475" w:rsidP="008B1475">
      <w:pPr>
        <w:jc w:val="center"/>
        <w:outlineLvl w:val="0"/>
        <w:rPr>
          <w:b/>
          <w:sz w:val="18"/>
          <w:szCs w:val="18"/>
        </w:rPr>
      </w:pPr>
    </w:p>
    <w:p w:rsidR="008B1475" w:rsidRPr="00FD7735" w:rsidRDefault="008B1475" w:rsidP="008B1475">
      <w:pPr>
        <w:jc w:val="center"/>
        <w:outlineLvl w:val="0"/>
        <w:rPr>
          <w:b/>
          <w:sz w:val="18"/>
          <w:szCs w:val="18"/>
        </w:rPr>
      </w:pPr>
      <w:r w:rsidRPr="00FD7735">
        <w:rPr>
          <w:b/>
          <w:sz w:val="18"/>
          <w:szCs w:val="18"/>
        </w:rPr>
        <w:t>9. Оценка эффективности реализации</w:t>
      </w:r>
    </w:p>
    <w:p w:rsidR="008B1475" w:rsidRPr="00FD7735" w:rsidRDefault="008B1475" w:rsidP="008B1475">
      <w:pPr>
        <w:jc w:val="center"/>
        <w:rPr>
          <w:b/>
          <w:sz w:val="18"/>
          <w:szCs w:val="18"/>
        </w:rPr>
      </w:pPr>
      <w:r w:rsidRPr="00FD7735">
        <w:rPr>
          <w:b/>
          <w:sz w:val="18"/>
          <w:szCs w:val="18"/>
        </w:rPr>
        <w:t>муниципальной программы.</w:t>
      </w:r>
    </w:p>
    <w:p w:rsidR="008B1475" w:rsidRPr="00FD7735" w:rsidRDefault="008B1475" w:rsidP="008B1475">
      <w:pPr>
        <w:jc w:val="center"/>
        <w:rPr>
          <w:b/>
          <w:sz w:val="18"/>
          <w:szCs w:val="18"/>
        </w:rPr>
      </w:pPr>
    </w:p>
    <w:p w:rsidR="008B1475" w:rsidRPr="00FD7735" w:rsidRDefault="008B1475" w:rsidP="008B1475">
      <w:pPr>
        <w:ind w:firstLine="540"/>
        <w:jc w:val="both"/>
        <w:rPr>
          <w:sz w:val="18"/>
          <w:szCs w:val="18"/>
        </w:rPr>
      </w:pPr>
      <w:r w:rsidRPr="00FD7735">
        <w:rPr>
          <w:sz w:val="18"/>
          <w:szCs w:val="18"/>
        </w:rPr>
        <w:t>Оценка эффективности реализации муниципальной программы осуществляется заказчиком программы – Администрацией Красносельского сельсовета Чановского района Новосибирской области</w:t>
      </w:r>
    </w:p>
    <w:p w:rsidR="008B1475" w:rsidRPr="00FD7735" w:rsidRDefault="008B1475" w:rsidP="008B1475">
      <w:pPr>
        <w:ind w:firstLine="540"/>
        <w:jc w:val="both"/>
        <w:rPr>
          <w:sz w:val="18"/>
          <w:szCs w:val="18"/>
        </w:rPr>
      </w:pPr>
      <w:r w:rsidRPr="00FD7735">
        <w:rPr>
          <w:sz w:val="18"/>
          <w:szCs w:val="18"/>
        </w:rPr>
        <w:t>Оценка эффективности реализации муниципальной программы проводится на основе оценки:</w:t>
      </w:r>
    </w:p>
    <w:p w:rsidR="008B1475" w:rsidRPr="00FD7735" w:rsidRDefault="008B1475" w:rsidP="008B1475">
      <w:pPr>
        <w:ind w:firstLine="540"/>
        <w:jc w:val="both"/>
        <w:rPr>
          <w:sz w:val="18"/>
          <w:szCs w:val="18"/>
        </w:rPr>
      </w:pPr>
      <w:r w:rsidRPr="00FD7735">
        <w:rPr>
          <w:sz w:val="18"/>
          <w:szCs w:val="18"/>
        </w:rPr>
        <w:t>- степени достижения цели и решения задач  программы - путем сопоставления фактически достигнутых значений индикаторов и их плановых значений;</w:t>
      </w:r>
    </w:p>
    <w:p w:rsidR="008B1475" w:rsidRPr="00FD7735" w:rsidRDefault="008B1475" w:rsidP="008B1475">
      <w:pPr>
        <w:ind w:firstLine="540"/>
        <w:jc w:val="both"/>
        <w:rPr>
          <w:sz w:val="18"/>
          <w:szCs w:val="18"/>
        </w:rPr>
      </w:pPr>
      <w:r w:rsidRPr="00FD7735">
        <w:rPr>
          <w:sz w:val="18"/>
          <w:szCs w:val="18"/>
        </w:rPr>
        <w:t>- степени соответствия запланированному уровню затрат и эффективности использования средств бюджета муниципального образования Красносельского сельсовета Чановского района Новосибирской области  сопоставления плановых и фактических объемов финансирования программы (если таковые имеются);</w:t>
      </w:r>
    </w:p>
    <w:p w:rsidR="008B1475" w:rsidRPr="00FD7735" w:rsidRDefault="008B1475" w:rsidP="008B1475">
      <w:pPr>
        <w:ind w:firstLine="540"/>
        <w:jc w:val="both"/>
        <w:rPr>
          <w:sz w:val="18"/>
          <w:szCs w:val="18"/>
        </w:rPr>
      </w:pPr>
      <w:r w:rsidRPr="00FD7735">
        <w:rPr>
          <w:sz w:val="18"/>
          <w:szCs w:val="18"/>
        </w:rPr>
        <w:t>- степени реализации мероприятий муниципальной программы (достижения ожидаемых непосредственных результатов их реализации).</w:t>
      </w:r>
    </w:p>
    <w:p w:rsidR="008B1475" w:rsidRPr="00FD7735" w:rsidRDefault="008B1475" w:rsidP="008B1475">
      <w:pPr>
        <w:ind w:firstLine="540"/>
        <w:jc w:val="both"/>
        <w:rPr>
          <w:color w:val="000000"/>
          <w:sz w:val="18"/>
          <w:szCs w:val="18"/>
        </w:rPr>
      </w:pPr>
      <w:r w:rsidRPr="00FD7735">
        <w:rPr>
          <w:sz w:val="18"/>
          <w:szCs w:val="18"/>
        </w:rPr>
        <w:t xml:space="preserve">Оценка эффективности муниципальной программы проводится в соответствии с «Порядком разработки, утверждения, реализации и оценки эффективности муниципальных программ на территории муниципального образования Красносельского сельсовета Чановского района Новосибирской области </w:t>
      </w:r>
    </w:p>
    <w:p w:rsidR="008B1475" w:rsidRDefault="008B1475" w:rsidP="008B1475">
      <w:pPr>
        <w:autoSpaceDE w:val="0"/>
        <w:autoSpaceDN w:val="0"/>
        <w:adjustRightInd w:val="0"/>
        <w:jc w:val="right"/>
      </w:pPr>
      <w:r>
        <w:t xml:space="preserve">                             </w:t>
      </w: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pPr>
    </w:p>
    <w:p w:rsidR="008B1475" w:rsidRDefault="008B1475" w:rsidP="008B1475">
      <w:pPr>
        <w:autoSpaceDE w:val="0"/>
        <w:autoSpaceDN w:val="0"/>
        <w:adjustRightInd w:val="0"/>
        <w:jc w:val="right"/>
        <w:sectPr w:rsidR="008B1475" w:rsidSect="009836C4">
          <w:pgSz w:w="11907" w:h="16840" w:code="9"/>
          <w:pgMar w:top="1134" w:right="567" w:bottom="1134" w:left="1418" w:header="709" w:footer="709" w:gutter="0"/>
          <w:cols w:space="720"/>
          <w:noEndnote/>
          <w:titlePg/>
          <w:docGrid w:linePitch="299"/>
        </w:sectPr>
      </w:pPr>
    </w:p>
    <w:p w:rsidR="008B1475" w:rsidRPr="00FD7735" w:rsidRDefault="008B1475" w:rsidP="008B1475">
      <w:pPr>
        <w:autoSpaceDE w:val="0"/>
        <w:autoSpaceDN w:val="0"/>
        <w:adjustRightInd w:val="0"/>
        <w:jc w:val="right"/>
        <w:rPr>
          <w:sz w:val="18"/>
          <w:szCs w:val="18"/>
        </w:rPr>
      </w:pPr>
      <w:r w:rsidRPr="00FD7735">
        <w:rPr>
          <w:sz w:val="18"/>
          <w:szCs w:val="18"/>
        </w:rPr>
        <w:lastRenderedPageBreak/>
        <w:t xml:space="preserve"> Приложение №1</w:t>
      </w:r>
    </w:p>
    <w:p w:rsidR="008B1475" w:rsidRPr="00FD7735" w:rsidRDefault="008B1475" w:rsidP="008B1475">
      <w:pPr>
        <w:pStyle w:val="ConsPlusNormal"/>
        <w:jc w:val="center"/>
        <w:rPr>
          <w:rFonts w:ascii="Times New Roman" w:hAnsi="Times New Roman" w:cs="Times New Roman"/>
          <w:b/>
          <w:sz w:val="18"/>
          <w:szCs w:val="18"/>
        </w:rPr>
      </w:pPr>
      <w:r w:rsidRPr="00FD7735">
        <w:rPr>
          <w:rFonts w:ascii="Times New Roman" w:hAnsi="Times New Roman" w:cs="Times New Roman"/>
          <w:b/>
          <w:sz w:val="18"/>
          <w:szCs w:val="18"/>
        </w:rPr>
        <w:t>СВЕДЕНИЯ</w:t>
      </w:r>
    </w:p>
    <w:tbl>
      <w:tblPr>
        <w:tblpPr w:leftFromText="180" w:rightFromText="180" w:vertAnchor="text" w:horzAnchor="margin" w:tblpXSpec="center" w:tblpY="197"/>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807"/>
        <w:gridCol w:w="4111"/>
        <w:gridCol w:w="709"/>
        <w:gridCol w:w="1134"/>
        <w:gridCol w:w="1809"/>
        <w:gridCol w:w="1417"/>
        <w:gridCol w:w="1276"/>
        <w:gridCol w:w="992"/>
      </w:tblGrid>
      <w:tr w:rsidR="008B1475" w:rsidRPr="00FD7735" w:rsidTr="002D6103">
        <w:trPr>
          <w:trHeight w:val="420"/>
        </w:trPr>
        <w:tc>
          <w:tcPr>
            <w:tcW w:w="595" w:type="dxa"/>
            <w:vMerge w:val="restart"/>
            <w:shd w:val="clear" w:color="auto" w:fill="auto"/>
          </w:tcPr>
          <w:p w:rsidR="008B1475" w:rsidRPr="00FD7735" w:rsidRDefault="008B1475" w:rsidP="002D6103">
            <w:pPr>
              <w:rPr>
                <w:sz w:val="18"/>
                <w:szCs w:val="18"/>
              </w:rPr>
            </w:pPr>
            <w:r w:rsidRPr="00FD7735">
              <w:rPr>
                <w:sz w:val="18"/>
                <w:szCs w:val="18"/>
              </w:rPr>
              <w:t>№</w:t>
            </w:r>
          </w:p>
          <w:p w:rsidR="008B1475" w:rsidRPr="00FD7735" w:rsidRDefault="008B1475" w:rsidP="002D6103">
            <w:pPr>
              <w:rPr>
                <w:sz w:val="18"/>
                <w:szCs w:val="18"/>
              </w:rPr>
            </w:pPr>
            <w:r w:rsidRPr="00FD7735">
              <w:rPr>
                <w:sz w:val="18"/>
                <w:szCs w:val="18"/>
              </w:rPr>
              <w:t>п/п</w:t>
            </w:r>
          </w:p>
        </w:tc>
        <w:tc>
          <w:tcPr>
            <w:tcW w:w="2807" w:type="dxa"/>
            <w:vMerge w:val="restart"/>
            <w:shd w:val="clear" w:color="auto" w:fill="auto"/>
          </w:tcPr>
          <w:p w:rsidR="008B1475" w:rsidRPr="00FD7735" w:rsidRDefault="008B1475" w:rsidP="002D6103">
            <w:pPr>
              <w:rPr>
                <w:sz w:val="18"/>
                <w:szCs w:val="18"/>
              </w:rPr>
            </w:pPr>
            <w:r w:rsidRPr="00FD7735">
              <w:rPr>
                <w:sz w:val="18"/>
                <w:szCs w:val="18"/>
              </w:rPr>
              <w:t>Задача, направленная на достижение цели</w:t>
            </w:r>
          </w:p>
        </w:tc>
        <w:tc>
          <w:tcPr>
            <w:tcW w:w="4111" w:type="dxa"/>
            <w:vMerge w:val="restart"/>
            <w:shd w:val="clear" w:color="auto" w:fill="auto"/>
          </w:tcPr>
          <w:p w:rsidR="008B1475" w:rsidRPr="00FD7735" w:rsidRDefault="008B1475" w:rsidP="002D6103">
            <w:pPr>
              <w:rPr>
                <w:sz w:val="18"/>
                <w:szCs w:val="18"/>
              </w:rPr>
            </w:pPr>
            <w:r w:rsidRPr="00FD7735">
              <w:rPr>
                <w:sz w:val="18"/>
                <w:szCs w:val="18"/>
              </w:rPr>
              <w:t>Наименование целевого показателя</w:t>
            </w:r>
          </w:p>
        </w:tc>
        <w:tc>
          <w:tcPr>
            <w:tcW w:w="709" w:type="dxa"/>
            <w:vMerge w:val="restart"/>
            <w:shd w:val="clear" w:color="auto" w:fill="auto"/>
          </w:tcPr>
          <w:p w:rsidR="008B1475" w:rsidRPr="00FD7735" w:rsidRDefault="008B1475" w:rsidP="002D6103">
            <w:pPr>
              <w:rPr>
                <w:sz w:val="18"/>
                <w:szCs w:val="18"/>
              </w:rPr>
            </w:pPr>
            <w:r w:rsidRPr="00FD7735">
              <w:rPr>
                <w:sz w:val="18"/>
                <w:szCs w:val="18"/>
              </w:rPr>
              <w:t>Ед. изм.</w:t>
            </w:r>
          </w:p>
        </w:tc>
        <w:tc>
          <w:tcPr>
            <w:tcW w:w="6628" w:type="dxa"/>
            <w:gridSpan w:val="5"/>
            <w:shd w:val="clear" w:color="auto" w:fill="auto"/>
          </w:tcPr>
          <w:p w:rsidR="008B1475" w:rsidRPr="00FD7735" w:rsidRDefault="008B1475" w:rsidP="002D6103">
            <w:pPr>
              <w:rPr>
                <w:sz w:val="18"/>
                <w:szCs w:val="18"/>
              </w:rPr>
            </w:pPr>
            <w:r w:rsidRPr="00FD7735">
              <w:rPr>
                <w:sz w:val="18"/>
                <w:szCs w:val="18"/>
              </w:rPr>
              <w:t>Значение целевого показателя ( индикатора)</w:t>
            </w:r>
          </w:p>
        </w:tc>
      </w:tr>
      <w:tr w:rsidR="008B1475" w:rsidRPr="00FD7735" w:rsidTr="002D6103">
        <w:trPr>
          <w:trHeight w:val="495"/>
        </w:trPr>
        <w:tc>
          <w:tcPr>
            <w:tcW w:w="595" w:type="dxa"/>
            <w:vMerge/>
            <w:shd w:val="clear" w:color="auto" w:fill="auto"/>
          </w:tcPr>
          <w:p w:rsidR="008B1475" w:rsidRPr="00FD7735" w:rsidRDefault="008B1475" w:rsidP="002D6103">
            <w:pPr>
              <w:rPr>
                <w:sz w:val="18"/>
                <w:szCs w:val="18"/>
              </w:rPr>
            </w:pPr>
          </w:p>
        </w:tc>
        <w:tc>
          <w:tcPr>
            <w:tcW w:w="2807" w:type="dxa"/>
            <w:vMerge/>
            <w:shd w:val="clear" w:color="auto" w:fill="auto"/>
          </w:tcPr>
          <w:p w:rsidR="008B1475" w:rsidRPr="00FD7735" w:rsidRDefault="008B1475" w:rsidP="002D6103">
            <w:pPr>
              <w:rPr>
                <w:sz w:val="18"/>
                <w:szCs w:val="18"/>
              </w:rPr>
            </w:pPr>
          </w:p>
        </w:tc>
        <w:tc>
          <w:tcPr>
            <w:tcW w:w="4111" w:type="dxa"/>
            <w:vMerge/>
            <w:shd w:val="clear" w:color="auto" w:fill="auto"/>
          </w:tcPr>
          <w:p w:rsidR="008B1475" w:rsidRPr="00FD7735" w:rsidRDefault="008B1475" w:rsidP="002D6103">
            <w:pPr>
              <w:rPr>
                <w:sz w:val="18"/>
                <w:szCs w:val="18"/>
              </w:rPr>
            </w:pPr>
          </w:p>
        </w:tc>
        <w:tc>
          <w:tcPr>
            <w:tcW w:w="709" w:type="dxa"/>
            <w:vMerge/>
            <w:shd w:val="clear" w:color="auto" w:fill="auto"/>
          </w:tcPr>
          <w:p w:rsidR="008B1475" w:rsidRPr="00FD7735" w:rsidRDefault="008B1475" w:rsidP="002D6103">
            <w:pPr>
              <w:rPr>
                <w:sz w:val="18"/>
                <w:szCs w:val="18"/>
              </w:rPr>
            </w:pPr>
          </w:p>
        </w:tc>
        <w:tc>
          <w:tcPr>
            <w:tcW w:w="1134" w:type="dxa"/>
            <w:vMerge w:val="restart"/>
            <w:shd w:val="clear" w:color="auto" w:fill="auto"/>
          </w:tcPr>
          <w:p w:rsidR="008B1475" w:rsidRPr="00FD7735" w:rsidRDefault="008B1475" w:rsidP="002D6103">
            <w:pPr>
              <w:rPr>
                <w:sz w:val="18"/>
                <w:szCs w:val="18"/>
              </w:rPr>
            </w:pPr>
            <w:r w:rsidRPr="00FD7735">
              <w:rPr>
                <w:sz w:val="18"/>
                <w:szCs w:val="18"/>
              </w:rPr>
              <w:t>Отчетный 2023год</w:t>
            </w:r>
          </w:p>
        </w:tc>
        <w:tc>
          <w:tcPr>
            <w:tcW w:w="1809" w:type="dxa"/>
            <w:vMerge w:val="restart"/>
            <w:shd w:val="clear" w:color="auto" w:fill="auto"/>
          </w:tcPr>
          <w:p w:rsidR="008B1475" w:rsidRPr="00FD7735" w:rsidRDefault="008B1475" w:rsidP="002D6103">
            <w:pPr>
              <w:rPr>
                <w:sz w:val="18"/>
                <w:szCs w:val="18"/>
              </w:rPr>
            </w:pPr>
            <w:r w:rsidRPr="00FD7735">
              <w:rPr>
                <w:sz w:val="18"/>
                <w:szCs w:val="18"/>
              </w:rPr>
              <w:t>Оценочный 2024год</w:t>
            </w:r>
          </w:p>
        </w:tc>
        <w:tc>
          <w:tcPr>
            <w:tcW w:w="3685" w:type="dxa"/>
            <w:gridSpan w:val="3"/>
            <w:shd w:val="clear" w:color="auto" w:fill="auto"/>
          </w:tcPr>
          <w:p w:rsidR="008B1475" w:rsidRPr="00FD7735" w:rsidRDefault="008B1475" w:rsidP="002D6103">
            <w:pPr>
              <w:rPr>
                <w:sz w:val="18"/>
                <w:szCs w:val="18"/>
              </w:rPr>
            </w:pPr>
            <w:r w:rsidRPr="00FD7735">
              <w:rPr>
                <w:sz w:val="18"/>
                <w:szCs w:val="18"/>
              </w:rPr>
              <w:t>Плановый период</w:t>
            </w:r>
          </w:p>
          <w:p w:rsidR="008B1475" w:rsidRPr="00FD7735" w:rsidRDefault="008B1475" w:rsidP="002D6103">
            <w:pPr>
              <w:rPr>
                <w:sz w:val="18"/>
                <w:szCs w:val="18"/>
              </w:rPr>
            </w:pPr>
          </w:p>
        </w:tc>
      </w:tr>
      <w:tr w:rsidR="008B1475" w:rsidRPr="00FD7735" w:rsidTr="002D6103">
        <w:trPr>
          <w:trHeight w:val="562"/>
        </w:trPr>
        <w:tc>
          <w:tcPr>
            <w:tcW w:w="595" w:type="dxa"/>
            <w:vMerge/>
            <w:shd w:val="clear" w:color="auto" w:fill="auto"/>
          </w:tcPr>
          <w:p w:rsidR="008B1475" w:rsidRPr="00FD7735" w:rsidRDefault="008B1475" w:rsidP="002D6103">
            <w:pPr>
              <w:rPr>
                <w:sz w:val="18"/>
                <w:szCs w:val="18"/>
              </w:rPr>
            </w:pPr>
          </w:p>
        </w:tc>
        <w:tc>
          <w:tcPr>
            <w:tcW w:w="2807" w:type="dxa"/>
            <w:vMerge/>
            <w:shd w:val="clear" w:color="auto" w:fill="auto"/>
          </w:tcPr>
          <w:p w:rsidR="008B1475" w:rsidRPr="00FD7735" w:rsidRDefault="008B1475" w:rsidP="002D6103">
            <w:pPr>
              <w:rPr>
                <w:sz w:val="18"/>
                <w:szCs w:val="18"/>
              </w:rPr>
            </w:pPr>
          </w:p>
        </w:tc>
        <w:tc>
          <w:tcPr>
            <w:tcW w:w="4111" w:type="dxa"/>
            <w:vMerge/>
            <w:shd w:val="clear" w:color="auto" w:fill="auto"/>
          </w:tcPr>
          <w:p w:rsidR="008B1475" w:rsidRPr="00FD7735" w:rsidRDefault="008B1475" w:rsidP="002D6103">
            <w:pPr>
              <w:rPr>
                <w:sz w:val="18"/>
                <w:szCs w:val="18"/>
              </w:rPr>
            </w:pPr>
          </w:p>
        </w:tc>
        <w:tc>
          <w:tcPr>
            <w:tcW w:w="709" w:type="dxa"/>
            <w:vMerge/>
            <w:shd w:val="clear" w:color="auto" w:fill="auto"/>
          </w:tcPr>
          <w:p w:rsidR="008B1475" w:rsidRPr="00FD7735" w:rsidRDefault="008B1475" w:rsidP="002D6103">
            <w:pPr>
              <w:rPr>
                <w:sz w:val="18"/>
                <w:szCs w:val="18"/>
              </w:rPr>
            </w:pPr>
          </w:p>
        </w:tc>
        <w:tc>
          <w:tcPr>
            <w:tcW w:w="1134" w:type="dxa"/>
            <w:vMerge/>
            <w:shd w:val="clear" w:color="auto" w:fill="auto"/>
          </w:tcPr>
          <w:p w:rsidR="008B1475" w:rsidRPr="00FD7735" w:rsidRDefault="008B1475" w:rsidP="002D6103">
            <w:pPr>
              <w:rPr>
                <w:sz w:val="18"/>
                <w:szCs w:val="18"/>
              </w:rPr>
            </w:pPr>
          </w:p>
        </w:tc>
        <w:tc>
          <w:tcPr>
            <w:tcW w:w="1809" w:type="dxa"/>
            <w:vMerge/>
            <w:shd w:val="clear" w:color="auto" w:fill="auto"/>
          </w:tcPr>
          <w:p w:rsidR="008B1475" w:rsidRPr="00FD7735" w:rsidRDefault="008B1475" w:rsidP="002D6103">
            <w:pPr>
              <w:rPr>
                <w:sz w:val="18"/>
                <w:szCs w:val="18"/>
              </w:rPr>
            </w:pPr>
          </w:p>
        </w:tc>
        <w:tc>
          <w:tcPr>
            <w:tcW w:w="1417" w:type="dxa"/>
            <w:shd w:val="clear" w:color="auto" w:fill="auto"/>
          </w:tcPr>
          <w:p w:rsidR="008B1475" w:rsidRPr="00FD7735" w:rsidRDefault="008B1475" w:rsidP="002D6103">
            <w:pPr>
              <w:rPr>
                <w:sz w:val="18"/>
                <w:szCs w:val="18"/>
              </w:rPr>
            </w:pPr>
            <w:r w:rsidRPr="00FD7735">
              <w:rPr>
                <w:sz w:val="18"/>
                <w:szCs w:val="18"/>
              </w:rPr>
              <w:t>2025</w:t>
            </w:r>
          </w:p>
        </w:tc>
        <w:tc>
          <w:tcPr>
            <w:tcW w:w="1276" w:type="dxa"/>
            <w:shd w:val="clear" w:color="auto" w:fill="auto"/>
          </w:tcPr>
          <w:p w:rsidR="008B1475" w:rsidRPr="00FD7735" w:rsidRDefault="008B1475" w:rsidP="002D6103">
            <w:pPr>
              <w:rPr>
                <w:sz w:val="18"/>
                <w:szCs w:val="18"/>
              </w:rPr>
            </w:pPr>
            <w:r w:rsidRPr="00FD7735">
              <w:rPr>
                <w:sz w:val="18"/>
                <w:szCs w:val="18"/>
              </w:rPr>
              <w:t>2026</w:t>
            </w:r>
          </w:p>
        </w:tc>
        <w:tc>
          <w:tcPr>
            <w:tcW w:w="992" w:type="dxa"/>
            <w:shd w:val="clear" w:color="auto" w:fill="auto"/>
          </w:tcPr>
          <w:p w:rsidR="008B1475" w:rsidRPr="00FD7735" w:rsidRDefault="008B1475" w:rsidP="002D6103">
            <w:pPr>
              <w:rPr>
                <w:sz w:val="18"/>
                <w:szCs w:val="18"/>
              </w:rPr>
            </w:pPr>
            <w:r w:rsidRPr="00FD7735">
              <w:rPr>
                <w:sz w:val="18"/>
                <w:szCs w:val="18"/>
              </w:rPr>
              <w:t>2027</w:t>
            </w:r>
          </w:p>
          <w:p w:rsidR="008B1475" w:rsidRPr="00FD7735" w:rsidRDefault="008B1475" w:rsidP="002D6103">
            <w:pPr>
              <w:rPr>
                <w:sz w:val="18"/>
                <w:szCs w:val="18"/>
              </w:rPr>
            </w:pPr>
          </w:p>
        </w:tc>
      </w:tr>
      <w:tr w:rsidR="008B1475" w:rsidRPr="00FD7735" w:rsidTr="002D6103">
        <w:trPr>
          <w:trHeight w:val="1072"/>
        </w:trPr>
        <w:tc>
          <w:tcPr>
            <w:tcW w:w="595" w:type="dxa"/>
            <w:tcBorders>
              <w:top w:val="single" w:sz="4" w:space="0" w:color="auto"/>
            </w:tcBorders>
            <w:shd w:val="clear" w:color="auto" w:fill="auto"/>
          </w:tcPr>
          <w:p w:rsidR="008B1475" w:rsidRPr="00FD7735" w:rsidRDefault="008B1475" w:rsidP="002D6103">
            <w:pPr>
              <w:rPr>
                <w:sz w:val="18"/>
                <w:szCs w:val="18"/>
              </w:rPr>
            </w:pPr>
            <w:r w:rsidRPr="00FD7735">
              <w:rPr>
                <w:sz w:val="18"/>
                <w:szCs w:val="18"/>
              </w:rPr>
              <w:t>1.</w:t>
            </w:r>
          </w:p>
        </w:tc>
        <w:tc>
          <w:tcPr>
            <w:tcW w:w="2807" w:type="dxa"/>
            <w:tcBorders>
              <w:top w:val="single" w:sz="4" w:space="0" w:color="auto"/>
            </w:tcBorders>
            <w:shd w:val="clear" w:color="auto" w:fill="auto"/>
          </w:tcPr>
          <w:p w:rsidR="008B1475" w:rsidRPr="00FD7735" w:rsidRDefault="008B1475" w:rsidP="002D6103">
            <w:pPr>
              <w:rPr>
                <w:sz w:val="18"/>
                <w:szCs w:val="18"/>
              </w:rPr>
            </w:pPr>
            <w:r w:rsidRPr="00FD7735">
              <w:rPr>
                <w:sz w:val="18"/>
                <w:szCs w:val="18"/>
              </w:rPr>
              <w:t xml:space="preserve"> снижение объема потребления энергоресурсов администрацией сельского поселения Вепсское национальное</w:t>
            </w:r>
          </w:p>
        </w:tc>
        <w:tc>
          <w:tcPr>
            <w:tcW w:w="4111" w:type="dxa"/>
            <w:tcBorders>
              <w:top w:val="single" w:sz="4" w:space="0" w:color="auto"/>
            </w:tcBorders>
            <w:shd w:val="clear" w:color="auto" w:fill="auto"/>
          </w:tcPr>
          <w:p w:rsidR="008B1475" w:rsidRPr="00FD7735" w:rsidRDefault="008B1475" w:rsidP="002D6103">
            <w:pPr>
              <w:autoSpaceDE w:val="0"/>
              <w:autoSpaceDN w:val="0"/>
              <w:adjustRightInd w:val="0"/>
              <w:jc w:val="both"/>
              <w:rPr>
                <w:sz w:val="18"/>
                <w:szCs w:val="18"/>
              </w:rPr>
            </w:pPr>
            <w:r w:rsidRPr="00FD7735">
              <w:rPr>
                <w:sz w:val="18"/>
                <w:szCs w:val="18"/>
              </w:rPr>
              <w:t>Уменьшение доли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сельского поселения</w:t>
            </w:r>
          </w:p>
        </w:tc>
        <w:tc>
          <w:tcPr>
            <w:tcW w:w="709" w:type="dxa"/>
            <w:tcBorders>
              <w:top w:val="single" w:sz="4" w:space="0" w:color="auto"/>
            </w:tcBorders>
            <w:shd w:val="clear" w:color="auto" w:fill="auto"/>
          </w:tcPr>
          <w:p w:rsidR="008B1475" w:rsidRPr="00FD7735" w:rsidRDefault="008B1475" w:rsidP="002D6103">
            <w:pPr>
              <w:rPr>
                <w:sz w:val="18"/>
                <w:szCs w:val="18"/>
              </w:rPr>
            </w:pPr>
            <w:r w:rsidRPr="00FD7735">
              <w:rPr>
                <w:sz w:val="18"/>
                <w:szCs w:val="18"/>
              </w:rPr>
              <w:t>%</w:t>
            </w:r>
          </w:p>
        </w:tc>
        <w:tc>
          <w:tcPr>
            <w:tcW w:w="1134" w:type="dxa"/>
            <w:tcBorders>
              <w:top w:val="single" w:sz="4" w:space="0" w:color="auto"/>
            </w:tcBorders>
            <w:shd w:val="clear" w:color="auto" w:fill="auto"/>
          </w:tcPr>
          <w:p w:rsidR="008B1475" w:rsidRPr="00FD7735" w:rsidRDefault="008B1475" w:rsidP="002D6103">
            <w:pPr>
              <w:rPr>
                <w:sz w:val="18"/>
                <w:szCs w:val="18"/>
              </w:rPr>
            </w:pPr>
            <w:r w:rsidRPr="00FD7735">
              <w:rPr>
                <w:sz w:val="18"/>
                <w:szCs w:val="18"/>
              </w:rPr>
              <w:t>0</w:t>
            </w:r>
          </w:p>
        </w:tc>
        <w:tc>
          <w:tcPr>
            <w:tcW w:w="1809" w:type="dxa"/>
            <w:tcBorders>
              <w:top w:val="single" w:sz="4" w:space="0" w:color="auto"/>
            </w:tcBorders>
            <w:shd w:val="clear" w:color="auto" w:fill="auto"/>
          </w:tcPr>
          <w:p w:rsidR="008B1475" w:rsidRPr="00FD7735" w:rsidRDefault="008B1475" w:rsidP="002D6103">
            <w:pPr>
              <w:rPr>
                <w:sz w:val="18"/>
                <w:szCs w:val="18"/>
              </w:rPr>
            </w:pPr>
            <w:r w:rsidRPr="00FD7735">
              <w:rPr>
                <w:sz w:val="18"/>
                <w:szCs w:val="18"/>
              </w:rPr>
              <w:t>0</w:t>
            </w:r>
          </w:p>
        </w:tc>
        <w:tc>
          <w:tcPr>
            <w:tcW w:w="1417" w:type="dxa"/>
            <w:tcBorders>
              <w:top w:val="single" w:sz="4" w:space="0" w:color="auto"/>
            </w:tcBorders>
            <w:shd w:val="clear" w:color="auto" w:fill="auto"/>
          </w:tcPr>
          <w:p w:rsidR="008B1475" w:rsidRPr="00FD7735" w:rsidRDefault="008B1475" w:rsidP="002D6103">
            <w:pPr>
              <w:rPr>
                <w:sz w:val="18"/>
                <w:szCs w:val="18"/>
              </w:rPr>
            </w:pPr>
            <w:r w:rsidRPr="00FD7735">
              <w:rPr>
                <w:sz w:val="18"/>
                <w:szCs w:val="18"/>
              </w:rPr>
              <w:t>0,05</w:t>
            </w:r>
          </w:p>
        </w:tc>
        <w:tc>
          <w:tcPr>
            <w:tcW w:w="1276" w:type="dxa"/>
            <w:tcBorders>
              <w:top w:val="single" w:sz="4" w:space="0" w:color="auto"/>
            </w:tcBorders>
            <w:shd w:val="clear" w:color="auto" w:fill="auto"/>
          </w:tcPr>
          <w:p w:rsidR="008B1475" w:rsidRPr="00FD7735" w:rsidRDefault="008B1475" w:rsidP="002D6103">
            <w:pPr>
              <w:rPr>
                <w:sz w:val="18"/>
                <w:szCs w:val="18"/>
              </w:rPr>
            </w:pPr>
            <w:r w:rsidRPr="00FD7735">
              <w:rPr>
                <w:sz w:val="18"/>
                <w:szCs w:val="18"/>
              </w:rPr>
              <w:t>0,05</w:t>
            </w:r>
          </w:p>
        </w:tc>
        <w:tc>
          <w:tcPr>
            <w:tcW w:w="992" w:type="dxa"/>
            <w:tcBorders>
              <w:top w:val="single" w:sz="4" w:space="0" w:color="auto"/>
            </w:tcBorders>
            <w:shd w:val="clear" w:color="auto" w:fill="auto"/>
          </w:tcPr>
          <w:p w:rsidR="008B1475" w:rsidRPr="00FD7735" w:rsidRDefault="008B1475" w:rsidP="002D6103">
            <w:pPr>
              <w:rPr>
                <w:sz w:val="18"/>
                <w:szCs w:val="18"/>
              </w:rPr>
            </w:pPr>
            <w:r w:rsidRPr="00FD7735">
              <w:rPr>
                <w:sz w:val="18"/>
                <w:szCs w:val="18"/>
              </w:rPr>
              <w:t>0,05</w:t>
            </w:r>
          </w:p>
          <w:p w:rsidR="008B1475" w:rsidRPr="00FD7735" w:rsidRDefault="008B1475" w:rsidP="002D6103">
            <w:pPr>
              <w:rPr>
                <w:sz w:val="18"/>
                <w:szCs w:val="18"/>
              </w:rPr>
            </w:pPr>
          </w:p>
        </w:tc>
      </w:tr>
      <w:tr w:rsidR="008B1475" w:rsidRPr="00FD7735" w:rsidTr="002D6103">
        <w:trPr>
          <w:trHeight w:val="756"/>
        </w:trPr>
        <w:tc>
          <w:tcPr>
            <w:tcW w:w="595" w:type="dxa"/>
            <w:tcBorders>
              <w:top w:val="single" w:sz="4" w:space="0" w:color="auto"/>
              <w:bottom w:val="single" w:sz="4" w:space="0" w:color="auto"/>
            </w:tcBorders>
            <w:shd w:val="clear" w:color="auto" w:fill="auto"/>
          </w:tcPr>
          <w:p w:rsidR="008B1475" w:rsidRPr="00FD7735" w:rsidRDefault="008B1475" w:rsidP="002D6103">
            <w:pPr>
              <w:rPr>
                <w:sz w:val="18"/>
                <w:szCs w:val="18"/>
              </w:rPr>
            </w:pPr>
            <w:r w:rsidRPr="00FD7735">
              <w:rPr>
                <w:sz w:val="18"/>
                <w:szCs w:val="18"/>
              </w:rPr>
              <w:t>2.</w:t>
            </w:r>
          </w:p>
        </w:tc>
        <w:tc>
          <w:tcPr>
            <w:tcW w:w="2807" w:type="dxa"/>
            <w:tcBorders>
              <w:top w:val="single" w:sz="4" w:space="0" w:color="auto"/>
            </w:tcBorders>
            <w:shd w:val="clear" w:color="auto" w:fill="auto"/>
          </w:tcPr>
          <w:p w:rsidR="008B1475" w:rsidRPr="00FD7735" w:rsidRDefault="008B1475" w:rsidP="002D6103">
            <w:pPr>
              <w:rPr>
                <w:sz w:val="18"/>
                <w:szCs w:val="18"/>
              </w:rPr>
            </w:pPr>
            <w:r w:rsidRPr="00FD7735">
              <w:rPr>
                <w:sz w:val="18"/>
                <w:szCs w:val="18"/>
              </w:rPr>
              <w:t>сокращение расходов на оплату энергоресурсов администрацией сельского поселения</w:t>
            </w:r>
          </w:p>
        </w:tc>
        <w:tc>
          <w:tcPr>
            <w:tcW w:w="4111" w:type="dxa"/>
            <w:tcBorders>
              <w:top w:val="single" w:sz="4" w:space="0" w:color="auto"/>
              <w:bottom w:val="single" w:sz="4" w:space="0" w:color="auto"/>
            </w:tcBorders>
            <w:shd w:val="clear" w:color="auto" w:fill="auto"/>
          </w:tcPr>
          <w:p w:rsidR="008B1475" w:rsidRPr="00FD7735" w:rsidRDefault="008B1475" w:rsidP="002D6103">
            <w:pPr>
              <w:rPr>
                <w:sz w:val="18"/>
                <w:szCs w:val="18"/>
              </w:rPr>
            </w:pPr>
            <w:r w:rsidRPr="00FD7735">
              <w:rPr>
                <w:sz w:val="18"/>
                <w:szCs w:val="18"/>
              </w:rPr>
              <w:t xml:space="preserve">снижение расходов на энергоносители </w:t>
            </w:r>
          </w:p>
        </w:tc>
        <w:tc>
          <w:tcPr>
            <w:tcW w:w="709" w:type="dxa"/>
            <w:tcBorders>
              <w:top w:val="single" w:sz="4" w:space="0" w:color="auto"/>
              <w:bottom w:val="single" w:sz="4" w:space="0" w:color="auto"/>
            </w:tcBorders>
            <w:shd w:val="clear" w:color="auto" w:fill="auto"/>
          </w:tcPr>
          <w:p w:rsidR="008B1475" w:rsidRPr="00FD7735" w:rsidRDefault="008B1475" w:rsidP="002D6103">
            <w:pPr>
              <w:rPr>
                <w:sz w:val="18"/>
                <w:szCs w:val="18"/>
              </w:rPr>
            </w:pPr>
            <w:r w:rsidRPr="00FD7735">
              <w:rPr>
                <w:sz w:val="18"/>
                <w:szCs w:val="18"/>
              </w:rPr>
              <w:t>%</w:t>
            </w:r>
          </w:p>
        </w:tc>
        <w:tc>
          <w:tcPr>
            <w:tcW w:w="1134" w:type="dxa"/>
            <w:tcBorders>
              <w:top w:val="single" w:sz="4" w:space="0" w:color="auto"/>
              <w:bottom w:val="single" w:sz="4" w:space="0" w:color="auto"/>
            </w:tcBorders>
            <w:shd w:val="clear" w:color="auto" w:fill="auto"/>
          </w:tcPr>
          <w:p w:rsidR="008B1475" w:rsidRPr="00FD7735" w:rsidRDefault="008B1475" w:rsidP="002D6103">
            <w:pPr>
              <w:rPr>
                <w:sz w:val="18"/>
                <w:szCs w:val="18"/>
              </w:rPr>
            </w:pPr>
            <w:r w:rsidRPr="00FD7735">
              <w:rPr>
                <w:sz w:val="18"/>
                <w:szCs w:val="18"/>
              </w:rPr>
              <w:t>0</w:t>
            </w:r>
          </w:p>
        </w:tc>
        <w:tc>
          <w:tcPr>
            <w:tcW w:w="1809" w:type="dxa"/>
            <w:tcBorders>
              <w:top w:val="single" w:sz="4" w:space="0" w:color="auto"/>
              <w:bottom w:val="single" w:sz="4" w:space="0" w:color="auto"/>
            </w:tcBorders>
            <w:shd w:val="clear" w:color="auto" w:fill="auto"/>
          </w:tcPr>
          <w:p w:rsidR="008B1475" w:rsidRPr="00FD7735" w:rsidRDefault="008B1475" w:rsidP="002D6103">
            <w:pPr>
              <w:rPr>
                <w:sz w:val="18"/>
                <w:szCs w:val="18"/>
              </w:rPr>
            </w:pPr>
            <w:r w:rsidRPr="00FD7735">
              <w:rPr>
                <w:sz w:val="18"/>
                <w:szCs w:val="18"/>
              </w:rPr>
              <w:t>0</w:t>
            </w:r>
          </w:p>
        </w:tc>
        <w:tc>
          <w:tcPr>
            <w:tcW w:w="1417" w:type="dxa"/>
            <w:tcBorders>
              <w:top w:val="single" w:sz="4" w:space="0" w:color="auto"/>
              <w:bottom w:val="single" w:sz="4" w:space="0" w:color="auto"/>
            </w:tcBorders>
            <w:shd w:val="clear" w:color="auto" w:fill="auto"/>
          </w:tcPr>
          <w:p w:rsidR="008B1475" w:rsidRPr="00FD7735" w:rsidRDefault="008B1475" w:rsidP="002D6103">
            <w:pPr>
              <w:rPr>
                <w:sz w:val="18"/>
                <w:szCs w:val="18"/>
              </w:rPr>
            </w:pPr>
            <w:r w:rsidRPr="00FD7735">
              <w:rPr>
                <w:sz w:val="18"/>
                <w:szCs w:val="18"/>
              </w:rPr>
              <w:t>0</w:t>
            </w:r>
          </w:p>
        </w:tc>
        <w:tc>
          <w:tcPr>
            <w:tcW w:w="1276" w:type="dxa"/>
            <w:tcBorders>
              <w:top w:val="single" w:sz="4" w:space="0" w:color="auto"/>
              <w:bottom w:val="single" w:sz="4" w:space="0" w:color="auto"/>
            </w:tcBorders>
            <w:shd w:val="clear" w:color="auto" w:fill="auto"/>
          </w:tcPr>
          <w:p w:rsidR="008B1475" w:rsidRPr="00FD7735" w:rsidRDefault="008B1475" w:rsidP="002D6103">
            <w:pPr>
              <w:rPr>
                <w:sz w:val="18"/>
                <w:szCs w:val="18"/>
              </w:rPr>
            </w:pPr>
            <w:r w:rsidRPr="00FD7735">
              <w:rPr>
                <w:sz w:val="18"/>
                <w:szCs w:val="18"/>
              </w:rPr>
              <w:t>0</w:t>
            </w:r>
          </w:p>
        </w:tc>
        <w:tc>
          <w:tcPr>
            <w:tcW w:w="992" w:type="dxa"/>
            <w:tcBorders>
              <w:top w:val="single" w:sz="4" w:space="0" w:color="auto"/>
              <w:bottom w:val="single" w:sz="4" w:space="0" w:color="auto"/>
            </w:tcBorders>
            <w:shd w:val="clear" w:color="auto" w:fill="auto"/>
          </w:tcPr>
          <w:p w:rsidR="008B1475" w:rsidRPr="00FD7735" w:rsidRDefault="008B1475" w:rsidP="002D6103">
            <w:pPr>
              <w:spacing w:after="200" w:line="276" w:lineRule="auto"/>
              <w:rPr>
                <w:sz w:val="18"/>
                <w:szCs w:val="18"/>
              </w:rPr>
            </w:pPr>
            <w:r w:rsidRPr="00FD7735">
              <w:rPr>
                <w:sz w:val="18"/>
                <w:szCs w:val="18"/>
              </w:rPr>
              <w:t>00</w:t>
            </w:r>
          </w:p>
          <w:p w:rsidR="008B1475" w:rsidRPr="00FD7735" w:rsidRDefault="008B1475" w:rsidP="002D6103">
            <w:pPr>
              <w:rPr>
                <w:sz w:val="18"/>
                <w:szCs w:val="18"/>
              </w:rPr>
            </w:pPr>
          </w:p>
        </w:tc>
      </w:tr>
    </w:tbl>
    <w:p w:rsidR="008B1475" w:rsidRPr="00FD7735" w:rsidRDefault="008B1475" w:rsidP="008B1475">
      <w:pPr>
        <w:jc w:val="both"/>
        <w:rPr>
          <w:sz w:val="18"/>
          <w:szCs w:val="18"/>
        </w:rPr>
      </w:pPr>
    </w:p>
    <w:p w:rsidR="008B1475" w:rsidRPr="00FD7735" w:rsidRDefault="008B1475" w:rsidP="008B1475">
      <w:pPr>
        <w:jc w:val="both"/>
        <w:rPr>
          <w:sz w:val="18"/>
          <w:szCs w:val="18"/>
        </w:rPr>
      </w:pPr>
    </w:p>
    <w:p w:rsidR="008B1475" w:rsidRPr="00FD7735" w:rsidRDefault="008B1475" w:rsidP="008B1475">
      <w:pPr>
        <w:jc w:val="both"/>
        <w:rPr>
          <w:sz w:val="18"/>
          <w:szCs w:val="18"/>
        </w:rPr>
      </w:pPr>
    </w:p>
    <w:p w:rsidR="008B1475" w:rsidRPr="00FD7735" w:rsidRDefault="008B1475" w:rsidP="008B1475">
      <w:pPr>
        <w:autoSpaceDE w:val="0"/>
        <w:autoSpaceDN w:val="0"/>
        <w:adjustRightInd w:val="0"/>
        <w:jc w:val="right"/>
        <w:rPr>
          <w:sz w:val="18"/>
          <w:szCs w:val="18"/>
        </w:rPr>
      </w:pPr>
      <w:r w:rsidRPr="00FD7735">
        <w:rPr>
          <w:sz w:val="18"/>
          <w:szCs w:val="18"/>
        </w:rPr>
        <w:t>Приложение №2</w:t>
      </w:r>
    </w:p>
    <w:p w:rsidR="008B1475" w:rsidRPr="00FD7735" w:rsidRDefault="008B1475" w:rsidP="008B1475">
      <w:pPr>
        <w:jc w:val="both"/>
        <w:rPr>
          <w:sz w:val="18"/>
          <w:szCs w:val="18"/>
        </w:rPr>
      </w:pPr>
    </w:p>
    <w:p w:rsidR="008B1475" w:rsidRPr="00FD7735" w:rsidRDefault="008B1475" w:rsidP="008B1475">
      <w:pPr>
        <w:shd w:val="clear" w:color="auto" w:fill="FFFFFF"/>
        <w:ind w:left="567"/>
        <w:jc w:val="center"/>
        <w:rPr>
          <w:color w:val="000000"/>
          <w:sz w:val="18"/>
          <w:szCs w:val="18"/>
        </w:rPr>
      </w:pPr>
      <w:r w:rsidRPr="00FD7735">
        <w:rPr>
          <w:color w:val="000000"/>
          <w:sz w:val="18"/>
          <w:szCs w:val="18"/>
        </w:rPr>
        <w:t>План мероприятий</w:t>
      </w:r>
    </w:p>
    <w:p w:rsidR="008B1475" w:rsidRPr="00FD7735" w:rsidRDefault="008B1475" w:rsidP="008B1475">
      <w:pPr>
        <w:shd w:val="clear" w:color="auto" w:fill="FFFFFF"/>
        <w:ind w:left="567"/>
        <w:jc w:val="center"/>
        <w:rPr>
          <w:color w:val="000000"/>
          <w:sz w:val="18"/>
          <w:szCs w:val="18"/>
        </w:rPr>
      </w:pPr>
    </w:p>
    <w:tbl>
      <w:tblPr>
        <w:tblW w:w="8094" w:type="pct"/>
        <w:tblLayout w:type="fixed"/>
        <w:tblCellMar>
          <w:left w:w="0" w:type="dxa"/>
          <w:right w:w="0" w:type="dxa"/>
        </w:tblCellMar>
        <w:tblLook w:val="04A0"/>
      </w:tblPr>
      <w:tblGrid>
        <w:gridCol w:w="633"/>
        <w:gridCol w:w="3446"/>
        <w:gridCol w:w="1416"/>
        <w:gridCol w:w="993"/>
        <w:gridCol w:w="1136"/>
        <w:gridCol w:w="1131"/>
        <w:gridCol w:w="993"/>
        <w:gridCol w:w="2410"/>
        <w:gridCol w:w="2837"/>
        <w:gridCol w:w="181"/>
        <w:gridCol w:w="24"/>
        <w:gridCol w:w="33"/>
        <w:gridCol w:w="718"/>
        <w:gridCol w:w="589"/>
        <w:gridCol w:w="333"/>
        <w:gridCol w:w="290"/>
        <w:gridCol w:w="485"/>
        <w:gridCol w:w="770"/>
        <w:gridCol w:w="1183"/>
        <w:gridCol w:w="1031"/>
        <w:gridCol w:w="3132"/>
      </w:tblGrid>
      <w:tr w:rsidR="008B1475" w:rsidRPr="00FD7735" w:rsidTr="002D6103">
        <w:trPr>
          <w:gridAfter w:val="11"/>
          <w:wAfter w:w="1807" w:type="pct"/>
          <w:cantSplit/>
          <w:trHeight w:val="58"/>
        </w:trPr>
        <w:tc>
          <w:tcPr>
            <w:tcW w:w="133"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p w:rsidR="008B1475" w:rsidRPr="00FD7735" w:rsidRDefault="008B1475" w:rsidP="002D6103">
            <w:pPr>
              <w:rPr>
                <w:sz w:val="18"/>
                <w:szCs w:val="18"/>
              </w:rPr>
            </w:pPr>
            <w:r w:rsidRPr="00FD7735">
              <w:rPr>
                <w:sz w:val="18"/>
                <w:szCs w:val="18"/>
              </w:rPr>
              <w:t>п/п</w:t>
            </w:r>
          </w:p>
        </w:tc>
        <w:tc>
          <w:tcPr>
            <w:tcW w:w="725"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Наименование мероприятия</w:t>
            </w:r>
          </w:p>
        </w:tc>
        <w:tc>
          <w:tcPr>
            <w:tcW w:w="29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Срок выпол-нения</w:t>
            </w:r>
          </w:p>
          <w:p w:rsidR="008B1475" w:rsidRPr="00FD7735" w:rsidRDefault="008B1475" w:rsidP="002D6103">
            <w:pPr>
              <w:rPr>
                <w:sz w:val="18"/>
                <w:szCs w:val="18"/>
              </w:rPr>
            </w:pPr>
            <w:r w:rsidRPr="00FD7735">
              <w:rPr>
                <w:sz w:val="18"/>
                <w:szCs w:val="18"/>
              </w:rPr>
              <w:t> </w:t>
            </w:r>
          </w:p>
        </w:tc>
        <w:tc>
          <w:tcPr>
            <w:tcW w:w="895"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Источник финансирования</w:t>
            </w:r>
          </w:p>
          <w:p w:rsidR="008B1475" w:rsidRPr="00FD7735" w:rsidRDefault="008B1475" w:rsidP="002D6103">
            <w:pPr>
              <w:rPr>
                <w:sz w:val="18"/>
                <w:szCs w:val="18"/>
              </w:rPr>
            </w:pPr>
            <w:r w:rsidRPr="00FD7735">
              <w:rPr>
                <w:sz w:val="18"/>
                <w:szCs w:val="18"/>
              </w:rPr>
              <w:t>(в установленном порядке)</w:t>
            </w:r>
          </w:p>
        </w:tc>
        <w:tc>
          <w:tcPr>
            <w:tcW w:w="1104" w:type="pct"/>
            <w:gridSpan w:val="2"/>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Исполнители</w:t>
            </w:r>
          </w:p>
          <w:p w:rsidR="008B1475" w:rsidRPr="00FD7735" w:rsidRDefault="008B1475" w:rsidP="002D6103">
            <w:pPr>
              <w:rPr>
                <w:sz w:val="18"/>
                <w:szCs w:val="18"/>
              </w:rPr>
            </w:pPr>
            <w:r w:rsidRPr="00FD7735">
              <w:rPr>
                <w:sz w:val="18"/>
                <w:szCs w:val="18"/>
              </w:rPr>
              <w:t>(в установленном порядке)</w:t>
            </w:r>
          </w:p>
        </w:tc>
        <w:tc>
          <w:tcPr>
            <w:tcW w:w="38" w:type="pct"/>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r>
      <w:tr w:rsidR="008B1475" w:rsidRPr="00FD7735" w:rsidTr="002D6103">
        <w:trPr>
          <w:gridAfter w:val="9"/>
          <w:wAfter w:w="1795" w:type="pct"/>
          <w:cantSplit/>
          <w:trHeight w:val="142"/>
        </w:trPr>
        <w:tc>
          <w:tcPr>
            <w:tcW w:w="133" w:type="pct"/>
            <w:vMerge/>
            <w:tcBorders>
              <w:top w:val="single" w:sz="8" w:space="0" w:color="auto"/>
              <w:left w:val="single" w:sz="8" w:space="0" w:color="auto"/>
              <w:bottom w:val="single" w:sz="8" w:space="0" w:color="auto"/>
              <w:right w:val="single" w:sz="8" w:space="0" w:color="auto"/>
            </w:tcBorders>
            <w:shd w:val="clear" w:color="auto" w:fill="auto"/>
            <w:vAlign w:val="center"/>
          </w:tcPr>
          <w:p w:rsidR="008B1475" w:rsidRPr="00FD7735" w:rsidRDefault="008B1475" w:rsidP="002D6103">
            <w:pPr>
              <w:rPr>
                <w:sz w:val="18"/>
                <w:szCs w:val="18"/>
              </w:rPr>
            </w:pPr>
          </w:p>
        </w:tc>
        <w:tc>
          <w:tcPr>
            <w:tcW w:w="725" w:type="pct"/>
            <w:vMerge/>
            <w:tcBorders>
              <w:top w:val="single" w:sz="8" w:space="0" w:color="auto"/>
              <w:left w:val="nil"/>
              <w:bottom w:val="single" w:sz="8" w:space="0" w:color="auto"/>
              <w:right w:val="single" w:sz="8" w:space="0" w:color="auto"/>
            </w:tcBorders>
            <w:shd w:val="clear" w:color="auto" w:fill="auto"/>
            <w:vAlign w:val="center"/>
          </w:tcPr>
          <w:p w:rsidR="008B1475" w:rsidRPr="00FD7735" w:rsidRDefault="008B1475" w:rsidP="002D6103">
            <w:pPr>
              <w:rPr>
                <w:sz w:val="18"/>
                <w:szCs w:val="18"/>
              </w:rPr>
            </w:pPr>
          </w:p>
        </w:tc>
        <w:tc>
          <w:tcPr>
            <w:tcW w:w="298" w:type="pct"/>
            <w:vMerge/>
            <w:tcBorders>
              <w:top w:val="single" w:sz="8" w:space="0" w:color="auto"/>
              <w:left w:val="nil"/>
              <w:bottom w:val="single" w:sz="8" w:space="0" w:color="auto"/>
              <w:right w:val="single" w:sz="8" w:space="0" w:color="auto"/>
            </w:tcBorders>
            <w:shd w:val="clear" w:color="auto" w:fill="auto"/>
            <w:vAlign w:val="center"/>
          </w:tcPr>
          <w:p w:rsidR="008B1475" w:rsidRPr="00FD7735" w:rsidRDefault="008B1475" w:rsidP="002D6103">
            <w:pPr>
              <w:rPr>
                <w:sz w:val="18"/>
                <w:szCs w:val="18"/>
              </w:rPr>
            </w:pPr>
          </w:p>
        </w:tc>
        <w:tc>
          <w:tcPr>
            <w:tcW w:w="20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всего</w:t>
            </w:r>
          </w:p>
        </w:tc>
        <w:tc>
          <w:tcPr>
            <w:tcW w:w="1790" w:type="pct"/>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p>
        </w:tc>
        <w:tc>
          <w:tcPr>
            <w:tcW w:w="50" w:type="pct"/>
            <w:gridSpan w:val="3"/>
            <w:tcBorders>
              <w:top w:val="nil"/>
              <w:left w:val="nil"/>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 </w:t>
            </w:r>
          </w:p>
        </w:tc>
      </w:tr>
      <w:tr w:rsidR="008B1475" w:rsidRPr="00FD7735" w:rsidTr="002D6103">
        <w:trPr>
          <w:gridAfter w:val="9"/>
          <w:wAfter w:w="1795" w:type="pct"/>
          <w:cantSplit/>
          <w:trHeight w:val="142"/>
        </w:trPr>
        <w:tc>
          <w:tcPr>
            <w:tcW w:w="133" w:type="pct"/>
            <w:vMerge/>
            <w:tcBorders>
              <w:top w:val="single" w:sz="8" w:space="0" w:color="auto"/>
              <w:left w:val="single" w:sz="8" w:space="0" w:color="auto"/>
              <w:bottom w:val="single" w:sz="8" w:space="0" w:color="auto"/>
              <w:right w:val="single" w:sz="8" w:space="0" w:color="auto"/>
            </w:tcBorders>
            <w:shd w:val="clear" w:color="auto" w:fill="auto"/>
            <w:vAlign w:val="center"/>
          </w:tcPr>
          <w:p w:rsidR="008B1475" w:rsidRPr="00FD7735" w:rsidRDefault="008B1475" w:rsidP="002D6103">
            <w:pPr>
              <w:rPr>
                <w:sz w:val="18"/>
                <w:szCs w:val="18"/>
              </w:rPr>
            </w:pPr>
          </w:p>
        </w:tc>
        <w:tc>
          <w:tcPr>
            <w:tcW w:w="725" w:type="pct"/>
            <w:vMerge/>
            <w:tcBorders>
              <w:top w:val="single" w:sz="8" w:space="0" w:color="auto"/>
              <w:left w:val="nil"/>
              <w:bottom w:val="single" w:sz="8" w:space="0" w:color="auto"/>
              <w:right w:val="single" w:sz="8" w:space="0" w:color="auto"/>
            </w:tcBorders>
            <w:shd w:val="clear" w:color="auto" w:fill="auto"/>
            <w:vAlign w:val="center"/>
          </w:tcPr>
          <w:p w:rsidR="008B1475" w:rsidRPr="00FD7735" w:rsidRDefault="008B1475" w:rsidP="002D6103">
            <w:pPr>
              <w:rPr>
                <w:sz w:val="18"/>
                <w:szCs w:val="18"/>
              </w:rPr>
            </w:pPr>
          </w:p>
        </w:tc>
        <w:tc>
          <w:tcPr>
            <w:tcW w:w="298" w:type="pct"/>
            <w:vMerge/>
            <w:tcBorders>
              <w:top w:val="single" w:sz="8" w:space="0" w:color="auto"/>
              <w:left w:val="nil"/>
              <w:bottom w:val="single" w:sz="8" w:space="0" w:color="auto"/>
              <w:right w:val="single" w:sz="8" w:space="0" w:color="auto"/>
            </w:tcBorders>
            <w:shd w:val="clear" w:color="auto" w:fill="auto"/>
            <w:vAlign w:val="center"/>
          </w:tcPr>
          <w:p w:rsidR="008B1475" w:rsidRPr="00FD7735" w:rsidRDefault="008B1475" w:rsidP="002D6103">
            <w:pPr>
              <w:rPr>
                <w:sz w:val="18"/>
                <w:szCs w:val="18"/>
              </w:rPr>
            </w:pPr>
          </w:p>
        </w:tc>
        <w:tc>
          <w:tcPr>
            <w:tcW w:w="209" w:type="pct"/>
            <w:vMerge/>
            <w:tcBorders>
              <w:top w:val="nil"/>
              <w:left w:val="nil"/>
              <w:bottom w:val="single" w:sz="8" w:space="0" w:color="auto"/>
              <w:right w:val="single" w:sz="8" w:space="0" w:color="auto"/>
            </w:tcBorders>
            <w:shd w:val="clear" w:color="auto" w:fill="auto"/>
            <w:vAlign w:val="center"/>
          </w:tcPr>
          <w:p w:rsidR="008B1475" w:rsidRPr="00FD7735" w:rsidRDefault="008B1475" w:rsidP="002D6103">
            <w:pPr>
              <w:rPr>
                <w:sz w:val="18"/>
                <w:szCs w:val="18"/>
              </w:rPr>
            </w:pPr>
          </w:p>
        </w:tc>
        <w:tc>
          <w:tcPr>
            <w:tcW w:w="23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2025</w:t>
            </w:r>
          </w:p>
        </w:tc>
        <w:tc>
          <w:tcPr>
            <w:tcW w:w="23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2026</w:t>
            </w:r>
          </w:p>
        </w:tc>
        <w:tc>
          <w:tcPr>
            <w:tcW w:w="20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2027</w:t>
            </w:r>
          </w:p>
        </w:tc>
        <w:tc>
          <w:tcPr>
            <w:tcW w:w="50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p>
        </w:tc>
        <w:tc>
          <w:tcPr>
            <w:tcW w:w="597"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p>
        </w:tc>
        <w:tc>
          <w:tcPr>
            <w:tcW w:w="50" w:type="pct"/>
            <w:gridSpan w:val="3"/>
            <w:vMerge w:val="restart"/>
            <w:tcBorders>
              <w:top w:val="nil"/>
              <w:left w:val="single" w:sz="4"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p>
        </w:tc>
      </w:tr>
      <w:tr w:rsidR="008B1475" w:rsidRPr="00FD7735" w:rsidTr="002D6103">
        <w:trPr>
          <w:gridAfter w:val="9"/>
          <w:wAfter w:w="1795" w:type="pct"/>
          <w:cantSplit/>
          <w:trHeight w:val="142"/>
        </w:trPr>
        <w:tc>
          <w:tcPr>
            <w:tcW w:w="133" w:type="pct"/>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1</w:t>
            </w:r>
          </w:p>
        </w:tc>
        <w:tc>
          <w:tcPr>
            <w:tcW w:w="725"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2</w:t>
            </w:r>
          </w:p>
        </w:tc>
        <w:tc>
          <w:tcPr>
            <w:tcW w:w="2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3</w:t>
            </w:r>
          </w:p>
        </w:tc>
        <w:tc>
          <w:tcPr>
            <w:tcW w:w="20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4</w:t>
            </w:r>
          </w:p>
        </w:tc>
        <w:tc>
          <w:tcPr>
            <w:tcW w:w="23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6</w:t>
            </w:r>
          </w:p>
        </w:tc>
        <w:tc>
          <w:tcPr>
            <w:tcW w:w="23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7</w:t>
            </w:r>
          </w:p>
        </w:tc>
        <w:tc>
          <w:tcPr>
            <w:tcW w:w="209"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8</w:t>
            </w:r>
          </w:p>
        </w:tc>
        <w:tc>
          <w:tcPr>
            <w:tcW w:w="507" w:type="pct"/>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11</w:t>
            </w:r>
          </w:p>
        </w:tc>
        <w:tc>
          <w:tcPr>
            <w:tcW w:w="597" w:type="pct"/>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12</w:t>
            </w:r>
          </w:p>
        </w:tc>
        <w:tc>
          <w:tcPr>
            <w:tcW w:w="50" w:type="pct"/>
            <w:gridSpan w:val="3"/>
            <w:vMerge/>
            <w:tcBorders>
              <w:left w:val="single" w:sz="4"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p>
        </w:tc>
      </w:tr>
      <w:tr w:rsidR="008B1475" w:rsidRPr="00FD7735" w:rsidTr="002D6103">
        <w:trPr>
          <w:gridAfter w:val="10"/>
          <w:wAfter w:w="1802" w:type="pct"/>
          <w:trHeight w:val="321"/>
        </w:trPr>
        <w:tc>
          <w:tcPr>
            <w:tcW w:w="133" w:type="pct"/>
            <w:tcBorders>
              <w:top w:val="nil"/>
              <w:left w:val="single" w:sz="8" w:space="0" w:color="auto"/>
              <w:right w:val="single" w:sz="4" w:space="0" w:color="auto"/>
            </w:tcBorders>
            <w:shd w:val="clear" w:color="auto" w:fill="auto"/>
            <w:tcMar>
              <w:top w:w="0" w:type="dxa"/>
              <w:left w:w="108" w:type="dxa"/>
              <w:bottom w:w="0" w:type="dxa"/>
              <w:right w:w="108" w:type="dxa"/>
            </w:tcMar>
          </w:tcPr>
          <w:p w:rsidR="008B1475" w:rsidRPr="00FD7735" w:rsidRDefault="008B1475" w:rsidP="002D6103">
            <w:pPr>
              <w:rPr>
                <w:sz w:val="18"/>
                <w:szCs w:val="18"/>
              </w:rPr>
            </w:pPr>
            <w:r w:rsidRPr="00FD7735">
              <w:rPr>
                <w:sz w:val="18"/>
                <w:szCs w:val="18"/>
              </w:rPr>
              <w:t> </w:t>
            </w:r>
          </w:p>
          <w:p w:rsidR="008B1475" w:rsidRPr="00FD7735" w:rsidRDefault="008B1475" w:rsidP="002D6103">
            <w:pPr>
              <w:rPr>
                <w:sz w:val="18"/>
                <w:szCs w:val="18"/>
              </w:rPr>
            </w:pPr>
            <w:r w:rsidRPr="00FD7735">
              <w:rPr>
                <w:sz w:val="18"/>
                <w:szCs w:val="18"/>
              </w:rPr>
              <w:t> </w:t>
            </w:r>
          </w:p>
        </w:tc>
        <w:tc>
          <w:tcPr>
            <w:tcW w:w="725" w:type="pct"/>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98" w:type="pct"/>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09" w:type="pct"/>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39" w:type="pct"/>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38" w:type="pct"/>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09" w:type="pct"/>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507" w:type="pct"/>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597" w:type="pct"/>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43" w:type="pct"/>
            <w:gridSpan w:val="2"/>
            <w:tcBorders>
              <w:top w:val="nil"/>
              <w:left w:val="single" w:sz="4" w:space="0" w:color="auto"/>
            </w:tcBorders>
            <w:shd w:val="clear" w:color="auto" w:fill="auto"/>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r>
      <w:tr w:rsidR="008B1475" w:rsidRPr="00FD7735" w:rsidTr="002D6103">
        <w:trPr>
          <w:gridAfter w:val="9"/>
          <w:wAfter w:w="1795" w:type="pct"/>
          <w:trHeight w:val="321"/>
        </w:trPr>
        <w:tc>
          <w:tcPr>
            <w:tcW w:w="133" w:type="pct"/>
            <w:tcBorders>
              <w:top w:val="nil"/>
              <w:left w:val="single" w:sz="8" w:space="0" w:color="auto"/>
              <w:bottom w:val="single" w:sz="8" w:space="0" w:color="auto"/>
              <w:right w:val="single" w:sz="4"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1.1.</w:t>
            </w:r>
          </w:p>
        </w:tc>
        <w:tc>
          <w:tcPr>
            <w:tcW w:w="725"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Принятие муниципальных нормативных правовых актов в сфере энергосбережения</w:t>
            </w:r>
          </w:p>
        </w:tc>
        <w:tc>
          <w:tcPr>
            <w:tcW w:w="298"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2025 г</w:t>
            </w:r>
          </w:p>
        </w:tc>
        <w:tc>
          <w:tcPr>
            <w:tcW w:w="209"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39"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09" w:type="pct"/>
            <w:tcBorders>
              <w:top w:val="nil"/>
              <w:left w:val="nil"/>
              <w:bottom w:val="single" w:sz="8" w:space="0" w:color="auto"/>
              <w:right w:val="single" w:sz="4"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507"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не требует дополнительных финансовых затрат</w:t>
            </w:r>
          </w:p>
        </w:tc>
        <w:tc>
          <w:tcPr>
            <w:tcW w:w="597"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Администрация муниципального образования</w:t>
            </w:r>
          </w:p>
        </w:tc>
        <w:tc>
          <w:tcPr>
            <w:tcW w:w="50" w:type="pct"/>
            <w:gridSpan w:val="3"/>
            <w:tcBorders>
              <w:top w:val="nil"/>
              <w:left w:val="nil"/>
            </w:tcBorders>
            <w:tcMar>
              <w:top w:w="0" w:type="dxa"/>
              <w:left w:w="108" w:type="dxa"/>
              <w:bottom w:w="0" w:type="dxa"/>
              <w:right w:w="108" w:type="dxa"/>
            </w:tcMar>
          </w:tcPr>
          <w:p w:rsidR="008B1475" w:rsidRPr="00FD7735" w:rsidRDefault="008B1475" w:rsidP="002D6103">
            <w:pPr>
              <w:rPr>
                <w:sz w:val="18"/>
                <w:szCs w:val="18"/>
              </w:rPr>
            </w:pPr>
          </w:p>
        </w:tc>
      </w:tr>
      <w:tr w:rsidR="008B1475" w:rsidRPr="00FD7735" w:rsidTr="002D6103">
        <w:trPr>
          <w:gridAfter w:val="11"/>
          <w:wAfter w:w="1807" w:type="pct"/>
          <w:trHeight w:val="321"/>
        </w:trPr>
        <w:tc>
          <w:tcPr>
            <w:tcW w:w="133" w:type="pct"/>
            <w:tcBorders>
              <w:top w:val="nil"/>
              <w:left w:val="single" w:sz="8" w:space="0" w:color="auto"/>
              <w:right w:val="single" w:sz="4"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 </w:t>
            </w:r>
          </w:p>
          <w:p w:rsidR="008B1475" w:rsidRPr="00FD7735" w:rsidRDefault="008B1475" w:rsidP="002D6103">
            <w:pPr>
              <w:rPr>
                <w:sz w:val="18"/>
                <w:szCs w:val="18"/>
              </w:rPr>
            </w:pPr>
            <w:r w:rsidRPr="00FD7735">
              <w:rPr>
                <w:sz w:val="18"/>
                <w:szCs w:val="18"/>
              </w:rPr>
              <w:t> </w:t>
            </w:r>
          </w:p>
        </w:tc>
        <w:tc>
          <w:tcPr>
            <w:tcW w:w="725" w:type="pc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98" w:type="pc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09" w:type="pc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39" w:type="pc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38" w:type="pc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209" w:type="pc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507" w:type="pc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597" w:type="pc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c>
          <w:tcPr>
            <w:tcW w:w="38" w:type="pc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r>
      <w:tr w:rsidR="008B1475" w:rsidRPr="00FD7735" w:rsidTr="002D6103">
        <w:trPr>
          <w:gridAfter w:val="9"/>
          <w:wAfter w:w="1795" w:type="pct"/>
          <w:trHeight w:val="321"/>
        </w:trPr>
        <w:tc>
          <w:tcPr>
            <w:tcW w:w="13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2.1.</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Участие в конференциях, выставках и семинарах по энергосбережению</w:t>
            </w:r>
          </w:p>
        </w:tc>
        <w:tc>
          <w:tcPr>
            <w:tcW w:w="298"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2025-2027 гг</w:t>
            </w:r>
          </w:p>
        </w:tc>
        <w:tc>
          <w:tcPr>
            <w:tcW w:w="209"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39"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09"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не требует дополнительных финансовых затрат</w:t>
            </w:r>
          </w:p>
        </w:tc>
        <w:tc>
          <w:tcPr>
            <w:tcW w:w="597"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Администрация муниципального образования</w:t>
            </w:r>
          </w:p>
        </w:tc>
        <w:tc>
          <w:tcPr>
            <w:tcW w:w="50" w:type="pct"/>
            <w:gridSpan w:val="3"/>
            <w:tcBorders>
              <w:top w:val="nil"/>
              <w:left w:val="nil"/>
              <w:bottom w:val="single" w:sz="8" w:space="0" w:color="auto"/>
            </w:tcBorders>
            <w:tcMar>
              <w:top w:w="0" w:type="dxa"/>
              <w:left w:w="108" w:type="dxa"/>
              <w:bottom w:w="0" w:type="dxa"/>
              <w:right w:w="108" w:type="dxa"/>
            </w:tcMar>
          </w:tcPr>
          <w:p w:rsidR="008B1475" w:rsidRPr="00FD7735" w:rsidRDefault="008B1475" w:rsidP="002D6103">
            <w:pPr>
              <w:rPr>
                <w:sz w:val="18"/>
                <w:szCs w:val="18"/>
              </w:rPr>
            </w:pPr>
          </w:p>
        </w:tc>
      </w:tr>
      <w:tr w:rsidR="008B1475" w:rsidRPr="00FD7735" w:rsidTr="002D6103">
        <w:trPr>
          <w:gridAfter w:val="11"/>
          <w:wAfter w:w="1807" w:type="pct"/>
          <w:trHeight w:val="321"/>
        </w:trPr>
        <w:tc>
          <w:tcPr>
            <w:tcW w:w="13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2.2.</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 xml:space="preserve">Размещение на официальном сайте администрации  муниципального </w:t>
            </w:r>
            <w:r w:rsidRPr="00FD7735">
              <w:rPr>
                <w:sz w:val="18"/>
                <w:szCs w:val="18"/>
              </w:rPr>
              <w:lastRenderedPageBreak/>
              <w:t>образования информации о требованиях законодательства об энергосбережении и о повышении энергетической эффективности, другой информации по энергосбережению</w:t>
            </w:r>
          </w:p>
        </w:tc>
        <w:tc>
          <w:tcPr>
            <w:tcW w:w="298"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lastRenderedPageBreak/>
              <w:t>2025-2027г.г.</w:t>
            </w:r>
          </w:p>
        </w:tc>
        <w:tc>
          <w:tcPr>
            <w:tcW w:w="209"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39"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09"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не требует дополнительных финансовых затрат</w:t>
            </w:r>
          </w:p>
        </w:tc>
        <w:tc>
          <w:tcPr>
            <w:tcW w:w="597" w:type="pct"/>
            <w:tcBorders>
              <w:top w:val="nil"/>
              <w:left w:val="nil"/>
              <w:bottom w:val="single" w:sz="8" w:space="0" w:color="auto"/>
              <w:right w:val="single" w:sz="4"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не требует дополнительных финансовых затрат</w:t>
            </w:r>
          </w:p>
          <w:p w:rsidR="008B1475" w:rsidRPr="00FD7735" w:rsidRDefault="008B1475" w:rsidP="002D6103">
            <w:pPr>
              <w:rPr>
                <w:sz w:val="18"/>
                <w:szCs w:val="18"/>
              </w:rPr>
            </w:pPr>
            <w:r w:rsidRPr="00FD7735">
              <w:rPr>
                <w:sz w:val="18"/>
                <w:szCs w:val="18"/>
              </w:rPr>
              <w:lastRenderedPageBreak/>
              <w:t>Администрация</w:t>
            </w:r>
          </w:p>
          <w:p w:rsidR="008B1475" w:rsidRPr="00FD7735" w:rsidRDefault="008B1475" w:rsidP="002D6103">
            <w:pPr>
              <w:rPr>
                <w:sz w:val="18"/>
                <w:szCs w:val="18"/>
              </w:rPr>
            </w:pPr>
            <w:r w:rsidRPr="00FD7735">
              <w:rPr>
                <w:sz w:val="18"/>
                <w:szCs w:val="18"/>
              </w:rPr>
              <w:t xml:space="preserve"> муниципального о</w:t>
            </w:r>
          </w:p>
          <w:p w:rsidR="008B1475" w:rsidRPr="00FD7735" w:rsidRDefault="008B1475" w:rsidP="002D6103">
            <w:pPr>
              <w:rPr>
                <w:sz w:val="18"/>
                <w:szCs w:val="18"/>
              </w:rPr>
            </w:pPr>
            <w:r w:rsidRPr="00FD7735">
              <w:rPr>
                <w:sz w:val="18"/>
                <w:szCs w:val="18"/>
              </w:rPr>
              <w:t>бразования</w:t>
            </w:r>
          </w:p>
        </w:tc>
        <w:tc>
          <w:tcPr>
            <w:tcW w:w="38" w:type="pct"/>
            <w:vMerge w:val="restart"/>
            <w:tcBorders>
              <w:top w:val="nil"/>
              <w:left w:val="single" w:sz="4" w:space="0" w:color="auto"/>
            </w:tcBorders>
          </w:tcPr>
          <w:p w:rsidR="008B1475" w:rsidRPr="00FD7735" w:rsidRDefault="008B1475" w:rsidP="002D6103">
            <w:pPr>
              <w:spacing w:after="200" w:line="276" w:lineRule="auto"/>
              <w:rPr>
                <w:sz w:val="18"/>
                <w:szCs w:val="18"/>
              </w:rPr>
            </w:pPr>
          </w:p>
          <w:p w:rsidR="008B1475" w:rsidRPr="00FD7735" w:rsidRDefault="008B1475" w:rsidP="002D6103">
            <w:pPr>
              <w:spacing w:after="200" w:line="276" w:lineRule="auto"/>
              <w:rPr>
                <w:sz w:val="18"/>
                <w:szCs w:val="18"/>
              </w:rPr>
            </w:pPr>
          </w:p>
          <w:p w:rsidR="008B1475" w:rsidRPr="00FD7735" w:rsidRDefault="008B1475" w:rsidP="002D6103">
            <w:pPr>
              <w:rPr>
                <w:sz w:val="18"/>
                <w:szCs w:val="18"/>
              </w:rPr>
            </w:pPr>
          </w:p>
        </w:tc>
      </w:tr>
      <w:tr w:rsidR="008B1475" w:rsidRPr="00FD7735" w:rsidTr="002D6103">
        <w:tc>
          <w:tcPr>
            <w:tcW w:w="133" w:type="pct"/>
            <w:tcBorders>
              <w:top w:val="nil"/>
              <w:left w:val="nil"/>
              <w:bottom w:val="nil"/>
              <w:right w:val="nil"/>
            </w:tcBorders>
          </w:tcPr>
          <w:p w:rsidR="008B1475" w:rsidRPr="00FD7735" w:rsidRDefault="008B1475" w:rsidP="002D6103">
            <w:pPr>
              <w:rPr>
                <w:sz w:val="18"/>
                <w:szCs w:val="18"/>
              </w:rPr>
            </w:pPr>
          </w:p>
        </w:tc>
        <w:tc>
          <w:tcPr>
            <w:tcW w:w="725" w:type="pct"/>
            <w:tcBorders>
              <w:top w:val="nil"/>
              <w:left w:val="nil"/>
              <w:bottom w:val="nil"/>
              <w:right w:val="nil"/>
            </w:tcBorders>
          </w:tcPr>
          <w:p w:rsidR="008B1475" w:rsidRPr="00FD7735" w:rsidRDefault="008B1475" w:rsidP="002D6103">
            <w:pPr>
              <w:rPr>
                <w:sz w:val="18"/>
                <w:szCs w:val="18"/>
              </w:rPr>
            </w:pPr>
          </w:p>
        </w:tc>
        <w:tc>
          <w:tcPr>
            <w:tcW w:w="298" w:type="pct"/>
            <w:tcBorders>
              <w:top w:val="nil"/>
              <w:left w:val="nil"/>
              <w:bottom w:val="nil"/>
              <w:right w:val="nil"/>
            </w:tcBorders>
          </w:tcPr>
          <w:p w:rsidR="008B1475" w:rsidRPr="00FD7735" w:rsidRDefault="008B1475" w:rsidP="002D6103">
            <w:pPr>
              <w:rPr>
                <w:sz w:val="18"/>
                <w:szCs w:val="18"/>
              </w:rPr>
            </w:pPr>
          </w:p>
        </w:tc>
        <w:tc>
          <w:tcPr>
            <w:tcW w:w="1999" w:type="pct"/>
            <w:gridSpan w:val="6"/>
            <w:tcBorders>
              <w:top w:val="nil"/>
              <w:left w:val="nil"/>
              <w:bottom w:val="nil"/>
              <w:right w:val="single" w:sz="4" w:space="0" w:color="auto"/>
            </w:tcBorders>
          </w:tcPr>
          <w:p w:rsidR="008B1475" w:rsidRPr="00FD7735" w:rsidRDefault="008B1475" w:rsidP="002D6103">
            <w:pPr>
              <w:rPr>
                <w:sz w:val="18"/>
                <w:szCs w:val="18"/>
              </w:rPr>
            </w:pPr>
          </w:p>
        </w:tc>
        <w:tc>
          <w:tcPr>
            <w:tcW w:w="38" w:type="pct"/>
            <w:vMerge/>
            <w:tcBorders>
              <w:left w:val="single" w:sz="4" w:space="0" w:color="auto"/>
              <w:bottom w:val="nil"/>
            </w:tcBorders>
          </w:tcPr>
          <w:p w:rsidR="008B1475" w:rsidRPr="00FD7735" w:rsidRDefault="008B1475" w:rsidP="002D6103">
            <w:pPr>
              <w:rPr>
                <w:sz w:val="18"/>
                <w:szCs w:val="18"/>
              </w:rPr>
            </w:pPr>
          </w:p>
        </w:tc>
        <w:tc>
          <w:tcPr>
            <w:tcW w:w="163" w:type="pct"/>
            <w:gridSpan w:val="3"/>
            <w:tcBorders>
              <w:top w:val="nil"/>
              <w:bottom w:val="nil"/>
              <w:right w:val="nil"/>
            </w:tcBorders>
          </w:tcPr>
          <w:p w:rsidR="008B1475" w:rsidRPr="00FD7735" w:rsidRDefault="008B1475" w:rsidP="002D6103">
            <w:pPr>
              <w:rPr>
                <w:sz w:val="18"/>
                <w:szCs w:val="18"/>
              </w:rPr>
            </w:pPr>
          </w:p>
        </w:tc>
        <w:tc>
          <w:tcPr>
            <w:tcW w:w="124" w:type="pct"/>
            <w:tcBorders>
              <w:top w:val="nil"/>
              <w:left w:val="nil"/>
              <w:bottom w:val="nil"/>
              <w:right w:val="nil"/>
            </w:tcBorders>
          </w:tcPr>
          <w:p w:rsidR="008B1475" w:rsidRPr="00FD7735" w:rsidRDefault="008B1475" w:rsidP="002D6103">
            <w:pPr>
              <w:rPr>
                <w:sz w:val="18"/>
                <w:szCs w:val="18"/>
              </w:rPr>
            </w:pPr>
          </w:p>
        </w:tc>
        <w:tc>
          <w:tcPr>
            <w:tcW w:w="70" w:type="pct"/>
            <w:tcBorders>
              <w:top w:val="nil"/>
              <w:left w:val="nil"/>
              <w:bottom w:val="nil"/>
              <w:right w:val="nil"/>
            </w:tcBorders>
          </w:tcPr>
          <w:p w:rsidR="008B1475" w:rsidRPr="00FD7735" w:rsidRDefault="008B1475" w:rsidP="002D6103">
            <w:pPr>
              <w:rPr>
                <w:sz w:val="18"/>
                <w:szCs w:val="18"/>
              </w:rPr>
            </w:pPr>
          </w:p>
        </w:tc>
        <w:tc>
          <w:tcPr>
            <w:tcW w:w="61" w:type="pct"/>
            <w:tcBorders>
              <w:top w:val="nil"/>
              <w:left w:val="nil"/>
              <w:bottom w:val="nil"/>
              <w:right w:val="nil"/>
            </w:tcBorders>
          </w:tcPr>
          <w:p w:rsidR="008B1475" w:rsidRPr="00FD7735" w:rsidRDefault="008B1475" w:rsidP="002D6103">
            <w:pPr>
              <w:rPr>
                <w:sz w:val="18"/>
                <w:szCs w:val="18"/>
              </w:rPr>
            </w:pPr>
          </w:p>
        </w:tc>
        <w:tc>
          <w:tcPr>
            <w:tcW w:w="102" w:type="pct"/>
            <w:tcBorders>
              <w:top w:val="nil"/>
              <w:left w:val="nil"/>
              <w:bottom w:val="nil"/>
              <w:right w:val="nil"/>
            </w:tcBorders>
          </w:tcPr>
          <w:p w:rsidR="008B1475" w:rsidRPr="00FD7735" w:rsidRDefault="008B1475" w:rsidP="002D6103">
            <w:pPr>
              <w:rPr>
                <w:sz w:val="18"/>
                <w:szCs w:val="18"/>
              </w:rPr>
            </w:pPr>
          </w:p>
        </w:tc>
        <w:tc>
          <w:tcPr>
            <w:tcW w:w="162" w:type="pct"/>
            <w:tcBorders>
              <w:top w:val="nil"/>
              <w:left w:val="nil"/>
              <w:bottom w:val="nil"/>
              <w:right w:val="nil"/>
            </w:tcBorders>
          </w:tcPr>
          <w:p w:rsidR="008B1475" w:rsidRPr="00FD7735" w:rsidRDefault="008B1475" w:rsidP="002D6103">
            <w:pPr>
              <w:rPr>
                <w:sz w:val="18"/>
                <w:szCs w:val="18"/>
              </w:rPr>
            </w:pPr>
          </w:p>
        </w:tc>
        <w:tc>
          <w:tcPr>
            <w:tcW w:w="249" w:type="pct"/>
            <w:tcBorders>
              <w:top w:val="nil"/>
              <w:left w:val="nil"/>
              <w:bottom w:val="nil"/>
              <w:right w:val="nil"/>
            </w:tcBorders>
          </w:tcPr>
          <w:p w:rsidR="008B1475" w:rsidRPr="00FD7735" w:rsidRDefault="008B1475" w:rsidP="002D6103">
            <w:pPr>
              <w:rPr>
                <w:sz w:val="18"/>
                <w:szCs w:val="18"/>
              </w:rPr>
            </w:pPr>
          </w:p>
        </w:tc>
        <w:tc>
          <w:tcPr>
            <w:tcW w:w="217" w:type="pct"/>
            <w:tcBorders>
              <w:top w:val="nil"/>
              <w:left w:val="nil"/>
              <w:bottom w:val="nil"/>
              <w:right w:val="nil"/>
            </w:tcBorders>
          </w:tcPr>
          <w:p w:rsidR="008B1475" w:rsidRPr="00FD7735" w:rsidRDefault="008B1475" w:rsidP="002D6103">
            <w:pPr>
              <w:rPr>
                <w:sz w:val="18"/>
                <w:szCs w:val="18"/>
              </w:rPr>
            </w:pPr>
          </w:p>
        </w:tc>
        <w:tc>
          <w:tcPr>
            <w:tcW w:w="659" w:type="pct"/>
            <w:tcBorders>
              <w:top w:val="nil"/>
              <w:left w:val="nil"/>
              <w:bottom w:val="nil"/>
              <w:right w:val="nil"/>
            </w:tcBorders>
          </w:tcPr>
          <w:p w:rsidR="008B1475" w:rsidRPr="00FD7735" w:rsidRDefault="008B1475" w:rsidP="002D6103">
            <w:pPr>
              <w:rPr>
                <w:sz w:val="18"/>
                <w:szCs w:val="18"/>
              </w:rPr>
            </w:pPr>
          </w:p>
        </w:tc>
      </w:tr>
    </w:tbl>
    <w:p w:rsidR="008B1475" w:rsidRPr="00FD7735" w:rsidRDefault="008B1475" w:rsidP="008B1475">
      <w:pPr>
        <w:shd w:val="clear" w:color="auto" w:fill="FFFFFF"/>
        <w:rPr>
          <w:color w:val="000000"/>
          <w:sz w:val="18"/>
          <w:szCs w:val="18"/>
        </w:rPr>
      </w:pPr>
    </w:p>
    <w:tbl>
      <w:tblPr>
        <w:tblpPr w:leftFromText="180" w:rightFromText="180" w:vertAnchor="text" w:tblpX="-176"/>
        <w:tblW w:w="5213" w:type="pct"/>
        <w:tblLayout w:type="fixed"/>
        <w:tblCellMar>
          <w:left w:w="0" w:type="dxa"/>
          <w:right w:w="0" w:type="dxa"/>
        </w:tblCellMar>
        <w:tblLook w:val="04A0"/>
      </w:tblPr>
      <w:tblGrid>
        <w:gridCol w:w="40"/>
        <w:gridCol w:w="768"/>
        <w:gridCol w:w="2740"/>
        <w:gridCol w:w="937"/>
        <w:gridCol w:w="943"/>
        <w:gridCol w:w="624"/>
        <w:gridCol w:w="61"/>
        <w:gridCol w:w="955"/>
        <w:gridCol w:w="695"/>
        <w:gridCol w:w="976"/>
        <w:gridCol w:w="2752"/>
        <w:gridCol w:w="3783"/>
        <w:gridCol w:w="31"/>
      </w:tblGrid>
      <w:tr w:rsidR="008B1475" w:rsidRPr="00FD7735" w:rsidTr="002D6103">
        <w:trPr>
          <w:trHeight w:val="4945"/>
        </w:trPr>
        <w:tc>
          <w:tcPr>
            <w:tcW w:w="26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3.1</w:t>
            </w:r>
          </w:p>
        </w:tc>
        <w:tc>
          <w:tcPr>
            <w:tcW w:w="89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Включение в программы повышения квалификации и обучение муниципальных служащих</w:t>
            </w:r>
          </w:p>
        </w:tc>
        <w:tc>
          <w:tcPr>
            <w:tcW w:w="30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2025-2027гг</w:t>
            </w:r>
          </w:p>
        </w:tc>
        <w:tc>
          <w:tcPr>
            <w:tcW w:w="30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0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332"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22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3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w:t>
            </w:r>
          </w:p>
        </w:tc>
        <w:tc>
          <w:tcPr>
            <w:tcW w:w="8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Бюджет муниципального образования</w:t>
            </w:r>
          </w:p>
        </w:tc>
        <w:tc>
          <w:tcPr>
            <w:tcW w:w="123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Администрация  муниципального образования</w:t>
            </w:r>
          </w:p>
        </w:tc>
        <w:tc>
          <w:tcPr>
            <w:tcW w:w="10" w:type="pct"/>
            <w:tcBorders>
              <w:top w:val="single" w:sz="4" w:space="0" w:color="auto"/>
              <w:left w:val="nil"/>
              <w:bottom w:val="nil"/>
              <w:right w:val="nil"/>
            </w:tcBorders>
          </w:tcPr>
          <w:p w:rsidR="008B1475" w:rsidRPr="00FD7735" w:rsidRDefault="008B1475" w:rsidP="002D6103">
            <w:pPr>
              <w:rPr>
                <w:sz w:val="18"/>
                <w:szCs w:val="18"/>
              </w:rPr>
            </w:pPr>
          </w:p>
        </w:tc>
      </w:tr>
      <w:tr w:rsidR="008B1475" w:rsidRPr="00FD7735" w:rsidTr="002D6103">
        <w:trPr>
          <w:gridAfter w:val="12"/>
          <w:wAfter w:w="4987" w:type="pct"/>
          <w:trHeight w:val="328"/>
        </w:trPr>
        <w:tc>
          <w:tcPr>
            <w:tcW w:w="13" w:type="pct"/>
            <w:tcBorders>
              <w:top w:val="nil"/>
              <w:left w:val="nil"/>
              <w:bottom w:val="single" w:sz="8" w:space="0" w:color="auto"/>
              <w:right w:val="nil"/>
            </w:tcBorders>
          </w:tcPr>
          <w:p w:rsidR="008B1475" w:rsidRPr="00FD7735" w:rsidRDefault="008B1475" w:rsidP="002D6103">
            <w:pPr>
              <w:rPr>
                <w:sz w:val="18"/>
                <w:szCs w:val="18"/>
              </w:rPr>
            </w:pPr>
            <w:r w:rsidRPr="00FD7735">
              <w:rPr>
                <w:sz w:val="18"/>
                <w:szCs w:val="18"/>
              </w:rPr>
              <w:t> </w:t>
            </w:r>
          </w:p>
        </w:tc>
      </w:tr>
      <w:tr w:rsidR="008B1475" w:rsidRPr="00FD7735" w:rsidTr="002D6103">
        <w:trPr>
          <w:gridAfter w:val="1"/>
          <w:wAfter w:w="10" w:type="pct"/>
          <w:trHeight w:val="328"/>
        </w:trPr>
        <w:tc>
          <w:tcPr>
            <w:tcW w:w="2855"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4.Энергосбережение и повышение энергетической эффективности в жилищной сфере</w:t>
            </w:r>
          </w:p>
        </w:tc>
        <w:tc>
          <w:tcPr>
            <w:tcW w:w="2135" w:type="pct"/>
            <w:gridSpan w:val="2"/>
            <w:tcBorders>
              <w:top w:val="nil"/>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 </w:t>
            </w:r>
          </w:p>
        </w:tc>
      </w:tr>
      <w:tr w:rsidR="008B1475" w:rsidRPr="00FD7735" w:rsidTr="002D6103">
        <w:trPr>
          <w:gridAfter w:val="1"/>
          <w:wAfter w:w="10" w:type="pct"/>
          <w:trHeight w:val="1598"/>
        </w:trPr>
        <w:tc>
          <w:tcPr>
            <w:tcW w:w="264"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4.1.</w:t>
            </w:r>
          </w:p>
        </w:tc>
        <w:tc>
          <w:tcPr>
            <w:tcW w:w="89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p>
          <w:p w:rsidR="008B1475" w:rsidRPr="00FD7735" w:rsidRDefault="008B1475" w:rsidP="002D6103">
            <w:pPr>
              <w:rPr>
                <w:sz w:val="18"/>
                <w:szCs w:val="18"/>
              </w:rPr>
            </w:pPr>
            <w:r w:rsidRPr="00FD7735">
              <w:rPr>
                <w:sz w:val="18"/>
                <w:szCs w:val="18"/>
              </w:rPr>
              <w:t xml:space="preserve">Выявление бесхозяйных объектов недвижимого имущества, используемых для передачи электрической энергии,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w:t>
            </w:r>
            <w:r w:rsidRPr="00FD7735">
              <w:rPr>
                <w:sz w:val="18"/>
                <w:szCs w:val="18"/>
              </w:rPr>
              <w:lastRenderedPageBreak/>
              <w:t>недвижимого имущества</w:t>
            </w:r>
          </w:p>
        </w:tc>
        <w:tc>
          <w:tcPr>
            <w:tcW w:w="30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lastRenderedPageBreak/>
              <w:t>2025-2027гг.</w:t>
            </w:r>
          </w:p>
        </w:tc>
        <w:tc>
          <w:tcPr>
            <w:tcW w:w="30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0</w:t>
            </w:r>
          </w:p>
        </w:tc>
        <w:tc>
          <w:tcPr>
            <w:tcW w:w="224"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0</w:t>
            </w:r>
          </w:p>
        </w:tc>
        <w:tc>
          <w:tcPr>
            <w:tcW w:w="3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0</w:t>
            </w:r>
          </w:p>
        </w:tc>
        <w:tc>
          <w:tcPr>
            <w:tcW w:w="22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0</w:t>
            </w:r>
          </w:p>
        </w:tc>
        <w:tc>
          <w:tcPr>
            <w:tcW w:w="31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0</w:t>
            </w:r>
          </w:p>
        </w:tc>
        <w:tc>
          <w:tcPr>
            <w:tcW w:w="8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Бюджет муниципального образования</w:t>
            </w:r>
          </w:p>
        </w:tc>
        <w:tc>
          <w:tcPr>
            <w:tcW w:w="123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Администрация муниципального образования</w:t>
            </w:r>
          </w:p>
        </w:tc>
      </w:tr>
      <w:tr w:rsidR="008B1475" w:rsidRPr="00FD7735" w:rsidTr="002D6103">
        <w:trPr>
          <w:gridAfter w:val="1"/>
          <w:wAfter w:w="10" w:type="pct"/>
          <w:trHeight w:val="278"/>
        </w:trPr>
        <w:tc>
          <w:tcPr>
            <w:tcW w:w="26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lastRenderedPageBreak/>
              <w:t>4.2.</w:t>
            </w:r>
          </w:p>
        </w:tc>
        <w:tc>
          <w:tcPr>
            <w:tcW w:w="89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Организация порядка управления (эксплуатации) бесхозяйными объектами недвижимого имущества, используемыми для передачи электрической энергии, с момента выявления таких объектов</w:t>
            </w:r>
          </w:p>
        </w:tc>
        <w:tc>
          <w:tcPr>
            <w:tcW w:w="30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2025-2027гг.</w:t>
            </w:r>
          </w:p>
        </w:tc>
        <w:tc>
          <w:tcPr>
            <w:tcW w:w="30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0</w:t>
            </w:r>
          </w:p>
        </w:tc>
        <w:tc>
          <w:tcPr>
            <w:tcW w:w="224"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lang w:val="en-US"/>
              </w:rPr>
              <w:t>0</w:t>
            </w:r>
            <w:r w:rsidRPr="00FD7735">
              <w:rPr>
                <w:sz w:val="18"/>
                <w:szCs w:val="18"/>
              </w:rPr>
              <w:t>,</w:t>
            </w:r>
            <w:r w:rsidRPr="00FD7735">
              <w:rPr>
                <w:sz w:val="18"/>
                <w:szCs w:val="18"/>
                <w:lang w:val="en-US"/>
              </w:rPr>
              <w:t>0</w:t>
            </w:r>
          </w:p>
        </w:tc>
        <w:tc>
          <w:tcPr>
            <w:tcW w:w="31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0</w:t>
            </w:r>
          </w:p>
        </w:tc>
        <w:tc>
          <w:tcPr>
            <w:tcW w:w="22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lang w:val="en-US"/>
              </w:rPr>
              <w:t>0</w:t>
            </w:r>
          </w:p>
        </w:tc>
        <w:tc>
          <w:tcPr>
            <w:tcW w:w="3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lang w:val="en-US"/>
              </w:rPr>
              <w:t>0</w:t>
            </w:r>
          </w:p>
        </w:tc>
        <w:tc>
          <w:tcPr>
            <w:tcW w:w="8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color w:val="000000"/>
                <w:sz w:val="18"/>
                <w:szCs w:val="18"/>
              </w:rPr>
            </w:pPr>
            <w:r w:rsidRPr="00FD7735">
              <w:rPr>
                <w:sz w:val="18"/>
                <w:szCs w:val="18"/>
              </w:rPr>
              <w:t>Бюджет муниципального образования</w:t>
            </w:r>
          </w:p>
        </w:tc>
        <w:tc>
          <w:tcPr>
            <w:tcW w:w="123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r w:rsidRPr="00FD7735">
              <w:rPr>
                <w:sz w:val="18"/>
                <w:szCs w:val="18"/>
              </w:rPr>
              <w:t>Администрация муниципального образования</w:t>
            </w:r>
          </w:p>
        </w:tc>
      </w:tr>
      <w:tr w:rsidR="008B1475" w:rsidRPr="00FD7735" w:rsidTr="002D6103">
        <w:trPr>
          <w:gridAfter w:val="1"/>
          <w:wAfter w:w="10" w:type="pct"/>
          <w:trHeight w:val="328"/>
        </w:trPr>
        <w:tc>
          <w:tcPr>
            <w:tcW w:w="499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8B1475" w:rsidRPr="00FD7735" w:rsidRDefault="008B1475" w:rsidP="002D6103">
            <w:pPr>
              <w:rPr>
                <w:sz w:val="18"/>
                <w:szCs w:val="18"/>
              </w:rPr>
            </w:pPr>
          </w:p>
        </w:tc>
      </w:tr>
    </w:tbl>
    <w:p w:rsidR="008B1475" w:rsidRDefault="008B1475" w:rsidP="008B1475">
      <w:pPr>
        <w:ind w:left="720" w:firstLine="709"/>
        <w:jc w:val="both"/>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pPr>
    </w:p>
    <w:p w:rsidR="008B1475" w:rsidRDefault="008B1475" w:rsidP="008B1475">
      <w:pPr>
        <w:jc w:val="right"/>
        <w:rPr>
          <w:sz w:val="28"/>
          <w:szCs w:val="28"/>
        </w:rPr>
        <w:sectPr w:rsidR="008B1475" w:rsidSect="00FD7735">
          <w:pgSz w:w="16840" w:h="11907" w:orient="landscape" w:code="9"/>
          <w:pgMar w:top="567" w:right="1134" w:bottom="1418" w:left="1134" w:header="709" w:footer="709" w:gutter="0"/>
          <w:cols w:space="720"/>
          <w:noEndnote/>
          <w:titlePg/>
          <w:docGrid w:linePitch="299"/>
        </w:sectPr>
      </w:pPr>
    </w:p>
    <w:p w:rsidR="008B1475" w:rsidRPr="00FD7735" w:rsidRDefault="008B1475" w:rsidP="008B1475">
      <w:pPr>
        <w:jc w:val="center"/>
        <w:rPr>
          <w:b/>
          <w:sz w:val="18"/>
          <w:szCs w:val="18"/>
        </w:rPr>
      </w:pPr>
      <w:r w:rsidRPr="00FD7735">
        <w:rPr>
          <w:sz w:val="18"/>
          <w:szCs w:val="18"/>
        </w:rPr>
        <w:lastRenderedPageBreak/>
        <w:t xml:space="preserve"> </w:t>
      </w:r>
      <w:r w:rsidRPr="00FD7735">
        <w:rPr>
          <w:b/>
          <w:sz w:val="18"/>
          <w:szCs w:val="18"/>
        </w:rPr>
        <w:t>АДМИНИСТРАЦИЯ</w:t>
      </w:r>
    </w:p>
    <w:p w:rsidR="008B1475" w:rsidRPr="00FD7735" w:rsidRDefault="008B1475" w:rsidP="008B1475">
      <w:pPr>
        <w:jc w:val="center"/>
        <w:rPr>
          <w:b/>
          <w:sz w:val="18"/>
          <w:szCs w:val="18"/>
        </w:rPr>
      </w:pPr>
      <w:r w:rsidRPr="00FD7735">
        <w:rPr>
          <w:b/>
          <w:sz w:val="18"/>
          <w:szCs w:val="18"/>
        </w:rPr>
        <w:t>КРАСНОСЕЛЬСКОГО СЕЛЬСОВЕТА ЧАНОВСКОГО РАЙОНА НОВОСИБИРСКОЙ ОБЛАСТИ</w:t>
      </w:r>
    </w:p>
    <w:p w:rsidR="008B1475" w:rsidRPr="00FD7735" w:rsidRDefault="008B1475" w:rsidP="008B1475">
      <w:pPr>
        <w:jc w:val="center"/>
        <w:rPr>
          <w:b/>
          <w:sz w:val="18"/>
          <w:szCs w:val="18"/>
        </w:rPr>
      </w:pPr>
    </w:p>
    <w:p w:rsidR="008B1475" w:rsidRPr="00FD7735" w:rsidRDefault="008B1475" w:rsidP="008B1475">
      <w:pPr>
        <w:jc w:val="center"/>
        <w:rPr>
          <w:b/>
          <w:sz w:val="18"/>
          <w:szCs w:val="18"/>
        </w:rPr>
      </w:pPr>
    </w:p>
    <w:p w:rsidR="008B1475" w:rsidRPr="00FD7735" w:rsidRDefault="008B1475" w:rsidP="008B1475">
      <w:pPr>
        <w:jc w:val="center"/>
        <w:rPr>
          <w:b/>
          <w:sz w:val="18"/>
          <w:szCs w:val="18"/>
        </w:rPr>
      </w:pPr>
      <w:r w:rsidRPr="00FD7735">
        <w:rPr>
          <w:b/>
          <w:sz w:val="18"/>
          <w:szCs w:val="18"/>
        </w:rPr>
        <w:t>ПОСТАНОВЛЕНИЕ</w:t>
      </w:r>
    </w:p>
    <w:p w:rsidR="008B1475" w:rsidRPr="00FD7735" w:rsidRDefault="008B1475" w:rsidP="008B1475">
      <w:pPr>
        <w:jc w:val="center"/>
        <w:rPr>
          <w:b/>
          <w:sz w:val="18"/>
          <w:szCs w:val="18"/>
        </w:rPr>
      </w:pPr>
    </w:p>
    <w:p w:rsidR="008B1475" w:rsidRPr="00FD7735" w:rsidRDefault="008B1475" w:rsidP="008B1475">
      <w:pPr>
        <w:jc w:val="center"/>
        <w:rPr>
          <w:sz w:val="18"/>
          <w:szCs w:val="18"/>
        </w:rPr>
      </w:pPr>
    </w:p>
    <w:p w:rsidR="008B1475" w:rsidRPr="00FD7735" w:rsidRDefault="008B1475" w:rsidP="008B1475">
      <w:pPr>
        <w:jc w:val="center"/>
        <w:rPr>
          <w:sz w:val="18"/>
          <w:szCs w:val="18"/>
        </w:rPr>
      </w:pPr>
      <w:r w:rsidRPr="00FD7735">
        <w:rPr>
          <w:sz w:val="18"/>
          <w:szCs w:val="18"/>
        </w:rPr>
        <w:t>16.12.2024 № 103-па</w:t>
      </w:r>
    </w:p>
    <w:p w:rsidR="008B1475" w:rsidRPr="00FD7735" w:rsidRDefault="008B1475" w:rsidP="008B1475">
      <w:pPr>
        <w:jc w:val="center"/>
        <w:rPr>
          <w:sz w:val="18"/>
          <w:szCs w:val="18"/>
        </w:rPr>
      </w:pPr>
    </w:p>
    <w:p w:rsidR="008B1475" w:rsidRPr="00FD7735" w:rsidRDefault="008B1475" w:rsidP="008B1475">
      <w:pPr>
        <w:jc w:val="center"/>
        <w:rPr>
          <w:sz w:val="18"/>
          <w:szCs w:val="18"/>
        </w:rPr>
      </w:pPr>
    </w:p>
    <w:p w:rsidR="008B1475" w:rsidRPr="00FD7735" w:rsidRDefault="008B1475" w:rsidP="008B1475">
      <w:pPr>
        <w:pStyle w:val="a6"/>
        <w:shd w:val="clear" w:color="auto" w:fill="FFFFFF"/>
        <w:spacing w:before="0" w:beforeAutospacing="0" w:after="0" w:afterAutospacing="0"/>
        <w:jc w:val="center"/>
        <w:rPr>
          <w:sz w:val="18"/>
          <w:szCs w:val="18"/>
        </w:rPr>
      </w:pPr>
      <w:r w:rsidRPr="00FD7735">
        <w:rPr>
          <w:bCs/>
          <w:sz w:val="18"/>
          <w:szCs w:val="18"/>
        </w:rPr>
        <w:t xml:space="preserve">О перерегистрации граждан, состоящих на учете </w:t>
      </w:r>
    </w:p>
    <w:p w:rsidR="008B1475" w:rsidRPr="00FD7735" w:rsidRDefault="008B1475" w:rsidP="008B1475">
      <w:pPr>
        <w:pStyle w:val="a6"/>
        <w:shd w:val="clear" w:color="auto" w:fill="FFFFFF"/>
        <w:spacing w:before="0" w:beforeAutospacing="0" w:after="0" w:afterAutospacing="0"/>
        <w:jc w:val="center"/>
        <w:rPr>
          <w:sz w:val="18"/>
          <w:szCs w:val="18"/>
        </w:rPr>
      </w:pPr>
      <w:r w:rsidRPr="00FD7735">
        <w:rPr>
          <w:bCs/>
          <w:sz w:val="18"/>
          <w:szCs w:val="18"/>
        </w:rPr>
        <w:t xml:space="preserve">в качестве нуждающихся в жилых помещениях, </w:t>
      </w:r>
    </w:p>
    <w:p w:rsidR="008B1475" w:rsidRPr="00FD7735" w:rsidRDefault="008B1475" w:rsidP="008B1475">
      <w:pPr>
        <w:pStyle w:val="a6"/>
        <w:shd w:val="clear" w:color="auto" w:fill="FFFFFF"/>
        <w:spacing w:before="0" w:beforeAutospacing="0" w:after="0" w:afterAutospacing="0"/>
        <w:jc w:val="center"/>
        <w:rPr>
          <w:bCs/>
          <w:sz w:val="18"/>
          <w:szCs w:val="18"/>
        </w:rPr>
      </w:pPr>
      <w:r w:rsidRPr="00FD7735">
        <w:rPr>
          <w:bCs/>
          <w:sz w:val="18"/>
          <w:szCs w:val="18"/>
        </w:rPr>
        <w:t xml:space="preserve">в администрации Красносельского сельсовета Чановского района </w:t>
      </w:r>
    </w:p>
    <w:p w:rsidR="008B1475" w:rsidRPr="00FD7735" w:rsidRDefault="008B1475" w:rsidP="008B1475">
      <w:pPr>
        <w:pStyle w:val="a6"/>
        <w:shd w:val="clear" w:color="auto" w:fill="FFFFFF"/>
        <w:spacing w:before="0" w:beforeAutospacing="0" w:after="0" w:afterAutospacing="0"/>
        <w:jc w:val="center"/>
        <w:rPr>
          <w:bCs/>
          <w:sz w:val="18"/>
          <w:szCs w:val="18"/>
        </w:rPr>
      </w:pPr>
      <w:r w:rsidRPr="00FD7735">
        <w:rPr>
          <w:bCs/>
          <w:sz w:val="18"/>
          <w:szCs w:val="18"/>
        </w:rPr>
        <w:t>Новосибирской области</w:t>
      </w:r>
    </w:p>
    <w:p w:rsidR="008B1475" w:rsidRPr="00FD7735" w:rsidRDefault="008B1475" w:rsidP="008B1475">
      <w:pPr>
        <w:pStyle w:val="a6"/>
        <w:shd w:val="clear" w:color="auto" w:fill="FFFFFF"/>
        <w:spacing w:before="0" w:beforeAutospacing="0" w:after="0" w:afterAutospacing="0"/>
        <w:jc w:val="center"/>
        <w:rPr>
          <w:bCs/>
          <w:sz w:val="18"/>
          <w:szCs w:val="18"/>
        </w:rPr>
      </w:pPr>
    </w:p>
    <w:p w:rsidR="008B1475" w:rsidRPr="00FD7735" w:rsidRDefault="008B1475" w:rsidP="008B1475">
      <w:pPr>
        <w:pStyle w:val="a6"/>
        <w:shd w:val="clear" w:color="auto" w:fill="FFFFFF"/>
        <w:spacing w:before="0" w:beforeAutospacing="0" w:after="0" w:afterAutospacing="0"/>
        <w:jc w:val="center"/>
        <w:rPr>
          <w:bCs/>
          <w:sz w:val="18"/>
          <w:szCs w:val="18"/>
        </w:rPr>
      </w:pPr>
    </w:p>
    <w:p w:rsidR="008B1475" w:rsidRPr="00FD7735" w:rsidRDefault="008B1475" w:rsidP="008B1475">
      <w:pPr>
        <w:pStyle w:val="a6"/>
        <w:shd w:val="clear" w:color="auto" w:fill="FFFFFF"/>
        <w:spacing w:before="0" w:beforeAutospacing="0" w:after="0" w:afterAutospacing="0"/>
        <w:jc w:val="both"/>
        <w:rPr>
          <w:sz w:val="18"/>
          <w:szCs w:val="18"/>
        </w:rPr>
      </w:pPr>
      <w:r w:rsidRPr="00FD7735">
        <w:rPr>
          <w:color w:val="333333"/>
          <w:sz w:val="18"/>
          <w:szCs w:val="18"/>
        </w:rPr>
        <w:t xml:space="preserve">     </w:t>
      </w:r>
      <w:r w:rsidRPr="00FD7735">
        <w:rPr>
          <w:sz w:val="18"/>
          <w:szCs w:val="18"/>
        </w:rPr>
        <w:t>В соответствии со ст. 14 Жилищного кодекса Российской Федерации, статьей 6 Закона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Уставом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w:t>
      </w:r>
    </w:p>
    <w:p w:rsidR="008B1475" w:rsidRPr="00FD7735" w:rsidRDefault="008B1475" w:rsidP="008B1475">
      <w:pPr>
        <w:pStyle w:val="a6"/>
        <w:shd w:val="clear" w:color="auto" w:fill="FFFFFF"/>
        <w:spacing w:before="0" w:beforeAutospacing="0" w:after="0" w:afterAutospacing="0"/>
        <w:jc w:val="both"/>
        <w:rPr>
          <w:sz w:val="18"/>
          <w:szCs w:val="18"/>
        </w:rPr>
      </w:pPr>
      <w:r w:rsidRPr="00FD7735">
        <w:rPr>
          <w:sz w:val="18"/>
          <w:szCs w:val="18"/>
        </w:rPr>
        <w:t>ПОСТАНОВЛЯЕТ:</w:t>
      </w:r>
    </w:p>
    <w:p w:rsidR="008B1475" w:rsidRPr="00FD7735" w:rsidRDefault="008B1475" w:rsidP="008B1475">
      <w:pPr>
        <w:pStyle w:val="a6"/>
        <w:shd w:val="clear" w:color="auto" w:fill="FFFFFF"/>
        <w:spacing w:before="0" w:beforeAutospacing="0" w:after="0" w:afterAutospacing="0"/>
        <w:ind w:firstLine="567"/>
        <w:jc w:val="both"/>
        <w:rPr>
          <w:sz w:val="18"/>
          <w:szCs w:val="18"/>
        </w:rPr>
      </w:pPr>
      <w:r w:rsidRPr="00FD7735">
        <w:rPr>
          <w:sz w:val="18"/>
          <w:szCs w:val="18"/>
        </w:rPr>
        <w:t> 1. Провести в период с 09 января  2025 года  по 01 апреля  2025  года  перерегистрацию граждан, состоящих на учете в качестве нуждающихся в жилых помещениях в администрации Красносельского сельсовета Чановского района Новосибирской области.</w:t>
      </w:r>
    </w:p>
    <w:p w:rsidR="008B1475" w:rsidRPr="00FD7735" w:rsidRDefault="008B1475" w:rsidP="008B1475">
      <w:pPr>
        <w:pStyle w:val="a6"/>
        <w:shd w:val="clear" w:color="auto" w:fill="FFFFFF"/>
        <w:spacing w:before="0" w:beforeAutospacing="0" w:after="0" w:afterAutospacing="0"/>
        <w:ind w:firstLine="540"/>
        <w:jc w:val="both"/>
        <w:rPr>
          <w:sz w:val="18"/>
          <w:szCs w:val="18"/>
        </w:rPr>
      </w:pPr>
      <w:r w:rsidRPr="00FD7735">
        <w:rPr>
          <w:sz w:val="18"/>
          <w:szCs w:val="18"/>
        </w:rPr>
        <w:t> 2. Гражданам, состоящим на учете нуждающихся в улучшении жилищных условий, необходимо до указанного срока представить в жилищную комиссию администрации Красносельского сельсовета Чановского района Новосибирской области сведения, подтверждающие их статус нуждающихся в жилых помещениях.</w:t>
      </w:r>
    </w:p>
    <w:p w:rsidR="008B1475" w:rsidRPr="00FD7735" w:rsidRDefault="008B1475" w:rsidP="008B1475">
      <w:pPr>
        <w:pStyle w:val="a6"/>
        <w:shd w:val="clear" w:color="auto" w:fill="FFFFFF"/>
        <w:spacing w:before="0" w:beforeAutospacing="0" w:after="0" w:afterAutospacing="0"/>
        <w:ind w:firstLine="540"/>
        <w:jc w:val="both"/>
        <w:rPr>
          <w:sz w:val="18"/>
          <w:szCs w:val="18"/>
        </w:rPr>
      </w:pPr>
      <w:r w:rsidRPr="00FD7735">
        <w:rPr>
          <w:sz w:val="18"/>
          <w:szCs w:val="18"/>
        </w:rPr>
        <w:t>  3. Перерегистрацию считать проведенной только после внесения изменений в учетное дело гражданина. В срок до 1 апреля  2025 года составить уточненный список граждан, состоящих на учете в качестве нуждающихся в жилых помещениях в администрации Красносельского сельсовета Чановского района Новосибирской области.</w:t>
      </w:r>
    </w:p>
    <w:p w:rsidR="008B1475" w:rsidRPr="00FD7735" w:rsidRDefault="008B1475" w:rsidP="008B1475">
      <w:pPr>
        <w:pStyle w:val="a6"/>
        <w:shd w:val="clear" w:color="auto" w:fill="FFFFFF"/>
        <w:spacing w:before="0" w:beforeAutospacing="0" w:after="0" w:afterAutospacing="0"/>
        <w:jc w:val="both"/>
        <w:rPr>
          <w:sz w:val="18"/>
          <w:szCs w:val="18"/>
        </w:rPr>
      </w:pPr>
      <w:r w:rsidRPr="00FD7735">
        <w:rPr>
          <w:color w:val="333333"/>
          <w:sz w:val="18"/>
          <w:szCs w:val="18"/>
        </w:rPr>
        <w:t xml:space="preserve">         </w:t>
      </w:r>
      <w:r w:rsidRPr="00FD7735">
        <w:rPr>
          <w:sz w:val="18"/>
          <w:szCs w:val="18"/>
        </w:rPr>
        <w:t>4.Утвердить прилагаемую Инструкцию по проведению перерегистрации граждан,  состоящих на учете по улучшению жилищных условий в администрации  Красносельского  сельсовета Чановского района Новосибирской области</w:t>
      </w:r>
    </w:p>
    <w:p w:rsidR="008B1475" w:rsidRPr="00FD7735" w:rsidRDefault="008B1475" w:rsidP="008B1475">
      <w:pPr>
        <w:pStyle w:val="a6"/>
        <w:shd w:val="clear" w:color="auto" w:fill="FFFFFF"/>
        <w:spacing w:before="0" w:beforeAutospacing="0" w:after="0" w:afterAutospacing="0"/>
        <w:ind w:firstLine="360"/>
        <w:jc w:val="both"/>
        <w:rPr>
          <w:sz w:val="18"/>
          <w:szCs w:val="18"/>
        </w:rPr>
      </w:pPr>
      <w:r w:rsidRPr="00FD7735">
        <w:rPr>
          <w:color w:val="333333"/>
          <w:sz w:val="18"/>
          <w:szCs w:val="18"/>
        </w:rPr>
        <w:t xml:space="preserve">     5. </w:t>
      </w:r>
      <w:r w:rsidRPr="00FD7735">
        <w:rPr>
          <w:sz w:val="18"/>
          <w:szCs w:val="18"/>
        </w:rPr>
        <w:t xml:space="preserve">Опубликовать настоящее постановление в Информационном бюллетене Красносельского сельсовета и на официальном сайте администрации </w:t>
      </w:r>
      <w:r w:rsidRPr="00FD7735">
        <w:rPr>
          <w:bCs/>
          <w:kern w:val="36"/>
          <w:sz w:val="18"/>
          <w:szCs w:val="18"/>
        </w:rPr>
        <w:t>Красносельского сельсовета Чановского района Новосибирской области</w:t>
      </w:r>
      <w:r w:rsidRPr="00FD7735">
        <w:rPr>
          <w:sz w:val="18"/>
          <w:szCs w:val="18"/>
        </w:rPr>
        <w:t>.</w:t>
      </w:r>
    </w:p>
    <w:p w:rsidR="008B1475" w:rsidRPr="00FD7735" w:rsidRDefault="008B1475" w:rsidP="008B1475">
      <w:pPr>
        <w:pStyle w:val="a6"/>
        <w:shd w:val="clear" w:color="auto" w:fill="FFFFFF"/>
        <w:spacing w:before="0" w:beforeAutospacing="0" w:after="0" w:afterAutospacing="0"/>
        <w:ind w:firstLine="360"/>
        <w:jc w:val="both"/>
        <w:rPr>
          <w:sz w:val="18"/>
          <w:szCs w:val="18"/>
        </w:rPr>
      </w:pPr>
      <w:r w:rsidRPr="00FD7735">
        <w:rPr>
          <w:sz w:val="18"/>
          <w:szCs w:val="18"/>
        </w:rPr>
        <w:t xml:space="preserve">    6. Контроль за исполнением настоящего постановления оставляю за собой.</w:t>
      </w:r>
    </w:p>
    <w:p w:rsidR="008B1475" w:rsidRPr="00FD7735" w:rsidRDefault="008B1475" w:rsidP="008B1475">
      <w:pPr>
        <w:pStyle w:val="a6"/>
        <w:shd w:val="clear" w:color="auto" w:fill="FFFFFF"/>
        <w:spacing w:before="0" w:beforeAutospacing="0" w:after="0" w:afterAutospacing="0"/>
        <w:ind w:firstLine="360"/>
        <w:jc w:val="both"/>
        <w:rPr>
          <w:sz w:val="18"/>
          <w:szCs w:val="18"/>
        </w:rPr>
      </w:pPr>
    </w:p>
    <w:p w:rsidR="008B1475" w:rsidRPr="00FD7735" w:rsidRDefault="008B1475" w:rsidP="008B1475">
      <w:pPr>
        <w:pStyle w:val="a6"/>
        <w:shd w:val="clear" w:color="auto" w:fill="FFFFFF"/>
        <w:spacing w:before="0" w:beforeAutospacing="0" w:after="0" w:afterAutospacing="0"/>
        <w:jc w:val="both"/>
        <w:rPr>
          <w:sz w:val="18"/>
          <w:szCs w:val="18"/>
        </w:rPr>
      </w:pPr>
      <w:r w:rsidRPr="00FD7735">
        <w:rPr>
          <w:sz w:val="18"/>
          <w:szCs w:val="18"/>
        </w:rPr>
        <w:t>Глава Красносельского сельсовета</w:t>
      </w:r>
    </w:p>
    <w:p w:rsidR="008B1475" w:rsidRPr="00FD7735" w:rsidRDefault="008B1475" w:rsidP="008B1475">
      <w:pPr>
        <w:pStyle w:val="a6"/>
        <w:shd w:val="clear" w:color="auto" w:fill="FFFFFF"/>
        <w:spacing w:before="0" w:beforeAutospacing="0" w:after="0" w:afterAutospacing="0"/>
        <w:rPr>
          <w:sz w:val="18"/>
          <w:szCs w:val="18"/>
        </w:rPr>
      </w:pPr>
      <w:r w:rsidRPr="00FD7735">
        <w:rPr>
          <w:sz w:val="18"/>
          <w:szCs w:val="18"/>
        </w:rPr>
        <w:t xml:space="preserve">Чановского района Новосибирской области                              </w:t>
      </w:r>
      <w:r>
        <w:rPr>
          <w:sz w:val="18"/>
          <w:szCs w:val="18"/>
        </w:rPr>
        <w:t xml:space="preserve">                                                                                </w:t>
      </w:r>
      <w:r w:rsidRPr="00FD7735">
        <w:rPr>
          <w:sz w:val="18"/>
          <w:szCs w:val="18"/>
        </w:rPr>
        <w:t xml:space="preserve">   А.И.Евдокимова</w:t>
      </w:r>
    </w:p>
    <w:p w:rsidR="008B1475" w:rsidRPr="00FD7735" w:rsidRDefault="008B1475" w:rsidP="008B1475">
      <w:pPr>
        <w:pStyle w:val="a6"/>
        <w:shd w:val="clear" w:color="auto" w:fill="FFFFFF"/>
        <w:spacing w:before="0" w:beforeAutospacing="0" w:after="0" w:afterAutospacing="0"/>
        <w:rPr>
          <w:sz w:val="18"/>
          <w:szCs w:val="18"/>
        </w:rPr>
      </w:pPr>
    </w:p>
    <w:p w:rsidR="008B1475" w:rsidRPr="00FD7735" w:rsidRDefault="008B1475" w:rsidP="008B1475">
      <w:pPr>
        <w:pStyle w:val="a6"/>
        <w:shd w:val="clear" w:color="auto" w:fill="FFFFFF"/>
        <w:spacing w:before="0" w:beforeAutospacing="0" w:after="0" w:afterAutospacing="0"/>
        <w:rPr>
          <w:sz w:val="18"/>
          <w:szCs w:val="18"/>
        </w:rPr>
      </w:pPr>
      <w:r w:rsidRPr="00FD7735">
        <w:rPr>
          <w:sz w:val="18"/>
          <w:szCs w:val="18"/>
        </w:rPr>
        <w:t>О.В. Чувашева</w:t>
      </w:r>
    </w:p>
    <w:p w:rsidR="008B1475" w:rsidRPr="00FD7735" w:rsidRDefault="008B1475" w:rsidP="008B1475">
      <w:pPr>
        <w:pStyle w:val="a6"/>
        <w:shd w:val="clear" w:color="auto" w:fill="FFFFFF"/>
        <w:spacing w:before="0" w:beforeAutospacing="0" w:after="0" w:afterAutospacing="0"/>
        <w:rPr>
          <w:sz w:val="18"/>
          <w:szCs w:val="18"/>
        </w:rPr>
      </w:pPr>
      <w:r w:rsidRPr="00FD7735">
        <w:rPr>
          <w:sz w:val="18"/>
          <w:szCs w:val="18"/>
        </w:rPr>
        <w:t>36-271</w:t>
      </w:r>
    </w:p>
    <w:p w:rsidR="008B1475" w:rsidRPr="00FD7735" w:rsidRDefault="008B1475" w:rsidP="008B1475">
      <w:pPr>
        <w:pStyle w:val="a6"/>
        <w:shd w:val="clear" w:color="auto" w:fill="FFFFFF"/>
        <w:spacing w:before="0" w:beforeAutospacing="0" w:after="0" w:afterAutospacing="0"/>
        <w:jc w:val="right"/>
        <w:rPr>
          <w:sz w:val="18"/>
          <w:szCs w:val="18"/>
        </w:rPr>
      </w:pPr>
      <w:r w:rsidRPr="00FD7735">
        <w:rPr>
          <w:sz w:val="18"/>
          <w:szCs w:val="18"/>
        </w:rPr>
        <w:t>УТВЕРЖДЕНА</w:t>
      </w:r>
    </w:p>
    <w:p w:rsidR="008B1475" w:rsidRPr="00FD7735" w:rsidRDefault="008B1475" w:rsidP="008B1475">
      <w:pPr>
        <w:pStyle w:val="a6"/>
        <w:shd w:val="clear" w:color="auto" w:fill="FFFFFF"/>
        <w:spacing w:before="0" w:beforeAutospacing="0" w:after="0" w:afterAutospacing="0"/>
        <w:jc w:val="right"/>
        <w:rPr>
          <w:sz w:val="18"/>
          <w:szCs w:val="18"/>
        </w:rPr>
      </w:pPr>
      <w:r w:rsidRPr="00FD7735">
        <w:rPr>
          <w:sz w:val="18"/>
          <w:szCs w:val="18"/>
        </w:rPr>
        <w:t xml:space="preserve">постановлением администрации </w:t>
      </w:r>
    </w:p>
    <w:p w:rsidR="008B1475" w:rsidRPr="00FD7735" w:rsidRDefault="008B1475" w:rsidP="008B1475">
      <w:pPr>
        <w:pStyle w:val="a6"/>
        <w:shd w:val="clear" w:color="auto" w:fill="FFFFFF"/>
        <w:spacing w:before="0" w:beforeAutospacing="0" w:after="0" w:afterAutospacing="0"/>
        <w:jc w:val="right"/>
        <w:rPr>
          <w:sz w:val="18"/>
          <w:szCs w:val="18"/>
        </w:rPr>
      </w:pPr>
      <w:r w:rsidRPr="00FD7735">
        <w:rPr>
          <w:sz w:val="18"/>
          <w:szCs w:val="18"/>
        </w:rPr>
        <w:t>Красносельского сельсовета</w:t>
      </w:r>
    </w:p>
    <w:p w:rsidR="008B1475" w:rsidRPr="00FD7735" w:rsidRDefault="008B1475" w:rsidP="008B1475">
      <w:pPr>
        <w:pStyle w:val="a6"/>
        <w:shd w:val="clear" w:color="auto" w:fill="FFFFFF"/>
        <w:spacing w:before="0" w:beforeAutospacing="0" w:after="0" w:afterAutospacing="0"/>
        <w:jc w:val="right"/>
        <w:rPr>
          <w:sz w:val="18"/>
          <w:szCs w:val="18"/>
        </w:rPr>
      </w:pPr>
      <w:r w:rsidRPr="00FD7735">
        <w:rPr>
          <w:sz w:val="18"/>
          <w:szCs w:val="18"/>
        </w:rPr>
        <w:t>Чановского района</w:t>
      </w:r>
    </w:p>
    <w:p w:rsidR="008B1475" w:rsidRPr="00FD7735" w:rsidRDefault="008B1475" w:rsidP="008B1475">
      <w:pPr>
        <w:pStyle w:val="a6"/>
        <w:shd w:val="clear" w:color="auto" w:fill="FFFFFF"/>
        <w:spacing w:before="0" w:beforeAutospacing="0" w:after="0" w:afterAutospacing="0"/>
        <w:jc w:val="right"/>
        <w:rPr>
          <w:sz w:val="18"/>
          <w:szCs w:val="18"/>
        </w:rPr>
      </w:pPr>
      <w:r w:rsidRPr="00FD7735">
        <w:rPr>
          <w:sz w:val="18"/>
          <w:szCs w:val="18"/>
        </w:rPr>
        <w:t xml:space="preserve">Новосибирской области </w:t>
      </w:r>
    </w:p>
    <w:p w:rsidR="008B1475" w:rsidRPr="00FD7735" w:rsidRDefault="008B1475" w:rsidP="008B1475">
      <w:pPr>
        <w:pStyle w:val="a6"/>
        <w:shd w:val="clear" w:color="auto" w:fill="FFFFFF"/>
        <w:spacing w:before="0" w:beforeAutospacing="0" w:after="0" w:afterAutospacing="0"/>
        <w:jc w:val="right"/>
        <w:rPr>
          <w:sz w:val="18"/>
          <w:szCs w:val="18"/>
        </w:rPr>
      </w:pPr>
      <w:r w:rsidRPr="00FD7735">
        <w:rPr>
          <w:sz w:val="18"/>
          <w:szCs w:val="18"/>
        </w:rPr>
        <w:t>от 16.12.2024г   № 103-па</w:t>
      </w:r>
    </w:p>
    <w:p w:rsidR="008B1475" w:rsidRPr="00FD7735" w:rsidRDefault="008B1475" w:rsidP="008B1475">
      <w:pPr>
        <w:pStyle w:val="a6"/>
        <w:shd w:val="clear" w:color="auto" w:fill="FFFFFF"/>
        <w:spacing w:before="0" w:beforeAutospacing="0" w:after="0" w:afterAutospacing="0"/>
        <w:jc w:val="right"/>
        <w:rPr>
          <w:sz w:val="18"/>
          <w:szCs w:val="18"/>
        </w:rPr>
      </w:pPr>
    </w:p>
    <w:p w:rsidR="008B1475" w:rsidRPr="00FD7735" w:rsidRDefault="008B1475" w:rsidP="008B1475">
      <w:pPr>
        <w:pStyle w:val="a6"/>
        <w:shd w:val="clear" w:color="auto" w:fill="FFFFFF"/>
        <w:spacing w:before="0" w:beforeAutospacing="0" w:after="0" w:afterAutospacing="0"/>
        <w:jc w:val="center"/>
        <w:rPr>
          <w:sz w:val="18"/>
          <w:szCs w:val="18"/>
        </w:rPr>
      </w:pPr>
      <w:r w:rsidRPr="00FD7735">
        <w:rPr>
          <w:b/>
          <w:bCs/>
          <w:sz w:val="18"/>
          <w:szCs w:val="18"/>
        </w:rPr>
        <w:t>ИНСТРУКЦИЯ</w:t>
      </w:r>
    </w:p>
    <w:p w:rsidR="008B1475" w:rsidRPr="00FD7735" w:rsidRDefault="008B1475" w:rsidP="008B1475">
      <w:pPr>
        <w:pStyle w:val="a6"/>
        <w:shd w:val="clear" w:color="auto" w:fill="FFFFFF"/>
        <w:spacing w:before="0" w:beforeAutospacing="0" w:after="0" w:afterAutospacing="0"/>
        <w:jc w:val="center"/>
        <w:rPr>
          <w:sz w:val="18"/>
          <w:szCs w:val="18"/>
        </w:rPr>
      </w:pPr>
      <w:r w:rsidRPr="00FD7735">
        <w:rPr>
          <w:b/>
          <w:bCs/>
          <w:sz w:val="18"/>
          <w:szCs w:val="18"/>
        </w:rPr>
        <w:t>по проведению перерегистрации граждан,</w:t>
      </w:r>
    </w:p>
    <w:p w:rsidR="008B1475" w:rsidRPr="00FD7735" w:rsidRDefault="008B1475" w:rsidP="008B1475">
      <w:pPr>
        <w:pStyle w:val="a6"/>
        <w:shd w:val="clear" w:color="auto" w:fill="FFFFFF"/>
        <w:spacing w:before="0" w:beforeAutospacing="0" w:after="0" w:afterAutospacing="0"/>
        <w:jc w:val="center"/>
        <w:rPr>
          <w:sz w:val="18"/>
          <w:szCs w:val="18"/>
        </w:rPr>
      </w:pPr>
      <w:r w:rsidRPr="00FD7735">
        <w:rPr>
          <w:b/>
          <w:bCs/>
          <w:sz w:val="18"/>
          <w:szCs w:val="18"/>
        </w:rPr>
        <w:t>состоящих на учете по улучшению жилищных условий</w:t>
      </w:r>
    </w:p>
    <w:p w:rsidR="008B1475" w:rsidRPr="00FD7735" w:rsidRDefault="008B1475" w:rsidP="008B1475">
      <w:pPr>
        <w:pStyle w:val="a6"/>
        <w:shd w:val="clear" w:color="auto" w:fill="FFFFFF"/>
        <w:spacing w:before="0" w:beforeAutospacing="0" w:after="0" w:afterAutospacing="0"/>
        <w:ind w:firstLine="540"/>
        <w:jc w:val="center"/>
        <w:rPr>
          <w:b/>
          <w:bCs/>
          <w:sz w:val="18"/>
          <w:szCs w:val="18"/>
        </w:rPr>
      </w:pPr>
      <w:r w:rsidRPr="00FD7735">
        <w:rPr>
          <w:b/>
          <w:bCs/>
          <w:sz w:val="18"/>
          <w:szCs w:val="18"/>
        </w:rPr>
        <w:t>в администрации Красносельского сельсовета Чановского района Новосибирской области</w:t>
      </w:r>
    </w:p>
    <w:p w:rsidR="008B1475" w:rsidRPr="00FD7735" w:rsidRDefault="008B1475" w:rsidP="008B1475">
      <w:pPr>
        <w:pStyle w:val="a6"/>
        <w:shd w:val="clear" w:color="auto" w:fill="FFFFFF"/>
        <w:spacing w:before="0" w:beforeAutospacing="0" w:after="0" w:afterAutospacing="0"/>
        <w:ind w:firstLine="540"/>
        <w:jc w:val="both"/>
        <w:rPr>
          <w:sz w:val="18"/>
          <w:szCs w:val="18"/>
        </w:rPr>
      </w:pP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w:t>
      </w:r>
      <w:r w:rsidRPr="00FD7735">
        <w:rPr>
          <w:rFonts w:ascii="Times New Roman" w:hAnsi="Times New Roman" w:cs="Times New Roman"/>
          <w:b/>
          <w:bCs/>
          <w:sz w:val="18"/>
          <w:szCs w:val="18"/>
        </w:rPr>
        <w:t>1</w:t>
      </w:r>
      <w:r w:rsidRPr="00FD7735">
        <w:rPr>
          <w:rFonts w:ascii="Times New Roman" w:hAnsi="Times New Roman" w:cs="Times New Roman"/>
          <w:sz w:val="18"/>
          <w:szCs w:val="18"/>
        </w:rPr>
        <w:t>. Перерегистрация граждан, состоящих на учете в качестве нуждающихся в жилых помещениях (далее – перерегистрация), проводится в соответствии с жилищным законодательством Российской Федерации и Новосибирской области.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Перерегистрация проводится в период с  09 января 2025  по 01 апреля  2025  года.   </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w:t>
      </w:r>
      <w:r w:rsidRPr="00FD7735">
        <w:rPr>
          <w:rFonts w:ascii="Times New Roman" w:hAnsi="Times New Roman" w:cs="Times New Roman"/>
          <w:b/>
          <w:bCs/>
          <w:sz w:val="18"/>
          <w:szCs w:val="18"/>
        </w:rPr>
        <w:t>2</w:t>
      </w:r>
      <w:r w:rsidRPr="00FD7735">
        <w:rPr>
          <w:rFonts w:ascii="Times New Roman" w:hAnsi="Times New Roman" w:cs="Times New Roman"/>
          <w:sz w:val="18"/>
          <w:szCs w:val="18"/>
        </w:rPr>
        <w:t>. Для осуществления перерегистрации администрация Красносельского сельсовета Чановского района Новосибирской области, согласно имеющегося списка граждан, состоящих на учете, вручает гражданам уведомления о проводимой перерегистрации путем направления заказным письмом с уведомлением о доставке. Уведомление должно содержать сведения о порядке проведения перерегистрации и список необходимых  для предоставления гражданами документов указанных в пункте 3 настоящей Инструкции.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w:t>
      </w:r>
      <w:r w:rsidRPr="00FD7735">
        <w:rPr>
          <w:rFonts w:ascii="Times New Roman" w:hAnsi="Times New Roman" w:cs="Times New Roman"/>
          <w:b/>
          <w:bCs/>
          <w:sz w:val="18"/>
          <w:szCs w:val="18"/>
        </w:rPr>
        <w:t>3</w:t>
      </w:r>
      <w:r w:rsidRPr="00FD7735">
        <w:rPr>
          <w:rFonts w:ascii="Times New Roman" w:hAnsi="Times New Roman" w:cs="Times New Roman"/>
          <w:sz w:val="18"/>
          <w:szCs w:val="18"/>
        </w:rPr>
        <w:t>.  Для прохождения процедуры перерегистрации граждане предоставляют в администрацию Красносельского сельсовета Чановского района Новосибирской области следующие документы:</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1) копии паспортов или иных документов, удостоверяющие личность и подтверждающие гражданство Российской Федерации гражданина и членов его семьи;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lastRenderedPageBreak/>
        <w:t>         2) копии документов, подтверждающих родственные отношения гражданина и лиц, указанных в качестве членов его семьи (свидетельство  о рождении детей, свидетельство о заключении или расторжение брака и др.);</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3) выписку из домовой книги и справку о составе семьи;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4) документы, подтверждающие право пользования жилыми помещениями, занимаемыми гражданами, состоящими на учете, и членами их семьи по договору социального найма и (или) на праве собственности (ордер на жилое помещение, договор найма жилого помещения, свидетельство о праве собственности на жилое помещение)        </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5) справку (иной документ) органов, осуществляющих государственную регистрацию прав на недвижимое имущество и сделок с ним (Федеральная кадастровая палата Федеральной службы регистрации, кадастра и картографии Новосибирской области):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а)  о наличии (отсутствии) жилого помещения в собственности гражданина и каждого из членов его семьи;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6) документы, подтверждающие, что занимаемое гражданином и членами его семьи  жилое помещение не отвечает установленным для жилых помещений требованиям, для граждан, жилые помещения которых признаны в установленном порядке непригодными для проживания и ремонту или реконструкции не подлежат;</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7) документы, подтверждающие в соответствии с установленным федеральным законодательством перечнем тяжёлую форму хронического заболевания гражданина или члена его семьи, при которой совместное проживание с ним в одной квартире невозможно, - для граждан, страдающих тяжёлыми формами хронических заболеваний;</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8) Справки с БТИ.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b/>
          <w:sz w:val="18"/>
          <w:szCs w:val="18"/>
        </w:rPr>
        <w:t xml:space="preserve">          4.</w:t>
      </w:r>
      <w:r w:rsidRPr="00FD7735">
        <w:rPr>
          <w:rFonts w:ascii="Times New Roman" w:hAnsi="Times New Roman" w:cs="Times New Roman"/>
          <w:sz w:val="18"/>
          <w:szCs w:val="18"/>
        </w:rPr>
        <w:t xml:space="preserve"> Помимо указанных в</w:t>
      </w:r>
      <w:hyperlink r:id="rId7" w:anchor="bookmark1" w:tooltip="Current Document" w:history="1">
        <w:r w:rsidRPr="00FD7735">
          <w:rPr>
            <w:rFonts w:ascii="Times New Roman" w:hAnsi="Times New Roman" w:cs="Times New Roman"/>
            <w:sz w:val="18"/>
            <w:szCs w:val="18"/>
          </w:rPr>
          <w:t> пункте 3 </w:t>
        </w:r>
      </w:hyperlink>
      <w:r w:rsidRPr="00FD7735">
        <w:rPr>
          <w:rFonts w:ascii="Times New Roman" w:hAnsi="Times New Roman" w:cs="Times New Roman"/>
          <w:sz w:val="18"/>
          <w:szCs w:val="18"/>
        </w:rPr>
        <w:t>настоящей Инструкции документов, для перерегистрации представляются:</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1) малоимущими гражданами: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а) справка о признании их малоимущими;</w:t>
      </w:r>
    </w:p>
    <w:p w:rsidR="008B1475" w:rsidRPr="00FD7735" w:rsidRDefault="008B1475" w:rsidP="008B1475">
      <w:pPr>
        <w:pStyle w:val="a3"/>
        <w:jc w:val="both"/>
        <w:rPr>
          <w:rFonts w:ascii="Times New Roman" w:hAnsi="Times New Roman" w:cs="Times New Roman"/>
          <w:sz w:val="18"/>
          <w:szCs w:val="18"/>
        </w:rPr>
      </w:pPr>
      <w:bookmarkStart w:id="2" w:name="bookmark5"/>
      <w:r w:rsidRPr="00FD7735">
        <w:rPr>
          <w:rFonts w:ascii="Times New Roman" w:hAnsi="Times New Roman" w:cs="Times New Roman"/>
          <w:sz w:val="18"/>
          <w:szCs w:val="1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bookmarkEnd w:id="2"/>
    </w:p>
    <w:p w:rsidR="008B1475" w:rsidRPr="00FD7735" w:rsidRDefault="008B1475" w:rsidP="008B1475">
      <w:pPr>
        <w:pStyle w:val="a3"/>
        <w:jc w:val="both"/>
        <w:rPr>
          <w:rFonts w:ascii="Times New Roman" w:hAnsi="Times New Roman" w:cs="Times New Roman"/>
          <w:sz w:val="18"/>
          <w:szCs w:val="18"/>
        </w:rPr>
      </w:pPr>
      <w:bookmarkStart w:id="3" w:name="bookmark6"/>
      <w:r w:rsidRPr="00FD7735">
        <w:rPr>
          <w:rFonts w:ascii="Times New Roman" w:hAnsi="Times New Roman" w:cs="Times New Roman"/>
          <w:sz w:val="18"/>
          <w:szCs w:val="18"/>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bookmarkEnd w:id="3"/>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w:t>
      </w:r>
    </w:p>
    <w:p w:rsidR="008B1475" w:rsidRPr="00FD7735" w:rsidRDefault="008B1475" w:rsidP="008B1475">
      <w:pPr>
        <w:pStyle w:val="a3"/>
        <w:jc w:val="both"/>
        <w:rPr>
          <w:rFonts w:ascii="Times New Roman" w:hAnsi="Times New Roman" w:cs="Times New Roman"/>
          <w:sz w:val="18"/>
          <w:szCs w:val="18"/>
        </w:rPr>
      </w:pPr>
      <w:bookmarkStart w:id="4" w:name="bookmark7"/>
      <w:r w:rsidRPr="00FD7735">
        <w:rPr>
          <w:rFonts w:ascii="Times New Roman" w:hAnsi="Times New Roman" w:cs="Times New Roman"/>
          <w:sz w:val="18"/>
          <w:szCs w:val="18"/>
        </w:rPr>
        <w:t>Правительством Российской Федерации федеральным органом исполнительной власти, - медицинская справка о наличии соответствующего заболевания;</w:t>
      </w:r>
      <w:bookmarkEnd w:id="4"/>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w:t>
      </w:r>
      <w:hyperlink r:id="rId8" w:anchor="bookmark5" w:tooltip="Current Document" w:history="1">
        <w:r w:rsidRPr="00FD7735">
          <w:rPr>
            <w:rFonts w:ascii="Times New Roman" w:hAnsi="Times New Roman" w:cs="Times New Roman"/>
            <w:sz w:val="18"/>
            <w:szCs w:val="18"/>
          </w:rPr>
          <w:t> абзацами "б" </w:t>
        </w:r>
      </w:hyperlink>
      <w:r w:rsidRPr="00FD7735">
        <w:rPr>
          <w:rFonts w:ascii="Times New Roman" w:hAnsi="Times New Roman" w:cs="Times New Roman"/>
          <w:sz w:val="18"/>
          <w:szCs w:val="18"/>
        </w:rPr>
        <w:t>-</w:t>
      </w:r>
      <w:hyperlink r:id="rId9" w:anchor="bookmark7" w:tooltip="Current Document" w:history="1">
        <w:r w:rsidRPr="00FD7735">
          <w:rPr>
            <w:rFonts w:ascii="Times New Roman" w:hAnsi="Times New Roman" w:cs="Times New Roman"/>
            <w:sz w:val="18"/>
            <w:szCs w:val="18"/>
          </w:rPr>
          <w:t> "е"</w:t>
        </w:r>
      </w:hyperlink>
      <w:r w:rsidRPr="00FD7735">
        <w:rPr>
          <w:rFonts w:ascii="Times New Roman" w:hAnsi="Times New Roman" w:cs="Times New Roman"/>
          <w:sz w:val="18"/>
          <w:szCs w:val="18"/>
        </w:rPr>
        <w:t xml:space="preserve"> </w:t>
      </w:r>
      <w:hyperlink r:id="rId10" w:anchor="bookmark7" w:tooltip="Current Document" w:history="1">
        <w:r w:rsidRPr="00FD7735">
          <w:rPr>
            <w:rFonts w:ascii="Times New Roman" w:hAnsi="Times New Roman" w:cs="Times New Roman"/>
            <w:sz w:val="18"/>
            <w:szCs w:val="18"/>
          </w:rPr>
          <w:t>подпункта 1 </w:t>
        </w:r>
      </w:hyperlink>
      <w:r w:rsidRPr="00FD7735">
        <w:rPr>
          <w:rFonts w:ascii="Times New Roman" w:hAnsi="Times New Roman" w:cs="Times New Roman"/>
          <w:sz w:val="18"/>
          <w:szCs w:val="18"/>
        </w:rPr>
        <w:t>настоящего пункта, а также документы, подтверждающие отнесение заявителя к предусмотренным федеральными законами категориям граждан;</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3) гражданами, относящимися к иным категориям граждан, имеющим право состоять на учете, в соответствии с федеральным законодательством и законодательством Новосибирской области, - документы, подтверждающие это право.</w:t>
      </w:r>
    </w:p>
    <w:p w:rsidR="008B1475" w:rsidRPr="00FD7735" w:rsidRDefault="008B1475" w:rsidP="008B1475">
      <w:pPr>
        <w:pStyle w:val="a3"/>
        <w:jc w:val="both"/>
        <w:rPr>
          <w:rFonts w:ascii="Times New Roman" w:hAnsi="Times New Roman" w:cs="Times New Roman"/>
          <w:sz w:val="18"/>
          <w:szCs w:val="18"/>
        </w:rPr>
      </w:pPr>
      <w:bookmarkStart w:id="5" w:name="bookmark8"/>
      <w:r w:rsidRPr="00FD7735">
        <w:rPr>
          <w:rFonts w:ascii="Times New Roman" w:hAnsi="Times New Roman" w:cs="Times New Roman"/>
          <w:sz w:val="18"/>
          <w:szCs w:val="18"/>
        </w:rPr>
        <w:t>В случае, если документы, предусмотренные</w:t>
      </w:r>
      <w:bookmarkEnd w:id="5"/>
      <w:r w:rsidRPr="00FD7735">
        <w:rPr>
          <w:rFonts w:ascii="Times New Roman" w:hAnsi="Times New Roman" w:cs="Times New Roman"/>
          <w:sz w:val="18"/>
          <w:szCs w:val="18"/>
        </w:rPr>
        <w:fldChar w:fldCharType="begin"/>
      </w:r>
      <w:r w:rsidRPr="00FD7735">
        <w:rPr>
          <w:rFonts w:ascii="Times New Roman" w:hAnsi="Times New Roman" w:cs="Times New Roman"/>
          <w:sz w:val="18"/>
          <w:szCs w:val="18"/>
        </w:rPr>
        <w:instrText xml:space="preserve"> HYPERLINK "https://admborovoe.nso.ru/page/10233" \l "bookmark2" \o "Current Document" </w:instrText>
      </w:r>
      <w:r w:rsidRPr="00FD7735">
        <w:rPr>
          <w:rFonts w:ascii="Times New Roman" w:hAnsi="Times New Roman" w:cs="Times New Roman"/>
          <w:sz w:val="18"/>
          <w:szCs w:val="18"/>
        </w:rPr>
        <w:fldChar w:fldCharType="separate"/>
      </w:r>
      <w:r w:rsidRPr="00FD7735">
        <w:rPr>
          <w:rFonts w:ascii="Times New Roman" w:hAnsi="Times New Roman" w:cs="Times New Roman"/>
          <w:sz w:val="18"/>
          <w:szCs w:val="18"/>
        </w:rPr>
        <w:t> подпунктам 3 </w:t>
      </w:r>
      <w:r w:rsidRPr="00FD7735">
        <w:rPr>
          <w:rFonts w:ascii="Times New Roman" w:hAnsi="Times New Roman" w:cs="Times New Roman"/>
          <w:sz w:val="18"/>
          <w:szCs w:val="18"/>
        </w:rPr>
        <w:fldChar w:fldCharType="end"/>
      </w:r>
      <w:r w:rsidRPr="00FD7735">
        <w:rPr>
          <w:rFonts w:ascii="Times New Roman" w:hAnsi="Times New Roman" w:cs="Times New Roman"/>
          <w:sz w:val="18"/>
          <w:szCs w:val="18"/>
        </w:rPr>
        <w:t>пункта 3</w:t>
      </w:r>
      <w:hyperlink r:id="rId11" w:anchor="bookmark3" w:tooltip="Current Document" w:history="1">
        <w:r w:rsidRPr="00FD7735">
          <w:rPr>
            <w:rFonts w:ascii="Times New Roman" w:hAnsi="Times New Roman" w:cs="Times New Roman"/>
            <w:sz w:val="18"/>
            <w:szCs w:val="18"/>
          </w:rPr>
          <w:t>,</w:t>
        </w:r>
      </w:hyperlink>
      <w:r w:rsidRPr="00FD7735">
        <w:rPr>
          <w:rFonts w:ascii="Times New Roman" w:hAnsi="Times New Roman" w:cs="Times New Roman"/>
          <w:sz w:val="18"/>
          <w:szCs w:val="18"/>
        </w:rPr>
        <w:t> </w:t>
      </w:r>
      <w:hyperlink r:id="rId12" w:anchor="bookmark4" w:tooltip="Current Document" w:history="1">
        <w:r w:rsidRPr="00FD7735">
          <w:rPr>
            <w:rFonts w:ascii="Times New Roman" w:hAnsi="Times New Roman" w:cs="Times New Roman"/>
            <w:sz w:val="18"/>
            <w:szCs w:val="18"/>
          </w:rPr>
          <w:t>абзацами "а",</w:t>
        </w:r>
      </w:hyperlink>
      <w:hyperlink r:id="rId13" w:anchor="bookmark6" w:tooltip="Current Document" w:history="1">
        <w:r w:rsidRPr="00FD7735">
          <w:rPr>
            <w:rFonts w:ascii="Times New Roman" w:hAnsi="Times New Roman" w:cs="Times New Roman"/>
            <w:sz w:val="18"/>
            <w:szCs w:val="18"/>
          </w:rPr>
          <w:t> "г" пункта 4,</w:t>
        </w:r>
      </w:hyperlink>
      <w:r w:rsidRPr="00FD7735">
        <w:rPr>
          <w:rFonts w:ascii="Times New Roman" w:hAnsi="Times New Roman" w:cs="Times New Roman"/>
          <w:sz w:val="18"/>
          <w:szCs w:val="18"/>
        </w:rPr>
        <w:t> не представлены гражданином, администрация запрашивает необходимую информацию в рамках межведомственного информационного взаимодействия.</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w:t>
      </w:r>
      <w:r w:rsidRPr="00FD7735">
        <w:rPr>
          <w:rFonts w:ascii="Times New Roman" w:hAnsi="Times New Roman" w:cs="Times New Roman"/>
          <w:b/>
          <w:sz w:val="18"/>
          <w:szCs w:val="18"/>
        </w:rPr>
        <w:t>5.</w:t>
      </w:r>
      <w:r w:rsidRPr="00FD7735">
        <w:rPr>
          <w:rFonts w:ascii="Times New Roman" w:hAnsi="Times New Roman" w:cs="Times New Roman"/>
          <w:sz w:val="18"/>
          <w:szCs w:val="18"/>
        </w:rPr>
        <w:t xml:space="preserve">  Документами, подтверждающими размер дохода семьи и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 являются:</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1) справка о составе семьи гражданина. В случае подачи гражданами, связанными родственными отношениями, нескольких заявлений одно и то же лицо не может быть указано в двух и более заявлениях;</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2) справки о доходах гражданина и членов его семьи, полученные от работодателей, а также иные справки о получении доходов гражданином и членами его семьи за последние 12 месяцев, предшествующих месяцу подачи заявления;</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3)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4)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5)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w:t>
      </w:r>
      <w:r w:rsidRPr="00FD7735">
        <w:rPr>
          <w:rFonts w:ascii="Times New Roman" w:hAnsi="Times New Roman" w:cs="Times New Roman"/>
          <w:b/>
          <w:bCs/>
          <w:sz w:val="18"/>
          <w:szCs w:val="18"/>
        </w:rPr>
        <w:t>6</w:t>
      </w:r>
      <w:r w:rsidRPr="00FD7735">
        <w:rPr>
          <w:rFonts w:ascii="Times New Roman" w:hAnsi="Times New Roman" w:cs="Times New Roman"/>
          <w:sz w:val="18"/>
          <w:szCs w:val="18"/>
        </w:rPr>
        <w:t xml:space="preserve">.    Администрация Красносельского сельсовета Чановского района Новосибирской области в ходе перерегистрации уточняет изменения в жилищных условиях граждан, состоящих на учёте, а также другие обстоятельства, имеющие значение для  подтверждения нуждаемости в улучшении жилищных условий, представляет документы на рассмотрение в жилищную комиссию администрации Красносельского сельсовета Чановского района </w:t>
      </w:r>
      <w:r w:rsidRPr="00FD7735">
        <w:rPr>
          <w:rFonts w:ascii="Times New Roman" w:hAnsi="Times New Roman" w:cs="Times New Roman"/>
          <w:sz w:val="18"/>
          <w:szCs w:val="18"/>
        </w:rPr>
        <w:lastRenderedPageBreak/>
        <w:t>Новосибирской области. На основании решения жилищной комиссии снимает граждан с учёта нуждающихся в жилых помещениях, в случаях:</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1) подачи ими заявления о снятии с учёта;</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2) утраты ими оснований, дающих право на получение жилого помещения по договору социального найма;</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3) их выезда на постоянное место жительства в другое муниципальное образование;</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6) выявления в документах, предоставленных ими в орган, осуществляющий постановку на   учёт,   сведений,   не   соответствующих   действительности   и   послуживших   основанием принятия    на    учёт,    а    также    неправомерных    действий    должностных    лиц    органа, осуществляющего постановку на учёт, при решении вопроса о постановки на учёт.</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w:t>
      </w:r>
      <w:r w:rsidRPr="00FD7735">
        <w:rPr>
          <w:rFonts w:ascii="Times New Roman" w:hAnsi="Times New Roman" w:cs="Times New Roman"/>
          <w:b/>
          <w:bCs/>
          <w:sz w:val="18"/>
          <w:szCs w:val="18"/>
        </w:rPr>
        <w:t>7</w:t>
      </w:r>
      <w:r w:rsidRPr="00FD7735">
        <w:rPr>
          <w:rFonts w:ascii="Times New Roman" w:hAnsi="Times New Roman" w:cs="Times New Roman"/>
          <w:b/>
          <w:sz w:val="18"/>
          <w:szCs w:val="18"/>
        </w:rPr>
        <w:t>.</w:t>
      </w:r>
      <w:r w:rsidRPr="00FD7735">
        <w:rPr>
          <w:rFonts w:ascii="Times New Roman" w:hAnsi="Times New Roman" w:cs="Times New Roman"/>
          <w:sz w:val="18"/>
          <w:szCs w:val="18"/>
        </w:rPr>
        <w:t>      Снятие  граждан   с  учёта  нуждающихся  в  жилых   помещениях,  осуществляется постановлением администрации Красносельского сельсовета Чановского района Новосибирской области. При этом с учёта снимаются только граждане, уведомленные о прохождении процедуры перерегистрации надлежащим образом.</w:t>
      </w:r>
    </w:p>
    <w:p w:rsidR="008B147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w:t>
      </w:r>
      <w:r w:rsidRPr="00FD7735">
        <w:rPr>
          <w:rFonts w:ascii="Times New Roman" w:hAnsi="Times New Roman" w:cs="Times New Roman"/>
          <w:b/>
          <w:bCs/>
          <w:sz w:val="18"/>
          <w:szCs w:val="18"/>
        </w:rPr>
        <w:t>8</w:t>
      </w:r>
      <w:r w:rsidRPr="00FD7735">
        <w:rPr>
          <w:rFonts w:ascii="Times New Roman" w:hAnsi="Times New Roman" w:cs="Times New Roman"/>
          <w:sz w:val="18"/>
          <w:szCs w:val="18"/>
        </w:rPr>
        <w:t>.      О снятии с учёта или об изменении учётного номера в списках нуждающихся в жилых помещениях муниципального жилищного фонда, предоставляемых по договорам социального найма, граждане уведомляются письменно.</w:t>
      </w:r>
    </w:p>
    <w:p w:rsidR="008B1475" w:rsidRDefault="008B1475" w:rsidP="008B1475">
      <w:pPr>
        <w:pStyle w:val="a3"/>
        <w:jc w:val="both"/>
        <w:rPr>
          <w:rFonts w:ascii="Times New Roman" w:hAnsi="Times New Roman" w:cs="Times New Roman"/>
          <w:sz w:val="18"/>
          <w:szCs w:val="18"/>
        </w:rPr>
      </w:pPr>
    </w:p>
    <w:p w:rsidR="008B1475" w:rsidRPr="00FD7735" w:rsidRDefault="008B1475" w:rsidP="008B1475">
      <w:pPr>
        <w:jc w:val="center"/>
        <w:rPr>
          <w:b/>
          <w:sz w:val="18"/>
          <w:szCs w:val="18"/>
        </w:rPr>
      </w:pPr>
      <w:r w:rsidRPr="00FD7735">
        <w:rPr>
          <w:b/>
          <w:sz w:val="18"/>
          <w:szCs w:val="18"/>
        </w:rPr>
        <w:t>АДМИНИСТРАЦИЯ</w:t>
      </w:r>
    </w:p>
    <w:p w:rsidR="008B1475" w:rsidRPr="00FD7735" w:rsidRDefault="008B1475" w:rsidP="008B1475">
      <w:pPr>
        <w:jc w:val="center"/>
        <w:rPr>
          <w:b/>
          <w:sz w:val="18"/>
          <w:szCs w:val="18"/>
        </w:rPr>
      </w:pPr>
      <w:r w:rsidRPr="00FD7735">
        <w:rPr>
          <w:b/>
          <w:sz w:val="18"/>
          <w:szCs w:val="18"/>
        </w:rPr>
        <w:t>КРАСНОСЕЛЬСКОГО СЕЛЬСОВЕТА ЧАНОВСКОГО РАЙОНА</w:t>
      </w:r>
    </w:p>
    <w:p w:rsidR="008B1475" w:rsidRPr="00FD7735" w:rsidRDefault="008B1475" w:rsidP="008B1475">
      <w:pPr>
        <w:jc w:val="center"/>
        <w:rPr>
          <w:b/>
          <w:sz w:val="18"/>
          <w:szCs w:val="18"/>
        </w:rPr>
      </w:pPr>
      <w:r w:rsidRPr="00FD7735">
        <w:rPr>
          <w:b/>
          <w:sz w:val="18"/>
          <w:szCs w:val="18"/>
        </w:rPr>
        <w:t>НОВОСИБИРСКОЙ ОБЛАСТИ</w:t>
      </w:r>
    </w:p>
    <w:p w:rsidR="008B1475" w:rsidRPr="00FD7735" w:rsidRDefault="008B1475" w:rsidP="008B1475">
      <w:pPr>
        <w:jc w:val="center"/>
        <w:rPr>
          <w:b/>
          <w:sz w:val="18"/>
          <w:szCs w:val="18"/>
        </w:rPr>
      </w:pPr>
    </w:p>
    <w:p w:rsidR="008B1475" w:rsidRPr="00FD7735" w:rsidRDefault="008B1475" w:rsidP="008B1475">
      <w:pPr>
        <w:jc w:val="center"/>
        <w:rPr>
          <w:b/>
          <w:sz w:val="18"/>
          <w:szCs w:val="18"/>
        </w:rPr>
      </w:pPr>
      <w:r w:rsidRPr="00FD7735">
        <w:rPr>
          <w:b/>
          <w:sz w:val="18"/>
          <w:szCs w:val="18"/>
        </w:rPr>
        <w:t>ПОСТАНОВЛЕНИЕ</w:t>
      </w:r>
    </w:p>
    <w:p w:rsidR="008B1475" w:rsidRPr="00FD7735" w:rsidRDefault="008B1475" w:rsidP="008B1475">
      <w:pPr>
        <w:pStyle w:val="a3"/>
        <w:jc w:val="center"/>
        <w:rPr>
          <w:rFonts w:ascii="Times New Roman" w:hAnsi="Times New Roman" w:cs="Times New Roman"/>
          <w:sz w:val="18"/>
          <w:szCs w:val="18"/>
        </w:rPr>
      </w:pPr>
    </w:p>
    <w:p w:rsidR="008B1475" w:rsidRPr="00FD7735" w:rsidRDefault="008B1475" w:rsidP="008B1475">
      <w:pPr>
        <w:pStyle w:val="a3"/>
        <w:jc w:val="center"/>
        <w:rPr>
          <w:rFonts w:ascii="Times New Roman" w:hAnsi="Times New Roman" w:cs="Times New Roman"/>
          <w:sz w:val="18"/>
          <w:szCs w:val="18"/>
        </w:rPr>
      </w:pPr>
      <w:r w:rsidRPr="00FD7735">
        <w:rPr>
          <w:rFonts w:ascii="Times New Roman" w:hAnsi="Times New Roman" w:cs="Times New Roman"/>
          <w:sz w:val="18"/>
          <w:szCs w:val="18"/>
        </w:rPr>
        <w:t>18.12.2024 № 104-па</w:t>
      </w:r>
    </w:p>
    <w:p w:rsidR="008B1475" w:rsidRPr="00FD7735" w:rsidRDefault="008B1475" w:rsidP="008B1475">
      <w:pPr>
        <w:pStyle w:val="a3"/>
        <w:jc w:val="center"/>
        <w:rPr>
          <w:rFonts w:ascii="Times New Roman" w:hAnsi="Times New Roman" w:cs="Times New Roman"/>
          <w:sz w:val="18"/>
          <w:szCs w:val="18"/>
        </w:rPr>
      </w:pPr>
    </w:p>
    <w:p w:rsidR="008B1475" w:rsidRPr="00FD7735" w:rsidRDefault="008B1475" w:rsidP="008B1475">
      <w:pPr>
        <w:pStyle w:val="a6"/>
        <w:shd w:val="clear" w:color="auto" w:fill="FFFFFF"/>
        <w:jc w:val="center"/>
        <w:rPr>
          <w:sz w:val="18"/>
          <w:szCs w:val="18"/>
          <w:lang w:bidi="hi-IN"/>
        </w:rPr>
      </w:pPr>
      <w:r w:rsidRPr="00FD7735">
        <w:rPr>
          <w:sz w:val="18"/>
          <w:szCs w:val="18"/>
          <w:lang w:bidi="hi-IN"/>
        </w:rPr>
        <w:t>О передаче имущества, находящегося в муниципальной собственности  Красносельского сельсовета Чановского района Новосибирской области, в муниципальную собственность Чановского района Новосибирской области</w:t>
      </w:r>
    </w:p>
    <w:p w:rsidR="008B1475" w:rsidRPr="00FD7735" w:rsidRDefault="008B1475" w:rsidP="008B1475">
      <w:pPr>
        <w:pStyle w:val="a3"/>
        <w:jc w:val="both"/>
        <w:rPr>
          <w:rFonts w:ascii="Times New Roman" w:hAnsi="Times New Roman" w:cs="Times New Roman"/>
          <w:sz w:val="18"/>
          <w:szCs w:val="18"/>
        </w:rPr>
      </w:pPr>
      <w:r w:rsidRPr="00FD7735">
        <w:rPr>
          <w:rFonts w:ascii="Times New Roman" w:hAnsi="Times New Roman" w:cs="Times New Roman"/>
          <w:sz w:val="18"/>
          <w:szCs w:val="18"/>
        </w:rPr>
        <w:t xml:space="preserve">      Руководствуясь </w:t>
      </w:r>
      <w:r w:rsidRPr="00FD7735">
        <w:rPr>
          <w:rFonts w:ascii="Times New Roman" w:hAnsi="Times New Roman" w:cs="Times New Roman"/>
          <w:color w:val="000000"/>
          <w:sz w:val="18"/>
          <w:szCs w:val="18"/>
          <w:shd w:val="clear" w:color="auto" w:fill="FFFFFF"/>
        </w:rPr>
        <w:t xml:space="preserve">Федеральным законом от 06.10.2003г. № 131-ФЗ «Об общих принципах организации местного самоуправления в </w:t>
      </w:r>
      <w:r w:rsidRPr="00FD7735">
        <w:rPr>
          <w:rFonts w:ascii="Times New Roman" w:hAnsi="Times New Roman" w:cs="Times New Roman"/>
          <w:sz w:val="18"/>
          <w:szCs w:val="18"/>
        </w:rPr>
        <w:t>Российской Федерации</w:t>
      </w:r>
      <w:r w:rsidRPr="00FD7735">
        <w:rPr>
          <w:rFonts w:ascii="Times New Roman" w:hAnsi="Times New Roman" w:cs="Times New Roman"/>
          <w:color w:val="000000"/>
          <w:sz w:val="18"/>
          <w:szCs w:val="18"/>
          <w:shd w:val="clear" w:color="auto" w:fill="FFFFFF"/>
        </w:rPr>
        <w:t xml:space="preserve">», </w:t>
      </w:r>
      <w:r w:rsidRPr="00FD7735">
        <w:rPr>
          <w:rFonts w:ascii="Times New Roman" w:hAnsi="Times New Roman" w:cs="Times New Roman"/>
          <w:color w:val="000000"/>
          <w:sz w:val="18"/>
          <w:szCs w:val="18"/>
        </w:rPr>
        <w:t xml:space="preserve">решением Совета депутатов Красносельского сельсовета от </w:t>
      </w:r>
      <w:r w:rsidRPr="00FD7735">
        <w:rPr>
          <w:rFonts w:ascii="Times New Roman" w:hAnsi="Times New Roman"/>
          <w:color w:val="000000"/>
          <w:sz w:val="18"/>
          <w:szCs w:val="18"/>
        </w:rPr>
        <w:t xml:space="preserve"> 31.05.2019 № 177 «Об утверждении порядка управления и  распоряжения имуществом, находящимся в собственности Красносельского сельсовета»</w:t>
      </w:r>
      <w:r w:rsidRPr="00FD7735">
        <w:rPr>
          <w:rFonts w:ascii="Times New Roman" w:hAnsi="Times New Roman"/>
          <w:sz w:val="18"/>
          <w:szCs w:val="18"/>
        </w:rPr>
        <w:t>,</w:t>
      </w:r>
      <w:r w:rsidRPr="00FD7735">
        <w:rPr>
          <w:rFonts w:ascii="Times New Roman" w:hAnsi="Times New Roman" w:cs="Times New Roman"/>
          <w:sz w:val="18"/>
          <w:szCs w:val="18"/>
          <w:lang w:bidi="hi-IN"/>
        </w:rPr>
        <w:t xml:space="preserve">  </w:t>
      </w:r>
      <w:r w:rsidRPr="00FD7735">
        <w:rPr>
          <w:rFonts w:ascii="Times New Roman" w:hAnsi="Times New Roman" w:cs="Times New Roman"/>
          <w:sz w:val="18"/>
          <w:szCs w:val="18"/>
        </w:rPr>
        <w:t>Уставом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ПОСТАНОВЛЯЕТ:</w:t>
      </w:r>
    </w:p>
    <w:p w:rsidR="008B1475" w:rsidRPr="00FD7735" w:rsidRDefault="008B1475" w:rsidP="008B1475">
      <w:pPr>
        <w:jc w:val="both"/>
        <w:rPr>
          <w:sz w:val="18"/>
          <w:szCs w:val="18"/>
        </w:rPr>
      </w:pPr>
      <w:r w:rsidRPr="00FD7735">
        <w:rPr>
          <w:sz w:val="18"/>
          <w:szCs w:val="18"/>
        </w:rPr>
        <w:t>1.  Передать из муниципальной собственности Красносельского сельсовета Чановского района Новосибирской области  в муниципальную собственность Чановского района Новосибирской области   на безвозмездной основе имущество (Приложение № 1).</w:t>
      </w:r>
    </w:p>
    <w:p w:rsidR="008B1475" w:rsidRPr="00FD7735" w:rsidRDefault="008B1475" w:rsidP="008B1475">
      <w:pPr>
        <w:jc w:val="both"/>
        <w:rPr>
          <w:sz w:val="18"/>
          <w:szCs w:val="18"/>
        </w:rPr>
      </w:pPr>
      <w:r w:rsidRPr="00FD7735">
        <w:rPr>
          <w:sz w:val="18"/>
          <w:szCs w:val="18"/>
        </w:rPr>
        <w:t xml:space="preserve"> 3. Специалисту   (Войтенко В.А.) внести соответствующие изменения в реестр  муниципальной собственности Красносельского сельсовета Чановского района Новосибирской области.</w:t>
      </w:r>
    </w:p>
    <w:p w:rsidR="008B1475" w:rsidRPr="00FD7735" w:rsidRDefault="008B1475" w:rsidP="008B1475">
      <w:pPr>
        <w:ind w:right="-425" w:firstLine="709"/>
        <w:jc w:val="both"/>
        <w:rPr>
          <w:sz w:val="18"/>
          <w:szCs w:val="18"/>
        </w:rPr>
      </w:pPr>
    </w:p>
    <w:p w:rsidR="008B1475" w:rsidRPr="00FD7735" w:rsidRDefault="008B1475" w:rsidP="008B1475">
      <w:pPr>
        <w:pStyle w:val="ad"/>
        <w:rPr>
          <w:sz w:val="18"/>
          <w:szCs w:val="18"/>
        </w:rPr>
      </w:pPr>
    </w:p>
    <w:p w:rsidR="008B1475" w:rsidRPr="00FD7735" w:rsidRDefault="008B1475" w:rsidP="008B1475">
      <w:pPr>
        <w:pStyle w:val="ad"/>
        <w:tabs>
          <w:tab w:val="left" w:pos="9214"/>
        </w:tabs>
        <w:jc w:val="left"/>
        <w:rPr>
          <w:sz w:val="18"/>
          <w:szCs w:val="18"/>
        </w:rPr>
      </w:pPr>
      <w:r w:rsidRPr="00FD7735">
        <w:rPr>
          <w:sz w:val="18"/>
          <w:szCs w:val="18"/>
        </w:rPr>
        <w:t>Глава Красносельского сельсовета</w:t>
      </w:r>
    </w:p>
    <w:p w:rsidR="008B1475" w:rsidRPr="00FD7735" w:rsidRDefault="008B1475" w:rsidP="008B1475">
      <w:pPr>
        <w:pStyle w:val="ad"/>
        <w:tabs>
          <w:tab w:val="left" w:pos="9214"/>
        </w:tabs>
        <w:jc w:val="left"/>
        <w:rPr>
          <w:sz w:val="18"/>
          <w:szCs w:val="18"/>
        </w:rPr>
      </w:pPr>
      <w:r w:rsidRPr="00FD7735">
        <w:rPr>
          <w:sz w:val="18"/>
          <w:szCs w:val="18"/>
        </w:rPr>
        <w:t xml:space="preserve">Чановского района Новосибирской области     </w:t>
      </w:r>
      <w:r>
        <w:rPr>
          <w:sz w:val="18"/>
          <w:szCs w:val="18"/>
        </w:rPr>
        <w:t xml:space="preserve">                                                                              </w:t>
      </w:r>
      <w:r w:rsidRPr="00FD7735">
        <w:rPr>
          <w:sz w:val="18"/>
          <w:szCs w:val="18"/>
        </w:rPr>
        <w:t xml:space="preserve">                                А.И.Евдокимова</w:t>
      </w:r>
    </w:p>
    <w:p w:rsidR="008B1475" w:rsidRPr="00FD7735" w:rsidRDefault="008B1475" w:rsidP="008B1475">
      <w:pPr>
        <w:pStyle w:val="ad"/>
        <w:tabs>
          <w:tab w:val="left" w:pos="9214"/>
        </w:tabs>
        <w:jc w:val="left"/>
        <w:rPr>
          <w:sz w:val="18"/>
          <w:szCs w:val="18"/>
        </w:rPr>
      </w:pPr>
      <w:r w:rsidRPr="00FD7735">
        <w:rPr>
          <w:sz w:val="18"/>
          <w:szCs w:val="18"/>
        </w:rPr>
        <w:t xml:space="preserve">           </w:t>
      </w:r>
    </w:p>
    <w:p w:rsidR="008B1475" w:rsidRPr="00FD7735" w:rsidRDefault="008B1475" w:rsidP="008B1475">
      <w:pPr>
        <w:pStyle w:val="ad"/>
        <w:tabs>
          <w:tab w:val="left" w:pos="9214"/>
        </w:tabs>
        <w:jc w:val="left"/>
        <w:rPr>
          <w:sz w:val="18"/>
          <w:szCs w:val="18"/>
        </w:rPr>
      </w:pPr>
      <w:r w:rsidRPr="00FD7735">
        <w:rPr>
          <w:sz w:val="18"/>
          <w:szCs w:val="18"/>
        </w:rPr>
        <w:t xml:space="preserve"> О.В.Чувашева</w:t>
      </w:r>
    </w:p>
    <w:p w:rsidR="008B1475" w:rsidRPr="00FD7735" w:rsidRDefault="008B1475" w:rsidP="008B1475">
      <w:pPr>
        <w:pStyle w:val="a3"/>
        <w:rPr>
          <w:rFonts w:ascii="Times New Roman" w:hAnsi="Times New Roman" w:cs="Times New Roman"/>
          <w:sz w:val="18"/>
          <w:szCs w:val="18"/>
        </w:rPr>
      </w:pPr>
      <w:r w:rsidRPr="00FD7735">
        <w:rPr>
          <w:rFonts w:ascii="Times New Roman" w:hAnsi="Times New Roman" w:cs="Times New Roman"/>
          <w:sz w:val="18"/>
          <w:szCs w:val="18"/>
        </w:rPr>
        <w:t>36271</w:t>
      </w:r>
    </w:p>
    <w:p w:rsidR="008B1475" w:rsidRPr="00FD7735" w:rsidRDefault="008B1475" w:rsidP="008B1475">
      <w:pPr>
        <w:rPr>
          <w:sz w:val="18"/>
          <w:szCs w:val="18"/>
        </w:rPr>
      </w:pPr>
    </w:p>
    <w:p w:rsidR="008B1475" w:rsidRPr="00FD7735" w:rsidRDefault="008B1475" w:rsidP="008B1475">
      <w:pPr>
        <w:pStyle w:val="ConsPlusNormal"/>
        <w:ind w:left="4962"/>
        <w:jc w:val="right"/>
        <w:rPr>
          <w:rFonts w:ascii="Times New Roman" w:hAnsi="Times New Roman" w:cs="Times New Roman"/>
          <w:sz w:val="18"/>
          <w:szCs w:val="18"/>
        </w:rPr>
      </w:pPr>
      <w:r w:rsidRPr="00FD7735">
        <w:rPr>
          <w:rFonts w:ascii="Times New Roman" w:hAnsi="Times New Roman" w:cs="Times New Roman"/>
          <w:sz w:val="18"/>
          <w:szCs w:val="18"/>
        </w:rPr>
        <w:t>Приложение № 1</w:t>
      </w:r>
    </w:p>
    <w:p w:rsidR="008B1475" w:rsidRPr="00FD7735" w:rsidRDefault="008B1475" w:rsidP="008B1475">
      <w:pPr>
        <w:pStyle w:val="ConsPlusNormal"/>
        <w:ind w:left="4962"/>
        <w:jc w:val="right"/>
        <w:rPr>
          <w:rFonts w:ascii="Times New Roman" w:hAnsi="Times New Roman" w:cs="Times New Roman"/>
          <w:sz w:val="18"/>
          <w:szCs w:val="18"/>
        </w:rPr>
      </w:pPr>
      <w:r w:rsidRPr="00FD7735">
        <w:rPr>
          <w:rFonts w:ascii="Times New Roman" w:hAnsi="Times New Roman" w:cs="Times New Roman"/>
          <w:sz w:val="18"/>
          <w:szCs w:val="18"/>
        </w:rPr>
        <w:t>к постановлению администрации</w:t>
      </w:r>
    </w:p>
    <w:p w:rsidR="008B1475" w:rsidRPr="00FD7735" w:rsidRDefault="008B1475" w:rsidP="008B1475">
      <w:pPr>
        <w:pStyle w:val="ConsPlusNormal"/>
        <w:ind w:left="4962"/>
        <w:jc w:val="right"/>
        <w:rPr>
          <w:rFonts w:ascii="Times New Roman" w:hAnsi="Times New Roman" w:cs="Times New Roman"/>
          <w:sz w:val="18"/>
          <w:szCs w:val="18"/>
        </w:rPr>
      </w:pPr>
      <w:r w:rsidRPr="00FD7735">
        <w:rPr>
          <w:rFonts w:ascii="Times New Roman" w:hAnsi="Times New Roman" w:cs="Times New Roman"/>
          <w:sz w:val="18"/>
          <w:szCs w:val="18"/>
        </w:rPr>
        <w:t>Красносельского сельсовета  Чановского района Новосибирской области</w:t>
      </w:r>
    </w:p>
    <w:p w:rsidR="008B1475" w:rsidRPr="00FD7735" w:rsidRDefault="008B1475" w:rsidP="008B1475">
      <w:pPr>
        <w:pStyle w:val="ConsPlusNormal"/>
        <w:ind w:left="4962"/>
        <w:jc w:val="right"/>
        <w:rPr>
          <w:rFonts w:ascii="Times New Roman" w:hAnsi="Times New Roman" w:cs="Times New Roman"/>
          <w:sz w:val="18"/>
          <w:szCs w:val="18"/>
        </w:rPr>
      </w:pPr>
      <w:r w:rsidRPr="00FD7735">
        <w:rPr>
          <w:rFonts w:ascii="Times New Roman" w:hAnsi="Times New Roman" w:cs="Times New Roman"/>
          <w:sz w:val="18"/>
          <w:szCs w:val="18"/>
        </w:rPr>
        <w:t>от 18.12.2024 № 102-па</w:t>
      </w:r>
    </w:p>
    <w:p w:rsidR="008B1475" w:rsidRPr="00FD7735" w:rsidRDefault="008B1475" w:rsidP="008B1475">
      <w:pPr>
        <w:pStyle w:val="ConsPlusNormal"/>
        <w:ind w:left="4962"/>
        <w:jc w:val="center"/>
        <w:rPr>
          <w:rFonts w:ascii="Times New Roman" w:hAnsi="Times New Roman" w:cs="Times New Roman"/>
          <w:sz w:val="18"/>
          <w:szCs w:val="18"/>
        </w:rPr>
      </w:pPr>
    </w:p>
    <w:p w:rsidR="008B1475" w:rsidRPr="00FD7735" w:rsidRDefault="008B1475" w:rsidP="008B1475">
      <w:pPr>
        <w:pStyle w:val="ConsPlusNormal"/>
        <w:ind w:left="4962"/>
        <w:jc w:val="center"/>
        <w:rPr>
          <w:rFonts w:ascii="Times New Roman" w:hAnsi="Times New Roman" w:cs="Times New Roman"/>
          <w:sz w:val="18"/>
          <w:szCs w:val="18"/>
        </w:rPr>
      </w:pPr>
    </w:p>
    <w:p w:rsidR="008B1475" w:rsidRPr="00FD7735" w:rsidRDefault="008B1475" w:rsidP="008B1475">
      <w:pPr>
        <w:pStyle w:val="ConsPlusNormal"/>
        <w:ind w:left="4962"/>
        <w:jc w:val="center"/>
        <w:rPr>
          <w:rFonts w:ascii="Times New Roman" w:hAnsi="Times New Roman" w:cs="Times New Roman"/>
          <w:sz w:val="18"/>
          <w:szCs w:val="18"/>
        </w:rPr>
      </w:pPr>
    </w:p>
    <w:p w:rsidR="008B1475" w:rsidRPr="00FD7735" w:rsidRDefault="008B1475" w:rsidP="008B1475">
      <w:pPr>
        <w:pStyle w:val="ad"/>
        <w:ind w:left="284"/>
        <w:jc w:val="center"/>
        <w:rPr>
          <w:sz w:val="18"/>
          <w:szCs w:val="18"/>
        </w:rPr>
      </w:pPr>
      <w:r w:rsidRPr="00FD7735">
        <w:rPr>
          <w:sz w:val="18"/>
          <w:szCs w:val="18"/>
        </w:rPr>
        <w:t>ПЕРЕДАТОЧНЫЙ АКТ №1</w:t>
      </w:r>
    </w:p>
    <w:p w:rsidR="008B1475" w:rsidRPr="00FD7735" w:rsidRDefault="008B1475" w:rsidP="008B1475">
      <w:pPr>
        <w:pStyle w:val="ad"/>
        <w:ind w:left="284"/>
        <w:jc w:val="center"/>
        <w:rPr>
          <w:sz w:val="18"/>
          <w:szCs w:val="18"/>
        </w:rPr>
      </w:pPr>
    </w:p>
    <w:p w:rsidR="008B1475" w:rsidRPr="00FD7735" w:rsidRDefault="008B1475" w:rsidP="008B1475">
      <w:pPr>
        <w:pStyle w:val="ad"/>
        <w:ind w:left="284"/>
        <w:jc w:val="center"/>
        <w:rPr>
          <w:sz w:val="18"/>
          <w:szCs w:val="18"/>
        </w:rPr>
      </w:pPr>
      <w:r w:rsidRPr="00FD7735">
        <w:rPr>
          <w:sz w:val="18"/>
          <w:szCs w:val="18"/>
        </w:rPr>
        <w:t>«18» декабря 2024 г.</w:t>
      </w:r>
    </w:p>
    <w:p w:rsidR="008B1475" w:rsidRPr="00FD7735" w:rsidRDefault="008B1475" w:rsidP="008B1475">
      <w:pPr>
        <w:pStyle w:val="ad"/>
        <w:ind w:left="284"/>
        <w:jc w:val="center"/>
        <w:rPr>
          <w:sz w:val="18"/>
          <w:szCs w:val="18"/>
        </w:rPr>
      </w:pPr>
    </w:p>
    <w:p w:rsidR="008B1475" w:rsidRPr="00FD7735" w:rsidRDefault="008B1475" w:rsidP="008B1475">
      <w:pPr>
        <w:pStyle w:val="ad"/>
        <w:ind w:left="284"/>
        <w:rPr>
          <w:sz w:val="18"/>
          <w:szCs w:val="18"/>
        </w:rPr>
      </w:pPr>
      <w:r w:rsidRPr="00FD7735">
        <w:rPr>
          <w:sz w:val="18"/>
          <w:szCs w:val="18"/>
        </w:rPr>
        <w:t>Мы, нижеподписавшиеся, администрация Красносельского сельсовета Чановского района Новосибирской области, в лице главы Красносельского сельсовета Чановского района Новосибирской области  Евдокимовой Анастасии Игоревны с передающей стороны, и администрация Чановского района Новосибирской области, в лице и.о. заместителя главы администрации Чановского района Новосибирской области Леймана Юрия Андреевича, действующего на основании Доверенности от 20.06.2024 № 3050, с принимающей стороны, составили настоящий акт имущества о том, что первый передал, а второй принял следующее имущество:</w:t>
      </w:r>
    </w:p>
    <w:p w:rsidR="008B1475" w:rsidRPr="00FD7735" w:rsidRDefault="008B1475" w:rsidP="008B1475">
      <w:pPr>
        <w:pStyle w:val="ad"/>
        <w:ind w:left="284"/>
        <w:rPr>
          <w:sz w:val="18"/>
          <w:szCs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0"/>
        <w:gridCol w:w="3686"/>
        <w:gridCol w:w="4111"/>
      </w:tblGrid>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 п/п</w:t>
            </w:r>
          </w:p>
        </w:tc>
        <w:tc>
          <w:tcPr>
            <w:tcW w:w="1700"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Наименование имущества</w:t>
            </w:r>
          </w:p>
        </w:tc>
        <w:tc>
          <w:tcPr>
            <w:tcW w:w="3686"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Адрес места нахождения имущества</w:t>
            </w:r>
          </w:p>
        </w:tc>
        <w:tc>
          <w:tcPr>
            <w:tcW w:w="4111"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Индивидуализирующие характеристики имущества</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1</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Нежилое здание сельского клуба</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село Красноселье, улица Школьная, дом 22</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Кадастровый № 54:27:020902:260,</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 xml:space="preserve">Площадь: 415,9 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назначение: нежилое здание</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год завершения строительства: 1964</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Балансовая стоимость: 975549,76</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Остаточная стоимость: 42967,36</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 xml:space="preserve">2 </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Земельный участок</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село Красноселье, улица Школьная, дом 22</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Кадастровый № 54:27:000000:1551,</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Площадь: 1545</w:t>
            </w:r>
            <w:r w:rsidRPr="00FD7735">
              <w:rPr>
                <w:rFonts w:ascii="Times New Roman" w:hAnsi="Times New Roman"/>
                <w:color w:val="FF0000"/>
                <w:sz w:val="18"/>
                <w:szCs w:val="18"/>
              </w:rPr>
              <w:t xml:space="preserve"> </w:t>
            </w:r>
            <w:r w:rsidRPr="00FD7735">
              <w:rPr>
                <w:rFonts w:ascii="Times New Roman" w:hAnsi="Times New Roman"/>
                <w:sz w:val="18"/>
                <w:szCs w:val="18"/>
              </w:rPr>
              <w:t xml:space="preserve">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Категория земель: земли населенных пунктов,</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Виды разрешенного использования: культурное развитие</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3</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Сельский клуб</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632214, Российская Федерация Новосибирская область, муниципальный район Чановский, сельское поселение Красносельский сельсовет, село Красное, улица Школьная, дом 8</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Кадастровый № 54:27:021302:138,</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 xml:space="preserve">Площадь: 383,9 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назначение: нежилое здание</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год завершения строительства: 1987</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Балансовая стоимость: 1956153,24</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Остаточная стоимость: 185642,06</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4</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Земельный участок</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632214, Российская Федерация Новосибирская область, муниципальный район Чановский, сельское поселение Красносельский сельсовет, село Красное, улица Школьная, дом 8</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Кадастровый № 54:27:021302:264,</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 xml:space="preserve">Площадь: 2212 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Категория земель: земли населенных пунктов,</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Виды разрешенного использования: культурное развитие</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5</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Здание сельского клуба</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поселок Малый Тебис, улица Школьная, дом 31</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Кадастровый № 54:27:021201:261,</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 xml:space="preserve">Площадь: 199,2 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назначение: нежилое здание</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год завершения строительства: 1979</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Балансовая стоимость:461312,00</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Остаточная стоимость:169526,38</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6</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Земельный участок</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поселок Малый Тебис, улица Школьная, дом 31</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Кадастровый № 54:27:021201:262,</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 xml:space="preserve">Площадь: 920,0  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Категория земель: земли населенных пунктов,</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Виды разрешенного использования: культурное развитие</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7</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Здание сельского клуба</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поселок Тайский, улица Тайская, дом 12</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Кадастровый № 54:27:021101:285,</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 xml:space="preserve">Площадь: 208,8 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назначение: нежилое здание</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год завершения строительства: 1968</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Балансовая стоимость: 450959,68</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Остаточная стоимость: 8650,32</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8</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Земельный участок</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поселок Тайский, улица Тайская, дом 12</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Кадастровый № 54:27:021101:286,</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Площадь: 966,0</w:t>
            </w:r>
            <w:r w:rsidRPr="00FD7735">
              <w:rPr>
                <w:rFonts w:ascii="Times New Roman" w:hAnsi="Times New Roman"/>
                <w:color w:val="FF0000"/>
                <w:sz w:val="18"/>
                <w:szCs w:val="18"/>
              </w:rPr>
              <w:t xml:space="preserve"> </w:t>
            </w:r>
            <w:r w:rsidRPr="00FD7735">
              <w:rPr>
                <w:rFonts w:ascii="Times New Roman" w:hAnsi="Times New Roman"/>
                <w:sz w:val="18"/>
                <w:szCs w:val="18"/>
              </w:rPr>
              <w:t xml:space="preserve"> 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Категория земель: земли населенных пунктов,</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Виды разрешенного использования: культурное развитие</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9</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Сельский клуб</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632210, Российская Федерация Новосибирская область, муниципальный район Чановский, сельское поселение Красносельский сельсовет, деревня Север, улица Центральная, дом 22</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Кадастровый № 54:27:021001:166,</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 xml:space="preserve">Площадь: 191,3 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назначение: нежилое здание</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год завершения строительства: 1979</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Балансовая стоимость: 459765,68</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Остаточная стоимость: 132976,68</w:t>
            </w:r>
          </w:p>
        </w:tc>
      </w:tr>
      <w:tr w:rsidR="008B1475" w:rsidRPr="00FD7735" w:rsidTr="002D6103">
        <w:tc>
          <w:tcPr>
            <w:tcW w:w="568" w:type="dxa"/>
          </w:tcPr>
          <w:p w:rsidR="008B1475" w:rsidRPr="00FD7735" w:rsidRDefault="008B1475" w:rsidP="002D6103">
            <w:pPr>
              <w:pStyle w:val="a3"/>
              <w:jc w:val="center"/>
              <w:rPr>
                <w:rFonts w:ascii="Times New Roman" w:hAnsi="Times New Roman"/>
                <w:sz w:val="18"/>
                <w:szCs w:val="18"/>
              </w:rPr>
            </w:pPr>
            <w:r w:rsidRPr="00FD7735">
              <w:rPr>
                <w:rFonts w:ascii="Times New Roman" w:hAnsi="Times New Roman"/>
                <w:sz w:val="18"/>
                <w:szCs w:val="18"/>
              </w:rPr>
              <w:t>10</w:t>
            </w:r>
          </w:p>
        </w:tc>
        <w:tc>
          <w:tcPr>
            <w:tcW w:w="1700"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Земельный участок</w:t>
            </w:r>
          </w:p>
        </w:tc>
        <w:tc>
          <w:tcPr>
            <w:tcW w:w="3686"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632210, Российская Федерация Новосибирская область, муниципальный район Чановский, сельское поселение Красносельский сельсовет, деревня Север, улица Центральная, дом 22</w:t>
            </w:r>
          </w:p>
        </w:tc>
        <w:tc>
          <w:tcPr>
            <w:tcW w:w="4111" w:type="dxa"/>
          </w:tcPr>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 xml:space="preserve">Кадастровый № </w:t>
            </w:r>
            <w:r w:rsidRPr="00FD7735">
              <w:rPr>
                <w:rFonts w:ascii="Times New Roman" w:hAnsi="Times New Roman" w:cs="Times New Roman"/>
                <w:color w:val="2C2D2E"/>
                <w:sz w:val="18"/>
                <w:szCs w:val="18"/>
                <w:shd w:val="clear" w:color="auto" w:fill="FFFFFF"/>
              </w:rPr>
              <w:t>54:27:021001:285</w:t>
            </w:r>
            <w:r w:rsidRPr="00FD7735">
              <w:rPr>
                <w:rFonts w:ascii="Times New Roman" w:hAnsi="Times New Roman"/>
                <w:sz w:val="18"/>
                <w:szCs w:val="18"/>
              </w:rPr>
              <w:t>,</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Площадь: 464,0</w:t>
            </w:r>
            <w:r w:rsidRPr="00FD7735">
              <w:rPr>
                <w:rFonts w:ascii="Times New Roman" w:hAnsi="Times New Roman"/>
                <w:color w:val="FF0000"/>
                <w:sz w:val="18"/>
                <w:szCs w:val="18"/>
              </w:rPr>
              <w:t xml:space="preserve"> </w:t>
            </w:r>
            <w:r w:rsidRPr="00FD7735">
              <w:rPr>
                <w:rFonts w:ascii="Times New Roman" w:hAnsi="Times New Roman"/>
                <w:sz w:val="18"/>
                <w:szCs w:val="18"/>
              </w:rPr>
              <w:t xml:space="preserve"> кв.м., </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Категория земель: земли населенных пунктов,</w:t>
            </w:r>
          </w:p>
          <w:p w:rsidR="008B1475" w:rsidRPr="00FD7735" w:rsidRDefault="008B1475" w:rsidP="002D6103">
            <w:pPr>
              <w:pStyle w:val="a3"/>
              <w:rPr>
                <w:rFonts w:ascii="Times New Roman" w:hAnsi="Times New Roman"/>
                <w:sz w:val="18"/>
                <w:szCs w:val="18"/>
              </w:rPr>
            </w:pPr>
            <w:r w:rsidRPr="00FD7735">
              <w:rPr>
                <w:rFonts w:ascii="Times New Roman" w:hAnsi="Times New Roman"/>
                <w:sz w:val="18"/>
                <w:szCs w:val="18"/>
              </w:rPr>
              <w:t>Виды разрешенного использования: культурное развитие</w:t>
            </w:r>
          </w:p>
        </w:tc>
      </w:tr>
    </w:tbl>
    <w:p w:rsidR="008B1475" w:rsidRPr="00FD7735" w:rsidRDefault="008B1475" w:rsidP="008B1475">
      <w:pPr>
        <w:pStyle w:val="a3"/>
        <w:rPr>
          <w:rFonts w:ascii="Times New Roman" w:hAnsi="Times New Roman" w:cs="Times New Roman"/>
          <w:sz w:val="18"/>
          <w:szCs w:val="18"/>
        </w:rPr>
      </w:pPr>
    </w:p>
    <w:tbl>
      <w:tblPr>
        <w:tblW w:w="10337" w:type="dxa"/>
        <w:tblInd w:w="108" w:type="dxa"/>
        <w:tblLook w:val="01E0"/>
      </w:tblPr>
      <w:tblGrid>
        <w:gridCol w:w="4723"/>
        <w:gridCol w:w="5614"/>
      </w:tblGrid>
      <w:tr w:rsidR="008B1475" w:rsidRPr="00FD7735" w:rsidTr="002D6103">
        <w:trPr>
          <w:trHeight w:val="1973"/>
        </w:trPr>
        <w:tc>
          <w:tcPr>
            <w:tcW w:w="4723" w:type="dxa"/>
          </w:tcPr>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            ПЕРЕДАЛ:</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Глава Красносельского сельсовета </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Чановского района </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Новосибирской области</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____________А.И.Евдокимова</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«____» _____________ 2024 г.    </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        м.п.</w:t>
            </w:r>
          </w:p>
        </w:tc>
        <w:tc>
          <w:tcPr>
            <w:tcW w:w="5614" w:type="dxa"/>
          </w:tcPr>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                        ПРИНЯЛ:</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     И.о.Заместителя главы администрации</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     Чановского района  </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     Новосибирской     области</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    _______________Ю.А.Лейман</w:t>
            </w:r>
          </w:p>
          <w:p w:rsidR="008B1475" w:rsidRPr="00FD773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     «____» ____________ 2024 г.</w:t>
            </w:r>
          </w:p>
          <w:p w:rsidR="008B1475" w:rsidRDefault="008B1475" w:rsidP="002D6103">
            <w:pPr>
              <w:pStyle w:val="a3"/>
              <w:rPr>
                <w:rFonts w:ascii="Times New Roman" w:hAnsi="Times New Roman" w:cs="Times New Roman"/>
                <w:sz w:val="18"/>
                <w:szCs w:val="18"/>
              </w:rPr>
            </w:pPr>
            <w:r w:rsidRPr="00FD7735">
              <w:rPr>
                <w:rFonts w:ascii="Times New Roman" w:hAnsi="Times New Roman" w:cs="Times New Roman"/>
                <w:sz w:val="18"/>
                <w:szCs w:val="18"/>
              </w:rPr>
              <w:t xml:space="preserve">                   м.п.</w:t>
            </w:r>
          </w:p>
          <w:p w:rsidR="008B1475" w:rsidRPr="00FD7735" w:rsidRDefault="008B1475" w:rsidP="002D6103">
            <w:pPr>
              <w:pStyle w:val="a3"/>
              <w:rPr>
                <w:rFonts w:ascii="Times New Roman" w:hAnsi="Times New Roman" w:cs="Times New Roman"/>
                <w:sz w:val="18"/>
                <w:szCs w:val="18"/>
              </w:rPr>
            </w:pPr>
          </w:p>
        </w:tc>
      </w:tr>
    </w:tbl>
    <w:p w:rsidR="008B1475" w:rsidRPr="00FD7735" w:rsidRDefault="008B1475" w:rsidP="008B1475">
      <w:pPr>
        <w:pStyle w:val="a3"/>
        <w:jc w:val="both"/>
        <w:rPr>
          <w:rFonts w:ascii="Times New Roman" w:hAnsi="Times New Roman" w:cs="Times New Roman"/>
          <w:sz w:val="18"/>
          <w:szCs w:val="18"/>
        </w:rPr>
      </w:pPr>
    </w:p>
    <w:p w:rsidR="008B1475" w:rsidRPr="00FD7735" w:rsidRDefault="008B1475" w:rsidP="008B1475">
      <w:pPr>
        <w:pStyle w:val="a3"/>
        <w:jc w:val="center"/>
        <w:rPr>
          <w:rFonts w:ascii="Times New Roman" w:hAnsi="Times New Roman" w:cs="Times New Roman"/>
          <w:b/>
          <w:sz w:val="18"/>
          <w:szCs w:val="18"/>
        </w:rPr>
      </w:pPr>
      <w:r w:rsidRPr="00FD7735">
        <w:rPr>
          <w:rFonts w:ascii="Times New Roman" w:hAnsi="Times New Roman" w:cs="Times New Roman"/>
          <w:b/>
          <w:sz w:val="18"/>
          <w:szCs w:val="18"/>
        </w:rPr>
        <w:lastRenderedPageBreak/>
        <w:t>АДМИНИСТРАЦИЯ</w:t>
      </w:r>
    </w:p>
    <w:p w:rsidR="008B1475" w:rsidRPr="00FD7735" w:rsidRDefault="008B1475" w:rsidP="008B1475">
      <w:pPr>
        <w:pStyle w:val="a3"/>
        <w:jc w:val="center"/>
        <w:rPr>
          <w:rFonts w:ascii="Times New Roman" w:hAnsi="Times New Roman" w:cs="Times New Roman"/>
          <w:b/>
          <w:sz w:val="18"/>
          <w:szCs w:val="18"/>
        </w:rPr>
      </w:pPr>
      <w:r w:rsidRPr="00FD7735">
        <w:rPr>
          <w:rFonts w:ascii="Times New Roman" w:hAnsi="Times New Roman" w:cs="Times New Roman"/>
          <w:b/>
          <w:sz w:val="18"/>
          <w:szCs w:val="18"/>
        </w:rPr>
        <w:t>КРАСНОСЕЛЬСКОГО СЕЛЬСОВЕТА ЧАНОВСКОГО РАЙОНА НОВОСИБИРСКОЙ ОБЛАСТИ</w:t>
      </w:r>
    </w:p>
    <w:p w:rsidR="008B1475" w:rsidRPr="00FD7735" w:rsidRDefault="008B1475" w:rsidP="008B1475">
      <w:pPr>
        <w:pStyle w:val="a3"/>
        <w:jc w:val="center"/>
        <w:rPr>
          <w:rFonts w:ascii="Times New Roman" w:hAnsi="Times New Roman" w:cs="Times New Roman"/>
          <w:b/>
          <w:sz w:val="18"/>
          <w:szCs w:val="18"/>
        </w:rPr>
      </w:pPr>
    </w:p>
    <w:p w:rsidR="008B1475" w:rsidRPr="00FD7735" w:rsidRDefault="008B1475" w:rsidP="008B1475">
      <w:pPr>
        <w:pStyle w:val="a3"/>
        <w:jc w:val="center"/>
        <w:rPr>
          <w:rFonts w:ascii="Times New Roman" w:hAnsi="Times New Roman" w:cs="Times New Roman"/>
          <w:sz w:val="18"/>
          <w:szCs w:val="18"/>
        </w:rPr>
      </w:pPr>
      <w:r w:rsidRPr="00FD7735">
        <w:rPr>
          <w:rFonts w:ascii="Times New Roman" w:hAnsi="Times New Roman" w:cs="Times New Roman"/>
          <w:b/>
          <w:sz w:val="18"/>
          <w:szCs w:val="18"/>
        </w:rPr>
        <w:t>ПОСТАНОВЛЕНИЕ</w:t>
      </w:r>
    </w:p>
    <w:p w:rsidR="008B1475" w:rsidRPr="00FD7735" w:rsidRDefault="008B1475" w:rsidP="008B1475">
      <w:pPr>
        <w:pStyle w:val="a3"/>
        <w:jc w:val="center"/>
        <w:rPr>
          <w:rFonts w:ascii="Times New Roman" w:hAnsi="Times New Roman" w:cs="Times New Roman"/>
          <w:sz w:val="18"/>
          <w:szCs w:val="18"/>
        </w:rPr>
      </w:pPr>
    </w:p>
    <w:p w:rsidR="008B1475" w:rsidRPr="00FD7735" w:rsidRDefault="008B1475" w:rsidP="008B1475">
      <w:pPr>
        <w:pStyle w:val="a3"/>
        <w:jc w:val="center"/>
        <w:rPr>
          <w:rFonts w:ascii="Times New Roman" w:hAnsi="Times New Roman" w:cs="Times New Roman"/>
          <w:sz w:val="18"/>
          <w:szCs w:val="18"/>
        </w:rPr>
      </w:pPr>
      <w:r w:rsidRPr="00FD7735">
        <w:rPr>
          <w:rFonts w:ascii="Times New Roman" w:hAnsi="Times New Roman" w:cs="Times New Roman"/>
          <w:sz w:val="18"/>
          <w:szCs w:val="18"/>
        </w:rPr>
        <w:t>18.12.2024 № 105-па</w:t>
      </w:r>
    </w:p>
    <w:p w:rsidR="008B1475" w:rsidRPr="00FD7735" w:rsidRDefault="008B1475" w:rsidP="008B1475">
      <w:pPr>
        <w:rPr>
          <w:sz w:val="18"/>
          <w:szCs w:val="18"/>
        </w:rPr>
      </w:pPr>
    </w:p>
    <w:p w:rsidR="008B1475" w:rsidRPr="00FD7735" w:rsidRDefault="008B1475" w:rsidP="008B1475">
      <w:pPr>
        <w:pStyle w:val="a6"/>
        <w:spacing w:before="0" w:beforeAutospacing="0" w:after="0" w:afterAutospacing="0"/>
        <w:ind w:firstLine="426"/>
        <w:jc w:val="center"/>
        <w:rPr>
          <w:bCs/>
          <w:color w:val="000000"/>
          <w:sz w:val="18"/>
          <w:szCs w:val="18"/>
        </w:rPr>
      </w:pPr>
      <w:r w:rsidRPr="00FD7735">
        <w:rPr>
          <w:sz w:val="18"/>
          <w:szCs w:val="18"/>
        </w:rPr>
        <w:t xml:space="preserve">Об утверждении Плана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на </w:t>
      </w:r>
      <w:r w:rsidRPr="00FD7735">
        <w:rPr>
          <w:bCs/>
          <w:color w:val="000000"/>
          <w:sz w:val="18"/>
          <w:szCs w:val="18"/>
        </w:rPr>
        <w:t>территории Красносельского сельсовета Чановского района Новосибирской области</w:t>
      </w:r>
      <w:r w:rsidRPr="00FD7735">
        <w:rPr>
          <w:b/>
          <w:bCs/>
          <w:color w:val="000000"/>
          <w:sz w:val="18"/>
          <w:szCs w:val="18"/>
        </w:rPr>
        <w:t> </w:t>
      </w:r>
    </w:p>
    <w:p w:rsidR="008B1475" w:rsidRPr="00FD7735" w:rsidRDefault="008B1475" w:rsidP="008B1475">
      <w:pPr>
        <w:jc w:val="center"/>
        <w:rPr>
          <w:sz w:val="18"/>
          <w:szCs w:val="18"/>
        </w:rPr>
      </w:pPr>
      <w:r w:rsidRPr="00FD7735">
        <w:rPr>
          <w:sz w:val="18"/>
          <w:szCs w:val="18"/>
        </w:rPr>
        <w:t>на 2025 год </w:t>
      </w:r>
    </w:p>
    <w:p w:rsidR="008B1475" w:rsidRPr="00FD7735" w:rsidRDefault="008B1475" w:rsidP="008B1475">
      <w:pPr>
        <w:rPr>
          <w:sz w:val="18"/>
          <w:szCs w:val="18"/>
        </w:rPr>
      </w:pPr>
    </w:p>
    <w:p w:rsidR="008B1475" w:rsidRPr="00FD7735" w:rsidRDefault="008B1475" w:rsidP="008B1475">
      <w:pPr>
        <w:rPr>
          <w:b/>
          <w:sz w:val="18"/>
          <w:szCs w:val="18"/>
        </w:rPr>
      </w:pPr>
    </w:p>
    <w:p w:rsidR="008B1475" w:rsidRPr="00FD7735" w:rsidRDefault="008B1475" w:rsidP="008B1475">
      <w:pPr>
        <w:autoSpaceDE w:val="0"/>
        <w:autoSpaceDN w:val="0"/>
        <w:adjustRightInd w:val="0"/>
        <w:ind w:firstLine="708"/>
        <w:jc w:val="both"/>
        <w:outlineLvl w:val="0"/>
        <w:rPr>
          <w:sz w:val="18"/>
          <w:szCs w:val="18"/>
        </w:rPr>
      </w:pPr>
      <w:r w:rsidRPr="00FD7735">
        <w:rPr>
          <w:sz w:val="18"/>
          <w:szCs w:val="18"/>
        </w:rPr>
        <w:t xml:space="preserve">В соответствии с постановлением Правительства Российской Федерации от 9 июля 2016 года № 649 «О мерах по приспособлению жилых помещений и общего имущества в многоквартирном доме с учетом потребностей инвалидов», руководствуясь Уставом Красносельского сельсовет, администрация Красносельского сельсовета Чановского района Новосибирской области ПОСТАНОВЛЯЕТ:  </w:t>
      </w:r>
    </w:p>
    <w:p w:rsidR="008B1475" w:rsidRPr="00FD7735" w:rsidRDefault="008B1475" w:rsidP="008B1475">
      <w:pPr>
        <w:pStyle w:val="a6"/>
        <w:spacing w:before="0" w:beforeAutospacing="0" w:after="0" w:afterAutospacing="0"/>
        <w:ind w:firstLine="426"/>
        <w:jc w:val="both"/>
        <w:rPr>
          <w:color w:val="000000"/>
          <w:sz w:val="18"/>
          <w:szCs w:val="18"/>
        </w:rPr>
      </w:pPr>
      <w:r w:rsidRPr="00FD7735">
        <w:rPr>
          <w:sz w:val="18"/>
          <w:szCs w:val="18"/>
        </w:rPr>
        <w:t xml:space="preserve">1. Утвердить План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на </w:t>
      </w:r>
      <w:r w:rsidRPr="00FD7735">
        <w:rPr>
          <w:bCs/>
          <w:color w:val="000000"/>
          <w:sz w:val="18"/>
          <w:szCs w:val="18"/>
        </w:rPr>
        <w:t xml:space="preserve">территории Красносельского сельсовета Чановского района Новосибирской области </w:t>
      </w:r>
      <w:r w:rsidRPr="00FD7735">
        <w:rPr>
          <w:sz w:val="18"/>
          <w:szCs w:val="18"/>
        </w:rPr>
        <w:t>на 2025 год, согласно приложению к настоящему постановлению.</w:t>
      </w:r>
    </w:p>
    <w:p w:rsidR="008B1475" w:rsidRPr="00FD7735" w:rsidRDefault="008B1475" w:rsidP="008B1475">
      <w:pPr>
        <w:pStyle w:val="a3"/>
        <w:ind w:firstLine="708"/>
        <w:jc w:val="both"/>
        <w:rPr>
          <w:rFonts w:ascii="Times New Roman" w:hAnsi="Times New Roman" w:cs="Times New Roman"/>
          <w:sz w:val="18"/>
          <w:szCs w:val="18"/>
        </w:rPr>
      </w:pPr>
      <w:r w:rsidRPr="00FD7735">
        <w:rPr>
          <w:rFonts w:ascii="Times New Roman" w:hAnsi="Times New Roman" w:cs="Times New Roman"/>
          <w:sz w:val="18"/>
          <w:szCs w:val="18"/>
        </w:rPr>
        <w:t>2. Опубликовать настоящее постановление Информационном бюллетене Красносельского сельсовета</w:t>
      </w:r>
      <w:r w:rsidRPr="00FD7735">
        <w:rPr>
          <w:rFonts w:ascii="Times New Roman" w:hAnsi="Times New Roman" w:cs="Times New Roman"/>
          <w:bCs/>
          <w:color w:val="000000"/>
          <w:sz w:val="18"/>
          <w:szCs w:val="18"/>
        </w:rPr>
        <w:t xml:space="preserve"> Чановского района Новосибирской области</w:t>
      </w:r>
      <w:r w:rsidRPr="00FD7735">
        <w:rPr>
          <w:rFonts w:ascii="Times New Roman" w:hAnsi="Times New Roman" w:cs="Times New Roman"/>
          <w:sz w:val="18"/>
          <w:szCs w:val="18"/>
        </w:rPr>
        <w:t xml:space="preserve"> </w:t>
      </w:r>
      <w:r w:rsidRPr="00FD7735">
        <w:rPr>
          <w:rFonts w:ascii="Times New Roman" w:hAnsi="Times New Roman" w:cs="Times New Roman"/>
          <w:color w:val="000000"/>
          <w:sz w:val="18"/>
          <w:szCs w:val="18"/>
        </w:rPr>
        <w:t>и на официальном сайте администрации Красносельского сельсовета</w:t>
      </w:r>
      <w:r w:rsidRPr="00FD7735">
        <w:rPr>
          <w:rFonts w:ascii="Times New Roman" w:hAnsi="Times New Roman" w:cs="Times New Roman"/>
          <w:bCs/>
          <w:color w:val="000000"/>
          <w:sz w:val="18"/>
          <w:szCs w:val="18"/>
        </w:rPr>
        <w:t xml:space="preserve"> Чановского района Новосибирской области</w:t>
      </w:r>
      <w:r w:rsidRPr="00FD7735">
        <w:rPr>
          <w:rFonts w:ascii="Times New Roman" w:hAnsi="Times New Roman" w:cs="Times New Roman"/>
          <w:color w:val="000000"/>
          <w:sz w:val="18"/>
          <w:szCs w:val="18"/>
        </w:rPr>
        <w:t>.</w:t>
      </w:r>
    </w:p>
    <w:p w:rsidR="008B1475" w:rsidRPr="00FD7735" w:rsidRDefault="008B1475" w:rsidP="008B1475">
      <w:pPr>
        <w:ind w:firstLine="540"/>
        <w:jc w:val="both"/>
        <w:rPr>
          <w:sz w:val="18"/>
          <w:szCs w:val="18"/>
        </w:rPr>
      </w:pPr>
      <w:r w:rsidRPr="00FD7735">
        <w:rPr>
          <w:sz w:val="18"/>
          <w:szCs w:val="18"/>
        </w:rPr>
        <w:t>3.  Контроль  за   исполнением   настоящего постановления  оставляю  за  собой.</w:t>
      </w:r>
    </w:p>
    <w:p w:rsidR="008B1475" w:rsidRPr="00FD7735" w:rsidRDefault="008B1475" w:rsidP="008B1475">
      <w:pPr>
        <w:ind w:firstLine="540"/>
        <w:jc w:val="both"/>
        <w:rPr>
          <w:sz w:val="18"/>
          <w:szCs w:val="18"/>
        </w:rPr>
      </w:pPr>
    </w:p>
    <w:p w:rsidR="008B1475" w:rsidRPr="00FD7735" w:rsidRDefault="008B1475" w:rsidP="008B1475">
      <w:pPr>
        <w:ind w:firstLine="540"/>
        <w:jc w:val="both"/>
        <w:rPr>
          <w:sz w:val="18"/>
          <w:szCs w:val="18"/>
        </w:rPr>
      </w:pPr>
    </w:p>
    <w:p w:rsidR="008B1475" w:rsidRPr="00FD7735" w:rsidRDefault="008B1475" w:rsidP="008B1475">
      <w:pPr>
        <w:rPr>
          <w:sz w:val="18"/>
          <w:szCs w:val="18"/>
        </w:rPr>
      </w:pPr>
      <w:r w:rsidRPr="00FD7735">
        <w:rPr>
          <w:sz w:val="18"/>
          <w:szCs w:val="18"/>
        </w:rPr>
        <w:t>Глава Красносельского сельсовета</w:t>
      </w:r>
    </w:p>
    <w:p w:rsidR="008B1475" w:rsidRPr="00FD7735" w:rsidRDefault="008B1475" w:rsidP="008B1475">
      <w:pPr>
        <w:rPr>
          <w:sz w:val="18"/>
          <w:szCs w:val="18"/>
        </w:rPr>
      </w:pPr>
      <w:r w:rsidRPr="00FD7735">
        <w:rPr>
          <w:sz w:val="18"/>
          <w:szCs w:val="18"/>
        </w:rPr>
        <w:t>Чановского района Новосибирской области                                    А.И.Евдокимова</w:t>
      </w:r>
    </w:p>
    <w:p w:rsidR="008B1475" w:rsidRPr="00FD7735" w:rsidRDefault="008B1475" w:rsidP="008B1475">
      <w:pPr>
        <w:rPr>
          <w:sz w:val="18"/>
          <w:szCs w:val="18"/>
        </w:rPr>
      </w:pPr>
    </w:p>
    <w:p w:rsidR="008B1475" w:rsidRPr="00FD7735" w:rsidRDefault="008B1475" w:rsidP="008B1475">
      <w:pPr>
        <w:rPr>
          <w:sz w:val="18"/>
          <w:szCs w:val="18"/>
        </w:rPr>
      </w:pPr>
    </w:p>
    <w:p w:rsidR="008B1475" w:rsidRPr="00FD7735" w:rsidRDefault="008B1475" w:rsidP="008B1475">
      <w:pPr>
        <w:rPr>
          <w:sz w:val="18"/>
          <w:szCs w:val="18"/>
        </w:rPr>
      </w:pPr>
    </w:p>
    <w:p w:rsidR="008B1475" w:rsidRPr="00FD7735" w:rsidRDefault="008B1475" w:rsidP="008B1475">
      <w:pPr>
        <w:rPr>
          <w:sz w:val="18"/>
          <w:szCs w:val="18"/>
        </w:rPr>
      </w:pPr>
      <w:r w:rsidRPr="00FD7735">
        <w:rPr>
          <w:sz w:val="18"/>
          <w:szCs w:val="18"/>
        </w:rPr>
        <w:t>О.В. Чувашева</w:t>
      </w:r>
    </w:p>
    <w:p w:rsidR="008B1475" w:rsidRPr="00FD7735" w:rsidRDefault="008B1475" w:rsidP="008B1475">
      <w:pPr>
        <w:rPr>
          <w:sz w:val="18"/>
          <w:szCs w:val="18"/>
        </w:rPr>
      </w:pPr>
      <w:r w:rsidRPr="00FD7735">
        <w:rPr>
          <w:sz w:val="18"/>
          <w:szCs w:val="18"/>
        </w:rPr>
        <w:t xml:space="preserve">36271                       </w:t>
      </w:r>
    </w:p>
    <w:p w:rsidR="008B1475" w:rsidRPr="00FD7735" w:rsidRDefault="008B1475" w:rsidP="008B1475">
      <w:pPr>
        <w:widowControl w:val="0"/>
        <w:autoSpaceDE w:val="0"/>
        <w:autoSpaceDN w:val="0"/>
        <w:adjustRightInd w:val="0"/>
        <w:ind w:left="5664"/>
        <w:jc w:val="right"/>
        <w:rPr>
          <w:rFonts w:eastAsiaTheme="minorEastAsia"/>
          <w:sz w:val="18"/>
          <w:szCs w:val="18"/>
        </w:rPr>
      </w:pPr>
      <w:r w:rsidRPr="00FD7735">
        <w:rPr>
          <w:rFonts w:eastAsiaTheme="minorEastAsia"/>
          <w:sz w:val="18"/>
          <w:szCs w:val="18"/>
        </w:rPr>
        <w:t>УТВЕРЖДЕН</w:t>
      </w:r>
    </w:p>
    <w:p w:rsidR="008B1475" w:rsidRPr="00FD7735" w:rsidRDefault="008B1475" w:rsidP="008B1475">
      <w:pPr>
        <w:widowControl w:val="0"/>
        <w:autoSpaceDE w:val="0"/>
        <w:autoSpaceDN w:val="0"/>
        <w:adjustRightInd w:val="0"/>
        <w:ind w:left="5664"/>
        <w:jc w:val="right"/>
        <w:rPr>
          <w:rFonts w:eastAsiaTheme="minorEastAsia"/>
          <w:sz w:val="18"/>
          <w:szCs w:val="18"/>
        </w:rPr>
      </w:pPr>
      <w:r w:rsidRPr="00FD7735">
        <w:rPr>
          <w:rFonts w:eastAsiaTheme="minorEastAsia"/>
          <w:sz w:val="18"/>
          <w:szCs w:val="18"/>
        </w:rPr>
        <w:t>постановлением администрации Красносельского сельсовета</w:t>
      </w:r>
    </w:p>
    <w:p w:rsidR="008B1475" w:rsidRPr="00FD7735" w:rsidRDefault="008B1475" w:rsidP="008B1475">
      <w:pPr>
        <w:widowControl w:val="0"/>
        <w:autoSpaceDE w:val="0"/>
        <w:autoSpaceDN w:val="0"/>
        <w:adjustRightInd w:val="0"/>
        <w:ind w:left="5664"/>
        <w:jc w:val="right"/>
        <w:rPr>
          <w:rFonts w:eastAsiaTheme="minorEastAsia"/>
          <w:sz w:val="18"/>
          <w:szCs w:val="18"/>
        </w:rPr>
      </w:pPr>
      <w:r w:rsidRPr="00FD7735">
        <w:rPr>
          <w:rFonts w:eastAsiaTheme="minorEastAsia"/>
          <w:sz w:val="18"/>
          <w:szCs w:val="18"/>
        </w:rPr>
        <w:t>Чановского района</w:t>
      </w:r>
    </w:p>
    <w:p w:rsidR="008B1475" w:rsidRPr="00FD7735" w:rsidRDefault="008B1475" w:rsidP="008B1475">
      <w:pPr>
        <w:widowControl w:val="0"/>
        <w:autoSpaceDE w:val="0"/>
        <w:autoSpaceDN w:val="0"/>
        <w:adjustRightInd w:val="0"/>
        <w:ind w:left="5664"/>
        <w:jc w:val="right"/>
        <w:rPr>
          <w:rFonts w:eastAsiaTheme="minorEastAsia"/>
          <w:sz w:val="18"/>
          <w:szCs w:val="18"/>
        </w:rPr>
      </w:pPr>
      <w:r w:rsidRPr="00FD7735">
        <w:rPr>
          <w:rFonts w:eastAsiaTheme="minorEastAsia"/>
          <w:sz w:val="18"/>
          <w:szCs w:val="18"/>
        </w:rPr>
        <w:t xml:space="preserve"> Новосибирской области</w:t>
      </w:r>
    </w:p>
    <w:p w:rsidR="008B1475" w:rsidRPr="00FD7735" w:rsidRDefault="008B1475" w:rsidP="008B1475">
      <w:pPr>
        <w:widowControl w:val="0"/>
        <w:autoSpaceDE w:val="0"/>
        <w:autoSpaceDN w:val="0"/>
        <w:adjustRightInd w:val="0"/>
        <w:ind w:left="5664"/>
        <w:jc w:val="right"/>
        <w:rPr>
          <w:rFonts w:eastAsiaTheme="minorEastAsia"/>
          <w:sz w:val="18"/>
          <w:szCs w:val="18"/>
        </w:rPr>
      </w:pPr>
      <w:r w:rsidRPr="00FD7735">
        <w:rPr>
          <w:rFonts w:eastAsiaTheme="minorEastAsia"/>
          <w:sz w:val="18"/>
          <w:szCs w:val="18"/>
        </w:rPr>
        <w:t>от 18.12.2024 № 105-па</w:t>
      </w:r>
    </w:p>
    <w:p w:rsidR="008B1475" w:rsidRPr="00FD7735" w:rsidRDefault="008B1475" w:rsidP="008B1475">
      <w:pPr>
        <w:jc w:val="right"/>
        <w:rPr>
          <w:sz w:val="18"/>
          <w:szCs w:val="18"/>
        </w:rPr>
      </w:pPr>
    </w:p>
    <w:p w:rsidR="008B1475" w:rsidRPr="00FD7735" w:rsidRDefault="008B1475" w:rsidP="008B1475">
      <w:pPr>
        <w:jc w:val="right"/>
        <w:rPr>
          <w:sz w:val="18"/>
          <w:szCs w:val="18"/>
        </w:rPr>
      </w:pPr>
    </w:p>
    <w:p w:rsidR="008B1475" w:rsidRPr="00FD7735" w:rsidRDefault="008B1475" w:rsidP="008B1475">
      <w:pPr>
        <w:pStyle w:val="a6"/>
        <w:spacing w:before="0" w:beforeAutospacing="0" w:after="0" w:afterAutospacing="0"/>
        <w:ind w:firstLine="426"/>
        <w:jc w:val="center"/>
        <w:rPr>
          <w:b/>
          <w:color w:val="000000"/>
          <w:sz w:val="18"/>
          <w:szCs w:val="18"/>
        </w:rPr>
      </w:pPr>
      <w:r w:rsidRPr="00FD7735">
        <w:rPr>
          <w:b/>
          <w:sz w:val="18"/>
          <w:szCs w:val="18"/>
        </w:rPr>
        <w:t xml:space="preserve">План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на </w:t>
      </w:r>
      <w:r w:rsidRPr="00FD7735">
        <w:rPr>
          <w:b/>
          <w:bCs/>
          <w:color w:val="000000"/>
          <w:sz w:val="18"/>
          <w:szCs w:val="18"/>
        </w:rPr>
        <w:t xml:space="preserve">территории Красносельского сельсовета Чановского района Новосибирской области на </w:t>
      </w:r>
      <w:r w:rsidRPr="00FD7735">
        <w:rPr>
          <w:b/>
          <w:sz w:val="18"/>
          <w:szCs w:val="18"/>
        </w:rPr>
        <w:t>2025 год (далее – План мероприятий)</w:t>
      </w:r>
    </w:p>
    <w:p w:rsidR="008B1475" w:rsidRPr="00FD7735" w:rsidRDefault="008B1475" w:rsidP="008B1475">
      <w:pPr>
        <w:rPr>
          <w:sz w:val="18"/>
          <w:szCs w:val="18"/>
        </w:rPr>
      </w:pPr>
    </w:p>
    <w:p w:rsidR="008B1475" w:rsidRPr="00FD7735" w:rsidRDefault="008B1475" w:rsidP="008B1475">
      <w:pPr>
        <w:rPr>
          <w:sz w:val="18"/>
          <w:szCs w:val="18"/>
        </w:rPr>
      </w:pPr>
    </w:p>
    <w:tbl>
      <w:tblPr>
        <w:tblW w:w="0" w:type="auto"/>
        <w:tblInd w:w="149" w:type="dxa"/>
        <w:tblLayout w:type="fixed"/>
        <w:tblCellMar>
          <w:left w:w="0" w:type="dxa"/>
          <w:right w:w="0" w:type="dxa"/>
        </w:tblCellMar>
        <w:tblLook w:val="04A0"/>
      </w:tblPr>
      <w:tblGrid>
        <w:gridCol w:w="699"/>
        <w:gridCol w:w="5113"/>
        <w:gridCol w:w="2126"/>
        <w:gridCol w:w="2127"/>
      </w:tblGrid>
      <w:tr w:rsidR="008B1475" w:rsidRPr="00FD7735" w:rsidTr="002D6103">
        <w:trPr>
          <w:tblHeader/>
        </w:trPr>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b/>
                <w:sz w:val="18"/>
                <w:szCs w:val="18"/>
              </w:rPr>
            </w:pPr>
            <w:r w:rsidRPr="00FD7735">
              <w:rPr>
                <w:b/>
                <w:sz w:val="18"/>
                <w:szCs w:val="18"/>
              </w:rPr>
              <w:t>№ п/п</w:t>
            </w: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b/>
                <w:sz w:val="18"/>
                <w:szCs w:val="18"/>
              </w:rPr>
            </w:pPr>
            <w:r w:rsidRPr="00FD7735">
              <w:rPr>
                <w:b/>
                <w:sz w:val="18"/>
                <w:szCs w:val="18"/>
              </w:rPr>
              <w:t>Мероприятие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b/>
                <w:sz w:val="18"/>
                <w:szCs w:val="18"/>
              </w:rPr>
            </w:pPr>
            <w:r w:rsidRPr="00FD7735">
              <w:rPr>
                <w:b/>
                <w:sz w:val="18"/>
                <w:szCs w:val="18"/>
              </w:rPr>
              <w:t>Срок исполнения мероприятия</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b/>
                <w:sz w:val="18"/>
                <w:szCs w:val="18"/>
              </w:rPr>
            </w:pPr>
            <w:r w:rsidRPr="00FD7735">
              <w:rPr>
                <w:b/>
                <w:sz w:val="18"/>
                <w:szCs w:val="18"/>
              </w:rPr>
              <w:t>Ответственные исполнители</w:t>
            </w:r>
          </w:p>
        </w:tc>
      </w:tr>
      <w:tr w:rsidR="008B1475" w:rsidRPr="00FD7735" w:rsidTr="002D6103">
        <w:trPr>
          <w:tblHeader/>
        </w:trPr>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jc w:val="center"/>
              <w:rPr>
                <w:sz w:val="18"/>
                <w:szCs w:val="18"/>
              </w:rPr>
            </w:pPr>
            <w:r w:rsidRPr="00FD7735">
              <w:rPr>
                <w:sz w:val="18"/>
                <w:szCs w:val="18"/>
              </w:rPr>
              <w:t>1</w:t>
            </w: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jc w:val="center"/>
              <w:rPr>
                <w:sz w:val="18"/>
                <w:szCs w:val="18"/>
              </w:rPr>
            </w:pPr>
            <w:r w:rsidRPr="00FD7735">
              <w:rPr>
                <w:sz w:val="18"/>
                <w:szCs w:val="18"/>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jc w:val="center"/>
              <w:rPr>
                <w:sz w:val="18"/>
                <w:szCs w:val="18"/>
              </w:rPr>
            </w:pPr>
            <w:r w:rsidRPr="00FD7735">
              <w:rPr>
                <w:sz w:val="18"/>
                <w:szCs w:val="18"/>
              </w:rPr>
              <w:t>3</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jc w:val="center"/>
              <w:rPr>
                <w:sz w:val="18"/>
                <w:szCs w:val="18"/>
              </w:rPr>
            </w:pPr>
            <w:r w:rsidRPr="00FD7735">
              <w:rPr>
                <w:sz w:val="18"/>
                <w:szCs w:val="18"/>
              </w:rPr>
              <w:t>4</w:t>
            </w:r>
          </w:p>
        </w:tc>
      </w:tr>
      <w:tr w:rsidR="008B1475" w:rsidRPr="00FD7735" w:rsidTr="002D6103">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pStyle w:val="consplusnormal1"/>
              <w:jc w:val="both"/>
              <w:rPr>
                <w:sz w:val="18"/>
                <w:szCs w:val="18"/>
              </w:rPr>
            </w:pPr>
            <w:r w:rsidRPr="00FD7735">
              <w:rPr>
                <w:sz w:val="18"/>
                <w:szCs w:val="18"/>
              </w:rPr>
              <w:t>Актуализация перечня адресов проживания инвалидов по категориям, предусмотренных Постановлением Правительства Российской Федерации от 09 июля 2016 года № 649,</w:t>
            </w:r>
          </w:p>
          <w:p w:rsidR="008B1475" w:rsidRPr="00FD7735" w:rsidRDefault="008B1475" w:rsidP="002D6103">
            <w:pPr>
              <w:pStyle w:val="consplusnormal1"/>
              <w:jc w:val="both"/>
              <w:rPr>
                <w:sz w:val="18"/>
                <w:szCs w:val="18"/>
              </w:rPr>
            </w:pPr>
            <w:r w:rsidRPr="00FD7735">
              <w:rPr>
                <w:sz w:val="18"/>
                <w:szCs w:val="18"/>
              </w:rPr>
              <w:t>а именно:</w:t>
            </w:r>
          </w:p>
          <w:p w:rsidR="008B1475" w:rsidRPr="00FD7735" w:rsidRDefault="008B1475" w:rsidP="002D6103">
            <w:pPr>
              <w:pStyle w:val="consplusnormal1"/>
              <w:jc w:val="both"/>
              <w:rPr>
                <w:sz w:val="18"/>
                <w:szCs w:val="18"/>
              </w:rPr>
            </w:pPr>
            <w:r w:rsidRPr="00FD7735">
              <w:rPr>
                <w:sz w:val="18"/>
                <w:szCs w:val="18"/>
              </w:rPr>
              <w:t>а) со стойкими расстройствами двигательной функции, сопряженными необходимостью использования кресла-коляски, иных вспомогательных средств передвижения;</w:t>
            </w:r>
          </w:p>
          <w:p w:rsidR="008B1475" w:rsidRPr="00FD7735" w:rsidRDefault="008B1475" w:rsidP="002D6103">
            <w:pPr>
              <w:pStyle w:val="consplusnormal1"/>
              <w:jc w:val="both"/>
              <w:rPr>
                <w:sz w:val="18"/>
                <w:szCs w:val="18"/>
              </w:rPr>
            </w:pPr>
            <w:r w:rsidRPr="00FD7735">
              <w:rPr>
                <w:sz w:val="18"/>
                <w:szCs w:val="18"/>
              </w:rPr>
              <w:t xml:space="preserve">б) со стойкими расстройствами функции слуха, сопряженными с необходимостью использования </w:t>
            </w:r>
            <w:r w:rsidRPr="00FD7735">
              <w:rPr>
                <w:sz w:val="18"/>
                <w:szCs w:val="18"/>
              </w:rPr>
              <w:lastRenderedPageBreak/>
              <w:t>вспомогательных средств;</w:t>
            </w:r>
          </w:p>
          <w:p w:rsidR="008B1475" w:rsidRPr="00FD7735" w:rsidRDefault="008B1475" w:rsidP="002D6103">
            <w:pPr>
              <w:pStyle w:val="consplusnormal1"/>
              <w:jc w:val="both"/>
              <w:rPr>
                <w:sz w:val="18"/>
                <w:szCs w:val="18"/>
              </w:rPr>
            </w:pPr>
            <w:r w:rsidRPr="00FD7735">
              <w:rPr>
                <w:sz w:val="18"/>
                <w:szCs w:val="18"/>
              </w:rPr>
              <w:t>в) со стойкими расстройствами функции зрения, сопряженными с необходимостью использования собаки – проводника, иных вспомогательных средств;</w:t>
            </w:r>
          </w:p>
          <w:p w:rsidR="008B1475" w:rsidRPr="00FD7735" w:rsidRDefault="008B1475" w:rsidP="002D6103">
            <w:pPr>
              <w:pStyle w:val="consplusnormal1"/>
              <w:jc w:val="both"/>
              <w:rPr>
                <w:sz w:val="18"/>
                <w:szCs w:val="18"/>
              </w:rPr>
            </w:pPr>
            <w:r w:rsidRPr="00FD7735">
              <w:rPr>
                <w:sz w:val="18"/>
                <w:szCs w:val="18"/>
              </w:rPr>
              <w:t>г) с задержками в развитии и другими нарушениями функций организма человека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lastRenderedPageBreak/>
              <w:t>ежеквартально</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администрация Красносельского сельсовета</w:t>
            </w:r>
          </w:p>
        </w:tc>
      </w:tr>
      <w:tr w:rsidR="008B1475" w:rsidRPr="00FD7735" w:rsidTr="002D6103">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Проведение заседания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По мере поступления обращений инвалидов</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администрация Красносельского сельсовета</w:t>
            </w:r>
          </w:p>
        </w:tc>
      </w:tr>
      <w:tr w:rsidR="008B1475" w:rsidRPr="00FD7735" w:rsidTr="002D6103">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Проведение обследования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 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Срок проведения определяется решением, принятым на заседании Комиссии (в зависимости от даты и времени, согласованного с инвалидом)</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Администрация Красносельского сельсовета</w:t>
            </w:r>
          </w:p>
        </w:tc>
      </w:tr>
      <w:tr w:rsidR="008B1475" w:rsidRPr="00FD7735" w:rsidTr="002D6103">
        <w:tc>
          <w:tcPr>
            <w:tcW w:w="69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Оформление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В течение 10 рабочих дней со дня проведения обследования</w:t>
            </w:r>
          </w:p>
        </w:tc>
        <w:tc>
          <w:tcPr>
            <w:tcW w:w="21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Муниципальная комиссия</w:t>
            </w:r>
          </w:p>
        </w:tc>
      </w:tr>
      <w:tr w:rsidR="008B1475" w:rsidRPr="00FD7735" w:rsidTr="002D6103">
        <w:tc>
          <w:tcPr>
            <w:tcW w:w="699"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72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jc w:val="both"/>
              <w:rPr>
                <w:sz w:val="18"/>
                <w:szCs w:val="18"/>
              </w:rPr>
            </w:pPr>
            <w:r w:rsidRPr="00FD7735">
              <w:rPr>
                <w:sz w:val="18"/>
                <w:szCs w:val="18"/>
              </w:rPr>
              <w:t>Подписание акта обследования инвалидом осуществляется в зависимости от даты и времени, согласования с инвалидом</w:t>
            </w:r>
          </w:p>
        </w:tc>
        <w:tc>
          <w:tcPr>
            <w:tcW w:w="2127"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jc w:val="center"/>
              <w:rPr>
                <w:sz w:val="18"/>
                <w:szCs w:val="18"/>
              </w:rPr>
            </w:pPr>
          </w:p>
        </w:tc>
      </w:tr>
      <w:tr w:rsidR="008B1475" w:rsidRPr="00FD7735" w:rsidTr="002D6103">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Оформление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по форме, утвержденной Министерством строительства и жилищно-коммунального хозяйства Российской Федерации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В течение 10 рабочих дней со дня поступления результатов проверки экономической целесообразности</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Муниципальная комиссия</w:t>
            </w:r>
          </w:p>
        </w:tc>
      </w:tr>
      <w:tr w:rsidR="008B1475" w:rsidRPr="00FD7735" w:rsidTr="002D6103">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Оформление заключения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(или) обеспечения условий их доступности для инвалида, которое оформляется по форме, утвержденной Министерством строительства и жилищно- коммунального хозяйства Российской Федерации</w:t>
            </w:r>
          </w:p>
          <w:p w:rsidR="008B1475" w:rsidRPr="00FD7735" w:rsidRDefault="008B1475" w:rsidP="002D6103">
            <w:pPr>
              <w:jc w:val="both"/>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В  течение 10 рабочих дней со дня оформления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Муниципальная комиссия</w:t>
            </w:r>
          </w:p>
        </w:tc>
      </w:tr>
      <w:tr w:rsidR="008B1475" w:rsidRPr="00FD7735" w:rsidTr="002D6103">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Направление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соответствии с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В течение 10 дней со дня оформления заключения</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Муниципальная комиссия</w:t>
            </w:r>
          </w:p>
        </w:tc>
      </w:tr>
      <w:tr w:rsidR="008B1475" w:rsidRPr="00FD7735" w:rsidTr="002D6103">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Направление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Главе Красносельского сельсовета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В течение 10 дней со дня оформления заключения</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Муниципальная комиссия</w:t>
            </w:r>
          </w:p>
        </w:tc>
      </w:tr>
      <w:tr w:rsidR="008B1475" w:rsidRPr="00FD7735" w:rsidTr="002D6103">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both"/>
              <w:rPr>
                <w:sz w:val="18"/>
                <w:szCs w:val="18"/>
              </w:rPr>
            </w:pPr>
            <w:r w:rsidRPr="00FD7735">
              <w:rPr>
                <w:sz w:val="18"/>
                <w:szCs w:val="18"/>
              </w:rPr>
              <w:t>Включение мероприятий на следующий календарный год по приспособлению конкретных жилых помещений инвалидов и общего имущества в многоквартирных домах, в которых проживают инвалиды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Декабрь текущего года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B1475" w:rsidRPr="00FD7735" w:rsidRDefault="008B1475" w:rsidP="002D6103">
            <w:pPr>
              <w:jc w:val="center"/>
              <w:rPr>
                <w:sz w:val="18"/>
                <w:szCs w:val="18"/>
              </w:rPr>
            </w:pPr>
            <w:r w:rsidRPr="00FD7735">
              <w:rPr>
                <w:sz w:val="18"/>
                <w:szCs w:val="18"/>
              </w:rPr>
              <w:t>Администрация Красносельского сельсовета</w:t>
            </w:r>
          </w:p>
        </w:tc>
      </w:tr>
      <w:tr w:rsidR="008B1475" w:rsidRPr="00FD7735" w:rsidTr="002D6103">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pStyle w:val="af2"/>
              <w:numPr>
                <w:ilvl w:val="0"/>
                <w:numId w:val="33"/>
              </w:numPr>
              <w:spacing w:after="0" w:line="240" w:lineRule="auto"/>
              <w:jc w:val="center"/>
              <w:rPr>
                <w:rFonts w:ascii="Times New Roman" w:hAnsi="Times New Roman" w:cs="Times New Roman"/>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jc w:val="both"/>
              <w:rPr>
                <w:sz w:val="18"/>
                <w:szCs w:val="18"/>
              </w:rPr>
            </w:pPr>
            <w:r w:rsidRPr="00FD7735">
              <w:rPr>
                <w:sz w:val="18"/>
                <w:szCs w:val="18"/>
              </w:rPr>
              <w:t>Организация выполнения работ по приспособлению жилых помещений инвалидов и общего имущества в многоквартирном доме, в которых проживают инвалиды, входящих в состав муниципального жилищного фонда, а также частного жилищного фонда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jc w:val="center"/>
              <w:rPr>
                <w:sz w:val="18"/>
                <w:szCs w:val="18"/>
              </w:rPr>
            </w:pPr>
            <w:r w:rsidRPr="00FD7735">
              <w:rPr>
                <w:sz w:val="18"/>
                <w:szCs w:val="18"/>
              </w:rPr>
              <w:t xml:space="preserve">В течение года </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B1475" w:rsidRPr="00FD7735" w:rsidRDefault="008B1475" w:rsidP="002D6103">
            <w:pPr>
              <w:jc w:val="center"/>
              <w:rPr>
                <w:sz w:val="18"/>
                <w:szCs w:val="18"/>
              </w:rPr>
            </w:pPr>
            <w:r w:rsidRPr="00FD7735">
              <w:rPr>
                <w:sz w:val="18"/>
                <w:szCs w:val="18"/>
              </w:rPr>
              <w:t>Администрация Красносельского сельсовета</w:t>
            </w:r>
          </w:p>
        </w:tc>
      </w:tr>
    </w:tbl>
    <w:p w:rsidR="008B1475" w:rsidRPr="00FD7735" w:rsidRDefault="008B1475" w:rsidP="008B1475">
      <w:pPr>
        <w:jc w:val="right"/>
        <w:rPr>
          <w:sz w:val="18"/>
          <w:szCs w:val="18"/>
        </w:rPr>
      </w:pPr>
    </w:p>
    <w:p w:rsidR="008B1475" w:rsidRPr="00FD7735" w:rsidRDefault="008B1475" w:rsidP="008B1475">
      <w:pPr>
        <w:jc w:val="center"/>
        <w:rPr>
          <w:b/>
          <w:sz w:val="18"/>
          <w:szCs w:val="18"/>
        </w:rPr>
      </w:pPr>
      <w:r w:rsidRPr="00FD7735">
        <w:rPr>
          <w:b/>
          <w:sz w:val="18"/>
          <w:szCs w:val="18"/>
        </w:rPr>
        <w:t>АДМИНИСТРАЦИЯ</w:t>
      </w:r>
    </w:p>
    <w:p w:rsidR="008B1475" w:rsidRPr="00FD7735" w:rsidRDefault="008B1475" w:rsidP="008B1475">
      <w:pPr>
        <w:jc w:val="center"/>
        <w:rPr>
          <w:b/>
          <w:sz w:val="18"/>
          <w:szCs w:val="18"/>
        </w:rPr>
      </w:pPr>
      <w:r w:rsidRPr="00FD7735">
        <w:rPr>
          <w:b/>
          <w:sz w:val="18"/>
          <w:szCs w:val="18"/>
        </w:rPr>
        <w:t>КРАСНОСЕЛЬСКОГО СЕЛЬСОВЕТА ЧАНОВСКОГО РАЙОНА</w:t>
      </w:r>
    </w:p>
    <w:p w:rsidR="008B1475" w:rsidRPr="00FD7735" w:rsidRDefault="008B1475" w:rsidP="008B1475">
      <w:pPr>
        <w:jc w:val="center"/>
        <w:rPr>
          <w:b/>
          <w:sz w:val="18"/>
          <w:szCs w:val="18"/>
        </w:rPr>
      </w:pPr>
      <w:r w:rsidRPr="00FD7735">
        <w:rPr>
          <w:b/>
          <w:sz w:val="18"/>
          <w:szCs w:val="18"/>
        </w:rPr>
        <w:t>НОВОСИБИРСКОЙ ОБЛАСТИ</w:t>
      </w:r>
    </w:p>
    <w:p w:rsidR="008B1475" w:rsidRPr="00FD7735" w:rsidRDefault="008B1475" w:rsidP="008B1475">
      <w:pPr>
        <w:jc w:val="center"/>
        <w:rPr>
          <w:b/>
          <w:sz w:val="18"/>
          <w:szCs w:val="18"/>
        </w:rPr>
      </w:pPr>
    </w:p>
    <w:p w:rsidR="008B1475" w:rsidRPr="00FD7735" w:rsidRDefault="008B1475" w:rsidP="008B1475">
      <w:pPr>
        <w:jc w:val="center"/>
        <w:rPr>
          <w:b/>
          <w:sz w:val="18"/>
          <w:szCs w:val="18"/>
        </w:rPr>
      </w:pPr>
    </w:p>
    <w:p w:rsidR="008B1475" w:rsidRPr="00FD7735" w:rsidRDefault="008B1475" w:rsidP="008B1475">
      <w:pPr>
        <w:jc w:val="center"/>
        <w:rPr>
          <w:b/>
          <w:sz w:val="18"/>
          <w:szCs w:val="18"/>
        </w:rPr>
      </w:pPr>
      <w:r w:rsidRPr="00FD7735">
        <w:rPr>
          <w:b/>
          <w:sz w:val="18"/>
          <w:szCs w:val="18"/>
        </w:rPr>
        <w:t>ПОСТАНОВЛЕНИЕ</w:t>
      </w:r>
    </w:p>
    <w:p w:rsidR="008B1475" w:rsidRPr="00FD7735" w:rsidRDefault="008B1475" w:rsidP="008B1475">
      <w:pPr>
        <w:jc w:val="center"/>
        <w:rPr>
          <w:b/>
          <w:sz w:val="18"/>
          <w:szCs w:val="18"/>
        </w:rPr>
      </w:pPr>
    </w:p>
    <w:p w:rsidR="008B1475" w:rsidRPr="00FD7735" w:rsidRDefault="008B1475" w:rsidP="008B1475">
      <w:pPr>
        <w:jc w:val="center"/>
        <w:rPr>
          <w:b/>
          <w:sz w:val="18"/>
          <w:szCs w:val="18"/>
        </w:rPr>
      </w:pPr>
    </w:p>
    <w:p w:rsidR="008B1475" w:rsidRPr="00FD7735" w:rsidRDefault="008B1475" w:rsidP="008B1475">
      <w:pPr>
        <w:jc w:val="center"/>
        <w:rPr>
          <w:sz w:val="18"/>
          <w:szCs w:val="18"/>
        </w:rPr>
      </w:pPr>
      <w:r w:rsidRPr="00FD7735">
        <w:rPr>
          <w:sz w:val="18"/>
          <w:szCs w:val="18"/>
        </w:rPr>
        <w:t>20.12.2024  № 109-па</w:t>
      </w:r>
    </w:p>
    <w:p w:rsidR="008B1475" w:rsidRPr="00FD7735" w:rsidRDefault="008B1475" w:rsidP="008B1475">
      <w:pPr>
        <w:jc w:val="center"/>
        <w:rPr>
          <w:sz w:val="18"/>
          <w:szCs w:val="18"/>
        </w:rPr>
      </w:pPr>
    </w:p>
    <w:p w:rsidR="008B1475" w:rsidRPr="00FD7735" w:rsidRDefault="008B1475" w:rsidP="008B1475">
      <w:pPr>
        <w:jc w:val="center"/>
        <w:rPr>
          <w:sz w:val="18"/>
          <w:szCs w:val="18"/>
        </w:rPr>
      </w:pPr>
      <w:r w:rsidRPr="00FD7735">
        <w:rPr>
          <w:sz w:val="18"/>
          <w:szCs w:val="18"/>
        </w:rPr>
        <w:t>Об администраторе доходов</w:t>
      </w:r>
    </w:p>
    <w:p w:rsidR="008B1475" w:rsidRPr="00FD7735" w:rsidRDefault="008B1475" w:rsidP="008B1475">
      <w:pPr>
        <w:jc w:val="center"/>
        <w:rPr>
          <w:sz w:val="18"/>
          <w:szCs w:val="18"/>
        </w:rPr>
      </w:pPr>
    </w:p>
    <w:p w:rsidR="008B1475" w:rsidRPr="00FD7735" w:rsidRDefault="008B1475" w:rsidP="008B1475">
      <w:pPr>
        <w:ind w:firstLine="709"/>
        <w:jc w:val="both"/>
        <w:rPr>
          <w:sz w:val="18"/>
          <w:szCs w:val="18"/>
        </w:rPr>
      </w:pPr>
      <w:r w:rsidRPr="00FD7735">
        <w:rPr>
          <w:sz w:val="18"/>
          <w:szCs w:val="18"/>
        </w:rPr>
        <w:t xml:space="preserve">В соответствии со статьей 160.1, Бюджетного Кодекса Российской Федерации, администрация Красносельского сельсовета Чановского района Новосибирской области </w:t>
      </w:r>
    </w:p>
    <w:p w:rsidR="008B1475" w:rsidRPr="00FD7735" w:rsidRDefault="008B1475" w:rsidP="008B1475">
      <w:pPr>
        <w:ind w:firstLine="709"/>
        <w:jc w:val="both"/>
        <w:rPr>
          <w:sz w:val="18"/>
          <w:szCs w:val="18"/>
        </w:rPr>
      </w:pPr>
      <w:r w:rsidRPr="00FD7735">
        <w:rPr>
          <w:sz w:val="18"/>
          <w:szCs w:val="18"/>
        </w:rPr>
        <w:t>ПОСТАНОВЛЯЕТ:</w:t>
      </w:r>
    </w:p>
    <w:p w:rsidR="008B1475" w:rsidRPr="00FD7735" w:rsidRDefault="008B1475" w:rsidP="008B1475">
      <w:pPr>
        <w:ind w:firstLine="660"/>
        <w:jc w:val="both"/>
        <w:rPr>
          <w:sz w:val="18"/>
          <w:szCs w:val="18"/>
        </w:rPr>
      </w:pPr>
      <w:r w:rsidRPr="00FD7735">
        <w:rPr>
          <w:sz w:val="18"/>
          <w:szCs w:val="18"/>
        </w:rPr>
        <w:t>1. Утвердить прилагаемый перечень администрируемых кодов бюджетной классификации доходов Красносельского сельсовета Чановского района Новосибирской области  в 2025 году и плановом периоде 2026 и 2027гг.  Приложение № 1.</w:t>
      </w:r>
    </w:p>
    <w:p w:rsidR="008B1475" w:rsidRPr="00FD7735" w:rsidRDefault="008B1475" w:rsidP="008B1475">
      <w:pPr>
        <w:ind w:firstLine="709"/>
        <w:jc w:val="both"/>
        <w:rPr>
          <w:sz w:val="18"/>
          <w:szCs w:val="18"/>
        </w:rPr>
      </w:pPr>
      <w:r w:rsidRPr="00FD7735">
        <w:rPr>
          <w:sz w:val="18"/>
          <w:szCs w:val="18"/>
        </w:rPr>
        <w:t>2.  Контроль за выполнением настоящего постановления оставляю за собой.</w:t>
      </w:r>
    </w:p>
    <w:p w:rsidR="008B1475" w:rsidRPr="00FD7735" w:rsidRDefault="008B1475" w:rsidP="008B1475">
      <w:pPr>
        <w:ind w:firstLine="709"/>
        <w:jc w:val="both"/>
        <w:rPr>
          <w:sz w:val="18"/>
          <w:szCs w:val="18"/>
        </w:rPr>
      </w:pPr>
    </w:p>
    <w:p w:rsidR="008B1475" w:rsidRPr="00FD7735" w:rsidRDefault="008B1475" w:rsidP="008B1475">
      <w:pPr>
        <w:ind w:firstLine="709"/>
        <w:jc w:val="both"/>
        <w:rPr>
          <w:sz w:val="18"/>
          <w:szCs w:val="18"/>
        </w:rPr>
      </w:pPr>
    </w:p>
    <w:p w:rsidR="008B1475" w:rsidRPr="00FD7735" w:rsidRDefault="008B1475" w:rsidP="008B1475">
      <w:pPr>
        <w:jc w:val="both"/>
        <w:rPr>
          <w:sz w:val="18"/>
          <w:szCs w:val="18"/>
        </w:rPr>
      </w:pPr>
      <w:r w:rsidRPr="00FD7735">
        <w:rPr>
          <w:sz w:val="18"/>
          <w:szCs w:val="18"/>
        </w:rPr>
        <w:t xml:space="preserve">Глава Красносельского сельсовета  </w:t>
      </w:r>
    </w:p>
    <w:p w:rsidR="008B1475" w:rsidRPr="00FD7735" w:rsidRDefault="008B1475" w:rsidP="008B1475">
      <w:pPr>
        <w:jc w:val="both"/>
        <w:rPr>
          <w:sz w:val="18"/>
          <w:szCs w:val="18"/>
        </w:rPr>
      </w:pPr>
      <w:r w:rsidRPr="00FD7735">
        <w:rPr>
          <w:sz w:val="18"/>
          <w:szCs w:val="18"/>
        </w:rPr>
        <w:t xml:space="preserve">Чановского района Новосибирской области               </w:t>
      </w:r>
      <w:r>
        <w:rPr>
          <w:sz w:val="18"/>
          <w:szCs w:val="18"/>
        </w:rPr>
        <w:t xml:space="preserve">                                                                   </w:t>
      </w:r>
      <w:r w:rsidRPr="00FD7735">
        <w:rPr>
          <w:sz w:val="18"/>
          <w:szCs w:val="18"/>
        </w:rPr>
        <w:t xml:space="preserve">                              А. И. Евдокимова</w:t>
      </w:r>
    </w:p>
    <w:p w:rsidR="008B1475" w:rsidRPr="00FD7735" w:rsidRDefault="008B1475" w:rsidP="008B1475">
      <w:pPr>
        <w:jc w:val="both"/>
        <w:rPr>
          <w:sz w:val="18"/>
          <w:szCs w:val="18"/>
        </w:rPr>
      </w:pPr>
      <w:r w:rsidRPr="00FD7735">
        <w:rPr>
          <w:sz w:val="18"/>
          <w:szCs w:val="18"/>
        </w:rPr>
        <w:t xml:space="preserve">       </w:t>
      </w:r>
    </w:p>
    <w:p w:rsidR="008B1475" w:rsidRPr="00FD7735" w:rsidRDefault="008B1475" w:rsidP="008B1475">
      <w:pPr>
        <w:jc w:val="both"/>
        <w:rPr>
          <w:sz w:val="18"/>
          <w:szCs w:val="18"/>
        </w:rPr>
      </w:pPr>
      <w:r w:rsidRPr="00FD7735">
        <w:rPr>
          <w:sz w:val="18"/>
          <w:szCs w:val="18"/>
        </w:rPr>
        <w:t>О.В.Чувашева</w:t>
      </w:r>
    </w:p>
    <w:p w:rsidR="008B1475" w:rsidRPr="00FD7735" w:rsidRDefault="008B1475" w:rsidP="008B1475">
      <w:pPr>
        <w:jc w:val="both"/>
        <w:rPr>
          <w:sz w:val="18"/>
          <w:szCs w:val="18"/>
        </w:rPr>
      </w:pPr>
      <w:r w:rsidRPr="00FD7735">
        <w:rPr>
          <w:sz w:val="18"/>
          <w:szCs w:val="18"/>
        </w:rPr>
        <w:t>36271</w:t>
      </w:r>
    </w:p>
    <w:p w:rsidR="008B1475" w:rsidRPr="00FD7735" w:rsidRDefault="008B1475" w:rsidP="008B1475">
      <w:pPr>
        <w:jc w:val="right"/>
        <w:rPr>
          <w:sz w:val="18"/>
          <w:szCs w:val="18"/>
        </w:rPr>
      </w:pPr>
      <w:r w:rsidRPr="00FD7735">
        <w:rPr>
          <w:sz w:val="18"/>
          <w:szCs w:val="18"/>
        </w:rPr>
        <w:t>Приложение №1</w:t>
      </w:r>
    </w:p>
    <w:p w:rsidR="008B1475" w:rsidRPr="00FD7735" w:rsidRDefault="008B1475" w:rsidP="008B1475">
      <w:pPr>
        <w:jc w:val="right"/>
        <w:rPr>
          <w:sz w:val="18"/>
          <w:szCs w:val="18"/>
        </w:rPr>
      </w:pPr>
      <w:r w:rsidRPr="00FD7735">
        <w:rPr>
          <w:sz w:val="18"/>
          <w:szCs w:val="18"/>
        </w:rPr>
        <w:t xml:space="preserve">к постановлению администрации </w:t>
      </w:r>
    </w:p>
    <w:p w:rsidR="008B1475" w:rsidRPr="00FD7735" w:rsidRDefault="008B1475" w:rsidP="008B1475">
      <w:pPr>
        <w:jc w:val="right"/>
        <w:rPr>
          <w:sz w:val="18"/>
          <w:szCs w:val="18"/>
        </w:rPr>
      </w:pPr>
      <w:r w:rsidRPr="00FD7735">
        <w:rPr>
          <w:sz w:val="18"/>
          <w:szCs w:val="18"/>
        </w:rPr>
        <w:t>Красносельского сельсовета</w:t>
      </w:r>
    </w:p>
    <w:p w:rsidR="008B1475" w:rsidRPr="00FD7735" w:rsidRDefault="008B1475" w:rsidP="008B1475">
      <w:pPr>
        <w:jc w:val="right"/>
        <w:rPr>
          <w:sz w:val="18"/>
          <w:szCs w:val="18"/>
        </w:rPr>
      </w:pPr>
      <w:r w:rsidRPr="00FD7735">
        <w:rPr>
          <w:sz w:val="18"/>
          <w:szCs w:val="18"/>
        </w:rPr>
        <w:t xml:space="preserve"> Чановского района </w:t>
      </w:r>
    </w:p>
    <w:p w:rsidR="008B1475" w:rsidRPr="00FD7735" w:rsidRDefault="008B1475" w:rsidP="008B1475">
      <w:pPr>
        <w:jc w:val="right"/>
        <w:rPr>
          <w:sz w:val="18"/>
          <w:szCs w:val="18"/>
        </w:rPr>
      </w:pPr>
      <w:r w:rsidRPr="00FD7735">
        <w:rPr>
          <w:sz w:val="18"/>
          <w:szCs w:val="18"/>
        </w:rPr>
        <w:t xml:space="preserve">Новосибирской области </w:t>
      </w:r>
    </w:p>
    <w:p w:rsidR="008B1475" w:rsidRPr="00FD7735" w:rsidRDefault="008B1475" w:rsidP="008B1475">
      <w:pPr>
        <w:jc w:val="right"/>
        <w:rPr>
          <w:sz w:val="18"/>
          <w:szCs w:val="18"/>
        </w:rPr>
      </w:pPr>
      <w:r w:rsidRPr="00FD7735">
        <w:rPr>
          <w:sz w:val="18"/>
          <w:szCs w:val="18"/>
        </w:rPr>
        <w:t xml:space="preserve"> от 20.12.2024 г № 109-па </w:t>
      </w:r>
    </w:p>
    <w:p w:rsidR="008B1475" w:rsidRPr="00FD7735" w:rsidRDefault="008B1475" w:rsidP="008B1475">
      <w:pPr>
        <w:tabs>
          <w:tab w:val="center" w:pos="4677"/>
        </w:tabs>
        <w:jc w:val="right"/>
        <w:rPr>
          <w:sz w:val="18"/>
          <w:szCs w:val="18"/>
        </w:rPr>
      </w:pPr>
    </w:p>
    <w:p w:rsidR="008B1475" w:rsidRPr="00FD7735" w:rsidRDefault="008B1475" w:rsidP="008B1475">
      <w:pPr>
        <w:tabs>
          <w:tab w:val="center" w:pos="4677"/>
        </w:tabs>
        <w:jc w:val="right"/>
        <w:rPr>
          <w:sz w:val="18"/>
          <w:szCs w:val="18"/>
        </w:rPr>
      </w:pPr>
    </w:p>
    <w:p w:rsidR="008B1475" w:rsidRPr="00FD7735" w:rsidRDefault="008B1475" w:rsidP="008B1475">
      <w:pPr>
        <w:tabs>
          <w:tab w:val="center" w:pos="4677"/>
        </w:tabs>
        <w:jc w:val="right"/>
        <w:rPr>
          <w:sz w:val="18"/>
          <w:szCs w:val="18"/>
        </w:rPr>
      </w:pPr>
    </w:p>
    <w:p w:rsidR="008B1475" w:rsidRPr="00FD7735" w:rsidRDefault="008B1475" w:rsidP="008B1475">
      <w:pPr>
        <w:tabs>
          <w:tab w:val="center" w:pos="4677"/>
        </w:tabs>
        <w:jc w:val="center"/>
        <w:rPr>
          <w:b/>
          <w:sz w:val="18"/>
          <w:szCs w:val="18"/>
        </w:rPr>
      </w:pPr>
      <w:r w:rsidRPr="00FD7735">
        <w:rPr>
          <w:b/>
          <w:sz w:val="18"/>
          <w:szCs w:val="18"/>
        </w:rPr>
        <w:t xml:space="preserve">Перечень кодов доходов бюджета администрируемых </w:t>
      </w:r>
    </w:p>
    <w:p w:rsidR="008B1475" w:rsidRPr="00FD7735" w:rsidRDefault="008B1475" w:rsidP="008B1475">
      <w:pPr>
        <w:tabs>
          <w:tab w:val="center" w:pos="4677"/>
        </w:tabs>
        <w:jc w:val="center"/>
        <w:rPr>
          <w:b/>
          <w:sz w:val="18"/>
          <w:szCs w:val="18"/>
        </w:rPr>
      </w:pPr>
      <w:r w:rsidRPr="00FD7735">
        <w:rPr>
          <w:b/>
          <w:sz w:val="18"/>
          <w:szCs w:val="18"/>
        </w:rPr>
        <w:t>администрацией Красносельского сельсовета Чановского района Новосибирской области</w:t>
      </w:r>
    </w:p>
    <w:p w:rsidR="008B1475" w:rsidRPr="00FD7735" w:rsidRDefault="008B1475" w:rsidP="008B1475">
      <w:pPr>
        <w:jc w:val="right"/>
        <w:rPr>
          <w:sz w:val="18"/>
          <w:szCs w:val="18"/>
        </w:rPr>
      </w:pPr>
      <w:r w:rsidRPr="00FD7735">
        <w:rPr>
          <w:sz w:val="18"/>
          <w:szCs w:val="18"/>
        </w:rPr>
        <w:t>Таблица 1</w:t>
      </w:r>
    </w:p>
    <w:p w:rsidR="008B1475" w:rsidRPr="00FD7735" w:rsidRDefault="008B1475" w:rsidP="008B1475">
      <w:pPr>
        <w:rPr>
          <w:sz w:val="18"/>
          <w:szCs w:val="18"/>
        </w:rPr>
      </w:pPr>
    </w:p>
    <w:p w:rsidR="008B1475" w:rsidRPr="00FD7735" w:rsidRDefault="008B1475" w:rsidP="008B147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693"/>
        <w:gridCol w:w="7"/>
        <w:gridCol w:w="5202"/>
      </w:tblGrid>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lastRenderedPageBreak/>
              <w:t>Администратор доходов</w:t>
            </w:r>
          </w:p>
        </w:tc>
        <w:tc>
          <w:tcPr>
            <w:tcW w:w="2700" w:type="dxa"/>
            <w:gridSpan w:val="2"/>
            <w:shd w:val="clear" w:color="auto" w:fill="auto"/>
          </w:tcPr>
          <w:p w:rsidR="008B1475" w:rsidRPr="00FD7735" w:rsidRDefault="008B1475" w:rsidP="002D6103">
            <w:pPr>
              <w:jc w:val="center"/>
              <w:rPr>
                <w:sz w:val="18"/>
                <w:szCs w:val="18"/>
              </w:rPr>
            </w:pPr>
            <w:r w:rsidRPr="00FD7735">
              <w:rPr>
                <w:sz w:val="18"/>
                <w:szCs w:val="18"/>
              </w:rPr>
              <w:t xml:space="preserve">Доходы бюджета </w:t>
            </w:r>
          </w:p>
          <w:p w:rsidR="008B1475" w:rsidRPr="00FD7735" w:rsidRDefault="008B1475" w:rsidP="002D6103">
            <w:pPr>
              <w:jc w:val="center"/>
              <w:rPr>
                <w:sz w:val="18"/>
                <w:szCs w:val="18"/>
              </w:rPr>
            </w:pPr>
            <w:r w:rsidRPr="00FD7735">
              <w:rPr>
                <w:sz w:val="18"/>
                <w:szCs w:val="18"/>
              </w:rPr>
              <w:t>Красносельского сельсовета</w:t>
            </w:r>
          </w:p>
        </w:tc>
        <w:tc>
          <w:tcPr>
            <w:tcW w:w="5203" w:type="dxa"/>
            <w:shd w:val="clear" w:color="auto" w:fill="auto"/>
          </w:tcPr>
          <w:p w:rsidR="008B1475" w:rsidRPr="00FD7735" w:rsidRDefault="008B1475" w:rsidP="002D6103">
            <w:pPr>
              <w:jc w:val="center"/>
              <w:rPr>
                <w:sz w:val="18"/>
                <w:szCs w:val="18"/>
              </w:rPr>
            </w:pPr>
            <w:r w:rsidRPr="00FD7735">
              <w:rPr>
                <w:sz w:val="18"/>
                <w:szCs w:val="18"/>
              </w:rPr>
              <w:t xml:space="preserve">Наименование группы, подгруппы, статьи, подстатьи, элемента, программы (подпрограммы), кода экономической классификации доходов </w:t>
            </w:r>
          </w:p>
        </w:tc>
      </w:tr>
      <w:tr w:rsidR="008B1475" w:rsidRPr="00FD7735" w:rsidTr="002D6103">
        <w:tc>
          <w:tcPr>
            <w:tcW w:w="1668" w:type="dxa"/>
            <w:shd w:val="clear" w:color="auto" w:fill="auto"/>
            <w:vAlign w:val="center"/>
          </w:tcPr>
          <w:p w:rsidR="008B1475" w:rsidRPr="00FD7735" w:rsidRDefault="008B1475" w:rsidP="002D6103">
            <w:pPr>
              <w:jc w:val="center"/>
              <w:rPr>
                <w:b/>
                <w:sz w:val="18"/>
                <w:szCs w:val="18"/>
              </w:rPr>
            </w:pPr>
            <w:r w:rsidRPr="00FD7735">
              <w:rPr>
                <w:b/>
                <w:sz w:val="18"/>
                <w:szCs w:val="18"/>
              </w:rPr>
              <w:t>182</w:t>
            </w:r>
          </w:p>
        </w:tc>
        <w:tc>
          <w:tcPr>
            <w:tcW w:w="2700" w:type="dxa"/>
            <w:gridSpan w:val="2"/>
            <w:shd w:val="clear" w:color="auto" w:fill="auto"/>
            <w:vAlign w:val="center"/>
          </w:tcPr>
          <w:p w:rsidR="008B1475" w:rsidRPr="00FD7735" w:rsidRDefault="008B1475" w:rsidP="002D6103">
            <w:pPr>
              <w:jc w:val="center"/>
              <w:rPr>
                <w:b/>
                <w:sz w:val="18"/>
                <w:szCs w:val="18"/>
              </w:rPr>
            </w:pPr>
          </w:p>
        </w:tc>
        <w:tc>
          <w:tcPr>
            <w:tcW w:w="5203" w:type="dxa"/>
            <w:shd w:val="clear" w:color="auto" w:fill="auto"/>
          </w:tcPr>
          <w:p w:rsidR="008B1475" w:rsidRPr="00FD7735" w:rsidRDefault="008B1475" w:rsidP="002D6103">
            <w:pPr>
              <w:jc w:val="center"/>
              <w:rPr>
                <w:b/>
                <w:sz w:val="18"/>
                <w:szCs w:val="18"/>
              </w:rPr>
            </w:pPr>
            <w:r w:rsidRPr="00FD7735">
              <w:rPr>
                <w:b/>
                <w:bCs/>
                <w:sz w:val="18"/>
                <w:szCs w:val="18"/>
              </w:rPr>
              <w:t>УПРАВЛЕНИЕ ФЕДЕРАЛЬНОГО КАЗНАЧЕЙСТВА ПО НОВОСИБИРСКОЙ ОБЛАСТИ</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b/>
                <w:sz w:val="18"/>
                <w:szCs w:val="18"/>
              </w:rPr>
            </w:pPr>
            <w:r w:rsidRPr="00FD7735">
              <w:rPr>
                <w:sz w:val="18"/>
                <w:szCs w:val="18"/>
              </w:rPr>
              <w:t>103 02231 01 0000 110</w:t>
            </w:r>
          </w:p>
        </w:tc>
        <w:tc>
          <w:tcPr>
            <w:tcW w:w="5203" w:type="dxa"/>
            <w:shd w:val="clear" w:color="auto" w:fill="auto"/>
          </w:tcPr>
          <w:p w:rsidR="008B1475" w:rsidRPr="00FD7735" w:rsidRDefault="008B1475" w:rsidP="002D6103">
            <w:pPr>
              <w:jc w:val="center"/>
              <w:rPr>
                <w:b/>
                <w:sz w:val="18"/>
                <w:szCs w:val="18"/>
              </w:rPr>
            </w:pPr>
            <w:r w:rsidRPr="00FD773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b/>
                <w:sz w:val="18"/>
                <w:szCs w:val="18"/>
              </w:rPr>
            </w:pPr>
            <w:r w:rsidRPr="00FD7735">
              <w:rPr>
                <w:sz w:val="18"/>
                <w:szCs w:val="18"/>
              </w:rPr>
              <w:t xml:space="preserve">103 02241 01 0000 110  </w:t>
            </w:r>
          </w:p>
        </w:tc>
        <w:tc>
          <w:tcPr>
            <w:tcW w:w="5203" w:type="dxa"/>
            <w:shd w:val="clear" w:color="auto" w:fill="auto"/>
          </w:tcPr>
          <w:p w:rsidR="008B1475" w:rsidRPr="00FD7735" w:rsidRDefault="008B1475" w:rsidP="002D6103">
            <w:pPr>
              <w:jc w:val="center"/>
              <w:rPr>
                <w:b/>
                <w:sz w:val="18"/>
                <w:szCs w:val="18"/>
              </w:rPr>
            </w:pPr>
            <w:r w:rsidRPr="00FD7735">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b/>
                <w:sz w:val="18"/>
                <w:szCs w:val="18"/>
              </w:rPr>
            </w:pPr>
            <w:r w:rsidRPr="00FD7735">
              <w:rPr>
                <w:sz w:val="18"/>
                <w:szCs w:val="18"/>
              </w:rPr>
              <w:t>103 02251 01 0000 110</w:t>
            </w:r>
          </w:p>
        </w:tc>
        <w:tc>
          <w:tcPr>
            <w:tcW w:w="5203" w:type="dxa"/>
            <w:shd w:val="clear" w:color="auto" w:fill="auto"/>
          </w:tcPr>
          <w:p w:rsidR="008B1475" w:rsidRPr="00FD7735" w:rsidRDefault="008B1475" w:rsidP="002D6103">
            <w:pPr>
              <w:jc w:val="center"/>
              <w:rPr>
                <w:b/>
                <w:sz w:val="18"/>
                <w:szCs w:val="18"/>
              </w:rPr>
            </w:pPr>
            <w:r w:rsidRPr="00FD773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b/>
                <w:sz w:val="18"/>
                <w:szCs w:val="18"/>
              </w:rPr>
            </w:pPr>
            <w:r w:rsidRPr="00FD7735">
              <w:rPr>
                <w:sz w:val="18"/>
                <w:szCs w:val="18"/>
              </w:rPr>
              <w:t>103 02261 01 0000 110</w:t>
            </w:r>
          </w:p>
        </w:tc>
        <w:tc>
          <w:tcPr>
            <w:tcW w:w="5203" w:type="dxa"/>
            <w:shd w:val="clear" w:color="auto" w:fill="auto"/>
          </w:tcPr>
          <w:p w:rsidR="008B1475" w:rsidRPr="00FD7735" w:rsidRDefault="008B1475" w:rsidP="002D6103">
            <w:pPr>
              <w:jc w:val="center"/>
              <w:rPr>
                <w:b/>
                <w:sz w:val="18"/>
                <w:szCs w:val="18"/>
              </w:rPr>
            </w:pPr>
            <w:r w:rsidRPr="00FD7735">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101 02010 01 0000 110</w:t>
            </w:r>
          </w:p>
        </w:tc>
        <w:tc>
          <w:tcPr>
            <w:tcW w:w="5203" w:type="dxa"/>
            <w:shd w:val="clear" w:color="auto" w:fill="auto"/>
          </w:tcPr>
          <w:p w:rsidR="008B1475" w:rsidRPr="00FD7735" w:rsidRDefault="008B1475" w:rsidP="002D6103">
            <w:pPr>
              <w:jc w:val="center"/>
              <w:rPr>
                <w:sz w:val="18"/>
                <w:szCs w:val="18"/>
              </w:rPr>
            </w:pPr>
            <w:r w:rsidRPr="00FD773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101 02020 01 0000 110</w:t>
            </w:r>
          </w:p>
        </w:tc>
        <w:tc>
          <w:tcPr>
            <w:tcW w:w="5203" w:type="dxa"/>
            <w:shd w:val="clear" w:color="auto" w:fill="auto"/>
          </w:tcPr>
          <w:p w:rsidR="008B1475" w:rsidRPr="00FD7735" w:rsidRDefault="008B1475" w:rsidP="002D6103">
            <w:pPr>
              <w:jc w:val="center"/>
              <w:rPr>
                <w:sz w:val="18"/>
                <w:szCs w:val="18"/>
              </w:rPr>
            </w:pPr>
            <w:r w:rsidRPr="00FD773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101 02030 01 0000 110</w:t>
            </w:r>
          </w:p>
        </w:tc>
        <w:tc>
          <w:tcPr>
            <w:tcW w:w="5203" w:type="dxa"/>
            <w:shd w:val="clear" w:color="auto" w:fill="auto"/>
          </w:tcPr>
          <w:p w:rsidR="008B1475" w:rsidRPr="00FD7735" w:rsidRDefault="008B1475" w:rsidP="002D6103">
            <w:pPr>
              <w:jc w:val="center"/>
              <w:rPr>
                <w:sz w:val="18"/>
                <w:szCs w:val="18"/>
              </w:rPr>
            </w:pPr>
            <w:r w:rsidRPr="00FD773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101 02130 01 0000 110</w:t>
            </w:r>
          </w:p>
        </w:tc>
        <w:tc>
          <w:tcPr>
            <w:tcW w:w="5203" w:type="dxa"/>
            <w:shd w:val="clear" w:color="auto" w:fill="auto"/>
          </w:tcPr>
          <w:p w:rsidR="008B1475" w:rsidRPr="00FD7735" w:rsidRDefault="008B1475" w:rsidP="002D6103">
            <w:pPr>
              <w:jc w:val="center"/>
              <w:rPr>
                <w:sz w:val="18"/>
                <w:szCs w:val="18"/>
              </w:rPr>
            </w:pPr>
            <w:r w:rsidRPr="00FD7735">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101 02140 01 0000 110</w:t>
            </w:r>
          </w:p>
        </w:tc>
        <w:tc>
          <w:tcPr>
            <w:tcW w:w="5203" w:type="dxa"/>
            <w:shd w:val="clear" w:color="auto" w:fill="auto"/>
          </w:tcPr>
          <w:p w:rsidR="008B1475" w:rsidRPr="00FD7735" w:rsidRDefault="008B1475" w:rsidP="002D6103">
            <w:pPr>
              <w:jc w:val="center"/>
              <w:rPr>
                <w:sz w:val="18"/>
                <w:szCs w:val="18"/>
              </w:rPr>
            </w:pPr>
            <w:r w:rsidRPr="00FD7735">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105 03010 01 0000 110</w:t>
            </w:r>
          </w:p>
        </w:tc>
        <w:tc>
          <w:tcPr>
            <w:tcW w:w="5203" w:type="dxa"/>
            <w:shd w:val="clear" w:color="auto" w:fill="auto"/>
          </w:tcPr>
          <w:p w:rsidR="008B1475" w:rsidRPr="00FD7735" w:rsidRDefault="008B1475" w:rsidP="002D6103">
            <w:pPr>
              <w:jc w:val="center"/>
              <w:rPr>
                <w:sz w:val="18"/>
                <w:szCs w:val="18"/>
              </w:rPr>
            </w:pPr>
            <w:r w:rsidRPr="00FD7735">
              <w:rPr>
                <w:sz w:val="18"/>
                <w:szCs w:val="18"/>
              </w:rPr>
              <w:t>Единый сельскохозяйственный налог</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106 01030 10 0000 110</w:t>
            </w:r>
          </w:p>
        </w:tc>
        <w:tc>
          <w:tcPr>
            <w:tcW w:w="5203" w:type="dxa"/>
            <w:shd w:val="clear" w:color="auto" w:fill="auto"/>
          </w:tcPr>
          <w:p w:rsidR="008B1475" w:rsidRPr="00FD7735" w:rsidRDefault="008B1475" w:rsidP="002D6103">
            <w:pPr>
              <w:jc w:val="center"/>
              <w:rPr>
                <w:sz w:val="18"/>
                <w:szCs w:val="18"/>
              </w:rPr>
            </w:pPr>
            <w:r w:rsidRPr="00FD7735">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106 06033 10 0000 110</w:t>
            </w:r>
          </w:p>
        </w:tc>
        <w:tc>
          <w:tcPr>
            <w:tcW w:w="5203" w:type="dxa"/>
            <w:shd w:val="clear" w:color="auto" w:fill="auto"/>
          </w:tcPr>
          <w:p w:rsidR="008B1475" w:rsidRPr="00FD7735" w:rsidRDefault="008B1475" w:rsidP="002D6103">
            <w:pPr>
              <w:jc w:val="center"/>
              <w:rPr>
                <w:sz w:val="18"/>
                <w:szCs w:val="18"/>
              </w:rPr>
            </w:pPr>
            <w:r w:rsidRPr="00FD7735">
              <w:rPr>
                <w:sz w:val="18"/>
                <w:szCs w:val="18"/>
              </w:rPr>
              <w:t>Земельный налог с организаций, обладающих земельным участком, расположенным в границах сельских поселений</w:t>
            </w:r>
          </w:p>
        </w:tc>
      </w:tr>
      <w:tr w:rsidR="008B1475" w:rsidRPr="00FD7735" w:rsidTr="002D6103">
        <w:tc>
          <w:tcPr>
            <w:tcW w:w="1668" w:type="dxa"/>
            <w:shd w:val="clear" w:color="auto" w:fill="auto"/>
            <w:vAlign w:val="center"/>
          </w:tcPr>
          <w:p w:rsidR="008B1475" w:rsidRPr="00FD7735" w:rsidRDefault="008B1475" w:rsidP="002D6103">
            <w:pPr>
              <w:jc w:val="center"/>
              <w:rPr>
                <w:bCs/>
                <w:sz w:val="18"/>
                <w:szCs w:val="18"/>
              </w:rPr>
            </w:pPr>
            <w:r w:rsidRPr="00FD7735">
              <w:rPr>
                <w:bCs/>
                <w:sz w:val="18"/>
                <w:szCs w:val="18"/>
              </w:rPr>
              <w:t>182</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106 06043 10 0000 110</w:t>
            </w:r>
          </w:p>
        </w:tc>
        <w:tc>
          <w:tcPr>
            <w:tcW w:w="5203" w:type="dxa"/>
            <w:shd w:val="clear" w:color="auto" w:fill="auto"/>
          </w:tcPr>
          <w:p w:rsidR="008B1475" w:rsidRPr="00FD7735" w:rsidRDefault="008B1475" w:rsidP="002D6103">
            <w:pPr>
              <w:jc w:val="center"/>
              <w:rPr>
                <w:sz w:val="18"/>
                <w:szCs w:val="18"/>
              </w:rPr>
            </w:pPr>
            <w:r w:rsidRPr="00FD7735">
              <w:rPr>
                <w:sz w:val="18"/>
                <w:szCs w:val="18"/>
              </w:rPr>
              <w:t xml:space="preserve">Земельный налог с физических лиц, обладающих земельным </w:t>
            </w:r>
            <w:r w:rsidRPr="00FD7735">
              <w:rPr>
                <w:sz w:val="18"/>
                <w:szCs w:val="18"/>
              </w:rPr>
              <w:lastRenderedPageBreak/>
              <w:t xml:space="preserve">участком, расположенным в границах сельских поселений                                                                                                                                              </w:t>
            </w:r>
          </w:p>
        </w:tc>
      </w:tr>
      <w:tr w:rsidR="008B1475" w:rsidRPr="00FD7735" w:rsidTr="002D6103">
        <w:tc>
          <w:tcPr>
            <w:tcW w:w="1668" w:type="dxa"/>
            <w:shd w:val="clear" w:color="auto" w:fill="auto"/>
            <w:vAlign w:val="center"/>
          </w:tcPr>
          <w:p w:rsidR="008B1475" w:rsidRPr="00FD7735" w:rsidRDefault="008B1475" w:rsidP="002D6103">
            <w:pPr>
              <w:jc w:val="center"/>
              <w:rPr>
                <w:b/>
                <w:sz w:val="18"/>
                <w:szCs w:val="18"/>
              </w:rPr>
            </w:pPr>
            <w:r w:rsidRPr="00FD7735">
              <w:rPr>
                <w:b/>
                <w:sz w:val="18"/>
                <w:szCs w:val="18"/>
              </w:rPr>
              <w:lastRenderedPageBreak/>
              <w:t>450</w:t>
            </w:r>
          </w:p>
        </w:tc>
        <w:tc>
          <w:tcPr>
            <w:tcW w:w="2700" w:type="dxa"/>
            <w:gridSpan w:val="2"/>
            <w:shd w:val="clear" w:color="auto" w:fill="auto"/>
            <w:vAlign w:val="center"/>
          </w:tcPr>
          <w:p w:rsidR="008B1475" w:rsidRPr="00FD7735" w:rsidRDefault="008B1475" w:rsidP="002D6103">
            <w:pPr>
              <w:jc w:val="center"/>
              <w:rPr>
                <w:b/>
                <w:sz w:val="18"/>
                <w:szCs w:val="18"/>
              </w:rPr>
            </w:pPr>
          </w:p>
        </w:tc>
        <w:tc>
          <w:tcPr>
            <w:tcW w:w="5203" w:type="dxa"/>
            <w:shd w:val="clear" w:color="auto" w:fill="auto"/>
          </w:tcPr>
          <w:p w:rsidR="008B1475" w:rsidRPr="00FD7735" w:rsidRDefault="008B1475" w:rsidP="002D6103">
            <w:pPr>
              <w:jc w:val="center"/>
              <w:rPr>
                <w:b/>
                <w:sz w:val="18"/>
                <w:szCs w:val="18"/>
              </w:rPr>
            </w:pPr>
            <w:r w:rsidRPr="00FD7735">
              <w:rPr>
                <w:b/>
                <w:sz w:val="18"/>
                <w:szCs w:val="18"/>
              </w:rPr>
              <w:t xml:space="preserve">Администрация Красносельского сельсовета Чановского района Новосибирской области </w:t>
            </w:r>
          </w:p>
        </w:tc>
      </w:tr>
      <w:tr w:rsidR="008B1475" w:rsidRPr="00FD7735" w:rsidTr="002D6103">
        <w:tc>
          <w:tcPr>
            <w:tcW w:w="1668" w:type="dxa"/>
            <w:shd w:val="clear" w:color="auto" w:fill="auto"/>
            <w:vAlign w:val="center"/>
          </w:tcPr>
          <w:p w:rsidR="008B1475" w:rsidRPr="00FD7735" w:rsidRDefault="008B1475" w:rsidP="002D6103">
            <w:pPr>
              <w:jc w:val="center"/>
              <w:rPr>
                <w:sz w:val="18"/>
                <w:szCs w:val="18"/>
              </w:rPr>
            </w:pPr>
            <w:r w:rsidRPr="00FD7735">
              <w:rPr>
                <w:sz w:val="18"/>
                <w:szCs w:val="18"/>
              </w:rPr>
              <w:t>450</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111 05035 10 0000 120</w:t>
            </w:r>
          </w:p>
        </w:tc>
        <w:tc>
          <w:tcPr>
            <w:tcW w:w="5203" w:type="dxa"/>
            <w:shd w:val="clear" w:color="auto" w:fill="auto"/>
          </w:tcPr>
          <w:p w:rsidR="008B1475" w:rsidRPr="00FD7735" w:rsidRDefault="008B1475" w:rsidP="002D6103">
            <w:pPr>
              <w:rPr>
                <w:color w:val="000000"/>
                <w:sz w:val="18"/>
                <w:szCs w:val="18"/>
              </w:rPr>
            </w:pPr>
            <w:r w:rsidRPr="00FD7735">
              <w:rPr>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B1475" w:rsidRPr="00FD7735" w:rsidTr="002D6103">
        <w:tc>
          <w:tcPr>
            <w:tcW w:w="1668" w:type="dxa"/>
            <w:shd w:val="clear" w:color="auto" w:fill="auto"/>
            <w:vAlign w:val="center"/>
          </w:tcPr>
          <w:p w:rsidR="008B1475" w:rsidRPr="00FD7735" w:rsidRDefault="008B1475" w:rsidP="002D6103">
            <w:pPr>
              <w:jc w:val="center"/>
              <w:rPr>
                <w:sz w:val="18"/>
                <w:szCs w:val="18"/>
              </w:rPr>
            </w:pPr>
            <w:r w:rsidRPr="00FD7735">
              <w:rPr>
                <w:sz w:val="18"/>
                <w:szCs w:val="18"/>
              </w:rPr>
              <w:t>450</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113 02995 10 0000 130</w:t>
            </w:r>
          </w:p>
        </w:tc>
        <w:tc>
          <w:tcPr>
            <w:tcW w:w="5203" w:type="dxa"/>
            <w:shd w:val="clear" w:color="auto" w:fill="auto"/>
          </w:tcPr>
          <w:p w:rsidR="008B1475" w:rsidRPr="00FD7735" w:rsidRDefault="008B1475" w:rsidP="002D6103">
            <w:pPr>
              <w:jc w:val="both"/>
              <w:rPr>
                <w:sz w:val="18"/>
                <w:szCs w:val="18"/>
              </w:rPr>
            </w:pPr>
            <w:r w:rsidRPr="00FD7735">
              <w:rPr>
                <w:sz w:val="18"/>
                <w:szCs w:val="18"/>
              </w:rPr>
              <w:t>Прочие доходы от компенсации затрат бюджетов сельских поселений</w:t>
            </w:r>
          </w:p>
        </w:tc>
      </w:tr>
      <w:tr w:rsidR="008B1475" w:rsidRPr="00FD7735" w:rsidTr="002D6103">
        <w:tc>
          <w:tcPr>
            <w:tcW w:w="1668" w:type="dxa"/>
            <w:shd w:val="clear" w:color="auto" w:fill="auto"/>
            <w:vAlign w:val="center"/>
          </w:tcPr>
          <w:p w:rsidR="008B1475" w:rsidRPr="00FD7735" w:rsidRDefault="008B1475" w:rsidP="002D6103">
            <w:pPr>
              <w:jc w:val="center"/>
              <w:rPr>
                <w:sz w:val="18"/>
                <w:szCs w:val="18"/>
              </w:rPr>
            </w:pPr>
            <w:r w:rsidRPr="00FD7735">
              <w:rPr>
                <w:sz w:val="18"/>
                <w:szCs w:val="18"/>
              </w:rPr>
              <w:t>450</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1 14 02053 10 0000 410</w:t>
            </w:r>
          </w:p>
        </w:tc>
        <w:tc>
          <w:tcPr>
            <w:tcW w:w="5203" w:type="dxa"/>
            <w:shd w:val="clear" w:color="auto" w:fill="auto"/>
          </w:tcPr>
          <w:p w:rsidR="008B1475" w:rsidRPr="00FD7735" w:rsidRDefault="008B1475" w:rsidP="002D6103">
            <w:pPr>
              <w:jc w:val="both"/>
              <w:rPr>
                <w:sz w:val="18"/>
                <w:szCs w:val="18"/>
              </w:rPr>
            </w:pPr>
            <w:r w:rsidRPr="00FD7735">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B1475" w:rsidRPr="00FD7735" w:rsidTr="002D6103">
        <w:tc>
          <w:tcPr>
            <w:tcW w:w="1668" w:type="dxa"/>
            <w:shd w:val="clear" w:color="auto" w:fill="auto"/>
            <w:vAlign w:val="center"/>
          </w:tcPr>
          <w:p w:rsidR="008B1475" w:rsidRPr="00FD7735" w:rsidRDefault="008B1475" w:rsidP="002D6103">
            <w:pPr>
              <w:jc w:val="center"/>
              <w:rPr>
                <w:sz w:val="18"/>
                <w:szCs w:val="18"/>
              </w:rPr>
            </w:pPr>
            <w:r w:rsidRPr="00FD7735">
              <w:rPr>
                <w:sz w:val="18"/>
                <w:szCs w:val="18"/>
              </w:rPr>
              <w:t>450</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1 14 02053 10 0000 440</w:t>
            </w:r>
          </w:p>
        </w:tc>
        <w:tc>
          <w:tcPr>
            <w:tcW w:w="5203" w:type="dxa"/>
            <w:shd w:val="clear" w:color="auto" w:fill="auto"/>
          </w:tcPr>
          <w:p w:rsidR="008B1475" w:rsidRPr="00FD7735" w:rsidRDefault="008B1475" w:rsidP="002D6103">
            <w:pPr>
              <w:jc w:val="both"/>
              <w:rPr>
                <w:sz w:val="18"/>
                <w:szCs w:val="18"/>
              </w:rPr>
            </w:pPr>
            <w:r w:rsidRPr="00FD7735">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B1475" w:rsidRPr="00FD7735" w:rsidTr="002D6103">
        <w:tc>
          <w:tcPr>
            <w:tcW w:w="1668" w:type="dxa"/>
            <w:shd w:val="clear" w:color="auto" w:fill="auto"/>
            <w:vAlign w:val="center"/>
          </w:tcPr>
          <w:p w:rsidR="008B1475" w:rsidRPr="00FD7735" w:rsidRDefault="008B1475" w:rsidP="002D6103">
            <w:pPr>
              <w:jc w:val="center"/>
              <w:rPr>
                <w:sz w:val="18"/>
                <w:szCs w:val="18"/>
              </w:rPr>
            </w:pPr>
            <w:r w:rsidRPr="00FD7735">
              <w:rPr>
                <w:sz w:val="18"/>
                <w:szCs w:val="18"/>
              </w:rPr>
              <w:t>450</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117 01 050 10 0000 180</w:t>
            </w:r>
          </w:p>
        </w:tc>
        <w:tc>
          <w:tcPr>
            <w:tcW w:w="5203" w:type="dxa"/>
            <w:shd w:val="clear" w:color="auto" w:fill="auto"/>
          </w:tcPr>
          <w:p w:rsidR="008B1475" w:rsidRPr="00FD7735" w:rsidRDefault="008B1475" w:rsidP="002D6103">
            <w:pPr>
              <w:rPr>
                <w:sz w:val="18"/>
                <w:szCs w:val="18"/>
              </w:rPr>
            </w:pPr>
            <w:r w:rsidRPr="00FD7735">
              <w:rPr>
                <w:sz w:val="18"/>
                <w:szCs w:val="18"/>
              </w:rPr>
              <w:t>Невыясненные поступления, зачисляемые в бюджеты сельских поселений.</w:t>
            </w:r>
          </w:p>
        </w:tc>
      </w:tr>
      <w:tr w:rsidR="008B1475" w:rsidRPr="00FD7735" w:rsidTr="002D6103">
        <w:tc>
          <w:tcPr>
            <w:tcW w:w="1668" w:type="dxa"/>
            <w:shd w:val="clear" w:color="auto" w:fill="auto"/>
            <w:vAlign w:val="center"/>
          </w:tcPr>
          <w:p w:rsidR="008B1475" w:rsidRPr="00FD7735" w:rsidRDefault="008B1475" w:rsidP="002D6103">
            <w:pPr>
              <w:jc w:val="center"/>
              <w:rPr>
                <w:sz w:val="18"/>
                <w:szCs w:val="18"/>
              </w:rPr>
            </w:pPr>
            <w:r w:rsidRPr="00FD7735">
              <w:rPr>
                <w:sz w:val="18"/>
                <w:szCs w:val="18"/>
              </w:rPr>
              <w:t>450</w:t>
            </w:r>
          </w:p>
        </w:tc>
        <w:tc>
          <w:tcPr>
            <w:tcW w:w="2700" w:type="dxa"/>
            <w:gridSpan w:val="2"/>
            <w:shd w:val="clear" w:color="auto" w:fill="auto"/>
            <w:vAlign w:val="center"/>
          </w:tcPr>
          <w:p w:rsidR="008B1475" w:rsidRPr="00FD7735" w:rsidRDefault="008B1475" w:rsidP="002D6103">
            <w:pPr>
              <w:jc w:val="center"/>
              <w:rPr>
                <w:sz w:val="18"/>
                <w:szCs w:val="18"/>
              </w:rPr>
            </w:pPr>
            <w:r w:rsidRPr="00FD7735">
              <w:rPr>
                <w:sz w:val="18"/>
                <w:szCs w:val="18"/>
              </w:rPr>
              <w:t>117 05 050 10 0000 180</w:t>
            </w:r>
          </w:p>
        </w:tc>
        <w:tc>
          <w:tcPr>
            <w:tcW w:w="5203" w:type="dxa"/>
            <w:shd w:val="clear" w:color="auto" w:fill="auto"/>
          </w:tcPr>
          <w:p w:rsidR="008B1475" w:rsidRPr="00FD7735" w:rsidRDefault="008B1475" w:rsidP="002D6103">
            <w:pPr>
              <w:rPr>
                <w:sz w:val="18"/>
                <w:szCs w:val="18"/>
              </w:rPr>
            </w:pPr>
            <w:r w:rsidRPr="00FD7735">
              <w:rPr>
                <w:sz w:val="18"/>
                <w:szCs w:val="18"/>
              </w:rPr>
              <w:t>Прочие неналоговые доходы бюджетов сельских поселений</w:t>
            </w:r>
          </w:p>
        </w:tc>
      </w:tr>
      <w:tr w:rsidR="008B1475" w:rsidRPr="00FD7735" w:rsidTr="002D6103">
        <w:tc>
          <w:tcPr>
            <w:tcW w:w="1668" w:type="dxa"/>
            <w:shd w:val="clear" w:color="auto" w:fill="auto"/>
            <w:vAlign w:val="center"/>
          </w:tcPr>
          <w:p w:rsidR="008B1475" w:rsidRPr="00FD7735" w:rsidRDefault="008B1475" w:rsidP="002D6103">
            <w:pPr>
              <w:jc w:val="center"/>
              <w:rPr>
                <w:sz w:val="18"/>
                <w:szCs w:val="18"/>
              </w:rPr>
            </w:pPr>
            <w:r w:rsidRPr="00FD7735">
              <w:rPr>
                <w:sz w:val="18"/>
                <w:szCs w:val="18"/>
              </w:rPr>
              <w:t>450</w:t>
            </w:r>
          </w:p>
        </w:tc>
        <w:tc>
          <w:tcPr>
            <w:tcW w:w="2700" w:type="dxa"/>
            <w:gridSpan w:val="2"/>
            <w:shd w:val="clear" w:color="auto" w:fill="auto"/>
            <w:vAlign w:val="center"/>
          </w:tcPr>
          <w:p w:rsidR="008B1475" w:rsidRPr="00FD7735" w:rsidRDefault="008B1475" w:rsidP="002D6103">
            <w:pPr>
              <w:jc w:val="center"/>
              <w:rPr>
                <w:sz w:val="18"/>
                <w:szCs w:val="18"/>
              </w:rPr>
            </w:pPr>
          </w:p>
          <w:p w:rsidR="008B1475" w:rsidRPr="00FD7735" w:rsidRDefault="008B1475" w:rsidP="002D6103">
            <w:pPr>
              <w:jc w:val="center"/>
              <w:rPr>
                <w:sz w:val="18"/>
                <w:szCs w:val="18"/>
              </w:rPr>
            </w:pPr>
          </w:p>
          <w:p w:rsidR="008B1475" w:rsidRPr="00FD7735" w:rsidRDefault="008B1475" w:rsidP="002D6103">
            <w:pPr>
              <w:jc w:val="center"/>
              <w:rPr>
                <w:color w:val="000000"/>
                <w:sz w:val="18"/>
                <w:szCs w:val="18"/>
              </w:rPr>
            </w:pPr>
            <w:r w:rsidRPr="00FD7735">
              <w:rPr>
                <w:color w:val="000000"/>
                <w:sz w:val="18"/>
                <w:szCs w:val="18"/>
              </w:rPr>
              <w:t>2 18 60010 10 0000 150</w:t>
            </w:r>
          </w:p>
          <w:p w:rsidR="008B1475" w:rsidRPr="00FD7735" w:rsidRDefault="008B1475" w:rsidP="002D6103">
            <w:pPr>
              <w:jc w:val="center"/>
              <w:rPr>
                <w:sz w:val="18"/>
                <w:szCs w:val="18"/>
              </w:rPr>
            </w:pPr>
          </w:p>
        </w:tc>
        <w:tc>
          <w:tcPr>
            <w:tcW w:w="5203" w:type="dxa"/>
            <w:shd w:val="clear" w:color="auto" w:fill="auto"/>
          </w:tcPr>
          <w:p w:rsidR="008B1475" w:rsidRPr="00FD7735" w:rsidRDefault="008B1475" w:rsidP="002D6103">
            <w:pPr>
              <w:jc w:val="both"/>
              <w:rPr>
                <w:color w:val="000000"/>
                <w:sz w:val="18"/>
                <w:szCs w:val="18"/>
              </w:rPr>
            </w:pPr>
            <w:r w:rsidRPr="00FD7735">
              <w:rPr>
                <w:color w:val="000000"/>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сельских поселений</w:t>
            </w:r>
          </w:p>
          <w:p w:rsidR="008B1475" w:rsidRPr="00FD7735" w:rsidRDefault="008B1475" w:rsidP="002D6103">
            <w:pPr>
              <w:jc w:val="both"/>
              <w:rPr>
                <w:sz w:val="18"/>
                <w:szCs w:val="18"/>
              </w:rPr>
            </w:pPr>
          </w:p>
        </w:tc>
      </w:tr>
      <w:tr w:rsidR="008B1475" w:rsidRPr="00FD7735" w:rsidTr="002D6103">
        <w:tc>
          <w:tcPr>
            <w:tcW w:w="1668" w:type="dxa"/>
            <w:shd w:val="clear" w:color="auto" w:fill="auto"/>
            <w:vAlign w:val="center"/>
          </w:tcPr>
          <w:p w:rsidR="008B1475" w:rsidRPr="00FD7735" w:rsidRDefault="008B1475" w:rsidP="002D6103">
            <w:pPr>
              <w:jc w:val="center"/>
              <w:rPr>
                <w:sz w:val="18"/>
                <w:szCs w:val="18"/>
              </w:rPr>
            </w:pPr>
            <w:r w:rsidRPr="00FD7735">
              <w:rPr>
                <w:sz w:val="18"/>
                <w:szCs w:val="18"/>
              </w:rPr>
              <w:t>450</w:t>
            </w:r>
          </w:p>
        </w:tc>
        <w:tc>
          <w:tcPr>
            <w:tcW w:w="2700" w:type="dxa"/>
            <w:gridSpan w:val="2"/>
            <w:shd w:val="clear" w:color="auto" w:fill="auto"/>
            <w:vAlign w:val="center"/>
          </w:tcPr>
          <w:p w:rsidR="008B1475" w:rsidRPr="00FD7735" w:rsidRDefault="008B1475" w:rsidP="002D6103">
            <w:pPr>
              <w:jc w:val="center"/>
              <w:rPr>
                <w:sz w:val="18"/>
                <w:szCs w:val="18"/>
              </w:rPr>
            </w:pPr>
          </w:p>
          <w:p w:rsidR="008B1475" w:rsidRPr="00FD7735" w:rsidRDefault="008B1475" w:rsidP="002D6103">
            <w:pPr>
              <w:jc w:val="center"/>
              <w:rPr>
                <w:sz w:val="18"/>
                <w:szCs w:val="18"/>
              </w:rPr>
            </w:pPr>
          </w:p>
          <w:p w:rsidR="008B1475" w:rsidRPr="00FD7735" w:rsidRDefault="008B1475" w:rsidP="002D6103">
            <w:pPr>
              <w:jc w:val="center"/>
              <w:rPr>
                <w:color w:val="000000"/>
                <w:sz w:val="18"/>
                <w:szCs w:val="18"/>
              </w:rPr>
            </w:pPr>
            <w:r w:rsidRPr="00FD7735">
              <w:rPr>
                <w:color w:val="000000"/>
                <w:sz w:val="18"/>
                <w:szCs w:val="18"/>
              </w:rPr>
              <w:t>2 18 60020 10 0000 150</w:t>
            </w:r>
          </w:p>
          <w:p w:rsidR="008B1475" w:rsidRPr="00FD7735" w:rsidRDefault="008B1475" w:rsidP="002D6103">
            <w:pPr>
              <w:jc w:val="center"/>
              <w:rPr>
                <w:sz w:val="18"/>
                <w:szCs w:val="18"/>
              </w:rPr>
            </w:pPr>
          </w:p>
        </w:tc>
        <w:tc>
          <w:tcPr>
            <w:tcW w:w="5203" w:type="dxa"/>
            <w:shd w:val="clear" w:color="auto" w:fill="auto"/>
          </w:tcPr>
          <w:p w:rsidR="008B1475" w:rsidRPr="00FD7735" w:rsidRDefault="008B1475" w:rsidP="002D6103">
            <w:pPr>
              <w:jc w:val="both"/>
              <w:rPr>
                <w:color w:val="000000"/>
                <w:sz w:val="18"/>
                <w:szCs w:val="18"/>
              </w:rPr>
            </w:pPr>
            <w:r w:rsidRPr="00FD7735">
              <w:rPr>
                <w:color w:val="000000"/>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p w:rsidR="008B1475" w:rsidRPr="00FD7735" w:rsidRDefault="008B1475" w:rsidP="002D6103">
            <w:pPr>
              <w:jc w:val="both"/>
              <w:rPr>
                <w:sz w:val="18"/>
                <w:szCs w:val="18"/>
              </w:rPr>
            </w:pPr>
          </w:p>
        </w:tc>
      </w:tr>
      <w:tr w:rsidR="008B1475" w:rsidRPr="00FD7735" w:rsidTr="002D6103">
        <w:tc>
          <w:tcPr>
            <w:tcW w:w="1668" w:type="dxa"/>
            <w:shd w:val="clear" w:color="auto" w:fill="auto"/>
          </w:tcPr>
          <w:p w:rsidR="008B1475" w:rsidRPr="00FD7735" w:rsidRDefault="008B1475" w:rsidP="002D6103">
            <w:pPr>
              <w:jc w:val="center"/>
              <w:rPr>
                <w:b/>
                <w:sz w:val="18"/>
                <w:szCs w:val="18"/>
              </w:rPr>
            </w:pPr>
            <w:r w:rsidRPr="00FD7735">
              <w:rPr>
                <w:b/>
                <w:sz w:val="18"/>
                <w:szCs w:val="18"/>
              </w:rPr>
              <w:t>450</w:t>
            </w:r>
          </w:p>
        </w:tc>
        <w:tc>
          <w:tcPr>
            <w:tcW w:w="2693" w:type="dxa"/>
            <w:shd w:val="clear" w:color="auto" w:fill="auto"/>
          </w:tcPr>
          <w:p w:rsidR="008B1475" w:rsidRPr="00FD7735" w:rsidRDefault="008B1475" w:rsidP="002D6103">
            <w:pPr>
              <w:jc w:val="center"/>
              <w:rPr>
                <w:b/>
                <w:sz w:val="18"/>
                <w:szCs w:val="18"/>
              </w:rPr>
            </w:pPr>
          </w:p>
        </w:tc>
        <w:tc>
          <w:tcPr>
            <w:tcW w:w="5210" w:type="dxa"/>
            <w:gridSpan w:val="2"/>
            <w:shd w:val="clear" w:color="auto" w:fill="auto"/>
          </w:tcPr>
          <w:p w:rsidR="008B1475" w:rsidRPr="00FD7735" w:rsidRDefault="008B1475" w:rsidP="002D6103">
            <w:pPr>
              <w:jc w:val="center"/>
              <w:rPr>
                <w:b/>
                <w:sz w:val="18"/>
                <w:szCs w:val="18"/>
              </w:rPr>
            </w:pPr>
            <w:r w:rsidRPr="00FD7735">
              <w:rPr>
                <w:b/>
                <w:sz w:val="18"/>
                <w:szCs w:val="18"/>
              </w:rPr>
              <w:t>Администрация Красносельского сельсовета Чановского района Новосибирской области</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tcPr>
          <w:p w:rsidR="008B1475" w:rsidRPr="00FD7735" w:rsidRDefault="008B1475" w:rsidP="002D6103">
            <w:pPr>
              <w:jc w:val="center"/>
              <w:rPr>
                <w:sz w:val="18"/>
                <w:szCs w:val="18"/>
              </w:rPr>
            </w:pPr>
            <w:r w:rsidRPr="00FD7735">
              <w:rPr>
                <w:sz w:val="18"/>
                <w:szCs w:val="18"/>
              </w:rPr>
              <w:t>2 02 16001 10 0000 150</w:t>
            </w:r>
          </w:p>
        </w:tc>
        <w:tc>
          <w:tcPr>
            <w:tcW w:w="5210" w:type="dxa"/>
            <w:gridSpan w:val="2"/>
            <w:shd w:val="clear" w:color="auto" w:fill="auto"/>
          </w:tcPr>
          <w:p w:rsidR="008B1475" w:rsidRPr="00FD7735" w:rsidRDefault="008B1475" w:rsidP="002D6103">
            <w:pPr>
              <w:rPr>
                <w:sz w:val="18"/>
                <w:szCs w:val="18"/>
              </w:rPr>
            </w:pPr>
            <w:r w:rsidRPr="00FD7735">
              <w:rPr>
                <w:sz w:val="18"/>
                <w:szCs w:val="18"/>
              </w:rPr>
              <w:t>Дотации бюджетам сельских поселений на выравнивание бюджетной обеспеченности из бюджетов муниципальных районов</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tcPr>
          <w:p w:rsidR="008B1475" w:rsidRPr="00FD7735" w:rsidRDefault="008B1475" w:rsidP="002D6103">
            <w:pPr>
              <w:jc w:val="center"/>
              <w:rPr>
                <w:sz w:val="18"/>
                <w:szCs w:val="18"/>
              </w:rPr>
            </w:pPr>
            <w:r w:rsidRPr="00FD7735">
              <w:rPr>
                <w:sz w:val="18"/>
                <w:szCs w:val="18"/>
              </w:rPr>
              <w:t>2 02 35118 10 0000 150</w:t>
            </w:r>
          </w:p>
        </w:tc>
        <w:tc>
          <w:tcPr>
            <w:tcW w:w="5210" w:type="dxa"/>
            <w:gridSpan w:val="2"/>
            <w:shd w:val="clear" w:color="auto" w:fill="auto"/>
          </w:tcPr>
          <w:p w:rsidR="008B1475" w:rsidRPr="00FD7735" w:rsidRDefault="008B1475" w:rsidP="002D6103">
            <w:pPr>
              <w:rPr>
                <w:sz w:val="18"/>
                <w:szCs w:val="18"/>
              </w:rPr>
            </w:pPr>
            <w:r w:rsidRPr="00FD7735">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tcPr>
          <w:p w:rsidR="008B1475" w:rsidRPr="00FD7735" w:rsidRDefault="008B1475" w:rsidP="002D6103">
            <w:pPr>
              <w:jc w:val="center"/>
              <w:rPr>
                <w:sz w:val="18"/>
                <w:szCs w:val="18"/>
              </w:rPr>
            </w:pPr>
            <w:r w:rsidRPr="00FD7735">
              <w:rPr>
                <w:sz w:val="18"/>
                <w:szCs w:val="18"/>
              </w:rPr>
              <w:t>2 02 30024 10 0000 150</w:t>
            </w:r>
          </w:p>
        </w:tc>
        <w:tc>
          <w:tcPr>
            <w:tcW w:w="5210" w:type="dxa"/>
            <w:gridSpan w:val="2"/>
            <w:shd w:val="clear" w:color="auto" w:fill="auto"/>
          </w:tcPr>
          <w:p w:rsidR="008B1475" w:rsidRPr="00FD7735" w:rsidRDefault="008B1475" w:rsidP="002D6103">
            <w:pPr>
              <w:rPr>
                <w:sz w:val="18"/>
                <w:szCs w:val="18"/>
              </w:rPr>
            </w:pPr>
            <w:r w:rsidRPr="00FD7735">
              <w:rPr>
                <w:sz w:val="18"/>
                <w:szCs w:val="18"/>
              </w:rPr>
              <w:t>Субвенции бюджетам сельских поселений на выполнение передаваемых полномочий субъектов Российской Федерации</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tcPr>
          <w:p w:rsidR="008B1475" w:rsidRPr="00FD7735" w:rsidRDefault="008B1475" w:rsidP="002D6103">
            <w:pPr>
              <w:pStyle w:val="Default"/>
              <w:jc w:val="center"/>
              <w:rPr>
                <w:sz w:val="18"/>
                <w:szCs w:val="18"/>
              </w:rPr>
            </w:pPr>
            <w:r w:rsidRPr="00FD7735">
              <w:rPr>
                <w:sz w:val="18"/>
                <w:szCs w:val="18"/>
              </w:rPr>
              <w:t>2 02 45160 10 0000 150</w:t>
            </w:r>
          </w:p>
          <w:p w:rsidR="008B1475" w:rsidRPr="00FD7735" w:rsidRDefault="008B1475" w:rsidP="002D6103">
            <w:pPr>
              <w:jc w:val="center"/>
              <w:rPr>
                <w:sz w:val="18"/>
                <w:szCs w:val="18"/>
              </w:rPr>
            </w:pPr>
          </w:p>
        </w:tc>
        <w:tc>
          <w:tcPr>
            <w:tcW w:w="5210" w:type="dxa"/>
            <w:gridSpan w:val="2"/>
            <w:shd w:val="clear" w:color="auto" w:fill="auto"/>
          </w:tcPr>
          <w:p w:rsidR="008B1475" w:rsidRPr="00FD7735" w:rsidRDefault="008B1475" w:rsidP="002D6103">
            <w:pPr>
              <w:rPr>
                <w:sz w:val="18"/>
                <w:szCs w:val="18"/>
              </w:rPr>
            </w:pPr>
            <w:r w:rsidRPr="00FD7735">
              <w:rPr>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vAlign w:val="center"/>
          </w:tcPr>
          <w:p w:rsidR="008B1475" w:rsidRPr="00FD7735" w:rsidRDefault="008B1475" w:rsidP="002D6103">
            <w:pPr>
              <w:pStyle w:val="Default"/>
              <w:jc w:val="center"/>
              <w:rPr>
                <w:sz w:val="18"/>
                <w:szCs w:val="18"/>
              </w:rPr>
            </w:pPr>
            <w:r w:rsidRPr="00FD7735">
              <w:rPr>
                <w:sz w:val="18"/>
                <w:szCs w:val="18"/>
              </w:rPr>
              <w:t>2 02 40014 10 0000 150</w:t>
            </w:r>
          </w:p>
          <w:p w:rsidR="008B1475" w:rsidRPr="00FD7735" w:rsidRDefault="008B1475" w:rsidP="002D6103">
            <w:pPr>
              <w:jc w:val="center"/>
              <w:rPr>
                <w:sz w:val="18"/>
                <w:szCs w:val="18"/>
              </w:rPr>
            </w:pPr>
          </w:p>
        </w:tc>
        <w:tc>
          <w:tcPr>
            <w:tcW w:w="5210" w:type="dxa"/>
            <w:gridSpan w:val="2"/>
            <w:shd w:val="clear" w:color="auto" w:fill="auto"/>
            <w:vAlign w:val="bottom"/>
          </w:tcPr>
          <w:p w:rsidR="008B1475" w:rsidRPr="00FD7735" w:rsidRDefault="008B1475" w:rsidP="002D6103">
            <w:pPr>
              <w:rPr>
                <w:sz w:val="18"/>
                <w:szCs w:val="18"/>
              </w:rPr>
            </w:pPr>
            <w:r w:rsidRPr="00FD7735">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vAlign w:val="center"/>
          </w:tcPr>
          <w:p w:rsidR="008B1475" w:rsidRPr="00FD7735" w:rsidRDefault="008B1475" w:rsidP="002D6103">
            <w:pPr>
              <w:pStyle w:val="Default"/>
              <w:jc w:val="center"/>
              <w:rPr>
                <w:sz w:val="18"/>
                <w:szCs w:val="18"/>
              </w:rPr>
            </w:pPr>
            <w:r w:rsidRPr="00FD7735">
              <w:rPr>
                <w:sz w:val="18"/>
                <w:szCs w:val="18"/>
              </w:rPr>
              <w:t>2 02 29999 10 0000 150</w:t>
            </w:r>
          </w:p>
        </w:tc>
        <w:tc>
          <w:tcPr>
            <w:tcW w:w="5210" w:type="dxa"/>
            <w:gridSpan w:val="2"/>
            <w:shd w:val="clear" w:color="auto" w:fill="auto"/>
            <w:vAlign w:val="bottom"/>
          </w:tcPr>
          <w:p w:rsidR="008B1475" w:rsidRPr="00FD7735" w:rsidRDefault="008B1475" w:rsidP="002D6103">
            <w:pPr>
              <w:rPr>
                <w:sz w:val="18"/>
                <w:szCs w:val="18"/>
              </w:rPr>
            </w:pPr>
            <w:r w:rsidRPr="00FD7735">
              <w:rPr>
                <w:sz w:val="18"/>
                <w:szCs w:val="18"/>
              </w:rPr>
              <w:t>Прочие субсидии бюджетам сельских поселений</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vAlign w:val="center"/>
          </w:tcPr>
          <w:p w:rsidR="008B1475" w:rsidRPr="00FD7735" w:rsidRDefault="008B1475" w:rsidP="002D6103">
            <w:pPr>
              <w:pStyle w:val="Default"/>
              <w:jc w:val="center"/>
              <w:rPr>
                <w:sz w:val="18"/>
                <w:szCs w:val="18"/>
              </w:rPr>
            </w:pPr>
            <w:r w:rsidRPr="00FD7735">
              <w:rPr>
                <w:sz w:val="18"/>
                <w:szCs w:val="18"/>
              </w:rPr>
              <w:t>2 02 49999 10 0000 150</w:t>
            </w:r>
          </w:p>
          <w:p w:rsidR="008B1475" w:rsidRPr="00FD7735" w:rsidRDefault="008B1475" w:rsidP="002D6103">
            <w:pPr>
              <w:jc w:val="center"/>
              <w:rPr>
                <w:sz w:val="18"/>
                <w:szCs w:val="18"/>
              </w:rPr>
            </w:pPr>
          </w:p>
        </w:tc>
        <w:tc>
          <w:tcPr>
            <w:tcW w:w="5210" w:type="dxa"/>
            <w:gridSpan w:val="2"/>
            <w:shd w:val="clear" w:color="auto" w:fill="auto"/>
            <w:vAlign w:val="bottom"/>
          </w:tcPr>
          <w:p w:rsidR="008B1475" w:rsidRPr="00FD7735" w:rsidRDefault="008B1475" w:rsidP="002D6103">
            <w:pPr>
              <w:rPr>
                <w:sz w:val="18"/>
                <w:szCs w:val="18"/>
              </w:rPr>
            </w:pPr>
            <w:r w:rsidRPr="00FD7735">
              <w:rPr>
                <w:sz w:val="18"/>
                <w:szCs w:val="18"/>
              </w:rPr>
              <w:t>Прочие межбюджетные трансферты, передаваемые бюджетам сельских поселений</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vAlign w:val="center"/>
          </w:tcPr>
          <w:p w:rsidR="008B1475" w:rsidRPr="00FD7735" w:rsidRDefault="008B1475" w:rsidP="002D6103">
            <w:pPr>
              <w:pStyle w:val="Default"/>
              <w:jc w:val="center"/>
              <w:rPr>
                <w:sz w:val="18"/>
                <w:szCs w:val="18"/>
              </w:rPr>
            </w:pPr>
            <w:r w:rsidRPr="00FD7735">
              <w:rPr>
                <w:sz w:val="18"/>
                <w:szCs w:val="18"/>
              </w:rPr>
              <w:t>2 02 90024 10 0000 150</w:t>
            </w:r>
          </w:p>
          <w:p w:rsidR="008B1475" w:rsidRPr="00FD7735" w:rsidRDefault="008B1475" w:rsidP="002D6103">
            <w:pPr>
              <w:jc w:val="center"/>
              <w:rPr>
                <w:sz w:val="18"/>
                <w:szCs w:val="18"/>
              </w:rPr>
            </w:pPr>
          </w:p>
        </w:tc>
        <w:tc>
          <w:tcPr>
            <w:tcW w:w="5210" w:type="dxa"/>
            <w:gridSpan w:val="2"/>
            <w:shd w:val="clear" w:color="auto" w:fill="auto"/>
            <w:vAlign w:val="bottom"/>
          </w:tcPr>
          <w:p w:rsidR="008B1475" w:rsidRPr="00FD7735" w:rsidRDefault="008B1475" w:rsidP="002D6103">
            <w:pPr>
              <w:rPr>
                <w:sz w:val="18"/>
                <w:szCs w:val="18"/>
              </w:rPr>
            </w:pPr>
            <w:r w:rsidRPr="00FD7735">
              <w:rPr>
                <w:sz w:val="18"/>
                <w:szCs w:val="18"/>
              </w:rPr>
              <w:t>Прочие безвозмездные поступления в бюджеты сельских поселений от бюджетов субъектов РФ</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tcPr>
          <w:p w:rsidR="008B1475" w:rsidRPr="00FD7735" w:rsidRDefault="008B1475" w:rsidP="002D6103">
            <w:pPr>
              <w:pStyle w:val="Default"/>
              <w:jc w:val="center"/>
              <w:rPr>
                <w:sz w:val="18"/>
                <w:szCs w:val="18"/>
              </w:rPr>
            </w:pPr>
            <w:r w:rsidRPr="00FD7735">
              <w:rPr>
                <w:sz w:val="18"/>
                <w:szCs w:val="18"/>
              </w:rPr>
              <w:t>2 02 90054 10 0000 150</w:t>
            </w:r>
          </w:p>
          <w:p w:rsidR="008B1475" w:rsidRPr="00FD7735" w:rsidRDefault="008B1475" w:rsidP="002D6103">
            <w:pPr>
              <w:rPr>
                <w:sz w:val="18"/>
                <w:szCs w:val="18"/>
              </w:rPr>
            </w:pPr>
          </w:p>
        </w:tc>
        <w:tc>
          <w:tcPr>
            <w:tcW w:w="5210" w:type="dxa"/>
            <w:gridSpan w:val="2"/>
            <w:shd w:val="clear" w:color="auto" w:fill="auto"/>
          </w:tcPr>
          <w:p w:rsidR="008B1475" w:rsidRPr="00FD7735" w:rsidRDefault="008B1475" w:rsidP="002D6103">
            <w:pPr>
              <w:jc w:val="both"/>
              <w:rPr>
                <w:sz w:val="18"/>
                <w:szCs w:val="18"/>
              </w:rPr>
            </w:pPr>
            <w:r w:rsidRPr="00FD7735">
              <w:rPr>
                <w:sz w:val="18"/>
                <w:szCs w:val="18"/>
              </w:rPr>
              <w:t>Прочие безвозмездные поступления в бюджеты сельских поселений от бюджетов муниципальных районов</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tcPr>
          <w:p w:rsidR="008B1475" w:rsidRPr="00FD7735" w:rsidRDefault="008B1475" w:rsidP="002D6103">
            <w:pPr>
              <w:jc w:val="center"/>
              <w:rPr>
                <w:sz w:val="18"/>
                <w:szCs w:val="18"/>
              </w:rPr>
            </w:pPr>
            <w:r w:rsidRPr="00FD7735">
              <w:rPr>
                <w:sz w:val="18"/>
                <w:szCs w:val="18"/>
              </w:rPr>
              <w:t>2 08 05000 10 0000 150</w:t>
            </w:r>
          </w:p>
        </w:tc>
        <w:tc>
          <w:tcPr>
            <w:tcW w:w="5210" w:type="dxa"/>
            <w:gridSpan w:val="2"/>
            <w:shd w:val="clear" w:color="auto" w:fill="auto"/>
          </w:tcPr>
          <w:p w:rsidR="008B1475" w:rsidRPr="00FD7735" w:rsidRDefault="008B1475" w:rsidP="002D6103">
            <w:pPr>
              <w:jc w:val="both"/>
              <w:rPr>
                <w:sz w:val="18"/>
                <w:szCs w:val="18"/>
              </w:rPr>
            </w:pPr>
            <w:r w:rsidRPr="00FD7735">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tcPr>
          <w:p w:rsidR="008B1475" w:rsidRPr="00FD7735" w:rsidRDefault="008B1475" w:rsidP="002D6103">
            <w:pPr>
              <w:jc w:val="center"/>
              <w:rPr>
                <w:sz w:val="18"/>
                <w:szCs w:val="18"/>
              </w:rPr>
            </w:pPr>
            <w:r w:rsidRPr="00FD7735">
              <w:rPr>
                <w:sz w:val="18"/>
                <w:szCs w:val="18"/>
              </w:rPr>
              <w:t>2 07 05030 10 0000 150</w:t>
            </w:r>
          </w:p>
        </w:tc>
        <w:tc>
          <w:tcPr>
            <w:tcW w:w="5210" w:type="dxa"/>
            <w:gridSpan w:val="2"/>
            <w:shd w:val="clear" w:color="auto" w:fill="auto"/>
          </w:tcPr>
          <w:p w:rsidR="008B1475" w:rsidRPr="00FD7735" w:rsidRDefault="008B1475" w:rsidP="002D6103">
            <w:pPr>
              <w:jc w:val="both"/>
              <w:rPr>
                <w:sz w:val="18"/>
                <w:szCs w:val="18"/>
              </w:rPr>
            </w:pPr>
            <w:r w:rsidRPr="00FD7735">
              <w:rPr>
                <w:sz w:val="18"/>
                <w:szCs w:val="18"/>
              </w:rPr>
              <w:t>Прочие безвозмездные поступления в бюджеты сельских поселений</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lastRenderedPageBreak/>
              <w:t xml:space="preserve">450 </w:t>
            </w:r>
          </w:p>
        </w:tc>
        <w:tc>
          <w:tcPr>
            <w:tcW w:w="2693" w:type="dxa"/>
            <w:shd w:val="clear" w:color="auto" w:fill="auto"/>
          </w:tcPr>
          <w:p w:rsidR="008B1475" w:rsidRPr="00FD7735" w:rsidRDefault="008B1475" w:rsidP="002D6103">
            <w:pPr>
              <w:jc w:val="center"/>
              <w:rPr>
                <w:sz w:val="18"/>
                <w:szCs w:val="18"/>
              </w:rPr>
            </w:pPr>
            <w:r w:rsidRPr="00FD7735">
              <w:rPr>
                <w:sz w:val="18"/>
                <w:szCs w:val="18"/>
              </w:rPr>
              <w:t>2 08 10000 10 0000 150</w:t>
            </w:r>
          </w:p>
        </w:tc>
        <w:tc>
          <w:tcPr>
            <w:tcW w:w="5210" w:type="dxa"/>
            <w:gridSpan w:val="2"/>
            <w:shd w:val="clear" w:color="auto" w:fill="auto"/>
          </w:tcPr>
          <w:p w:rsidR="008B1475" w:rsidRPr="00FD7735" w:rsidRDefault="008B1475" w:rsidP="002D6103">
            <w:pPr>
              <w:jc w:val="both"/>
              <w:rPr>
                <w:sz w:val="18"/>
                <w:szCs w:val="18"/>
              </w:rPr>
            </w:pPr>
            <w:r w:rsidRPr="00FD7735">
              <w:rPr>
                <w:sz w:val="18"/>
                <w:szCs w:val="18"/>
              </w:rPr>
              <w:t>Перечисления из бюджетов сельских поселений (в бюджеты сельских поселений) для осуществления взыскания</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tcPr>
          <w:p w:rsidR="008B1475" w:rsidRPr="00FD7735" w:rsidRDefault="008B1475" w:rsidP="002D6103">
            <w:pPr>
              <w:jc w:val="center"/>
              <w:rPr>
                <w:sz w:val="18"/>
                <w:szCs w:val="18"/>
              </w:rPr>
            </w:pPr>
            <w:r w:rsidRPr="00FD7735">
              <w:rPr>
                <w:sz w:val="18"/>
                <w:szCs w:val="18"/>
              </w:rPr>
              <w:t>1 17 15030 10 0000 150</w:t>
            </w:r>
          </w:p>
        </w:tc>
        <w:tc>
          <w:tcPr>
            <w:tcW w:w="5210" w:type="dxa"/>
            <w:gridSpan w:val="2"/>
            <w:shd w:val="clear" w:color="auto" w:fill="auto"/>
          </w:tcPr>
          <w:p w:rsidR="008B1475" w:rsidRPr="00FD7735" w:rsidRDefault="008B1475" w:rsidP="002D6103">
            <w:pPr>
              <w:jc w:val="both"/>
              <w:rPr>
                <w:sz w:val="18"/>
                <w:szCs w:val="18"/>
              </w:rPr>
            </w:pPr>
            <w:r w:rsidRPr="00FD7735">
              <w:rPr>
                <w:sz w:val="18"/>
                <w:szCs w:val="18"/>
              </w:rPr>
              <w:t>Инициативные платежи, зачисляемые в бюджеты сельских поселений</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 xml:space="preserve">450 </w:t>
            </w:r>
          </w:p>
        </w:tc>
        <w:tc>
          <w:tcPr>
            <w:tcW w:w="2693" w:type="dxa"/>
            <w:shd w:val="clear" w:color="auto" w:fill="auto"/>
          </w:tcPr>
          <w:p w:rsidR="008B1475" w:rsidRPr="00FD7735" w:rsidRDefault="008B1475" w:rsidP="002D6103">
            <w:pPr>
              <w:jc w:val="center"/>
              <w:rPr>
                <w:sz w:val="18"/>
                <w:szCs w:val="18"/>
              </w:rPr>
            </w:pPr>
            <w:r w:rsidRPr="00FD7735">
              <w:rPr>
                <w:sz w:val="18"/>
                <w:szCs w:val="18"/>
              </w:rPr>
              <w:t>2 02 20216 10 0000 150</w:t>
            </w:r>
          </w:p>
        </w:tc>
        <w:tc>
          <w:tcPr>
            <w:tcW w:w="5210" w:type="dxa"/>
            <w:gridSpan w:val="2"/>
            <w:shd w:val="clear" w:color="auto" w:fill="auto"/>
          </w:tcPr>
          <w:p w:rsidR="008B1475" w:rsidRPr="00FD7735" w:rsidRDefault="008B1475" w:rsidP="002D6103">
            <w:pPr>
              <w:jc w:val="both"/>
              <w:rPr>
                <w:sz w:val="18"/>
                <w:szCs w:val="18"/>
              </w:rPr>
            </w:pPr>
            <w:r w:rsidRPr="00FD7735">
              <w:rPr>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B1475" w:rsidRPr="00FD7735" w:rsidTr="002D6103">
        <w:tc>
          <w:tcPr>
            <w:tcW w:w="1668" w:type="dxa"/>
            <w:shd w:val="clear" w:color="auto" w:fill="auto"/>
          </w:tcPr>
          <w:p w:rsidR="008B1475" w:rsidRPr="00FD7735" w:rsidRDefault="008B1475" w:rsidP="002D6103">
            <w:pPr>
              <w:jc w:val="center"/>
              <w:rPr>
                <w:sz w:val="18"/>
                <w:szCs w:val="18"/>
              </w:rPr>
            </w:pPr>
            <w:r w:rsidRPr="00FD7735">
              <w:rPr>
                <w:sz w:val="18"/>
                <w:szCs w:val="18"/>
              </w:rPr>
              <w:t>450</w:t>
            </w:r>
          </w:p>
        </w:tc>
        <w:tc>
          <w:tcPr>
            <w:tcW w:w="2693" w:type="dxa"/>
            <w:shd w:val="clear" w:color="auto" w:fill="auto"/>
          </w:tcPr>
          <w:p w:rsidR="008B1475" w:rsidRPr="00FD7735" w:rsidRDefault="008B1475" w:rsidP="002D6103">
            <w:pPr>
              <w:jc w:val="center"/>
              <w:rPr>
                <w:sz w:val="18"/>
                <w:szCs w:val="18"/>
              </w:rPr>
            </w:pPr>
            <w:r w:rsidRPr="00FD7735">
              <w:rPr>
                <w:sz w:val="18"/>
                <w:szCs w:val="18"/>
              </w:rPr>
              <w:t>2 04 05099 10 0000 150</w:t>
            </w:r>
          </w:p>
        </w:tc>
        <w:tc>
          <w:tcPr>
            <w:tcW w:w="5210" w:type="dxa"/>
            <w:gridSpan w:val="2"/>
            <w:shd w:val="clear" w:color="auto" w:fill="auto"/>
          </w:tcPr>
          <w:p w:rsidR="008B1475" w:rsidRPr="00FD7735" w:rsidRDefault="008B1475" w:rsidP="002D6103">
            <w:pPr>
              <w:jc w:val="both"/>
              <w:rPr>
                <w:sz w:val="18"/>
                <w:szCs w:val="18"/>
              </w:rPr>
            </w:pPr>
            <w:r w:rsidRPr="00FD7735">
              <w:rPr>
                <w:sz w:val="18"/>
                <w:szCs w:val="18"/>
              </w:rPr>
              <w:t>Прочие безвозмездные поступления от негосударственных организаций в бюджеты сельских поселений</w:t>
            </w:r>
          </w:p>
        </w:tc>
      </w:tr>
    </w:tbl>
    <w:p w:rsidR="008B1475" w:rsidRPr="00FD7735" w:rsidRDefault="008B1475" w:rsidP="008B1475">
      <w:pPr>
        <w:pStyle w:val="a3"/>
        <w:jc w:val="center"/>
        <w:rPr>
          <w:rFonts w:ascii="Times New Roman" w:hAnsi="Times New Roman" w:cs="Times New Roman"/>
          <w:b/>
          <w:sz w:val="18"/>
          <w:szCs w:val="18"/>
        </w:rPr>
      </w:pPr>
      <w:r w:rsidRPr="00FD7735">
        <w:rPr>
          <w:rFonts w:ascii="Times New Roman" w:hAnsi="Times New Roman" w:cs="Times New Roman"/>
          <w:sz w:val="18"/>
          <w:szCs w:val="18"/>
        </w:rPr>
        <w:t xml:space="preserve"> </w:t>
      </w:r>
      <w:r w:rsidRPr="00FD7735">
        <w:rPr>
          <w:rFonts w:ascii="Times New Roman" w:hAnsi="Times New Roman" w:cs="Times New Roman"/>
          <w:b/>
          <w:sz w:val="18"/>
          <w:szCs w:val="18"/>
        </w:rPr>
        <w:t>АДМИНИСТРАЦИЯ</w:t>
      </w:r>
    </w:p>
    <w:p w:rsidR="008B1475" w:rsidRPr="00FD7735" w:rsidRDefault="008B1475" w:rsidP="008B1475">
      <w:pPr>
        <w:pStyle w:val="a3"/>
        <w:jc w:val="center"/>
        <w:rPr>
          <w:rFonts w:ascii="Times New Roman" w:hAnsi="Times New Roman" w:cs="Times New Roman"/>
          <w:b/>
          <w:sz w:val="18"/>
          <w:szCs w:val="18"/>
        </w:rPr>
      </w:pPr>
      <w:r w:rsidRPr="00FD7735">
        <w:rPr>
          <w:rFonts w:ascii="Times New Roman" w:hAnsi="Times New Roman" w:cs="Times New Roman"/>
          <w:b/>
          <w:sz w:val="18"/>
          <w:szCs w:val="18"/>
        </w:rPr>
        <w:t>КРАСНОСЕЛЬСКОГО СЕЛЬСОВЕТА ЧАНОВСКОГО РАЙОНА НОВОСИБИРСКОЙ ОБЛАСТИ</w:t>
      </w:r>
    </w:p>
    <w:p w:rsidR="008B1475" w:rsidRPr="00FD7735" w:rsidRDefault="008B1475" w:rsidP="008B1475">
      <w:pPr>
        <w:pStyle w:val="a3"/>
        <w:jc w:val="center"/>
        <w:rPr>
          <w:rFonts w:ascii="Times New Roman" w:hAnsi="Times New Roman" w:cs="Times New Roman"/>
          <w:b/>
          <w:sz w:val="18"/>
          <w:szCs w:val="18"/>
        </w:rPr>
      </w:pPr>
    </w:p>
    <w:p w:rsidR="008B1475" w:rsidRPr="00FD7735" w:rsidRDefault="008B1475" w:rsidP="008B1475">
      <w:pPr>
        <w:pStyle w:val="a3"/>
        <w:jc w:val="center"/>
        <w:rPr>
          <w:rFonts w:ascii="Times New Roman" w:hAnsi="Times New Roman" w:cs="Times New Roman"/>
          <w:sz w:val="18"/>
          <w:szCs w:val="18"/>
        </w:rPr>
      </w:pPr>
      <w:r w:rsidRPr="00FD7735">
        <w:rPr>
          <w:rFonts w:ascii="Times New Roman" w:hAnsi="Times New Roman" w:cs="Times New Roman"/>
          <w:b/>
          <w:sz w:val="18"/>
          <w:szCs w:val="18"/>
        </w:rPr>
        <w:t>ПОСТАНОВЛЕНИЕ</w:t>
      </w:r>
    </w:p>
    <w:p w:rsidR="008B1475" w:rsidRPr="00FD7735" w:rsidRDefault="008B1475" w:rsidP="008B1475">
      <w:pPr>
        <w:pStyle w:val="a3"/>
        <w:jc w:val="center"/>
        <w:rPr>
          <w:rFonts w:ascii="Times New Roman" w:hAnsi="Times New Roman" w:cs="Times New Roman"/>
          <w:sz w:val="18"/>
          <w:szCs w:val="18"/>
        </w:rPr>
      </w:pPr>
    </w:p>
    <w:p w:rsidR="008B1475" w:rsidRPr="00FD7735" w:rsidRDefault="008B1475" w:rsidP="008B1475">
      <w:pPr>
        <w:pStyle w:val="a3"/>
        <w:jc w:val="center"/>
        <w:rPr>
          <w:rFonts w:ascii="Times New Roman" w:hAnsi="Times New Roman" w:cs="Times New Roman"/>
          <w:sz w:val="18"/>
          <w:szCs w:val="18"/>
        </w:rPr>
      </w:pPr>
      <w:r w:rsidRPr="00FD7735">
        <w:rPr>
          <w:rFonts w:ascii="Times New Roman" w:hAnsi="Times New Roman" w:cs="Times New Roman"/>
          <w:sz w:val="18"/>
          <w:szCs w:val="18"/>
        </w:rPr>
        <w:t>20.12.2024 № 110-па</w:t>
      </w:r>
    </w:p>
    <w:p w:rsidR="008B1475" w:rsidRPr="00FD7735" w:rsidRDefault="008B1475" w:rsidP="008B1475">
      <w:pPr>
        <w:pStyle w:val="a3"/>
        <w:jc w:val="center"/>
        <w:rPr>
          <w:rFonts w:ascii="Times New Roman" w:hAnsi="Times New Roman" w:cs="Times New Roman"/>
          <w:sz w:val="18"/>
          <w:szCs w:val="18"/>
        </w:rPr>
      </w:pPr>
    </w:p>
    <w:p w:rsidR="008B1475" w:rsidRPr="00FD7735" w:rsidRDefault="008B1475" w:rsidP="008B1475">
      <w:pPr>
        <w:jc w:val="center"/>
        <w:rPr>
          <w:color w:val="000000"/>
          <w:kern w:val="2"/>
          <w:sz w:val="18"/>
          <w:szCs w:val="18"/>
          <w:lang w:eastAsia="en-US"/>
        </w:rPr>
      </w:pPr>
      <w:r w:rsidRPr="00FD7735">
        <w:rPr>
          <w:color w:val="000000"/>
          <w:kern w:val="2"/>
          <w:sz w:val="18"/>
          <w:szCs w:val="18"/>
          <w:lang w:eastAsia="en-US"/>
        </w:rPr>
        <w:t>Положение о порядке  ведения реестра муниципального имущества, находящегося в собственности администрации Красносельского сельсовета Чановского района Новосибирской области»</w:t>
      </w:r>
    </w:p>
    <w:p w:rsidR="008B1475" w:rsidRPr="00FD7735" w:rsidRDefault="008B1475" w:rsidP="008B1475">
      <w:pPr>
        <w:jc w:val="both"/>
        <w:rPr>
          <w:sz w:val="18"/>
          <w:szCs w:val="18"/>
        </w:rPr>
      </w:pPr>
      <w:r w:rsidRPr="00FD7735">
        <w:rPr>
          <w:sz w:val="18"/>
          <w:szCs w:val="18"/>
        </w:rPr>
        <w:t xml:space="preserve">   </w:t>
      </w:r>
      <w:r w:rsidRPr="00FD7735">
        <w:rPr>
          <w:sz w:val="18"/>
          <w:szCs w:val="18"/>
        </w:rPr>
        <w:tab/>
      </w:r>
    </w:p>
    <w:p w:rsidR="008B1475" w:rsidRPr="00FD7735" w:rsidRDefault="008B1475" w:rsidP="008B1475">
      <w:pPr>
        <w:pStyle w:val="a3"/>
        <w:ind w:firstLine="708"/>
        <w:jc w:val="both"/>
        <w:rPr>
          <w:rFonts w:ascii="Times New Roman" w:hAnsi="Times New Roman" w:cs="Times New Roman"/>
          <w:sz w:val="18"/>
          <w:szCs w:val="18"/>
        </w:rPr>
      </w:pPr>
      <w:r w:rsidRPr="00FD7735">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администрация Красносельского сельсовета Чановского района Новосибирской области ПОСТАНОВЛЯЕТ:</w:t>
      </w:r>
    </w:p>
    <w:p w:rsidR="008B1475" w:rsidRPr="00FD7735" w:rsidRDefault="008B1475" w:rsidP="008B1475">
      <w:pPr>
        <w:pStyle w:val="a3"/>
        <w:ind w:firstLine="708"/>
        <w:jc w:val="both"/>
        <w:rPr>
          <w:rFonts w:ascii="Times New Roman" w:hAnsi="Times New Roman" w:cs="Times New Roman"/>
          <w:sz w:val="18"/>
          <w:szCs w:val="18"/>
        </w:rPr>
      </w:pPr>
      <w:r w:rsidRPr="00FD7735">
        <w:rPr>
          <w:rFonts w:ascii="Times New Roman" w:hAnsi="Times New Roman" w:cs="Times New Roman"/>
          <w:sz w:val="18"/>
          <w:szCs w:val="18"/>
        </w:rPr>
        <w:t xml:space="preserve">1. Утвердить Положение о пореяке ведения реестра муниципального имущества, находящегося в собственности </w:t>
      </w:r>
      <w:r w:rsidRPr="00FD7735">
        <w:rPr>
          <w:rFonts w:ascii="Times New Roman" w:hAnsi="Times New Roman" w:cs="Times New Roman"/>
          <w:color w:val="000000"/>
          <w:kern w:val="2"/>
          <w:sz w:val="18"/>
          <w:szCs w:val="18"/>
          <w:lang w:eastAsia="en-US"/>
        </w:rPr>
        <w:t xml:space="preserve">администрации Красносельского сельсовета Чановского района Новосибирской области» </w:t>
      </w:r>
      <w:r w:rsidRPr="00FD7735">
        <w:rPr>
          <w:rFonts w:ascii="Times New Roman" w:hAnsi="Times New Roman" w:cs="Times New Roman"/>
          <w:sz w:val="18"/>
          <w:szCs w:val="18"/>
        </w:rPr>
        <w:t>согласно приложению № 1.</w:t>
      </w:r>
    </w:p>
    <w:p w:rsidR="008B1475" w:rsidRPr="00FD7735" w:rsidRDefault="008B1475" w:rsidP="008B1475">
      <w:pPr>
        <w:pStyle w:val="a6"/>
        <w:shd w:val="clear" w:color="auto" w:fill="FFFFFF"/>
        <w:spacing w:before="0" w:beforeAutospacing="0" w:after="0" w:afterAutospacing="0"/>
        <w:ind w:firstLine="360"/>
        <w:jc w:val="both"/>
        <w:rPr>
          <w:sz w:val="18"/>
          <w:szCs w:val="18"/>
        </w:rPr>
      </w:pPr>
      <w:r w:rsidRPr="00FD7735">
        <w:rPr>
          <w:sz w:val="18"/>
          <w:szCs w:val="18"/>
        </w:rPr>
        <w:t xml:space="preserve">     2. Опубликовать настоящее постановление в Информационном бюллетене Красносельского сельсовета и на официальном сайте администрации </w:t>
      </w:r>
      <w:r w:rsidRPr="00FD7735">
        <w:rPr>
          <w:bCs/>
          <w:kern w:val="36"/>
          <w:sz w:val="18"/>
          <w:szCs w:val="18"/>
        </w:rPr>
        <w:t>Красносельского сельсовета Чановского района Новосибирской области</w:t>
      </w:r>
      <w:r w:rsidRPr="00FD7735">
        <w:rPr>
          <w:sz w:val="18"/>
          <w:szCs w:val="18"/>
        </w:rPr>
        <w:t>.</w:t>
      </w:r>
    </w:p>
    <w:p w:rsidR="008B1475" w:rsidRPr="00FD7735" w:rsidRDefault="008B1475" w:rsidP="008B1475">
      <w:pPr>
        <w:pStyle w:val="a6"/>
        <w:shd w:val="clear" w:color="auto" w:fill="FFFFFF"/>
        <w:spacing w:before="0" w:beforeAutospacing="0" w:after="0" w:afterAutospacing="0"/>
        <w:ind w:firstLine="360"/>
        <w:jc w:val="both"/>
        <w:rPr>
          <w:sz w:val="18"/>
          <w:szCs w:val="18"/>
        </w:rPr>
      </w:pPr>
      <w:r w:rsidRPr="00FD7735">
        <w:rPr>
          <w:sz w:val="18"/>
          <w:szCs w:val="18"/>
        </w:rPr>
        <w:t xml:space="preserve">    3. Контроль за исполнением настоящего постановления оставляю за собой.</w:t>
      </w:r>
    </w:p>
    <w:p w:rsidR="008B1475" w:rsidRPr="00FD7735" w:rsidRDefault="008B1475" w:rsidP="008B1475">
      <w:pPr>
        <w:pStyle w:val="a3"/>
        <w:ind w:firstLine="708"/>
        <w:jc w:val="both"/>
        <w:rPr>
          <w:rFonts w:ascii="Times New Roman" w:hAnsi="Times New Roman" w:cs="Times New Roman"/>
          <w:color w:val="000000"/>
          <w:sz w:val="18"/>
          <w:szCs w:val="18"/>
        </w:rPr>
      </w:pPr>
    </w:p>
    <w:p w:rsidR="008B1475" w:rsidRPr="00FD7735" w:rsidRDefault="008B1475" w:rsidP="008B1475">
      <w:pPr>
        <w:rPr>
          <w:sz w:val="18"/>
          <w:szCs w:val="18"/>
        </w:rPr>
      </w:pPr>
      <w:r w:rsidRPr="00FD7735">
        <w:rPr>
          <w:sz w:val="18"/>
          <w:szCs w:val="18"/>
        </w:rPr>
        <w:t>Глава Красносельского сельсовета</w:t>
      </w:r>
    </w:p>
    <w:p w:rsidR="008B1475" w:rsidRPr="00FD7735" w:rsidRDefault="008B1475" w:rsidP="008B1475">
      <w:pPr>
        <w:rPr>
          <w:sz w:val="18"/>
          <w:szCs w:val="18"/>
        </w:rPr>
      </w:pPr>
      <w:r w:rsidRPr="00FD7735">
        <w:rPr>
          <w:sz w:val="18"/>
          <w:szCs w:val="18"/>
        </w:rPr>
        <w:t xml:space="preserve">Чановского района Новосибирской области               </w:t>
      </w:r>
      <w:r>
        <w:rPr>
          <w:sz w:val="18"/>
          <w:szCs w:val="18"/>
        </w:rPr>
        <w:t xml:space="preserve">                                                                                 </w:t>
      </w:r>
      <w:r w:rsidRPr="00FD7735">
        <w:rPr>
          <w:sz w:val="18"/>
          <w:szCs w:val="18"/>
        </w:rPr>
        <w:t xml:space="preserve">                   А.И.Евдокимова</w:t>
      </w:r>
    </w:p>
    <w:p w:rsidR="008B1475" w:rsidRPr="00FD7735" w:rsidRDefault="008B1475" w:rsidP="008B1475">
      <w:pPr>
        <w:rPr>
          <w:sz w:val="18"/>
          <w:szCs w:val="18"/>
        </w:rPr>
      </w:pPr>
    </w:p>
    <w:p w:rsidR="008B1475" w:rsidRPr="00FD7735" w:rsidRDefault="008B1475" w:rsidP="008B1475">
      <w:pPr>
        <w:rPr>
          <w:sz w:val="18"/>
          <w:szCs w:val="18"/>
        </w:rPr>
      </w:pPr>
    </w:p>
    <w:p w:rsidR="008B1475" w:rsidRPr="00FD7735" w:rsidRDefault="008B1475" w:rsidP="008B1475">
      <w:pPr>
        <w:rPr>
          <w:sz w:val="18"/>
          <w:szCs w:val="18"/>
        </w:rPr>
      </w:pPr>
      <w:r w:rsidRPr="00FD7735">
        <w:rPr>
          <w:sz w:val="18"/>
          <w:szCs w:val="18"/>
        </w:rPr>
        <w:t>О.В. Чувашева</w:t>
      </w:r>
    </w:p>
    <w:p w:rsidR="008B1475" w:rsidRPr="00FD7735" w:rsidRDefault="008B1475" w:rsidP="008B1475">
      <w:pPr>
        <w:rPr>
          <w:sz w:val="18"/>
          <w:szCs w:val="18"/>
        </w:rPr>
      </w:pPr>
      <w:r w:rsidRPr="00FD7735">
        <w:rPr>
          <w:sz w:val="18"/>
          <w:szCs w:val="18"/>
        </w:rPr>
        <w:t>36271</w:t>
      </w:r>
    </w:p>
    <w:p w:rsidR="008B1475" w:rsidRPr="00FD7735" w:rsidRDefault="008B1475" w:rsidP="008B1475">
      <w:pPr>
        <w:autoSpaceDE w:val="0"/>
        <w:autoSpaceDN w:val="0"/>
        <w:adjustRightInd w:val="0"/>
        <w:jc w:val="right"/>
        <w:rPr>
          <w:bCs/>
          <w:sz w:val="18"/>
          <w:szCs w:val="18"/>
        </w:rPr>
      </w:pPr>
      <w:r w:rsidRPr="00FD7735">
        <w:rPr>
          <w:sz w:val="18"/>
          <w:szCs w:val="18"/>
        </w:rPr>
        <w:t xml:space="preserve">     </w:t>
      </w:r>
      <w:r w:rsidRPr="00FD7735">
        <w:rPr>
          <w:bCs/>
          <w:sz w:val="18"/>
          <w:szCs w:val="18"/>
        </w:rPr>
        <w:t>Приложение № 1</w:t>
      </w:r>
    </w:p>
    <w:p w:rsidR="008B1475" w:rsidRPr="00FD7735" w:rsidRDefault="008B1475" w:rsidP="008B1475">
      <w:pPr>
        <w:autoSpaceDE w:val="0"/>
        <w:autoSpaceDN w:val="0"/>
        <w:adjustRightInd w:val="0"/>
        <w:jc w:val="right"/>
        <w:rPr>
          <w:bCs/>
          <w:sz w:val="18"/>
          <w:szCs w:val="18"/>
        </w:rPr>
      </w:pPr>
      <w:r w:rsidRPr="00FD7735">
        <w:rPr>
          <w:bCs/>
          <w:sz w:val="18"/>
          <w:szCs w:val="18"/>
        </w:rPr>
        <w:t>к постановлению администрации</w:t>
      </w:r>
    </w:p>
    <w:p w:rsidR="008B1475" w:rsidRPr="00FD7735" w:rsidRDefault="008B1475" w:rsidP="008B1475">
      <w:pPr>
        <w:autoSpaceDE w:val="0"/>
        <w:autoSpaceDN w:val="0"/>
        <w:adjustRightInd w:val="0"/>
        <w:jc w:val="right"/>
        <w:rPr>
          <w:bCs/>
          <w:sz w:val="18"/>
          <w:szCs w:val="18"/>
        </w:rPr>
      </w:pPr>
      <w:r w:rsidRPr="00FD7735">
        <w:rPr>
          <w:bCs/>
          <w:sz w:val="18"/>
          <w:szCs w:val="18"/>
        </w:rPr>
        <w:t xml:space="preserve">Красносельского сельсовета </w:t>
      </w:r>
    </w:p>
    <w:p w:rsidR="008B1475" w:rsidRPr="00FD7735" w:rsidRDefault="008B1475" w:rsidP="008B1475">
      <w:pPr>
        <w:autoSpaceDE w:val="0"/>
        <w:autoSpaceDN w:val="0"/>
        <w:adjustRightInd w:val="0"/>
        <w:jc w:val="right"/>
        <w:rPr>
          <w:bCs/>
          <w:sz w:val="18"/>
          <w:szCs w:val="18"/>
        </w:rPr>
      </w:pPr>
      <w:r w:rsidRPr="00FD7735">
        <w:rPr>
          <w:bCs/>
          <w:sz w:val="18"/>
          <w:szCs w:val="18"/>
        </w:rPr>
        <w:t xml:space="preserve">Чановского района </w:t>
      </w:r>
    </w:p>
    <w:p w:rsidR="008B1475" w:rsidRPr="00FD7735" w:rsidRDefault="008B1475" w:rsidP="008B1475">
      <w:pPr>
        <w:autoSpaceDE w:val="0"/>
        <w:autoSpaceDN w:val="0"/>
        <w:adjustRightInd w:val="0"/>
        <w:jc w:val="right"/>
        <w:rPr>
          <w:bCs/>
          <w:sz w:val="18"/>
          <w:szCs w:val="18"/>
        </w:rPr>
      </w:pPr>
      <w:r w:rsidRPr="00FD7735">
        <w:rPr>
          <w:bCs/>
          <w:sz w:val="18"/>
          <w:szCs w:val="18"/>
        </w:rPr>
        <w:t>Новосибирской области</w:t>
      </w:r>
    </w:p>
    <w:p w:rsidR="008B1475" w:rsidRPr="00FD7735" w:rsidRDefault="008B1475" w:rsidP="008B1475">
      <w:pPr>
        <w:autoSpaceDE w:val="0"/>
        <w:autoSpaceDN w:val="0"/>
        <w:adjustRightInd w:val="0"/>
        <w:jc w:val="right"/>
        <w:rPr>
          <w:bCs/>
          <w:sz w:val="18"/>
          <w:szCs w:val="18"/>
        </w:rPr>
      </w:pPr>
      <w:r w:rsidRPr="00FD7735">
        <w:rPr>
          <w:bCs/>
          <w:sz w:val="18"/>
          <w:szCs w:val="18"/>
        </w:rPr>
        <w:t>от 20.12.2024 № 110-па</w:t>
      </w:r>
    </w:p>
    <w:p w:rsidR="008B1475" w:rsidRPr="00FD7735" w:rsidRDefault="008B1475" w:rsidP="008B1475">
      <w:pPr>
        <w:rPr>
          <w:sz w:val="18"/>
          <w:szCs w:val="18"/>
        </w:rPr>
      </w:pPr>
    </w:p>
    <w:p w:rsidR="008B1475" w:rsidRPr="00FD7735" w:rsidRDefault="008B1475" w:rsidP="008B1475">
      <w:pPr>
        <w:pStyle w:val="a3"/>
        <w:ind w:firstLine="720"/>
        <w:jc w:val="center"/>
        <w:rPr>
          <w:rFonts w:ascii="Times New Roman" w:hAnsi="Times New Roman" w:cs="Times New Roman"/>
          <w:b/>
          <w:sz w:val="18"/>
          <w:szCs w:val="18"/>
        </w:rPr>
      </w:pPr>
      <w:r w:rsidRPr="00FD7735">
        <w:rPr>
          <w:rFonts w:ascii="Times New Roman" w:hAnsi="Times New Roman" w:cs="Times New Roman"/>
          <w:b/>
          <w:sz w:val="18"/>
          <w:szCs w:val="18"/>
        </w:rPr>
        <w:t>Положение о порядке</w:t>
      </w:r>
    </w:p>
    <w:p w:rsidR="008B1475" w:rsidRPr="00FD7735" w:rsidRDefault="008B1475" w:rsidP="008B1475">
      <w:pPr>
        <w:pStyle w:val="a3"/>
        <w:ind w:firstLine="720"/>
        <w:jc w:val="center"/>
        <w:rPr>
          <w:rFonts w:ascii="Times New Roman" w:hAnsi="Times New Roman" w:cs="Times New Roman"/>
          <w:b/>
          <w:sz w:val="18"/>
          <w:szCs w:val="18"/>
        </w:rPr>
      </w:pPr>
      <w:r w:rsidRPr="00FD7735">
        <w:rPr>
          <w:rFonts w:ascii="Times New Roman" w:hAnsi="Times New Roman" w:cs="Times New Roman"/>
          <w:b/>
          <w:sz w:val="18"/>
          <w:szCs w:val="18"/>
        </w:rPr>
        <w:t>ведения органами местного самоуправления реестров муниципального имущества</w:t>
      </w:r>
    </w:p>
    <w:p w:rsidR="008B1475" w:rsidRPr="00FD7735" w:rsidRDefault="008B1475" w:rsidP="008B1475">
      <w:pPr>
        <w:pStyle w:val="a3"/>
        <w:ind w:firstLine="720"/>
        <w:jc w:val="center"/>
        <w:rPr>
          <w:rFonts w:ascii="Times New Roman" w:hAnsi="Times New Roman" w:cs="Times New Roman"/>
          <w:b/>
          <w:sz w:val="18"/>
          <w:szCs w:val="18"/>
        </w:rPr>
      </w:pPr>
    </w:p>
    <w:p w:rsidR="008B1475" w:rsidRPr="00FD7735" w:rsidRDefault="008B1475" w:rsidP="008B1475">
      <w:pPr>
        <w:pStyle w:val="a3"/>
        <w:ind w:firstLine="720"/>
        <w:jc w:val="center"/>
        <w:rPr>
          <w:rFonts w:ascii="Times New Roman" w:hAnsi="Times New Roman" w:cs="Times New Roman"/>
          <w:sz w:val="18"/>
          <w:szCs w:val="18"/>
        </w:rPr>
      </w:pPr>
      <w:r w:rsidRPr="00FD7735">
        <w:rPr>
          <w:rFonts w:ascii="Times New Roman" w:hAnsi="Times New Roman" w:cs="Times New Roman"/>
          <w:sz w:val="18"/>
          <w:szCs w:val="18"/>
        </w:rPr>
        <w:t>I. Общие положения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 Настоящий Положение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2. Объектом учета муниципального имущества (далее - объект учета) является следующее муниципальное имущество: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lastRenderedPageBreak/>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xml:space="preserve">Рекомендуемый образец выписки из реестра приведен в </w:t>
      </w:r>
      <w:hyperlink r:id="rId14" w:anchor="11000" w:history="1">
        <w:r w:rsidRPr="00FD7735">
          <w:rPr>
            <w:rStyle w:val="a5"/>
            <w:sz w:val="18"/>
            <w:szCs w:val="18"/>
          </w:rPr>
          <w:t>приложении</w:t>
        </w:r>
      </w:hyperlink>
      <w:r w:rsidRPr="00FD7735">
        <w:rPr>
          <w:rFonts w:ascii="Times New Roman" w:hAnsi="Times New Roman" w:cs="Times New Roman"/>
          <w:sz w:val="18"/>
          <w:szCs w:val="18"/>
        </w:rPr>
        <w:t xml:space="preserve"> к настоящему Положению.</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8. Реестры ведутся на бумажных и (или) электронных носителях.</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Способ ведения реестра определяется уполномоченным органом самостоятельно.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10. Неотъемлемой частью реестра являются: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а) документы, подтверждающие сведения, включаемые в реестр (далее - подтверждающие документы);</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б) иные документы, предусмотренные правовыми актами органов местного самоуправления.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8B1475" w:rsidRPr="00FD7735" w:rsidRDefault="008B1475" w:rsidP="008B1475">
      <w:pPr>
        <w:pStyle w:val="a3"/>
        <w:ind w:firstLine="720"/>
        <w:jc w:val="center"/>
        <w:rPr>
          <w:rFonts w:ascii="Times New Roman" w:hAnsi="Times New Roman" w:cs="Times New Roman"/>
          <w:sz w:val="18"/>
          <w:szCs w:val="18"/>
        </w:rPr>
      </w:pPr>
    </w:p>
    <w:p w:rsidR="008B1475" w:rsidRPr="00FD7735" w:rsidRDefault="008B1475" w:rsidP="008B1475">
      <w:pPr>
        <w:pStyle w:val="a3"/>
        <w:ind w:firstLine="720"/>
        <w:jc w:val="center"/>
        <w:rPr>
          <w:rFonts w:ascii="Times New Roman" w:hAnsi="Times New Roman" w:cs="Times New Roman"/>
          <w:sz w:val="18"/>
          <w:szCs w:val="18"/>
        </w:rPr>
      </w:pPr>
      <w:r w:rsidRPr="00FD7735">
        <w:rPr>
          <w:rFonts w:ascii="Times New Roman" w:hAnsi="Times New Roman" w:cs="Times New Roman"/>
          <w:sz w:val="18"/>
          <w:szCs w:val="18"/>
        </w:rPr>
        <w:t>II. Состав сведений, подлежащих отражению в реестре</w:t>
      </w:r>
    </w:p>
    <w:p w:rsidR="008B1475" w:rsidRPr="00FD7735" w:rsidRDefault="008B1475" w:rsidP="008B1475">
      <w:pPr>
        <w:pStyle w:val="a3"/>
        <w:ind w:firstLine="720"/>
        <w:jc w:val="center"/>
        <w:rPr>
          <w:rFonts w:ascii="Times New Roman" w:hAnsi="Times New Roman" w:cs="Times New Roman"/>
          <w:sz w:val="18"/>
          <w:szCs w:val="18"/>
        </w:rPr>
      </w:pP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13. В раздел 1 вносятся сведения о недвижимом имуществе.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подраздел 1.1 раздела 1 реестра вносятся сведения о земельных участках, в том числе: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наименование земельного участка;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кадастровый номер земельного участка (с датой присвоения);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основных характеристиках земельного участка, в том числе: площадь, категория земель, вид разрешенного использования;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стоимости земельного участка;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произведенном улучшении земельного участка;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lastRenderedPageBreak/>
        <w:t>-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иные сведения (при необходимости).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наименование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назначение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адрес (местоположение) объекта учета (с указанием кода ОКТМО);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кадастровый номер объекта учета (с датой присвоения);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земельном участке, на котором расположен объект учета (кадастровый номер, форма собственности, площадь);</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правообладателе;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инвентарный номер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стоимости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изменениях объекта учета (произведенных достройках, капитальном ремонте, реконструкции, модернизации, сносе);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лице, в пользу которого установлены ограничения (обременения);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иные сведения (при необходимости).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наименование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назначение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адрес (местоположение) объекта учета (с указанием кода ОКТМО);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кадастровый номер объекта учета (с датой присвоения);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здании, сооружении, в состав которого входит объект учета (кадастровый номер, форма собственности);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правообладателе;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основных характеристиках объекта, в том числе: тип объекта (жилое либо нежилое), площадь, этажность (подземная этажность);</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инвентарный номер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стоимости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изменениях объекта учета (произведенных достройках, капитальном ремонте, реконструкции, модернизации, сносе);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лице, в пользу которого установлены ограничения (обременения);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иные сведения (при необходимости).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подраздел 1.4 раздела 1 реестра вносятся сведения о воздушных и морских судах, судах внутреннего плавания, в том числе: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наименование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назначение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порт (место) регистрации и (или) место (аэродром) базирования (с указанием кода ОКТМО);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регистрационный номер (с датой присвоения);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правообладателе;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lastRenderedPageBreak/>
        <w:t>- сведения о стоимости судна;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произведенных ремонте, модернизации судна;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сведения о лице, в пользу которого установлены ограничения (обременения);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иные сведения (при необходимости).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раздел 2 вносятся сведения о движимом и ином имуществе.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подраздел 2.1 раздела 2 реестра вносятся сведения об акциях, в том числе: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правообладателе;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лице, в пользу которого установлены ограничения (обременения);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иные сведения (при необходимости).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доля (вклад) в уставном (складочном) капитале хозяйственного общества, товарищества в процентах;</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правообладателе;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лице, в пользу которого установлены ограничения (обременения);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иные сведения (при необходимости).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наименование движимого имущества (иного имущества);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объекте учета, в том числе: марка, модель, год выпуска, инвентарный номер;</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правообладателе;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стоимости;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лице, в пользу которого установлены ограничения (обременения);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иные сведения (при необходимости).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размер доли в праве общей долевой собственности на объекты недвижимого и (или) движимого имущества;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стоимости доли;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правообладателе;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лице, в пользу которого установлены ограничения (обременения);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иные сведения (при необходимости).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раздел 3 вносятся сведения о лицах, обладающих правами на муниципальное имущество и сведениями о нем, в том числе: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сведения о правообладателях;</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lastRenderedPageBreak/>
        <w:t>- реестровый номер объектов учета, принадлежащих на соответствующем вещном праве;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реестровый номер объектов учета, вещные права на которые ограничены (обременены) в пользу правообладателя;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иные сведения (при необходимости).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Ведение учета объекта учета без указания стоимостной оценки не допускается.</w:t>
      </w:r>
    </w:p>
    <w:p w:rsidR="008B1475" w:rsidRPr="00FD7735" w:rsidRDefault="008B1475" w:rsidP="008B1475">
      <w:pPr>
        <w:pStyle w:val="a3"/>
        <w:ind w:firstLine="720"/>
        <w:jc w:val="both"/>
        <w:rPr>
          <w:rFonts w:ascii="Times New Roman" w:hAnsi="Times New Roman" w:cs="Times New Roman"/>
          <w:sz w:val="18"/>
          <w:szCs w:val="18"/>
        </w:rPr>
      </w:pPr>
    </w:p>
    <w:p w:rsidR="008B1475" w:rsidRPr="00FD7735" w:rsidRDefault="008B1475" w:rsidP="008B1475">
      <w:pPr>
        <w:pStyle w:val="a3"/>
        <w:ind w:firstLine="720"/>
        <w:jc w:val="center"/>
        <w:rPr>
          <w:rFonts w:ascii="Times New Roman" w:hAnsi="Times New Roman" w:cs="Times New Roman"/>
          <w:sz w:val="18"/>
          <w:szCs w:val="18"/>
        </w:rPr>
      </w:pPr>
      <w:r w:rsidRPr="00FD7735">
        <w:rPr>
          <w:rFonts w:ascii="Times New Roman" w:hAnsi="Times New Roman" w:cs="Times New Roman"/>
          <w:sz w:val="18"/>
          <w:szCs w:val="18"/>
        </w:rPr>
        <w:t>III. Порядок учета муниципального имущества</w:t>
      </w:r>
    </w:p>
    <w:p w:rsidR="008B1475" w:rsidRPr="00FD7735" w:rsidRDefault="008B1475" w:rsidP="008B1475">
      <w:pPr>
        <w:pStyle w:val="a3"/>
        <w:ind w:firstLine="720"/>
        <w:jc w:val="center"/>
        <w:rPr>
          <w:rFonts w:ascii="Times New Roman" w:hAnsi="Times New Roman" w:cs="Times New Roman"/>
          <w:sz w:val="18"/>
          <w:szCs w:val="18"/>
        </w:rPr>
      </w:pP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5" w:anchor="1017" w:history="1">
        <w:r w:rsidRPr="00FD7735">
          <w:rPr>
            <w:rStyle w:val="a5"/>
            <w:sz w:val="18"/>
            <w:szCs w:val="18"/>
          </w:rPr>
          <w:t>абзаце первом</w:t>
        </w:r>
      </w:hyperlink>
      <w:r w:rsidRPr="00FD7735">
        <w:rPr>
          <w:rFonts w:ascii="Times New Roman" w:hAnsi="Times New Roman" w:cs="Times New Roman"/>
          <w:sz w:val="18"/>
          <w:szCs w:val="18"/>
        </w:rPr>
        <w:t xml:space="preserve"> настоящего пункта, в отношении каждого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6" w:anchor="1018" w:history="1">
        <w:r w:rsidRPr="00FD7735">
          <w:rPr>
            <w:rStyle w:val="a5"/>
            <w:sz w:val="18"/>
            <w:szCs w:val="18"/>
          </w:rPr>
          <w:t>абзаце первом</w:t>
        </w:r>
      </w:hyperlink>
      <w:r w:rsidRPr="00FD7735">
        <w:rPr>
          <w:rFonts w:ascii="Times New Roman" w:hAnsi="Times New Roman" w:cs="Times New Roman"/>
          <w:sz w:val="18"/>
          <w:szCs w:val="18"/>
        </w:rPr>
        <w:t xml:space="preserve"> настоящего пункта, в отношении каждого объекта учета.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xml:space="preserve">20. Сведения об объекте учета, заявления и документы, указанные в </w:t>
      </w:r>
      <w:hyperlink r:id="rId17" w:anchor="1015" w:history="1">
        <w:r w:rsidRPr="00FD7735">
          <w:rPr>
            <w:rStyle w:val="a5"/>
            <w:sz w:val="18"/>
            <w:szCs w:val="18"/>
          </w:rPr>
          <w:t>пунктах 15 - 18</w:t>
        </w:r>
      </w:hyperlink>
      <w:r w:rsidRPr="00FD7735">
        <w:rPr>
          <w:rFonts w:ascii="Times New Roman" w:hAnsi="Times New Roman" w:cs="Times New Roman"/>
          <w:sz w:val="18"/>
          <w:szCs w:val="1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 о приостановлении процедуры учета в реестре объекта учета в следующих случаях:</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установлены неполнота и (или) недостоверность содержащихся в документах правообладателя сведений;</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lastRenderedPageBreak/>
        <w:t xml:space="preserve">В случае принятия уполномоченным органом решения, предусмотренного </w:t>
      </w:r>
      <w:hyperlink r:id="rId18" w:anchor="1223" w:history="1">
        <w:r w:rsidRPr="00FD7735">
          <w:rPr>
            <w:rStyle w:val="a5"/>
            <w:sz w:val="18"/>
            <w:szCs w:val="18"/>
          </w:rPr>
          <w:t>подпунктом "в"</w:t>
        </w:r>
      </w:hyperlink>
      <w:r w:rsidRPr="00FD7735">
        <w:rPr>
          <w:rFonts w:ascii="Times New Roman" w:hAnsi="Times New Roman" w:cs="Times New Roman"/>
          <w:sz w:val="18"/>
          <w:szCs w:val="1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а) вносит в реестр сведения об объекте учета, в том числе о правообладателях (при наличии);</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9" w:anchor="1015" w:history="1">
        <w:r w:rsidRPr="00FD7735">
          <w:rPr>
            <w:rStyle w:val="a5"/>
            <w:sz w:val="18"/>
            <w:szCs w:val="18"/>
          </w:rPr>
          <w:t>пунктами 15 - 23</w:t>
        </w:r>
      </w:hyperlink>
      <w:r w:rsidRPr="00FD7735">
        <w:rPr>
          <w:rFonts w:ascii="Times New Roman" w:hAnsi="Times New Roman" w:cs="Times New Roman"/>
          <w:sz w:val="18"/>
          <w:szCs w:val="18"/>
        </w:rPr>
        <w:t xml:space="preserve"> настоящего Порядка.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8B1475" w:rsidRPr="00FD7735" w:rsidRDefault="008B1475" w:rsidP="008B1475">
      <w:pPr>
        <w:pStyle w:val="a3"/>
        <w:ind w:firstLine="720"/>
        <w:jc w:val="both"/>
        <w:rPr>
          <w:rFonts w:ascii="Times New Roman" w:hAnsi="Times New Roman" w:cs="Times New Roman"/>
          <w:sz w:val="18"/>
          <w:szCs w:val="18"/>
        </w:rPr>
      </w:pPr>
    </w:p>
    <w:p w:rsidR="008B1475" w:rsidRPr="00FD7735" w:rsidRDefault="008B1475" w:rsidP="008B1475">
      <w:pPr>
        <w:pStyle w:val="a3"/>
        <w:ind w:firstLine="720"/>
        <w:jc w:val="center"/>
        <w:rPr>
          <w:rFonts w:ascii="Times New Roman" w:hAnsi="Times New Roman" w:cs="Times New Roman"/>
          <w:sz w:val="18"/>
          <w:szCs w:val="18"/>
        </w:rPr>
      </w:pPr>
      <w:r w:rsidRPr="00FD7735">
        <w:rPr>
          <w:rFonts w:ascii="Times New Roman" w:hAnsi="Times New Roman" w:cs="Times New Roman"/>
          <w:sz w:val="18"/>
          <w:szCs w:val="18"/>
        </w:rPr>
        <w:t>IV. Предоставление информации из реестра</w:t>
      </w:r>
    </w:p>
    <w:p w:rsidR="008B1475" w:rsidRPr="00FD7735" w:rsidRDefault="008B1475" w:rsidP="008B1475">
      <w:pPr>
        <w:pStyle w:val="a3"/>
        <w:ind w:firstLine="720"/>
        <w:jc w:val="center"/>
        <w:rPr>
          <w:rFonts w:ascii="Times New Roman" w:hAnsi="Times New Roman" w:cs="Times New Roman"/>
          <w:sz w:val="18"/>
          <w:szCs w:val="18"/>
        </w:rPr>
      </w:pPr>
    </w:p>
    <w:p w:rsidR="008B1475" w:rsidRPr="00FD7735" w:rsidRDefault="008B1475" w:rsidP="008B1475">
      <w:pPr>
        <w:pStyle w:val="a3"/>
        <w:ind w:firstLine="720"/>
        <w:jc w:val="both"/>
        <w:rPr>
          <w:rFonts w:ascii="Times New Roman" w:hAnsi="Times New Roman" w:cs="Times New Roman"/>
          <w:sz w:val="18"/>
          <w:szCs w:val="18"/>
        </w:rPr>
      </w:pPr>
      <w:bookmarkStart w:id="6" w:name="1027"/>
      <w:bookmarkStart w:id="7" w:name="1"/>
      <w:bookmarkEnd w:id="6"/>
      <w:bookmarkEnd w:id="7"/>
      <w:r w:rsidRPr="00FD7735">
        <w:rPr>
          <w:rFonts w:ascii="Times New Roman" w:hAnsi="Times New Roman" w:cs="Times New Roman"/>
          <w:sz w:val="18"/>
          <w:szCs w:val="1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20" w:anchor="1112" w:history="1">
        <w:r w:rsidRPr="00FD7735">
          <w:rPr>
            <w:rStyle w:val="a5"/>
            <w:sz w:val="18"/>
            <w:szCs w:val="18"/>
            <w:vertAlign w:val="superscript"/>
          </w:rPr>
          <w:t>2</w:t>
        </w:r>
      </w:hyperlink>
      <w:r w:rsidRPr="00FD7735">
        <w:rPr>
          <w:rFonts w:ascii="Times New Roman" w:hAnsi="Times New Roman" w:cs="Times New Roman"/>
          <w:sz w:val="18"/>
          <w:szCs w:val="1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21" w:anchor="1029" w:history="1">
        <w:r w:rsidRPr="00FD7735">
          <w:rPr>
            <w:rStyle w:val="a5"/>
            <w:sz w:val="18"/>
            <w:szCs w:val="18"/>
          </w:rPr>
          <w:t>пунктом 29</w:t>
        </w:r>
      </w:hyperlink>
      <w:r w:rsidRPr="00FD7735">
        <w:rPr>
          <w:rFonts w:ascii="Times New Roman" w:hAnsi="Times New Roman" w:cs="Times New Roman"/>
          <w:sz w:val="18"/>
          <w:szCs w:val="18"/>
        </w:rPr>
        <w:t xml:space="preserve"> настоящего Порядка.</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8B1475" w:rsidRPr="00FD7735" w:rsidRDefault="008B1475" w:rsidP="008B1475">
      <w:pPr>
        <w:pStyle w:val="a3"/>
        <w:ind w:firstLine="720"/>
        <w:jc w:val="both"/>
        <w:rPr>
          <w:rFonts w:ascii="Times New Roman" w:hAnsi="Times New Roman" w:cs="Times New Roman"/>
          <w:sz w:val="18"/>
          <w:szCs w:val="18"/>
        </w:rPr>
      </w:pPr>
      <w:r w:rsidRPr="00FD7735">
        <w:rPr>
          <w:rFonts w:ascii="Times New Roman" w:hAnsi="Times New Roman" w:cs="Times New Roman"/>
          <w:sz w:val="18"/>
          <w:szCs w:val="1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8B1475" w:rsidRPr="00FD7735" w:rsidRDefault="008B1475" w:rsidP="008B1475">
      <w:pPr>
        <w:rPr>
          <w:sz w:val="18"/>
          <w:szCs w:val="18"/>
        </w:rPr>
      </w:pPr>
    </w:p>
    <w:p w:rsidR="008B1475" w:rsidRPr="00FD7735" w:rsidRDefault="008B1475" w:rsidP="008B1475">
      <w:pPr>
        <w:rPr>
          <w:sz w:val="18"/>
          <w:szCs w:val="18"/>
        </w:rPr>
      </w:pPr>
    </w:p>
    <w:p w:rsidR="008B1475" w:rsidRPr="00FD7735" w:rsidRDefault="008B1475" w:rsidP="008B1475">
      <w:pPr>
        <w:pStyle w:val="a3"/>
        <w:jc w:val="right"/>
        <w:rPr>
          <w:rFonts w:ascii="Times New Roman" w:hAnsi="Times New Roman" w:cs="Times New Roman"/>
          <w:kern w:val="2"/>
          <w:sz w:val="18"/>
          <w:szCs w:val="18"/>
          <w:lang w:eastAsia="en-US"/>
        </w:rPr>
      </w:pPr>
      <w:r w:rsidRPr="00FD7735">
        <w:rPr>
          <w:rFonts w:ascii="Times New Roman" w:hAnsi="Times New Roman" w:cs="Times New Roman"/>
          <w:color w:val="444444"/>
          <w:sz w:val="18"/>
          <w:szCs w:val="18"/>
        </w:rPr>
        <w:t>Приложение</w:t>
      </w:r>
      <w:r w:rsidRPr="00FD7735">
        <w:rPr>
          <w:rFonts w:ascii="Times New Roman" w:hAnsi="Times New Roman" w:cs="Times New Roman"/>
          <w:color w:val="444444"/>
          <w:sz w:val="18"/>
          <w:szCs w:val="18"/>
        </w:rPr>
        <w:br/>
        <w:t xml:space="preserve">к </w:t>
      </w:r>
      <w:r w:rsidRPr="00FD7735">
        <w:rPr>
          <w:rFonts w:ascii="Times New Roman" w:hAnsi="Times New Roman" w:cs="Times New Roman"/>
          <w:kern w:val="2"/>
          <w:sz w:val="18"/>
          <w:szCs w:val="18"/>
          <w:lang w:eastAsia="en-US"/>
        </w:rPr>
        <w:t>Положению о порядке ведения реестра</w:t>
      </w:r>
    </w:p>
    <w:p w:rsidR="008B1475" w:rsidRPr="00FD7735" w:rsidRDefault="008B1475" w:rsidP="008B1475">
      <w:pPr>
        <w:pStyle w:val="a3"/>
        <w:jc w:val="right"/>
        <w:rPr>
          <w:rFonts w:ascii="Times New Roman" w:hAnsi="Times New Roman" w:cs="Times New Roman"/>
          <w:kern w:val="2"/>
          <w:sz w:val="18"/>
          <w:szCs w:val="18"/>
          <w:lang w:eastAsia="en-US"/>
        </w:rPr>
      </w:pPr>
      <w:r w:rsidRPr="00FD7735">
        <w:rPr>
          <w:rFonts w:ascii="Times New Roman" w:hAnsi="Times New Roman" w:cs="Times New Roman"/>
          <w:kern w:val="2"/>
          <w:sz w:val="18"/>
          <w:szCs w:val="18"/>
          <w:lang w:eastAsia="en-US"/>
        </w:rPr>
        <w:t xml:space="preserve"> муниципального имущества,</w:t>
      </w:r>
    </w:p>
    <w:p w:rsidR="008B1475" w:rsidRPr="00FD7735" w:rsidRDefault="008B1475" w:rsidP="008B1475">
      <w:pPr>
        <w:pStyle w:val="a3"/>
        <w:jc w:val="right"/>
        <w:rPr>
          <w:rFonts w:ascii="Times New Roman" w:hAnsi="Times New Roman" w:cs="Times New Roman"/>
          <w:kern w:val="2"/>
          <w:sz w:val="18"/>
          <w:szCs w:val="18"/>
          <w:lang w:eastAsia="en-US"/>
        </w:rPr>
      </w:pPr>
      <w:r w:rsidRPr="00FD7735">
        <w:rPr>
          <w:rFonts w:ascii="Times New Roman" w:hAnsi="Times New Roman" w:cs="Times New Roman"/>
          <w:kern w:val="2"/>
          <w:sz w:val="18"/>
          <w:szCs w:val="18"/>
          <w:lang w:eastAsia="en-US"/>
        </w:rPr>
        <w:t xml:space="preserve"> находящегося в собственности </w:t>
      </w:r>
    </w:p>
    <w:p w:rsidR="008B1475" w:rsidRPr="00FD7735" w:rsidRDefault="008B1475" w:rsidP="008B1475">
      <w:pPr>
        <w:pStyle w:val="a3"/>
        <w:jc w:val="right"/>
        <w:rPr>
          <w:rFonts w:ascii="Times New Roman" w:hAnsi="Times New Roman" w:cs="Times New Roman"/>
          <w:kern w:val="2"/>
          <w:sz w:val="18"/>
          <w:szCs w:val="18"/>
          <w:lang w:eastAsia="en-US"/>
        </w:rPr>
      </w:pPr>
      <w:r w:rsidRPr="00FD7735">
        <w:rPr>
          <w:rFonts w:ascii="Times New Roman" w:hAnsi="Times New Roman" w:cs="Times New Roman"/>
          <w:kern w:val="2"/>
          <w:sz w:val="18"/>
          <w:szCs w:val="18"/>
          <w:lang w:eastAsia="en-US"/>
        </w:rPr>
        <w:t xml:space="preserve">Красносельского сельсовета </w:t>
      </w:r>
    </w:p>
    <w:p w:rsidR="008B1475" w:rsidRPr="00FD7735" w:rsidRDefault="008B1475" w:rsidP="008B1475">
      <w:pPr>
        <w:pStyle w:val="a3"/>
        <w:jc w:val="right"/>
        <w:rPr>
          <w:rFonts w:ascii="Times New Roman" w:hAnsi="Times New Roman" w:cs="Times New Roman"/>
          <w:kern w:val="2"/>
          <w:sz w:val="18"/>
          <w:szCs w:val="18"/>
          <w:lang w:eastAsia="en-US"/>
        </w:rPr>
      </w:pPr>
      <w:r w:rsidRPr="00FD7735">
        <w:rPr>
          <w:rFonts w:ascii="Times New Roman" w:hAnsi="Times New Roman" w:cs="Times New Roman"/>
          <w:kern w:val="2"/>
          <w:sz w:val="18"/>
          <w:szCs w:val="18"/>
          <w:lang w:eastAsia="en-US"/>
        </w:rPr>
        <w:t>Чановского района</w:t>
      </w:r>
    </w:p>
    <w:p w:rsidR="008B1475" w:rsidRPr="00FD7735" w:rsidRDefault="008B1475" w:rsidP="008B1475">
      <w:pPr>
        <w:pStyle w:val="a3"/>
        <w:jc w:val="right"/>
        <w:rPr>
          <w:rFonts w:ascii="Times New Roman" w:hAnsi="Times New Roman" w:cs="Times New Roman"/>
          <w:color w:val="444444"/>
          <w:sz w:val="18"/>
          <w:szCs w:val="18"/>
        </w:rPr>
      </w:pPr>
      <w:r w:rsidRPr="00FD7735">
        <w:rPr>
          <w:rFonts w:ascii="Times New Roman" w:hAnsi="Times New Roman" w:cs="Times New Roman"/>
          <w:kern w:val="2"/>
          <w:sz w:val="18"/>
          <w:szCs w:val="18"/>
          <w:lang w:eastAsia="en-US"/>
        </w:rPr>
        <w:t xml:space="preserve"> Новосибирской области</w:t>
      </w:r>
    </w:p>
    <w:p w:rsidR="008B1475" w:rsidRPr="00FD7735" w:rsidRDefault="008B1475" w:rsidP="008B1475">
      <w:pPr>
        <w:pStyle w:val="formattext"/>
        <w:shd w:val="clear" w:color="auto" w:fill="FFFFFF"/>
        <w:spacing w:before="0" w:beforeAutospacing="0" w:after="0" w:afterAutospacing="0"/>
        <w:ind w:firstLine="480"/>
        <w:textAlignment w:val="baseline"/>
        <w:rPr>
          <w:color w:val="444444"/>
          <w:sz w:val="18"/>
          <w:szCs w:val="18"/>
        </w:rPr>
      </w:pPr>
      <w:r w:rsidRPr="00FD7735">
        <w:rPr>
          <w:color w:val="444444"/>
          <w:sz w:val="18"/>
          <w:szCs w:val="18"/>
        </w:rPr>
        <w:br/>
      </w:r>
    </w:p>
    <w:p w:rsidR="008B1475" w:rsidRPr="00FD7735" w:rsidRDefault="008B1475" w:rsidP="008B1475">
      <w:pPr>
        <w:pStyle w:val="formattext"/>
        <w:shd w:val="clear" w:color="auto" w:fill="FFFFFF"/>
        <w:spacing w:before="0" w:beforeAutospacing="0" w:after="0" w:afterAutospacing="0"/>
        <w:ind w:firstLine="480"/>
        <w:textAlignment w:val="baseline"/>
        <w:rPr>
          <w:color w:val="444444"/>
          <w:sz w:val="18"/>
          <w:szCs w:val="18"/>
        </w:rPr>
      </w:pPr>
      <w:r w:rsidRPr="00FD7735">
        <w:rPr>
          <w:color w:val="444444"/>
          <w:sz w:val="18"/>
          <w:szCs w:val="18"/>
        </w:rPr>
        <w:br/>
      </w:r>
    </w:p>
    <w:p w:rsidR="008B1475" w:rsidRPr="00FD7735" w:rsidRDefault="008B1475" w:rsidP="008B1475">
      <w:pPr>
        <w:pStyle w:val="headertext"/>
        <w:shd w:val="clear" w:color="auto" w:fill="FFFFFF"/>
        <w:spacing w:before="0" w:beforeAutospacing="0" w:after="240" w:afterAutospacing="0"/>
        <w:jc w:val="center"/>
        <w:textAlignment w:val="baseline"/>
        <w:rPr>
          <w:b/>
          <w:bCs/>
          <w:color w:val="444444"/>
          <w:sz w:val="18"/>
          <w:szCs w:val="18"/>
        </w:rPr>
      </w:pPr>
      <w:r w:rsidRPr="00FD7735">
        <w:rPr>
          <w:b/>
          <w:bCs/>
          <w:color w:val="444444"/>
          <w:sz w:val="18"/>
          <w:szCs w:val="18"/>
        </w:rPr>
        <w:t>ВЫПИСКА N____</w:t>
      </w:r>
      <w:r w:rsidRPr="00FD7735">
        <w:rPr>
          <w:b/>
          <w:bCs/>
          <w:color w:val="444444"/>
          <w:sz w:val="18"/>
          <w:szCs w:val="18"/>
        </w:rPr>
        <w:br/>
        <w:t>из реестра муниципального имущества об объекте учета муниципального имущества</w:t>
      </w:r>
      <w:r w:rsidRPr="00FD7735">
        <w:rPr>
          <w:b/>
          <w:bCs/>
          <w:color w:val="444444"/>
          <w:sz w:val="18"/>
          <w:szCs w:val="18"/>
        </w:rPr>
        <w:br/>
        <w:t>на "__"_____________20__г.</w:t>
      </w:r>
    </w:p>
    <w:tbl>
      <w:tblPr>
        <w:tblW w:w="0" w:type="auto"/>
        <w:tblCellMar>
          <w:left w:w="0" w:type="dxa"/>
          <w:right w:w="0" w:type="dxa"/>
        </w:tblCellMar>
        <w:tblLook w:val="04A0"/>
      </w:tblPr>
      <w:tblGrid>
        <w:gridCol w:w="1514"/>
        <w:gridCol w:w="7840"/>
      </w:tblGrid>
      <w:tr w:rsidR="008B1475" w:rsidRPr="00FD7735" w:rsidTr="002D6103">
        <w:trPr>
          <w:trHeight w:val="15"/>
        </w:trPr>
        <w:tc>
          <w:tcPr>
            <w:tcW w:w="1663"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9794" w:type="dxa"/>
            <w:tcBorders>
              <w:top w:val="nil"/>
              <w:left w:val="nil"/>
              <w:bottom w:val="nil"/>
              <w:right w:val="nil"/>
            </w:tcBorders>
            <w:shd w:val="clear" w:color="auto" w:fill="auto"/>
            <w:hideMark/>
          </w:tcPr>
          <w:p w:rsidR="008B1475" w:rsidRPr="00FD7735" w:rsidRDefault="008B1475" w:rsidP="002D6103">
            <w:pPr>
              <w:rPr>
                <w:sz w:val="18"/>
                <w:szCs w:val="18"/>
              </w:rPr>
            </w:pPr>
          </w:p>
        </w:tc>
      </w:tr>
      <w:tr w:rsidR="008B1475" w:rsidRPr="00FD7735" w:rsidTr="002D6103">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lastRenderedPageBreak/>
              <w:t>Орган местного самоуправления, уполномоченный на ведение реестра муниципального имущества</w:t>
            </w:r>
          </w:p>
        </w:tc>
      </w:tr>
      <w:tr w:rsidR="008B1475" w:rsidRPr="00FD7735" w:rsidTr="002D6103">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(наименование органа местного самоуправления, уполномоченного на ведение реестра муниципального имущества)</w:t>
            </w:r>
          </w:p>
        </w:tc>
      </w:tr>
      <w:tr w:rsidR="008B1475" w:rsidRPr="00FD7735" w:rsidTr="002D6103">
        <w:tc>
          <w:tcPr>
            <w:tcW w:w="1663" w:type="dxa"/>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c>
          <w:tcPr>
            <w:tcW w:w="1663" w:type="dxa"/>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(наименование юридического лица, фамилия, имя, отчество (при наличии) физического лица)</w:t>
            </w:r>
          </w:p>
        </w:tc>
      </w:tr>
    </w:tbl>
    <w:p w:rsidR="008B1475" w:rsidRPr="00FD7735" w:rsidRDefault="008B1475" w:rsidP="008B1475">
      <w:pPr>
        <w:pStyle w:val="formattext"/>
        <w:shd w:val="clear" w:color="auto" w:fill="FFFFFF"/>
        <w:spacing w:before="0" w:beforeAutospacing="0" w:after="0" w:afterAutospacing="0"/>
        <w:ind w:firstLine="480"/>
        <w:textAlignment w:val="baseline"/>
        <w:rPr>
          <w:color w:val="444444"/>
          <w:sz w:val="18"/>
          <w:szCs w:val="18"/>
        </w:rPr>
      </w:pPr>
      <w:r w:rsidRPr="00FD7735">
        <w:rPr>
          <w:color w:val="444444"/>
          <w:sz w:val="18"/>
          <w:szCs w:val="18"/>
        </w:rPr>
        <w:br/>
      </w:r>
    </w:p>
    <w:p w:rsidR="008B1475" w:rsidRPr="00FD7735" w:rsidRDefault="008B1475" w:rsidP="008B1475">
      <w:pPr>
        <w:pStyle w:val="4"/>
        <w:shd w:val="clear" w:color="auto" w:fill="FFFFFF"/>
        <w:spacing w:before="0" w:after="240"/>
        <w:jc w:val="center"/>
        <w:textAlignment w:val="baseline"/>
        <w:rPr>
          <w:rFonts w:ascii="Times New Roman" w:hAnsi="Times New Roman" w:cs="Times New Roman"/>
          <w:color w:val="444444"/>
          <w:sz w:val="18"/>
          <w:szCs w:val="18"/>
        </w:rPr>
      </w:pPr>
      <w:r w:rsidRPr="00FD7735">
        <w:rPr>
          <w:rFonts w:ascii="Times New Roman" w:hAnsi="Times New Roman" w:cs="Times New Roman"/>
          <w:color w:val="444444"/>
          <w:sz w:val="18"/>
          <w:szCs w:val="18"/>
        </w:rPr>
        <w:t>1. Сведения об объекте муниципального имущества</w:t>
      </w:r>
    </w:p>
    <w:tbl>
      <w:tblPr>
        <w:tblW w:w="0" w:type="auto"/>
        <w:tblCellMar>
          <w:left w:w="0" w:type="dxa"/>
          <w:right w:w="0" w:type="dxa"/>
        </w:tblCellMar>
        <w:tblLook w:val="04A0"/>
      </w:tblPr>
      <w:tblGrid>
        <w:gridCol w:w="2398"/>
        <w:gridCol w:w="1142"/>
        <w:gridCol w:w="1261"/>
        <w:gridCol w:w="154"/>
        <w:gridCol w:w="739"/>
        <w:gridCol w:w="2356"/>
        <w:gridCol w:w="1304"/>
      </w:tblGrid>
      <w:tr w:rsidR="008B1475" w:rsidRPr="00FD7735" w:rsidTr="002D6103">
        <w:trPr>
          <w:trHeight w:val="15"/>
        </w:trPr>
        <w:tc>
          <w:tcPr>
            <w:tcW w:w="2772"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1478"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1663"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1109" w:type="dxa"/>
            <w:gridSpan w:val="2"/>
            <w:tcBorders>
              <w:top w:val="nil"/>
              <w:left w:val="nil"/>
              <w:bottom w:val="nil"/>
              <w:right w:val="nil"/>
            </w:tcBorders>
            <w:shd w:val="clear" w:color="auto" w:fill="auto"/>
            <w:hideMark/>
          </w:tcPr>
          <w:p w:rsidR="008B1475" w:rsidRPr="00FD7735" w:rsidRDefault="008B1475" w:rsidP="002D6103">
            <w:pPr>
              <w:rPr>
                <w:sz w:val="18"/>
                <w:szCs w:val="18"/>
              </w:rPr>
            </w:pPr>
          </w:p>
        </w:tc>
        <w:tc>
          <w:tcPr>
            <w:tcW w:w="2772"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1663" w:type="dxa"/>
            <w:tcBorders>
              <w:top w:val="nil"/>
              <w:left w:val="nil"/>
              <w:bottom w:val="nil"/>
              <w:right w:val="nil"/>
            </w:tcBorders>
            <w:shd w:val="clear" w:color="auto" w:fill="auto"/>
            <w:hideMark/>
          </w:tcPr>
          <w:p w:rsidR="008B1475" w:rsidRPr="00FD7735" w:rsidRDefault="008B1475" w:rsidP="002D6103">
            <w:pPr>
              <w:rPr>
                <w:sz w:val="18"/>
                <w:szCs w:val="18"/>
              </w:rPr>
            </w:pPr>
          </w:p>
        </w:tc>
      </w:tr>
      <w:tr w:rsidR="008B1475" w:rsidRPr="00FD7735" w:rsidTr="002D6103">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rPr>
          <w:trHeight w:val="15"/>
        </w:trPr>
        <w:tc>
          <w:tcPr>
            <w:tcW w:w="6098" w:type="dxa"/>
            <w:gridSpan w:val="4"/>
            <w:tcBorders>
              <w:top w:val="nil"/>
              <w:left w:val="nil"/>
              <w:bottom w:val="nil"/>
              <w:right w:val="nil"/>
            </w:tcBorders>
            <w:shd w:val="clear" w:color="auto" w:fill="auto"/>
            <w:hideMark/>
          </w:tcPr>
          <w:p w:rsidR="008B1475" w:rsidRPr="00FD7735" w:rsidRDefault="008B1475" w:rsidP="002D6103">
            <w:pPr>
              <w:rPr>
                <w:sz w:val="18"/>
                <w:szCs w:val="18"/>
              </w:rPr>
            </w:pPr>
          </w:p>
        </w:tc>
        <w:tc>
          <w:tcPr>
            <w:tcW w:w="5359" w:type="dxa"/>
            <w:gridSpan w:val="3"/>
            <w:tcBorders>
              <w:top w:val="nil"/>
              <w:left w:val="nil"/>
              <w:bottom w:val="nil"/>
              <w:right w:val="nil"/>
            </w:tcBorders>
            <w:shd w:val="clear" w:color="auto" w:fill="auto"/>
            <w:hideMark/>
          </w:tcPr>
          <w:p w:rsidR="008B1475" w:rsidRPr="00FD7735" w:rsidRDefault="008B1475" w:rsidP="002D6103">
            <w:pPr>
              <w:rPr>
                <w:sz w:val="18"/>
                <w:szCs w:val="18"/>
              </w:rPr>
            </w:pPr>
          </w:p>
        </w:tc>
      </w:tr>
      <w:tr w:rsidR="008B1475" w:rsidRPr="00FD7735" w:rsidTr="002D6103">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Значения сведений</w:t>
            </w:r>
          </w:p>
        </w:tc>
      </w:tr>
      <w:tr w:rsidR="008B1475" w:rsidRPr="00FD7735" w:rsidTr="002D6103">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2</w:t>
            </w:r>
          </w:p>
        </w:tc>
      </w:tr>
      <w:tr w:rsidR="008B1475" w:rsidRPr="00FD7735" w:rsidTr="002D6103">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bl>
    <w:p w:rsidR="008B1475" w:rsidRPr="00FD7735" w:rsidRDefault="008B1475" w:rsidP="008B1475">
      <w:pPr>
        <w:pStyle w:val="formattext"/>
        <w:shd w:val="clear" w:color="auto" w:fill="FFFFFF"/>
        <w:spacing w:before="0" w:beforeAutospacing="0" w:after="0" w:afterAutospacing="0"/>
        <w:ind w:firstLine="480"/>
        <w:textAlignment w:val="baseline"/>
        <w:rPr>
          <w:color w:val="444444"/>
          <w:sz w:val="18"/>
          <w:szCs w:val="18"/>
        </w:rPr>
      </w:pPr>
      <w:r w:rsidRPr="00FD7735">
        <w:rPr>
          <w:color w:val="444444"/>
          <w:sz w:val="18"/>
          <w:szCs w:val="18"/>
        </w:rPr>
        <w:br/>
      </w:r>
    </w:p>
    <w:p w:rsidR="008B1475" w:rsidRPr="00FD7735" w:rsidRDefault="008B1475" w:rsidP="008B1475">
      <w:pPr>
        <w:pStyle w:val="4"/>
        <w:shd w:val="clear" w:color="auto" w:fill="FFFFFF"/>
        <w:spacing w:before="0" w:after="240"/>
        <w:jc w:val="center"/>
        <w:textAlignment w:val="baseline"/>
        <w:rPr>
          <w:rFonts w:ascii="Times New Roman" w:hAnsi="Times New Roman" w:cs="Times New Roman"/>
          <w:color w:val="444444"/>
          <w:sz w:val="18"/>
          <w:szCs w:val="18"/>
        </w:rPr>
      </w:pPr>
      <w:r w:rsidRPr="00FD7735">
        <w:rPr>
          <w:rFonts w:ascii="Times New Roman" w:hAnsi="Times New Roman" w:cs="Times New Roman"/>
          <w:color w:val="444444"/>
          <w:sz w:val="18"/>
          <w:szCs w:val="18"/>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1939"/>
        <w:gridCol w:w="1535"/>
        <w:gridCol w:w="904"/>
        <w:gridCol w:w="370"/>
        <w:gridCol w:w="1760"/>
        <w:gridCol w:w="256"/>
        <w:gridCol w:w="332"/>
        <w:gridCol w:w="2258"/>
      </w:tblGrid>
      <w:tr w:rsidR="008B1475" w:rsidRPr="00FD7735" w:rsidTr="002D6103">
        <w:trPr>
          <w:trHeight w:val="15"/>
        </w:trPr>
        <w:tc>
          <w:tcPr>
            <w:tcW w:w="4250" w:type="dxa"/>
            <w:gridSpan w:val="2"/>
            <w:tcBorders>
              <w:top w:val="nil"/>
              <w:left w:val="nil"/>
              <w:bottom w:val="nil"/>
              <w:right w:val="nil"/>
            </w:tcBorders>
            <w:shd w:val="clear" w:color="auto" w:fill="auto"/>
            <w:hideMark/>
          </w:tcPr>
          <w:p w:rsidR="008B1475" w:rsidRPr="00FD7735" w:rsidRDefault="008B1475" w:rsidP="002D6103">
            <w:pPr>
              <w:rPr>
                <w:sz w:val="18"/>
                <w:szCs w:val="18"/>
              </w:rPr>
            </w:pPr>
          </w:p>
        </w:tc>
        <w:tc>
          <w:tcPr>
            <w:tcW w:w="3696" w:type="dxa"/>
            <w:gridSpan w:val="3"/>
            <w:tcBorders>
              <w:top w:val="nil"/>
              <w:left w:val="nil"/>
              <w:bottom w:val="nil"/>
              <w:right w:val="nil"/>
            </w:tcBorders>
            <w:shd w:val="clear" w:color="auto" w:fill="auto"/>
            <w:hideMark/>
          </w:tcPr>
          <w:p w:rsidR="008B1475" w:rsidRPr="00FD7735" w:rsidRDefault="008B1475" w:rsidP="002D6103">
            <w:pPr>
              <w:rPr>
                <w:sz w:val="18"/>
                <w:szCs w:val="18"/>
              </w:rPr>
            </w:pPr>
          </w:p>
        </w:tc>
        <w:tc>
          <w:tcPr>
            <w:tcW w:w="3511" w:type="dxa"/>
            <w:gridSpan w:val="3"/>
            <w:tcBorders>
              <w:top w:val="nil"/>
              <w:left w:val="nil"/>
              <w:bottom w:val="nil"/>
              <w:right w:val="nil"/>
            </w:tcBorders>
            <w:shd w:val="clear" w:color="auto" w:fill="auto"/>
            <w:hideMark/>
          </w:tcPr>
          <w:p w:rsidR="008B1475" w:rsidRPr="00FD7735" w:rsidRDefault="008B1475" w:rsidP="002D6103">
            <w:pPr>
              <w:rPr>
                <w:sz w:val="18"/>
                <w:szCs w:val="18"/>
              </w:rPr>
            </w:pPr>
          </w:p>
        </w:tc>
      </w:tr>
      <w:tr w:rsidR="008B1475" w:rsidRPr="00FD7735" w:rsidTr="002D6103">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Дата изменения</w:t>
            </w:r>
          </w:p>
        </w:tc>
      </w:tr>
      <w:tr w:rsidR="008B1475" w:rsidRPr="00FD7735" w:rsidTr="002D6103">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3</w:t>
            </w:r>
          </w:p>
        </w:tc>
      </w:tr>
      <w:tr w:rsidR="008B1475" w:rsidRPr="00FD7735" w:rsidTr="002D6103">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t>------------------------------------------------------------------------------------------------------------------------------------------------------</w:t>
            </w:r>
          </w:p>
        </w:tc>
      </w:tr>
      <w:tr w:rsidR="008B1475" w:rsidRPr="00FD7735" w:rsidTr="002D6103">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ОТМЕТКА О ПОДТВЕРЖДЕНИИ СВЕДЕНИЙ,</w:t>
            </w:r>
            <w:r w:rsidRPr="00FD7735">
              <w:rPr>
                <w:sz w:val="18"/>
                <w:szCs w:val="18"/>
              </w:rPr>
              <w:br/>
              <w:t>СОДЕРЖАЩИХСЯ В НАСТОЯЩЕЙ ВЫПИСКЕ</w:t>
            </w:r>
          </w:p>
        </w:tc>
      </w:tr>
      <w:tr w:rsidR="008B1475" w:rsidRPr="00FD7735" w:rsidTr="002D6103">
        <w:trPr>
          <w:trHeight w:val="15"/>
        </w:trPr>
        <w:tc>
          <w:tcPr>
            <w:tcW w:w="2218"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3142" w:type="dxa"/>
            <w:gridSpan w:val="2"/>
            <w:tcBorders>
              <w:top w:val="nil"/>
              <w:left w:val="nil"/>
              <w:bottom w:val="nil"/>
              <w:right w:val="nil"/>
            </w:tcBorders>
            <w:shd w:val="clear" w:color="auto" w:fill="auto"/>
            <w:hideMark/>
          </w:tcPr>
          <w:p w:rsidR="008B1475" w:rsidRPr="00FD7735" w:rsidRDefault="008B1475" w:rsidP="002D6103">
            <w:pPr>
              <w:rPr>
                <w:sz w:val="18"/>
                <w:szCs w:val="18"/>
              </w:rPr>
            </w:pPr>
          </w:p>
        </w:tc>
        <w:tc>
          <w:tcPr>
            <w:tcW w:w="370"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2587" w:type="dxa"/>
            <w:gridSpan w:val="2"/>
            <w:tcBorders>
              <w:top w:val="nil"/>
              <w:left w:val="nil"/>
              <w:bottom w:val="nil"/>
              <w:right w:val="nil"/>
            </w:tcBorders>
            <w:shd w:val="clear" w:color="auto" w:fill="auto"/>
            <w:hideMark/>
          </w:tcPr>
          <w:p w:rsidR="008B1475" w:rsidRPr="00FD7735" w:rsidRDefault="008B1475" w:rsidP="002D6103">
            <w:pPr>
              <w:rPr>
                <w:sz w:val="18"/>
                <w:szCs w:val="18"/>
              </w:rPr>
            </w:pPr>
          </w:p>
        </w:tc>
        <w:tc>
          <w:tcPr>
            <w:tcW w:w="370"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2772" w:type="dxa"/>
            <w:tcBorders>
              <w:top w:val="nil"/>
              <w:left w:val="nil"/>
              <w:bottom w:val="nil"/>
              <w:right w:val="nil"/>
            </w:tcBorders>
            <w:shd w:val="clear" w:color="auto" w:fill="auto"/>
            <w:hideMark/>
          </w:tcPr>
          <w:p w:rsidR="008B1475" w:rsidRPr="00FD7735" w:rsidRDefault="008B1475" w:rsidP="002D6103">
            <w:pPr>
              <w:rPr>
                <w:sz w:val="18"/>
                <w:szCs w:val="18"/>
              </w:rPr>
            </w:pPr>
          </w:p>
        </w:tc>
      </w:tr>
      <w:tr w:rsidR="008B1475" w:rsidRPr="00FD7735" w:rsidTr="002D6103">
        <w:tc>
          <w:tcPr>
            <w:tcW w:w="2218" w:type="dxa"/>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r>
      <w:tr w:rsidR="008B1475" w:rsidRPr="00FD7735" w:rsidTr="002D6103">
        <w:tc>
          <w:tcPr>
            <w:tcW w:w="2218" w:type="dxa"/>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rPr>
                <w:sz w:val="18"/>
                <w:szCs w:val="18"/>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8B1475" w:rsidRPr="00FD7735" w:rsidRDefault="008B1475" w:rsidP="002D6103">
            <w:pPr>
              <w:pStyle w:val="formattext"/>
              <w:spacing w:before="0" w:beforeAutospacing="0" w:after="0" w:afterAutospacing="0"/>
              <w:jc w:val="center"/>
              <w:textAlignment w:val="baseline"/>
              <w:rPr>
                <w:sz w:val="18"/>
                <w:szCs w:val="18"/>
              </w:rPr>
            </w:pPr>
            <w:r w:rsidRPr="00FD7735">
              <w:rPr>
                <w:sz w:val="18"/>
                <w:szCs w:val="18"/>
              </w:rPr>
              <w:t>(расшифровка подписи)</w:t>
            </w:r>
          </w:p>
        </w:tc>
      </w:tr>
    </w:tbl>
    <w:p w:rsidR="008B1475" w:rsidRPr="00FD7735" w:rsidRDefault="008B1475" w:rsidP="008B1475">
      <w:pPr>
        <w:pStyle w:val="formattext"/>
        <w:shd w:val="clear" w:color="auto" w:fill="FFFFFF"/>
        <w:spacing w:before="0" w:beforeAutospacing="0" w:after="0" w:afterAutospacing="0"/>
        <w:ind w:firstLine="480"/>
        <w:textAlignment w:val="baseline"/>
        <w:rPr>
          <w:color w:val="444444"/>
          <w:sz w:val="18"/>
          <w:szCs w:val="18"/>
        </w:rPr>
      </w:pPr>
    </w:p>
    <w:tbl>
      <w:tblPr>
        <w:tblW w:w="0" w:type="auto"/>
        <w:tblCellMar>
          <w:left w:w="0" w:type="dxa"/>
          <w:right w:w="0" w:type="dxa"/>
        </w:tblCellMar>
        <w:tblLook w:val="04A0"/>
      </w:tblPr>
      <w:tblGrid>
        <w:gridCol w:w="373"/>
        <w:gridCol w:w="494"/>
        <w:gridCol w:w="511"/>
        <w:gridCol w:w="1201"/>
        <w:gridCol w:w="536"/>
        <w:gridCol w:w="636"/>
        <w:gridCol w:w="5603"/>
      </w:tblGrid>
      <w:tr w:rsidR="008B1475" w:rsidRPr="00FD7735" w:rsidTr="002D6103">
        <w:trPr>
          <w:trHeight w:val="15"/>
        </w:trPr>
        <w:tc>
          <w:tcPr>
            <w:tcW w:w="372"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510"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523"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1276"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541"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664" w:type="dxa"/>
            <w:tcBorders>
              <w:top w:val="nil"/>
              <w:left w:val="nil"/>
              <w:bottom w:val="nil"/>
              <w:right w:val="nil"/>
            </w:tcBorders>
            <w:shd w:val="clear" w:color="auto" w:fill="auto"/>
            <w:hideMark/>
          </w:tcPr>
          <w:p w:rsidR="008B1475" w:rsidRPr="00FD7735" w:rsidRDefault="008B1475" w:rsidP="002D6103">
            <w:pPr>
              <w:rPr>
                <w:sz w:val="18"/>
                <w:szCs w:val="18"/>
              </w:rPr>
            </w:pPr>
          </w:p>
        </w:tc>
        <w:tc>
          <w:tcPr>
            <w:tcW w:w="6036" w:type="dxa"/>
            <w:tcBorders>
              <w:top w:val="nil"/>
              <w:left w:val="nil"/>
              <w:bottom w:val="nil"/>
              <w:right w:val="nil"/>
            </w:tcBorders>
            <w:shd w:val="clear" w:color="auto" w:fill="auto"/>
            <w:hideMark/>
          </w:tcPr>
          <w:p w:rsidR="008B1475" w:rsidRPr="00FD7735" w:rsidRDefault="008B1475" w:rsidP="002D6103">
            <w:pPr>
              <w:rPr>
                <w:sz w:val="18"/>
                <w:szCs w:val="18"/>
              </w:rPr>
            </w:pPr>
          </w:p>
        </w:tc>
      </w:tr>
      <w:tr w:rsidR="008B1475" w:rsidRPr="00FD7735" w:rsidTr="002D6103">
        <w:tc>
          <w:tcPr>
            <w:tcW w:w="372" w:type="dxa"/>
            <w:tcBorders>
              <w:top w:val="nil"/>
              <w:left w:val="nil"/>
              <w:bottom w:val="nil"/>
              <w:right w:val="nil"/>
            </w:tcBorders>
            <w:shd w:val="clear" w:color="auto" w:fill="auto"/>
            <w:tcMar>
              <w:top w:w="0" w:type="dxa"/>
              <w:left w:w="149" w:type="dxa"/>
              <w:bottom w:w="0" w:type="dxa"/>
              <w:right w:w="149"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t>"</w:t>
            </w:r>
          </w:p>
        </w:tc>
        <w:tc>
          <w:tcPr>
            <w:tcW w:w="510" w:type="dxa"/>
            <w:tcBorders>
              <w:top w:val="nil"/>
              <w:left w:val="nil"/>
              <w:bottom w:val="single" w:sz="6" w:space="0" w:color="000000"/>
              <w:right w:val="nil"/>
            </w:tcBorders>
            <w:shd w:val="clear" w:color="auto" w:fill="auto"/>
            <w:tcMar>
              <w:top w:w="0" w:type="dxa"/>
              <w:left w:w="149" w:type="dxa"/>
              <w:bottom w:w="0" w:type="dxa"/>
              <w:right w:w="149" w:type="dxa"/>
            </w:tcMar>
            <w:hideMark/>
          </w:tcPr>
          <w:p w:rsidR="008B1475" w:rsidRPr="00FD7735" w:rsidRDefault="008B1475" w:rsidP="002D6103">
            <w:pPr>
              <w:rPr>
                <w:sz w:val="18"/>
                <w:szCs w:val="18"/>
              </w:rPr>
            </w:pPr>
          </w:p>
        </w:tc>
        <w:tc>
          <w:tcPr>
            <w:tcW w:w="523" w:type="dxa"/>
            <w:tcBorders>
              <w:top w:val="nil"/>
              <w:left w:val="nil"/>
              <w:bottom w:val="nil"/>
              <w:right w:val="nil"/>
            </w:tcBorders>
            <w:shd w:val="clear" w:color="auto" w:fill="auto"/>
            <w:tcMar>
              <w:top w:w="0" w:type="dxa"/>
              <w:left w:w="149" w:type="dxa"/>
              <w:bottom w:w="0" w:type="dxa"/>
              <w:right w:w="149"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t>"</w:t>
            </w:r>
          </w:p>
        </w:tc>
        <w:tc>
          <w:tcPr>
            <w:tcW w:w="1276" w:type="dxa"/>
            <w:tcBorders>
              <w:top w:val="nil"/>
              <w:left w:val="nil"/>
              <w:bottom w:val="single" w:sz="6" w:space="0" w:color="000000"/>
              <w:right w:val="nil"/>
            </w:tcBorders>
            <w:shd w:val="clear" w:color="auto" w:fill="auto"/>
            <w:tcMar>
              <w:top w:w="0" w:type="dxa"/>
              <w:left w:w="149" w:type="dxa"/>
              <w:bottom w:w="0" w:type="dxa"/>
              <w:right w:w="149" w:type="dxa"/>
            </w:tcMar>
            <w:hideMark/>
          </w:tcPr>
          <w:p w:rsidR="008B1475" w:rsidRPr="00FD7735" w:rsidRDefault="008B1475" w:rsidP="002D6103">
            <w:pPr>
              <w:rPr>
                <w:sz w:val="18"/>
                <w:szCs w:val="18"/>
              </w:rPr>
            </w:pPr>
          </w:p>
        </w:tc>
        <w:tc>
          <w:tcPr>
            <w:tcW w:w="541" w:type="dxa"/>
            <w:tcBorders>
              <w:top w:val="nil"/>
              <w:left w:val="nil"/>
              <w:bottom w:val="nil"/>
              <w:right w:val="nil"/>
            </w:tcBorders>
            <w:shd w:val="clear" w:color="auto" w:fill="auto"/>
            <w:tcMar>
              <w:top w:w="0" w:type="dxa"/>
              <w:left w:w="149" w:type="dxa"/>
              <w:bottom w:w="0" w:type="dxa"/>
              <w:right w:w="149"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t>20</w:t>
            </w:r>
          </w:p>
        </w:tc>
        <w:tc>
          <w:tcPr>
            <w:tcW w:w="664" w:type="dxa"/>
            <w:tcBorders>
              <w:top w:val="nil"/>
              <w:left w:val="nil"/>
              <w:bottom w:val="single" w:sz="6" w:space="0" w:color="000000"/>
              <w:right w:val="nil"/>
            </w:tcBorders>
            <w:shd w:val="clear" w:color="auto" w:fill="auto"/>
            <w:tcMar>
              <w:top w:w="0" w:type="dxa"/>
              <w:left w:w="149" w:type="dxa"/>
              <w:bottom w:w="0" w:type="dxa"/>
              <w:right w:w="149" w:type="dxa"/>
            </w:tcMar>
            <w:hideMark/>
          </w:tcPr>
          <w:p w:rsidR="008B1475" w:rsidRPr="00FD7735" w:rsidRDefault="008B1475" w:rsidP="002D6103">
            <w:pPr>
              <w:rPr>
                <w:sz w:val="18"/>
                <w:szCs w:val="18"/>
              </w:rPr>
            </w:pPr>
          </w:p>
        </w:tc>
        <w:tc>
          <w:tcPr>
            <w:tcW w:w="6036" w:type="dxa"/>
            <w:tcBorders>
              <w:top w:val="nil"/>
              <w:left w:val="nil"/>
              <w:bottom w:val="nil"/>
              <w:right w:val="nil"/>
            </w:tcBorders>
            <w:shd w:val="clear" w:color="auto" w:fill="auto"/>
            <w:tcMar>
              <w:top w:w="0" w:type="dxa"/>
              <w:left w:w="149" w:type="dxa"/>
              <w:bottom w:w="0" w:type="dxa"/>
              <w:right w:w="149" w:type="dxa"/>
            </w:tcMar>
            <w:hideMark/>
          </w:tcPr>
          <w:p w:rsidR="008B1475" w:rsidRPr="00FD7735" w:rsidRDefault="008B1475" w:rsidP="002D6103">
            <w:pPr>
              <w:pStyle w:val="formattext"/>
              <w:spacing w:before="0" w:beforeAutospacing="0" w:after="0" w:afterAutospacing="0"/>
              <w:textAlignment w:val="baseline"/>
              <w:rPr>
                <w:sz w:val="18"/>
                <w:szCs w:val="18"/>
              </w:rPr>
            </w:pPr>
            <w:r w:rsidRPr="00FD7735">
              <w:rPr>
                <w:sz w:val="18"/>
                <w:szCs w:val="18"/>
              </w:rPr>
              <w:t>г.</w:t>
            </w:r>
          </w:p>
        </w:tc>
      </w:tr>
    </w:tbl>
    <w:p w:rsidR="008B1475" w:rsidRPr="00F94597" w:rsidRDefault="008B1475" w:rsidP="008B1475">
      <w:pPr>
        <w:pStyle w:val="a3"/>
        <w:jc w:val="center"/>
        <w:rPr>
          <w:rFonts w:ascii="Times New Roman" w:hAnsi="Times New Roman" w:cs="Times New Roman"/>
          <w:b/>
          <w:sz w:val="18"/>
          <w:szCs w:val="18"/>
        </w:rPr>
      </w:pPr>
      <w:r w:rsidRPr="00F94597">
        <w:rPr>
          <w:rFonts w:ascii="Times New Roman" w:hAnsi="Times New Roman" w:cs="Times New Roman"/>
          <w:b/>
          <w:sz w:val="18"/>
          <w:szCs w:val="18"/>
        </w:rPr>
        <w:t>АДМИНИСТРАЦИЯ</w:t>
      </w:r>
    </w:p>
    <w:p w:rsidR="008B1475" w:rsidRPr="00F94597" w:rsidRDefault="008B1475" w:rsidP="008B1475">
      <w:pPr>
        <w:pStyle w:val="a3"/>
        <w:jc w:val="center"/>
        <w:rPr>
          <w:rFonts w:ascii="Times New Roman" w:hAnsi="Times New Roman" w:cs="Times New Roman"/>
          <w:b/>
          <w:sz w:val="18"/>
          <w:szCs w:val="18"/>
        </w:rPr>
      </w:pPr>
      <w:r w:rsidRPr="00F94597">
        <w:rPr>
          <w:rFonts w:ascii="Times New Roman" w:hAnsi="Times New Roman" w:cs="Times New Roman"/>
          <w:b/>
          <w:sz w:val="18"/>
          <w:szCs w:val="18"/>
        </w:rPr>
        <w:t>КРАСНОСЕЛЬСКОГО СЕЛЬСОВЕТА ЧАНОВСКОГО РАЙОНА</w:t>
      </w:r>
    </w:p>
    <w:p w:rsidR="008B1475" w:rsidRPr="00F94597" w:rsidRDefault="008B1475" w:rsidP="008B1475">
      <w:pPr>
        <w:pStyle w:val="a3"/>
        <w:jc w:val="center"/>
        <w:rPr>
          <w:rFonts w:ascii="Times New Roman" w:hAnsi="Times New Roman" w:cs="Times New Roman"/>
          <w:b/>
          <w:sz w:val="18"/>
          <w:szCs w:val="18"/>
        </w:rPr>
      </w:pPr>
      <w:r w:rsidRPr="00F94597">
        <w:rPr>
          <w:rFonts w:ascii="Times New Roman" w:hAnsi="Times New Roman" w:cs="Times New Roman"/>
          <w:b/>
          <w:sz w:val="18"/>
          <w:szCs w:val="18"/>
        </w:rPr>
        <w:t>НОВОСИБИРСКОЙ ОБЛАСТИ</w:t>
      </w:r>
    </w:p>
    <w:p w:rsidR="008B1475" w:rsidRPr="00F94597" w:rsidRDefault="008B1475" w:rsidP="008B1475">
      <w:pPr>
        <w:pStyle w:val="a3"/>
        <w:jc w:val="center"/>
        <w:rPr>
          <w:rFonts w:ascii="Times New Roman" w:hAnsi="Times New Roman" w:cs="Times New Roman"/>
          <w:b/>
          <w:sz w:val="18"/>
          <w:szCs w:val="18"/>
        </w:rPr>
      </w:pPr>
    </w:p>
    <w:p w:rsidR="008B1475" w:rsidRPr="00F94597" w:rsidRDefault="008B1475" w:rsidP="008B1475">
      <w:pPr>
        <w:pStyle w:val="a3"/>
        <w:jc w:val="center"/>
        <w:rPr>
          <w:rFonts w:ascii="Times New Roman" w:hAnsi="Times New Roman" w:cs="Times New Roman"/>
          <w:b/>
          <w:sz w:val="18"/>
          <w:szCs w:val="18"/>
        </w:rPr>
      </w:pPr>
      <w:r w:rsidRPr="00F94597">
        <w:rPr>
          <w:rFonts w:ascii="Times New Roman" w:hAnsi="Times New Roman" w:cs="Times New Roman"/>
          <w:b/>
          <w:sz w:val="18"/>
          <w:szCs w:val="18"/>
        </w:rPr>
        <w:t>ПОСТАНОВЛЕНИЕ</w:t>
      </w:r>
    </w:p>
    <w:p w:rsidR="008B1475" w:rsidRPr="00F94597" w:rsidRDefault="008B1475" w:rsidP="008B1475">
      <w:pPr>
        <w:pStyle w:val="a3"/>
        <w:jc w:val="center"/>
        <w:rPr>
          <w:rFonts w:ascii="Times New Roman" w:hAnsi="Times New Roman" w:cs="Times New Roman"/>
          <w:sz w:val="18"/>
          <w:szCs w:val="18"/>
        </w:rPr>
      </w:pPr>
    </w:p>
    <w:p w:rsidR="008B1475" w:rsidRPr="00F94597" w:rsidRDefault="008B1475" w:rsidP="008B1475">
      <w:pPr>
        <w:pStyle w:val="a3"/>
        <w:jc w:val="center"/>
        <w:rPr>
          <w:rFonts w:ascii="Times New Roman" w:hAnsi="Times New Roman" w:cs="Times New Roman"/>
          <w:b/>
          <w:sz w:val="18"/>
          <w:szCs w:val="18"/>
        </w:rPr>
      </w:pPr>
      <w:r w:rsidRPr="00F94597">
        <w:rPr>
          <w:rFonts w:ascii="Times New Roman" w:hAnsi="Times New Roman" w:cs="Times New Roman"/>
          <w:sz w:val="18"/>
          <w:szCs w:val="18"/>
        </w:rPr>
        <w:t>25.12.2024 № 112-па</w:t>
      </w:r>
    </w:p>
    <w:p w:rsidR="008B1475" w:rsidRPr="00F94597" w:rsidRDefault="008B1475" w:rsidP="008B1475">
      <w:pPr>
        <w:jc w:val="center"/>
        <w:rPr>
          <w:b/>
          <w:sz w:val="18"/>
          <w:szCs w:val="18"/>
        </w:rPr>
      </w:pPr>
    </w:p>
    <w:p w:rsidR="008B1475" w:rsidRPr="00F94597" w:rsidRDefault="008B1475" w:rsidP="008B1475">
      <w:pPr>
        <w:pStyle w:val="a3"/>
        <w:jc w:val="center"/>
        <w:rPr>
          <w:rFonts w:ascii="Times New Roman" w:hAnsi="Times New Roman" w:cs="Times New Roman"/>
          <w:sz w:val="18"/>
          <w:szCs w:val="18"/>
        </w:rPr>
      </w:pPr>
      <w:r w:rsidRPr="00F94597">
        <w:rPr>
          <w:rFonts w:ascii="Times New Roman" w:hAnsi="Times New Roman"/>
          <w:sz w:val="18"/>
          <w:szCs w:val="18"/>
        </w:rPr>
        <w:t xml:space="preserve">Об отмене постановления администрации Красносельского сельсовета Чановского района Новосибирской области </w:t>
      </w:r>
      <w:r w:rsidRPr="00F94597">
        <w:rPr>
          <w:rFonts w:ascii="Times New Roman" w:hAnsi="Times New Roman" w:cs="Times New Roman"/>
          <w:sz w:val="18"/>
          <w:szCs w:val="18"/>
        </w:rPr>
        <w:t xml:space="preserve">от 20.01.2022 № 12-па             </w:t>
      </w:r>
      <w:r w:rsidRPr="00F94597">
        <w:rPr>
          <w:rFonts w:ascii="Times New Roman" w:hAnsi="Times New Roman" w:cs="Times New Roman"/>
          <w:color w:val="000000"/>
          <w:sz w:val="18"/>
          <w:szCs w:val="18"/>
        </w:rPr>
        <w:t xml:space="preserve">  «</w:t>
      </w:r>
      <w:r w:rsidRPr="00F94597">
        <w:rPr>
          <w:rFonts w:ascii="Times New Roman" w:hAnsi="Times New Roman"/>
          <w:sz w:val="18"/>
          <w:szCs w:val="18"/>
        </w:rPr>
        <w:t>Об утверждении административного регламента предоставления муниципальной услуги в</w:t>
      </w:r>
      <w:r w:rsidRPr="00F94597">
        <w:rPr>
          <w:rFonts w:ascii="Times New Roman" w:eastAsia="Times New Roman" w:hAnsi="Times New Roman"/>
          <w:sz w:val="18"/>
          <w:szCs w:val="18"/>
        </w:rPr>
        <w:t>ыдача специальных разрешений на перевозку тяжеловесных и (или) крупногабаритных грузов по автомобильным дорогам местного значения</w:t>
      </w:r>
      <w:r w:rsidRPr="00F94597">
        <w:rPr>
          <w:rFonts w:ascii="Times New Roman" w:hAnsi="Times New Roman" w:cs="Times New Roman"/>
          <w:sz w:val="18"/>
          <w:szCs w:val="18"/>
        </w:rPr>
        <w:t>»</w:t>
      </w:r>
    </w:p>
    <w:p w:rsidR="008B1475" w:rsidRPr="00F94597" w:rsidRDefault="008B1475" w:rsidP="008B1475">
      <w:pPr>
        <w:jc w:val="center"/>
        <w:rPr>
          <w:b/>
          <w:i/>
          <w:sz w:val="18"/>
          <w:szCs w:val="18"/>
        </w:rPr>
      </w:pPr>
    </w:p>
    <w:p w:rsidR="008B1475" w:rsidRPr="00F94597" w:rsidRDefault="008B1475" w:rsidP="008B1475">
      <w:pPr>
        <w:autoSpaceDE w:val="0"/>
        <w:autoSpaceDN w:val="0"/>
        <w:adjustRightInd w:val="0"/>
        <w:ind w:right="-1"/>
        <w:jc w:val="both"/>
        <w:rPr>
          <w:sz w:val="18"/>
          <w:szCs w:val="18"/>
        </w:rPr>
      </w:pPr>
      <w:r w:rsidRPr="00F94597">
        <w:rPr>
          <w:color w:val="000000"/>
          <w:sz w:val="18"/>
          <w:szCs w:val="18"/>
        </w:rPr>
        <w:t xml:space="preserve">     </w:t>
      </w:r>
      <w:r w:rsidRPr="00F94597">
        <w:rPr>
          <w:sz w:val="18"/>
          <w:szCs w:val="18"/>
        </w:rPr>
        <w:t>Рассмотрев протест прокурора от 24.12.2024 № 2-23-2024/Прдп 308-24-20500037,  администрации Красносельского сельсовета Чановского района Новосибирской области ПОСТАНОВЛЯЕТ:</w:t>
      </w:r>
    </w:p>
    <w:p w:rsidR="008B1475" w:rsidRPr="00F94597" w:rsidRDefault="008B1475" w:rsidP="008B1475">
      <w:pPr>
        <w:pStyle w:val="a3"/>
        <w:jc w:val="both"/>
        <w:rPr>
          <w:rFonts w:ascii="Times New Roman" w:hAnsi="Times New Roman" w:cs="Times New Roman"/>
          <w:sz w:val="18"/>
          <w:szCs w:val="18"/>
        </w:rPr>
      </w:pPr>
      <w:r w:rsidRPr="00F94597">
        <w:rPr>
          <w:rFonts w:cs="Times New Roman"/>
          <w:color w:val="000000"/>
          <w:sz w:val="18"/>
          <w:szCs w:val="18"/>
        </w:rPr>
        <w:t xml:space="preserve">            </w:t>
      </w:r>
      <w:r w:rsidRPr="00F94597">
        <w:rPr>
          <w:rFonts w:ascii="Times New Roman" w:hAnsi="Times New Roman" w:cs="Times New Roman"/>
          <w:color w:val="000000"/>
          <w:sz w:val="18"/>
          <w:szCs w:val="18"/>
        </w:rPr>
        <w:t xml:space="preserve">1. </w:t>
      </w:r>
      <w:r w:rsidRPr="00F94597">
        <w:rPr>
          <w:rFonts w:ascii="Times New Roman" w:hAnsi="Times New Roman" w:cs="Times New Roman"/>
          <w:sz w:val="18"/>
          <w:szCs w:val="18"/>
        </w:rPr>
        <w:t>Постановления администрации Красносельского сельсовета Чановского района Новосибирской области от  20.01.2022 № 12-па</w:t>
      </w:r>
      <w:r w:rsidRPr="00F94597">
        <w:rPr>
          <w:rFonts w:ascii="Times New Roman" w:hAnsi="Times New Roman" w:cs="Times New Roman"/>
          <w:color w:val="000000"/>
          <w:sz w:val="18"/>
          <w:szCs w:val="18"/>
        </w:rPr>
        <w:t xml:space="preserve">  «</w:t>
      </w:r>
      <w:r w:rsidRPr="00F94597">
        <w:rPr>
          <w:rFonts w:ascii="Times New Roman" w:hAnsi="Times New Roman" w:cs="Times New Roman"/>
          <w:sz w:val="18"/>
          <w:szCs w:val="18"/>
        </w:rPr>
        <w:t>Об утверждении административного регламента предоставления муниципальной услуги в</w:t>
      </w:r>
      <w:r w:rsidRPr="00F94597">
        <w:rPr>
          <w:rFonts w:ascii="Times New Roman" w:eastAsia="Times New Roman" w:hAnsi="Times New Roman" w:cs="Times New Roman"/>
          <w:sz w:val="18"/>
          <w:szCs w:val="18"/>
        </w:rPr>
        <w:t>ыдача специальных разрешений на перевозку тяжеловесных и (или) крупногабаритных грузов по автомобильным дорогам местного значения</w:t>
      </w:r>
      <w:r w:rsidRPr="00F94597">
        <w:rPr>
          <w:rFonts w:ascii="Times New Roman" w:hAnsi="Times New Roman" w:cs="Times New Roman"/>
          <w:sz w:val="18"/>
          <w:szCs w:val="18"/>
        </w:rPr>
        <w:t>»– отменить;</w:t>
      </w:r>
    </w:p>
    <w:p w:rsidR="008B1475" w:rsidRPr="00F94597" w:rsidRDefault="008B1475" w:rsidP="008B1475">
      <w:pPr>
        <w:pStyle w:val="a3"/>
        <w:jc w:val="both"/>
        <w:rPr>
          <w:rFonts w:ascii="Times New Roman" w:hAnsi="Times New Roman" w:cs="Times New Roman"/>
          <w:color w:val="000000"/>
          <w:sz w:val="18"/>
          <w:szCs w:val="18"/>
        </w:rPr>
      </w:pPr>
      <w:r w:rsidRPr="00F94597">
        <w:rPr>
          <w:rFonts w:ascii="Times New Roman" w:hAnsi="Times New Roman" w:cs="Times New Roman"/>
          <w:sz w:val="18"/>
          <w:szCs w:val="18"/>
        </w:rPr>
        <w:t xml:space="preserve">          2. Постановления администрации Красносельского сельсовета Чановского района Новосибирской области от  25.05.2022 № 62-па</w:t>
      </w:r>
      <w:r w:rsidRPr="00F94597">
        <w:rPr>
          <w:rFonts w:ascii="Times New Roman" w:hAnsi="Times New Roman" w:cs="Times New Roman"/>
          <w:color w:val="000000"/>
          <w:sz w:val="18"/>
          <w:szCs w:val="18"/>
        </w:rPr>
        <w:t xml:space="preserve">  «</w:t>
      </w:r>
      <w:r w:rsidRPr="00F94597">
        <w:rPr>
          <w:rFonts w:ascii="Times New Roman" w:hAnsi="Times New Roman" w:cs="Times New Roman"/>
          <w:sz w:val="18"/>
          <w:szCs w:val="18"/>
        </w:rPr>
        <w:t>О внесении изменений в регламент «Об утверждении административного регламента предоставления муниципальной услуги в</w:t>
      </w:r>
      <w:r w:rsidRPr="00F94597">
        <w:rPr>
          <w:rFonts w:ascii="Times New Roman" w:eastAsia="Times New Roman" w:hAnsi="Times New Roman" w:cs="Times New Roman"/>
          <w:sz w:val="18"/>
          <w:szCs w:val="18"/>
        </w:rPr>
        <w:t xml:space="preserve">ыдача специальных разрешений на перевозку тяжеловесных и (или) крупногабаритных грузов по автомобильным дорогам местного значения» </w:t>
      </w:r>
      <w:r w:rsidRPr="00F94597">
        <w:rPr>
          <w:rFonts w:ascii="Times New Roman" w:hAnsi="Times New Roman" w:cs="Times New Roman"/>
          <w:sz w:val="18"/>
          <w:szCs w:val="18"/>
        </w:rPr>
        <w:t>от 20.01.2022 № 12-па» – отменить;</w:t>
      </w:r>
    </w:p>
    <w:p w:rsidR="008B1475" w:rsidRPr="00F94597" w:rsidRDefault="008B1475" w:rsidP="008B1475">
      <w:pPr>
        <w:pStyle w:val="a3"/>
        <w:jc w:val="both"/>
        <w:rPr>
          <w:rFonts w:ascii="Times New Roman" w:hAnsi="Times New Roman" w:cs="Times New Roman"/>
          <w:color w:val="000000"/>
          <w:sz w:val="18"/>
          <w:szCs w:val="18"/>
        </w:rPr>
      </w:pPr>
      <w:r w:rsidRPr="00F94597">
        <w:rPr>
          <w:rFonts w:ascii="Times New Roman" w:hAnsi="Times New Roman" w:cs="Times New Roman"/>
          <w:color w:val="000000"/>
          <w:sz w:val="18"/>
          <w:szCs w:val="18"/>
        </w:rPr>
        <w:t xml:space="preserve">         3. </w:t>
      </w:r>
      <w:r w:rsidRPr="00F94597">
        <w:rPr>
          <w:rFonts w:ascii="Times New Roman" w:hAnsi="Times New Roman" w:cs="Times New Roman"/>
          <w:sz w:val="18"/>
          <w:szCs w:val="18"/>
        </w:rPr>
        <w:t>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r w:rsidRPr="00F94597">
        <w:rPr>
          <w:rFonts w:ascii="Times New Roman" w:hAnsi="Times New Roman" w:cs="Times New Roman"/>
          <w:color w:val="000000"/>
          <w:sz w:val="18"/>
          <w:szCs w:val="18"/>
        </w:rPr>
        <w:t xml:space="preserve"> </w:t>
      </w:r>
    </w:p>
    <w:p w:rsidR="008B1475" w:rsidRPr="00F94597" w:rsidRDefault="008B1475" w:rsidP="008B1475">
      <w:pPr>
        <w:jc w:val="both"/>
        <w:rPr>
          <w:color w:val="000000"/>
          <w:sz w:val="18"/>
          <w:szCs w:val="18"/>
        </w:rPr>
      </w:pPr>
    </w:p>
    <w:p w:rsidR="008B1475" w:rsidRPr="00F94597" w:rsidRDefault="008B1475" w:rsidP="008B1475">
      <w:pPr>
        <w:jc w:val="both"/>
        <w:rPr>
          <w:color w:val="000000"/>
          <w:sz w:val="18"/>
          <w:szCs w:val="18"/>
        </w:rPr>
      </w:pPr>
      <w:r w:rsidRPr="00F94597">
        <w:rPr>
          <w:color w:val="000000"/>
          <w:sz w:val="18"/>
          <w:szCs w:val="18"/>
        </w:rPr>
        <w:t xml:space="preserve">    </w:t>
      </w:r>
    </w:p>
    <w:p w:rsidR="008B1475" w:rsidRPr="00F94597" w:rsidRDefault="008B1475" w:rsidP="008B1475">
      <w:pPr>
        <w:pStyle w:val="a3"/>
        <w:rPr>
          <w:rFonts w:ascii="Times New Roman" w:hAnsi="Times New Roman" w:cs="Times New Roman"/>
          <w:sz w:val="18"/>
          <w:szCs w:val="18"/>
        </w:rPr>
      </w:pPr>
      <w:r w:rsidRPr="00F94597">
        <w:rPr>
          <w:rFonts w:ascii="Times New Roman" w:hAnsi="Times New Roman" w:cs="Times New Roman"/>
          <w:sz w:val="18"/>
          <w:szCs w:val="18"/>
        </w:rPr>
        <w:t>Глава Красносельского сельсовета</w:t>
      </w:r>
    </w:p>
    <w:p w:rsidR="008B1475" w:rsidRPr="00F94597" w:rsidRDefault="008B1475" w:rsidP="008B1475">
      <w:pPr>
        <w:pStyle w:val="a3"/>
        <w:rPr>
          <w:rFonts w:ascii="Times New Roman" w:hAnsi="Times New Roman" w:cs="Times New Roman"/>
          <w:sz w:val="18"/>
          <w:szCs w:val="18"/>
        </w:rPr>
      </w:pPr>
      <w:r w:rsidRPr="00F94597">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F94597">
        <w:rPr>
          <w:rFonts w:ascii="Times New Roman" w:hAnsi="Times New Roman" w:cs="Times New Roman"/>
          <w:sz w:val="18"/>
          <w:szCs w:val="18"/>
        </w:rPr>
        <w:t xml:space="preserve">       А.И. Евдокимова</w:t>
      </w:r>
    </w:p>
    <w:p w:rsidR="008B1475" w:rsidRPr="00F94597" w:rsidRDefault="008B1475" w:rsidP="008B1475">
      <w:pPr>
        <w:pStyle w:val="a3"/>
        <w:rPr>
          <w:rFonts w:ascii="Times New Roman" w:hAnsi="Times New Roman" w:cs="Times New Roman"/>
          <w:sz w:val="18"/>
          <w:szCs w:val="18"/>
        </w:rPr>
      </w:pPr>
    </w:p>
    <w:p w:rsidR="008B1475" w:rsidRPr="00F94597" w:rsidRDefault="008B1475" w:rsidP="008B1475">
      <w:pPr>
        <w:pStyle w:val="a3"/>
        <w:rPr>
          <w:rFonts w:ascii="Times New Roman" w:hAnsi="Times New Roman" w:cs="Times New Roman"/>
          <w:sz w:val="18"/>
          <w:szCs w:val="18"/>
        </w:rPr>
      </w:pPr>
      <w:r w:rsidRPr="00F94597">
        <w:rPr>
          <w:rFonts w:ascii="Times New Roman" w:hAnsi="Times New Roman" w:cs="Times New Roman"/>
          <w:sz w:val="18"/>
          <w:szCs w:val="18"/>
        </w:rPr>
        <w:t>О.В.Чувашева</w:t>
      </w:r>
    </w:p>
    <w:p w:rsidR="008B1475" w:rsidRPr="00F94597" w:rsidRDefault="008B1475" w:rsidP="008B1475">
      <w:pPr>
        <w:pStyle w:val="a3"/>
        <w:rPr>
          <w:sz w:val="18"/>
          <w:szCs w:val="18"/>
        </w:rPr>
      </w:pPr>
      <w:r w:rsidRPr="00F94597">
        <w:rPr>
          <w:rFonts w:ascii="Times New Roman" w:hAnsi="Times New Roman" w:cs="Times New Roman"/>
          <w:sz w:val="18"/>
          <w:szCs w:val="18"/>
        </w:rPr>
        <w:t>36271</w:t>
      </w:r>
    </w:p>
    <w:p w:rsidR="008B1475" w:rsidRDefault="008B1475" w:rsidP="008B1475">
      <w:pPr>
        <w:jc w:val="right"/>
        <w:rPr>
          <w:sz w:val="28"/>
          <w:szCs w:val="28"/>
        </w:rPr>
      </w:pPr>
      <w:r>
        <w:rPr>
          <w:sz w:val="28"/>
          <w:szCs w:val="28"/>
        </w:rPr>
        <w:t xml:space="preserve"> </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СОВЕТ ДЕПУТАТОВ</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КРАСНОСЕЛЬСКОГО СЕЛЬСОВЕТА</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ЧАНОВСКОГО РАЙОНА</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НОВОСИБИРСКОЙ ОБЛАСТИ</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Шестого созыва</w:t>
      </w:r>
    </w:p>
    <w:p w:rsidR="008B1475" w:rsidRPr="006300B3" w:rsidRDefault="008B1475" w:rsidP="008B1475">
      <w:pPr>
        <w:pStyle w:val="a3"/>
        <w:jc w:val="center"/>
        <w:rPr>
          <w:rFonts w:ascii="Times New Roman" w:hAnsi="Times New Roman" w:cs="Times New Roman"/>
          <w:sz w:val="18"/>
          <w:szCs w:val="18"/>
        </w:rPr>
      </w:pP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РЕШЕНИЕ</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 xml:space="preserve">Пятьдесят седьмой сессии </w:t>
      </w:r>
    </w:p>
    <w:p w:rsidR="008B1475" w:rsidRPr="006300B3" w:rsidRDefault="008B1475" w:rsidP="008B1475">
      <w:pPr>
        <w:rPr>
          <w:sz w:val="18"/>
          <w:szCs w:val="18"/>
        </w:rPr>
      </w:pPr>
    </w:p>
    <w:p w:rsidR="008B1475" w:rsidRPr="006300B3" w:rsidRDefault="008B1475" w:rsidP="008B1475">
      <w:pPr>
        <w:ind w:left="-540"/>
        <w:rPr>
          <w:sz w:val="18"/>
          <w:szCs w:val="18"/>
        </w:rPr>
      </w:pPr>
      <w:r w:rsidRPr="006300B3">
        <w:rPr>
          <w:sz w:val="18"/>
          <w:szCs w:val="18"/>
        </w:rPr>
        <w:lastRenderedPageBreak/>
        <w:t xml:space="preserve">        от  25 декабря 2024 года                  </w:t>
      </w:r>
      <w:r>
        <w:rPr>
          <w:sz w:val="18"/>
          <w:szCs w:val="18"/>
        </w:rPr>
        <w:t xml:space="preserve">                                                                                 </w:t>
      </w:r>
      <w:r w:rsidRPr="006300B3">
        <w:rPr>
          <w:sz w:val="18"/>
          <w:szCs w:val="18"/>
        </w:rPr>
        <w:t xml:space="preserve">                                                              № 222</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с. Красноселье</w:t>
      </w:r>
    </w:p>
    <w:p w:rsidR="008B1475" w:rsidRPr="006300B3" w:rsidRDefault="008B1475" w:rsidP="008B1475">
      <w:pPr>
        <w:jc w:val="center"/>
        <w:rPr>
          <w:sz w:val="18"/>
          <w:szCs w:val="18"/>
        </w:rPr>
      </w:pPr>
    </w:p>
    <w:p w:rsidR="008B1475" w:rsidRPr="006300B3" w:rsidRDefault="008B1475" w:rsidP="008B1475">
      <w:pPr>
        <w:ind w:left="-540"/>
        <w:jc w:val="center"/>
        <w:rPr>
          <w:sz w:val="18"/>
          <w:szCs w:val="18"/>
        </w:rPr>
      </w:pPr>
      <w:r w:rsidRPr="006300B3">
        <w:rPr>
          <w:sz w:val="18"/>
          <w:szCs w:val="18"/>
        </w:rPr>
        <w:t>Об утверждении Плана работы  Совета депутатов</w:t>
      </w:r>
    </w:p>
    <w:p w:rsidR="008B1475" w:rsidRPr="006300B3" w:rsidRDefault="008B1475" w:rsidP="008B1475">
      <w:pPr>
        <w:ind w:left="-540"/>
        <w:jc w:val="center"/>
        <w:rPr>
          <w:sz w:val="18"/>
          <w:szCs w:val="18"/>
        </w:rPr>
      </w:pPr>
      <w:r w:rsidRPr="006300B3">
        <w:rPr>
          <w:sz w:val="18"/>
          <w:szCs w:val="18"/>
        </w:rPr>
        <w:t xml:space="preserve">Красносельского сельсовета Чановского района Новосибирской области </w:t>
      </w:r>
    </w:p>
    <w:p w:rsidR="008B1475" w:rsidRPr="006300B3" w:rsidRDefault="008B1475" w:rsidP="008B1475">
      <w:pPr>
        <w:ind w:left="-540"/>
        <w:jc w:val="center"/>
        <w:rPr>
          <w:sz w:val="18"/>
          <w:szCs w:val="18"/>
        </w:rPr>
      </w:pPr>
      <w:r w:rsidRPr="006300B3">
        <w:rPr>
          <w:sz w:val="18"/>
          <w:szCs w:val="18"/>
        </w:rPr>
        <w:t xml:space="preserve">  на 2025 год</w:t>
      </w:r>
    </w:p>
    <w:p w:rsidR="008B1475" w:rsidRPr="006300B3" w:rsidRDefault="008B1475" w:rsidP="008B1475">
      <w:pPr>
        <w:ind w:left="360"/>
        <w:jc w:val="both"/>
        <w:rPr>
          <w:sz w:val="18"/>
          <w:szCs w:val="18"/>
        </w:rPr>
      </w:pPr>
    </w:p>
    <w:p w:rsidR="008B1475" w:rsidRPr="006300B3" w:rsidRDefault="008B1475" w:rsidP="008B1475">
      <w:pPr>
        <w:ind w:firstLine="708"/>
        <w:jc w:val="both"/>
        <w:rPr>
          <w:sz w:val="18"/>
          <w:szCs w:val="18"/>
        </w:rPr>
      </w:pPr>
      <w:r w:rsidRPr="006300B3">
        <w:rPr>
          <w:sz w:val="18"/>
          <w:szCs w:val="18"/>
        </w:rPr>
        <w:t xml:space="preserve"> Руководствуясь Регламентом Совета депутатов Красносельского сельсовета Чановского района Новосибирской области, Уставом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РЕШИЛ:</w:t>
      </w:r>
    </w:p>
    <w:p w:rsidR="008B1475" w:rsidRPr="006300B3" w:rsidRDefault="008B1475" w:rsidP="008B1475">
      <w:pPr>
        <w:pStyle w:val="a3"/>
        <w:jc w:val="both"/>
        <w:rPr>
          <w:rFonts w:ascii="Times New Roman" w:hAnsi="Times New Roman" w:cs="Times New Roman"/>
          <w:sz w:val="18"/>
          <w:szCs w:val="18"/>
        </w:rPr>
      </w:pPr>
      <w:r w:rsidRPr="006300B3">
        <w:rPr>
          <w:rFonts w:ascii="Times New Roman" w:hAnsi="Times New Roman" w:cs="Times New Roman"/>
          <w:sz w:val="18"/>
          <w:szCs w:val="18"/>
        </w:rPr>
        <w:tab/>
        <w:t>1. Утвердить прилагаемый План работы Совета депутатов  Красносельского сельсовета Чановского района Новосибирской области на 2025 год.</w:t>
      </w:r>
    </w:p>
    <w:p w:rsidR="008B1475" w:rsidRPr="006300B3" w:rsidRDefault="008B1475" w:rsidP="008B1475">
      <w:pPr>
        <w:ind w:firstLine="568"/>
        <w:jc w:val="both"/>
        <w:rPr>
          <w:rFonts w:eastAsia="Calibri"/>
          <w:sz w:val="18"/>
          <w:szCs w:val="18"/>
        </w:rPr>
      </w:pPr>
      <w:r w:rsidRPr="006300B3">
        <w:rPr>
          <w:rFonts w:eastAsia="Calibri"/>
          <w:sz w:val="18"/>
          <w:szCs w:val="18"/>
        </w:rPr>
        <w:t xml:space="preserve">2. Опубликовать данное решение в </w:t>
      </w:r>
      <w:r w:rsidRPr="006300B3">
        <w:rPr>
          <w:sz w:val="18"/>
          <w:szCs w:val="18"/>
        </w:rPr>
        <w:t xml:space="preserve">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8B1475" w:rsidRPr="006300B3" w:rsidRDefault="008B1475" w:rsidP="008B1475">
      <w:pPr>
        <w:ind w:left="568"/>
        <w:jc w:val="both"/>
        <w:rPr>
          <w:sz w:val="18"/>
          <w:szCs w:val="18"/>
        </w:rPr>
      </w:pPr>
      <w:r w:rsidRPr="006300B3">
        <w:rPr>
          <w:sz w:val="18"/>
          <w:szCs w:val="18"/>
        </w:rPr>
        <w:t>3.  Действие настоящее решение вступает в силу с 01 января 2025 года.</w:t>
      </w:r>
    </w:p>
    <w:p w:rsidR="008B1475" w:rsidRPr="006300B3" w:rsidRDefault="008B1475" w:rsidP="008B1475">
      <w:pPr>
        <w:ind w:left="360"/>
        <w:jc w:val="both"/>
        <w:rPr>
          <w:sz w:val="18"/>
          <w:szCs w:val="18"/>
        </w:rPr>
      </w:pPr>
    </w:p>
    <w:p w:rsidR="008B1475" w:rsidRPr="006300B3" w:rsidRDefault="008B1475" w:rsidP="008B1475">
      <w:pPr>
        <w:jc w:val="both"/>
        <w:rPr>
          <w:sz w:val="18"/>
          <w:szCs w:val="18"/>
        </w:rPr>
      </w:pPr>
    </w:p>
    <w:p w:rsidR="008B1475" w:rsidRPr="006300B3" w:rsidRDefault="008B1475" w:rsidP="008B1475">
      <w:pPr>
        <w:jc w:val="both"/>
        <w:rPr>
          <w:sz w:val="18"/>
          <w:szCs w:val="18"/>
        </w:rPr>
      </w:pPr>
    </w:p>
    <w:p w:rsidR="008B1475" w:rsidRPr="006300B3" w:rsidRDefault="008B1475" w:rsidP="008B1475">
      <w:pPr>
        <w:jc w:val="both"/>
        <w:rPr>
          <w:sz w:val="18"/>
          <w:szCs w:val="18"/>
        </w:rPr>
      </w:pPr>
      <w:r w:rsidRPr="006300B3">
        <w:rPr>
          <w:sz w:val="18"/>
          <w:szCs w:val="18"/>
        </w:rPr>
        <w:t>Председатель Совета депутатов</w:t>
      </w:r>
    </w:p>
    <w:p w:rsidR="008B1475" w:rsidRPr="006300B3" w:rsidRDefault="008B1475" w:rsidP="008B1475">
      <w:pPr>
        <w:jc w:val="both"/>
        <w:rPr>
          <w:sz w:val="18"/>
          <w:szCs w:val="18"/>
        </w:rPr>
      </w:pPr>
      <w:r w:rsidRPr="006300B3">
        <w:rPr>
          <w:sz w:val="18"/>
          <w:szCs w:val="18"/>
        </w:rPr>
        <w:t>Красносельского сельсовета</w:t>
      </w:r>
    </w:p>
    <w:p w:rsidR="008B1475" w:rsidRPr="006300B3" w:rsidRDefault="008B1475" w:rsidP="008B1475">
      <w:pPr>
        <w:jc w:val="both"/>
        <w:rPr>
          <w:sz w:val="18"/>
          <w:szCs w:val="18"/>
        </w:rPr>
      </w:pPr>
      <w:r w:rsidRPr="006300B3">
        <w:rPr>
          <w:sz w:val="18"/>
          <w:szCs w:val="18"/>
        </w:rPr>
        <w:t xml:space="preserve">Чановского района Новосибирской области                       </w:t>
      </w:r>
      <w:r>
        <w:rPr>
          <w:sz w:val="18"/>
          <w:szCs w:val="18"/>
        </w:rPr>
        <w:t xml:space="preserve">                                                                            </w:t>
      </w:r>
      <w:r w:rsidRPr="006300B3">
        <w:rPr>
          <w:sz w:val="18"/>
          <w:szCs w:val="18"/>
        </w:rPr>
        <w:t xml:space="preserve">           Е.В.Гришина                                                     </w:t>
      </w:r>
    </w:p>
    <w:p w:rsidR="008B1475" w:rsidRPr="006300B3" w:rsidRDefault="008B1475" w:rsidP="008B1475">
      <w:pPr>
        <w:rPr>
          <w:sz w:val="18"/>
          <w:szCs w:val="18"/>
        </w:rPr>
      </w:pPr>
    </w:p>
    <w:p w:rsidR="008B1475" w:rsidRPr="006300B3" w:rsidRDefault="008B1475" w:rsidP="008B1475">
      <w:pPr>
        <w:rPr>
          <w:sz w:val="18"/>
          <w:szCs w:val="18"/>
        </w:rPr>
      </w:pPr>
    </w:p>
    <w:p w:rsidR="008B1475" w:rsidRPr="006300B3" w:rsidRDefault="008B1475" w:rsidP="008B1475">
      <w:pPr>
        <w:jc w:val="both"/>
        <w:rPr>
          <w:sz w:val="18"/>
          <w:szCs w:val="18"/>
        </w:rPr>
      </w:pPr>
    </w:p>
    <w:p w:rsidR="008B1475" w:rsidRPr="006300B3" w:rsidRDefault="008B1475" w:rsidP="008B1475">
      <w:pPr>
        <w:jc w:val="both"/>
        <w:rPr>
          <w:sz w:val="18"/>
          <w:szCs w:val="18"/>
        </w:rPr>
      </w:pPr>
      <w:r w:rsidRPr="006300B3">
        <w:rPr>
          <w:sz w:val="18"/>
          <w:szCs w:val="18"/>
        </w:rPr>
        <w:t xml:space="preserve">Согласовано:                                                      </w:t>
      </w:r>
      <w:r>
        <w:rPr>
          <w:sz w:val="18"/>
          <w:szCs w:val="18"/>
        </w:rPr>
        <w:t xml:space="preserve">                                                                                     </w:t>
      </w:r>
      <w:r w:rsidRPr="006300B3">
        <w:rPr>
          <w:sz w:val="18"/>
          <w:szCs w:val="18"/>
        </w:rPr>
        <w:t xml:space="preserve">  Утвержден </w:t>
      </w:r>
    </w:p>
    <w:p w:rsidR="008B1475" w:rsidRPr="006300B3" w:rsidRDefault="008B1475" w:rsidP="008B1475">
      <w:pPr>
        <w:jc w:val="both"/>
        <w:rPr>
          <w:sz w:val="18"/>
          <w:szCs w:val="18"/>
        </w:rPr>
      </w:pPr>
      <w:r w:rsidRPr="006300B3">
        <w:rPr>
          <w:sz w:val="18"/>
          <w:szCs w:val="18"/>
        </w:rPr>
        <w:t xml:space="preserve">                                                                              </w:t>
      </w:r>
      <w:r>
        <w:rPr>
          <w:sz w:val="18"/>
          <w:szCs w:val="18"/>
        </w:rPr>
        <w:t xml:space="preserve">                                                                                    </w:t>
      </w:r>
      <w:r w:rsidRPr="006300B3">
        <w:rPr>
          <w:sz w:val="18"/>
          <w:szCs w:val="18"/>
        </w:rPr>
        <w:t>решением 57 сессии</w:t>
      </w:r>
    </w:p>
    <w:p w:rsidR="008B1475" w:rsidRPr="006300B3" w:rsidRDefault="008B1475" w:rsidP="008B1475">
      <w:pPr>
        <w:jc w:val="both"/>
        <w:rPr>
          <w:sz w:val="18"/>
          <w:szCs w:val="18"/>
        </w:rPr>
      </w:pPr>
      <w:r w:rsidRPr="006300B3">
        <w:rPr>
          <w:sz w:val="18"/>
          <w:szCs w:val="18"/>
        </w:rPr>
        <w:t xml:space="preserve">Глава Красносельского сельсовета                     </w:t>
      </w:r>
      <w:r>
        <w:rPr>
          <w:sz w:val="18"/>
          <w:szCs w:val="18"/>
        </w:rPr>
        <w:t xml:space="preserve">                                                                                 </w:t>
      </w:r>
      <w:r w:rsidRPr="006300B3">
        <w:rPr>
          <w:sz w:val="18"/>
          <w:szCs w:val="18"/>
        </w:rPr>
        <w:t>Совета депутатов</w:t>
      </w:r>
    </w:p>
    <w:p w:rsidR="008B1475" w:rsidRPr="006300B3" w:rsidRDefault="008B1475" w:rsidP="008B1475">
      <w:pPr>
        <w:jc w:val="both"/>
        <w:rPr>
          <w:sz w:val="18"/>
          <w:szCs w:val="18"/>
        </w:rPr>
      </w:pPr>
      <w:r w:rsidRPr="006300B3">
        <w:rPr>
          <w:sz w:val="18"/>
          <w:szCs w:val="18"/>
        </w:rPr>
        <w:t xml:space="preserve">Чановского района                                                   </w:t>
      </w:r>
      <w:r>
        <w:rPr>
          <w:sz w:val="18"/>
          <w:szCs w:val="18"/>
        </w:rPr>
        <w:t xml:space="preserve">                                                                            </w:t>
      </w:r>
      <w:r w:rsidRPr="006300B3">
        <w:rPr>
          <w:sz w:val="18"/>
          <w:szCs w:val="18"/>
        </w:rPr>
        <w:t>Красносельского сельсовета</w:t>
      </w:r>
    </w:p>
    <w:p w:rsidR="008B1475" w:rsidRPr="006300B3" w:rsidRDefault="008B1475" w:rsidP="008B1475">
      <w:pPr>
        <w:jc w:val="both"/>
        <w:rPr>
          <w:sz w:val="18"/>
          <w:szCs w:val="18"/>
        </w:rPr>
      </w:pPr>
      <w:r w:rsidRPr="006300B3">
        <w:rPr>
          <w:sz w:val="18"/>
          <w:szCs w:val="18"/>
        </w:rPr>
        <w:t xml:space="preserve">Новосибирской области                                    </w:t>
      </w:r>
      <w:r>
        <w:rPr>
          <w:sz w:val="18"/>
          <w:szCs w:val="18"/>
        </w:rPr>
        <w:t xml:space="preserve">                                                                                         </w:t>
      </w:r>
      <w:r w:rsidRPr="006300B3">
        <w:rPr>
          <w:sz w:val="18"/>
          <w:szCs w:val="18"/>
        </w:rPr>
        <w:t xml:space="preserve">  шестого созыва</w:t>
      </w:r>
    </w:p>
    <w:p w:rsidR="008B1475" w:rsidRPr="006300B3" w:rsidRDefault="008B1475" w:rsidP="008B1475">
      <w:pPr>
        <w:jc w:val="both"/>
        <w:rPr>
          <w:sz w:val="18"/>
          <w:szCs w:val="18"/>
        </w:rPr>
      </w:pPr>
      <w:r w:rsidRPr="006300B3">
        <w:rPr>
          <w:sz w:val="18"/>
          <w:szCs w:val="18"/>
        </w:rPr>
        <w:t xml:space="preserve">                                                                             </w:t>
      </w:r>
      <w:r>
        <w:rPr>
          <w:sz w:val="18"/>
          <w:szCs w:val="18"/>
        </w:rPr>
        <w:t xml:space="preserve">                                                                                </w:t>
      </w:r>
      <w:r w:rsidRPr="006300B3">
        <w:rPr>
          <w:sz w:val="18"/>
          <w:szCs w:val="18"/>
        </w:rPr>
        <w:t xml:space="preserve"> от 25.12.2024 № 222</w:t>
      </w:r>
    </w:p>
    <w:p w:rsidR="008B1475" w:rsidRPr="006300B3" w:rsidRDefault="008B1475" w:rsidP="008B1475">
      <w:pPr>
        <w:jc w:val="both"/>
        <w:rPr>
          <w:sz w:val="18"/>
          <w:szCs w:val="18"/>
        </w:rPr>
      </w:pPr>
      <w:r w:rsidRPr="006300B3">
        <w:rPr>
          <w:sz w:val="18"/>
          <w:szCs w:val="18"/>
        </w:rPr>
        <w:t>____________А.И.Евдокимова</w:t>
      </w:r>
    </w:p>
    <w:p w:rsidR="008B1475" w:rsidRPr="006300B3" w:rsidRDefault="008B1475" w:rsidP="008B1475">
      <w:pPr>
        <w:jc w:val="both"/>
        <w:rPr>
          <w:sz w:val="18"/>
          <w:szCs w:val="18"/>
        </w:rPr>
      </w:pPr>
    </w:p>
    <w:p w:rsidR="008B1475" w:rsidRPr="006300B3" w:rsidRDefault="008B1475" w:rsidP="008B1475">
      <w:pPr>
        <w:jc w:val="center"/>
        <w:rPr>
          <w:b/>
          <w:sz w:val="18"/>
          <w:szCs w:val="18"/>
        </w:rPr>
      </w:pPr>
      <w:r w:rsidRPr="006300B3">
        <w:rPr>
          <w:b/>
          <w:sz w:val="18"/>
          <w:szCs w:val="18"/>
        </w:rPr>
        <w:t xml:space="preserve">План работы Совета депутатов Красносельского сельсовета </w:t>
      </w:r>
    </w:p>
    <w:p w:rsidR="008B1475" w:rsidRPr="006300B3" w:rsidRDefault="008B1475" w:rsidP="008B1475">
      <w:pPr>
        <w:jc w:val="center"/>
        <w:rPr>
          <w:b/>
          <w:sz w:val="18"/>
          <w:szCs w:val="18"/>
        </w:rPr>
      </w:pPr>
      <w:r w:rsidRPr="006300B3">
        <w:rPr>
          <w:b/>
          <w:sz w:val="18"/>
          <w:szCs w:val="18"/>
        </w:rPr>
        <w:t xml:space="preserve">Чановского района </w:t>
      </w:r>
    </w:p>
    <w:p w:rsidR="008B1475" w:rsidRPr="006300B3" w:rsidRDefault="008B1475" w:rsidP="008B1475">
      <w:pPr>
        <w:jc w:val="center"/>
        <w:rPr>
          <w:b/>
          <w:sz w:val="18"/>
          <w:szCs w:val="18"/>
        </w:rPr>
      </w:pPr>
      <w:r w:rsidRPr="006300B3">
        <w:rPr>
          <w:b/>
          <w:sz w:val="18"/>
          <w:szCs w:val="18"/>
        </w:rPr>
        <w:t>Новосибирской области на 2025 год</w:t>
      </w:r>
    </w:p>
    <w:p w:rsidR="008B1475" w:rsidRPr="006300B3" w:rsidRDefault="008B1475" w:rsidP="008B1475">
      <w:pPr>
        <w:jc w:val="center"/>
        <w:rPr>
          <w:b/>
          <w:sz w:val="18"/>
          <w:szCs w:val="18"/>
        </w:rPr>
      </w:pPr>
      <w:r w:rsidRPr="006300B3">
        <w:rPr>
          <w:b/>
          <w:sz w:val="18"/>
          <w:szCs w:val="18"/>
        </w:rPr>
        <w:t xml:space="preserve">  </w:t>
      </w:r>
    </w:p>
    <w:tbl>
      <w:tblPr>
        <w:tblW w:w="105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402"/>
        <w:gridCol w:w="1650"/>
        <w:gridCol w:w="787"/>
        <w:gridCol w:w="2694"/>
        <w:gridCol w:w="1370"/>
      </w:tblGrid>
      <w:tr w:rsidR="008B1475" w:rsidRPr="006300B3" w:rsidTr="002D6103">
        <w:tc>
          <w:tcPr>
            <w:tcW w:w="10585" w:type="dxa"/>
            <w:gridSpan w:val="6"/>
          </w:tcPr>
          <w:p w:rsidR="008B1475" w:rsidRPr="006300B3" w:rsidRDefault="008B1475" w:rsidP="002D6103">
            <w:pPr>
              <w:jc w:val="center"/>
              <w:rPr>
                <w:b/>
                <w:sz w:val="18"/>
                <w:szCs w:val="18"/>
              </w:rPr>
            </w:pPr>
            <w:r w:rsidRPr="006300B3">
              <w:rPr>
                <w:b/>
                <w:sz w:val="18"/>
                <w:szCs w:val="18"/>
              </w:rPr>
              <w:t>ОСНОВНЫЕ ЗАДАЧИ НА ПЛАНИРУЕМЫЙ ПЕРИОД</w:t>
            </w:r>
          </w:p>
          <w:p w:rsidR="008B1475" w:rsidRPr="006300B3" w:rsidRDefault="008B1475" w:rsidP="002D6103">
            <w:pPr>
              <w:numPr>
                <w:ilvl w:val="0"/>
                <w:numId w:val="24"/>
              </w:numPr>
              <w:jc w:val="both"/>
              <w:rPr>
                <w:sz w:val="18"/>
                <w:szCs w:val="18"/>
              </w:rPr>
            </w:pPr>
            <w:r w:rsidRPr="006300B3">
              <w:rPr>
                <w:sz w:val="18"/>
                <w:szCs w:val="18"/>
              </w:rPr>
              <w:t>Работа депутатов с населением на округах;</w:t>
            </w:r>
          </w:p>
          <w:p w:rsidR="008B1475" w:rsidRPr="006300B3" w:rsidRDefault="008B1475" w:rsidP="002D6103">
            <w:pPr>
              <w:numPr>
                <w:ilvl w:val="0"/>
                <w:numId w:val="24"/>
              </w:numPr>
              <w:jc w:val="both"/>
              <w:rPr>
                <w:sz w:val="18"/>
                <w:szCs w:val="18"/>
              </w:rPr>
            </w:pPr>
            <w:r w:rsidRPr="006300B3">
              <w:rPr>
                <w:sz w:val="18"/>
                <w:szCs w:val="18"/>
              </w:rPr>
              <w:t>Осуществление контроля за выполнением принятых сессиями Совета депутатов решениями;</w:t>
            </w:r>
          </w:p>
          <w:p w:rsidR="008B1475" w:rsidRPr="006300B3" w:rsidRDefault="008B1475" w:rsidP="002D6103">
            <w:pPr>
              <w:numPr>
                <w:ilvl w:val="0"/>
                <w:numId w:val="24"/>
              </w:numPr>
              <w:jc w:val="both"/>
              <w:rPr>
                <w:sz w:val="18"/>
                <w:szCs w:val="18"/>
              </w:rPr>
            </w:pPr>
            <w:r w:rsidRPr="006300B3">
              <w:rPr>
                <w:sz w:val="18"/>
                <w:szCs w:val="18"/>
              </w:rPr>
              <w:t>Совершенствование нормативной базы;</w:t>
            </w:r>
          </w:p>
          <w:p w:rsidR="008B1475" w:rsidRPr="006300B3" w:rsidRDefault="008B1475" w:rsidP="002D6103">
            <w:pPr>
              <w:numPr>
                <w:ilvl w:val="0"/>
                <w:numId w:val="24"/>
              </w:numPr>
              <w:jc w:val="both"/>
              <w:rPr>
                <w:sz w:val="18"/>
                <w:szCs w:val="18"/>
              </w:rPr>
            </w:pPr>
            <w:r w:rsidRPr="006300B3">
              <w:rPr>
                <w:sz w:val="18"/>
                <w:szCs w:val="18"/>
              </w:rPr>
              <w:t>Совершенствование организационной работы по выполнению наказов избирателей, данных депутатам Совета депутатов;</w:t>
            </w:r>
          </w:p>
          <w:p w:rsidR="008B1475" w:rsidRPr="006300B3" w:rsidRDefault="008B1475" w:rsidP="002D6103">
            <w:pPr>
              <w:numPr>
                <w:ilvl w:val="0"/>
                <w:numId w:val="24"/>
              </w:numPr>
              <w:jc w:val="both"/>
              <w:rPr>
                <w:sz w:val="18"/>
                <w:szCs w:val="18"/>
              </w:rPr>
            </w:pPr>
            <w:r w:rsidRPr="006300B3">
              <w:rPr>
                <w:sz w:val="18"/>
                <w:szCs w:val="18"/>
              </w:rPr>
              <w:t>Оказание практической консультативной помощи в работе Советов депутатов поселений.</w:t>
            </w:r>
          </w:p>
        </w:tc>
      </w:tr>
      <w:tr w:rsidR="008B1475" w:rsidRPr="006300B3" w:rsidTr="002D6103">
        <w:tc>
          <w:tcPr>
            <w:tcW w:w="10585" w:type="dxa"/>
            <w:gridSpan w:val="6"/>
          </w:tcPr>
          <w:p w:rsidR="008B1475" w:rsidRPr="006300B3" w:rsidRDefault="008B1475" w:rsidP="002D6103">
            <w:pPr>
              <w:jc w:val="center"/>
              <w:rPr>
                <w:b/>
                <w:sz w:val="18"/>
                <w:szCs w:val="18"/>
              </w:rPr>
            </w:pPr>
            <w:r w:rsidRPr="006300B3">
              <w:rPr>
                <w:b/>
                <w:sz w:val="18"/>
                <w:szCs w:val="18"/>
              </w:rPr>
              <w:t>1. Сессии Совета депутатов (планирование правотворческой деятельности)</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 xml:space="preserve"> № п/п</w:t>
            </w:r>
          </w:p>
        </w:tc>
        <w:tc>
          <w:tcPr>
            <w:tcW w:w="3402" w:type="dxa"/>
          </w:tcPr>
          <w:p w:rsidR="008B1475" w:rsidRPr="006300B3" w:rsidRDefault="008B1475" w:rsidP="002D6103">
            <w:pPr>
              <w:jc w:val="both"/>
              <w:rPr>
                <w:sz w:val="18"/>
                <w:szCs w:val="18"/>
              </w:rPr>
            </w:pPr>
            <w:r w:rsidRPr="006300B3">
              <w:rPr>
                <w:sz w:val="18"/>
                <w:szCs w:val="18"/>
              </w:rPr>
              <w:t>Наименование проекта решения</w:t>
            </w:r>
          </w:p>
        </w:tc>
        <w:tc>
          <w:tcPr>
            <w:tcW w:w="2437" w:type="dxa"/>
            <w:gridSpan w:val="2"/>
          </w:tcPr>
          <w:p w:rsidR="008B1475" w:rsidRPr="006300B3" w:rsidRDefault="008B1475" w:rsidP="002D6103">
            <w:pPr>
              <w:jc w:val="center"/>
              <w:rPr>
                <w:sz w:val="18"/>
                <w:szCs w:val="18"/>
              </w:rPr>
            </w:pPr>
            <w:r w:rsidRPr="006300B3">
              <w:rPr>
                <w:sz w:val="18"/>
                <w:szCs w:val="18"/>
              </w:rPr>
              <w:t>Ответственные за подготовку вопроса</w:t>
            </w:r>
          </w:p>
        </w:tc>
        <w:tc>
          <w:tcPr>
            <w:tcW w:w="2694" w:type="dxa"/>
          </w:tcPr>
          <w:p w:rsidR="008B1475" w:rsidRPr="006300B3" w:rsidRDefault="008B1475" w:rsidP="002D6103">
            <w:pPr>
              <w:jc w:val="center"/>
              <w:rPr>
                <w:sz w:val="18"/>
                <w:szCs w:val="18"/>
              </w:rPr>
            </w:pPr>
            <w:r w:rsidRPr="006300B3">
              <w:rPr>
                <w:sz w:val="18"/>
                <w:szCs w:val="18"/>
              </w:rPr>
              <w:t>Ответственная комиссия</w:t>
            </w:r>
          </w:p>
        </w:tc>
        <w:tc>
          <w:tcPr>
            <w:tcW w:w="1370" w:type="dxa"/>
          </w:tcPr>
          <w:p w:rsidR="008B1475" w:rsidRPr="006300B3" w:rsidRDefault="008B1475" w:rsidP="002D6103">
            <w:pPr>
              <w:jc w:val="center"/>
              <w:rPr>
                <w:sz w:val="18"/>
                <w:szCs w:val="18"/>
              </w:rPr>
            </w:pPr>
            <w:r w:rsidRPr="006300B3">
              <w:rPr>
                <w:sz w:val="18"/>
                <w:szCs w:val="18"/>
              </w:rPr>
              <w:t xml:space="preserve">Сроки рассмотрения  </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1</w:t>
            </w:r>
          </w:p>
        </w:tc>
        <w:tc>
          <w:tcPr>
            <w:tcW w:w="3402" w:type="dxa"/>
          </w:tcPr>
          <w:p w:rsidR="008B1475" w:rsidRPr="006300B3" w:rsidRDefault="008B1475" w:rsidP="002D6103">
            <w:pPr>
              <w:jc w:val="both"/>
              <w:rPr>
                <w:sz w:val="18"/>
                <w:szCs w:val="18"/>
              </w:rPr>
            </w:pPr>
            <w:r w:rsidRPr="006300B3">
              <w:rPr>
                <w:sz w:val="18"/>
                <w:szCs w:val="18"/>
              </w:rPr>
              <w:t xml:space="preserve"> О корректировке бюджета</w:t>
            </w:r>
          </w:p>
          <w:p w:rsidR="008B1475" w:rsidRPr="006300B3" w:rsidRDefault="008B1475" w:rsidP="002D6103">
            <w:pPr>
              <w:jc w:val="both"/>
              <w:rPr>
                <w:sz w:val="18"/>
                <w:szCs w:val="18"/>
              </w:rPr>
            </w:pPr>
            <w:r w:rsidRPr="006300B3">
              <w:rPr>
                <w:sz w:val="18"/>
                <w:szCs w:val="18"/>
              </w:rPr>
              <w:t>Красносельского сельсовета  на 2025 год и плановый период 2026-2027гг.</w:t>
            </w:r>
          </w:p>
        </w:tc>
        <w:tc>
          <w:tcPr>
            <w:tcW w:w="2437" w:type="dxa"/>
            <w:gridSpan w:val="2"/>
          </w:tcPr>
          <w:p w:rsidR="008B1475" w:rsidRPr="006300B3" w:rsidRDefault="008B1475" w:rsidP="002D6103">
            <w:pPr>
              <w:jc w:val="center"/>
              <w:rPr>
                <w:sz w:val="18"/>
                <w:szCs w:val="18"/>
              </w:rPr>
            </w:pPr>
            <w:r w:rsidRPr="006300B3">
              <w:rPr>
                <w:sz w:val="18"/>
                <w:szCs w:val="18"/>
              </w:rPr>
              <w:t>гл.бухгалтер,</w:t>
            </w:r>
          </w:p>
          <w:p w:rsidR="008B1475" w:rsidRPr="006300B3" w:rsidRDefault="008B1475" w:rsidP="002D6103">
            <w:pPr>
              <w:jc w:val="center"/>
              <w:rPr>
                <w:sz w:val="18"/>
                <w:szCs w:val="18"/>
              </w:rPr>
            </w:pPr>
            <w:r w:rsidRPr="006300B3">
              <w:rPr>
                <w:sz w:val="18"/>
                <w:szCs w:val="18"/>
              </w:rPr>
              <w:t>специалисты</w:t>
            </w:r>
          </w:p>
          <w:p w:rsidR="008B1475" w:rsidRPr="006300B3" w:rsidRDefault="008B1475" w:rsidP="002D6103">
            <w:pPr>
              <w:jc w:val="center"/>
              <w:rPr>
                <w:sz w:val="18"/>
                <w:szCs w:val="18"/>
              </w:rPr>
            </w:pPr>
            <w:r w:rsidRPr="006300B3">
              <w:rPr>
                <w:sz w:val="18"/>
                <w:szCs w:val="18"/>
              </w:rPr>
              <w:t>администрации</w:t>
            </w:r>
          </w:p>
        </w:tc>
        <w:tc>
          <w:tcPr>
            <w:tcW w:w="2694" w:type="dxa"/>
          </w:tcPr>
          <w:p w:rsidR="008B1475" w:rsidRPr="006300B3" w:rsidRDefault="008B1475" w:rsidP="002D6103">
            <w:pPr>
              <w:jc w:val="center"/>
              <w:rPr>
                <w:sz w:val="18"/>
                <w:szCs w:val="18"/>
              </w:rPr>
            </w:pPr>
            <w:r w:rsidRPr="006300B3">
              <w:rPr>
                <w:sz w:val="18"/>
                <w:szCs w:val="18"/>
              </w:rPr>
              <w:t xml:space="preserve">Администрация,  </w:t>
            </w:r>
          </w:p>
          <w:p w:rsidR="008B1475" w:rsidRPr="006300B3" w:rsidRDefault="008B1475" w:rsidP="002D6103">
            <w:pPr>
              <w:jc w:val="center"/>
              <w:rPr>
                <w:sz w:val="18"/>
                <w:szCs w:val="18"/>
              </w:rPr>
            </w:pPr>
            <w:r w:rsidRPr="006300B3">
              <w:rPr>
                <w:sz w:val="18"/>
                <w:szCs w:val="18"/>
              </w:rPr>
              <w:t>Комиссия по бюджетной, налоговой и финансово –кредитной политике</w:t>
            </w:r>
          </w:p>
        </w:tc>
        <w:tc>
          <w:tcPr>
            <w:tcW w:w="1370" w:type="dxa"/>
          </w:tcPr>
          <w:p w:rsidR="008B1475" w:rsidRPr="006300B3" w:rsidRDefault="008B1475" w:rsidP="002D6103">
            <w:pPr>
              <w:jc w:val="center"/>
              <w:rPr>
                <w:sz w:val="18"/>
                <w:szCs w:val="18"/>
              </w:rPr>
            </w:pPr>
            <w:r w:rsidRPr="006300B3">
              <w:rPr>
                <w:sz w:val="18"/>
                <w:szCs w:val="18"/>
              </w:rPr>
              <w:t xml:space="preserve">В течение </w:t>
            </w:r>
          </w:p>
          <w:p w:rsidR="008B1475" w:rsidRPr="006300B3" w:rsidRDefault="008B1475" w:rsidP="002D6103">
            <w:pPr>
              <w:jc w:val="center"/>
              <w:rPr>
                <w:sz w:val="18"/>
                <w:szCs w:val="18"/>
              </w:rPr>
            </w:pPr>
            <w:r w:rsidRPr="006300B3">
              <w:rPr>
                <w:sz w:val="18"/>
                <w:szCs w:val="18"/>
              </w:rPr>
              <w:t>года</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2</w:t>
            </w:r>
          </w:p>
        </w:tc>
        <w:tc>
          <w:tcPr>
            <w:tcW w:w="3402" w:type="dxa"/>
          </w:tcPr>
          <w:p w:rsidR="008B1475" w:rsidRPr="006300B3" w:rsidRDefault="008B1475" w:rsidP="002D6103">
            <w:pPr>
              <w:jc w:val="both"/>
              <w:rPr>
                <w:sz w:val="18"/>
                <w:szCs w:val="18"/>
              </w:rPr>
            </w:pPr>
            <w:r w:rsidRPr="006300B3">
              <w:rPr>
                <w:sz w:val="18"/>
                <w:szCs w:val="18"/>
              </w:rPr>
              <w:t>Принятие нормативно-правовых актов</w:t>
            </w:r>
          </w:p>
        </w:tc>
        <w:tc>
          <w:tcPr>
            <w:tcW w:w="2437" w:type="dxa"/>
            <w:gridSpan w:val="2"/>
          </w:tcPr>
          <w:p w:rsidR="008B1475" w:rsidRPr="006300B3" w:rsidRDefault="008B1475" w:rsidP="002D6103">
            <w:pPr>
              <w:jc w:val="center"/>
              <w:rPr>
                <w:sz w:val="18"/>
                <w:szCs w:val="18"/>
              </w:rPr>
            </w:pPr>
            <w:r w:rsidRPr="006300B3">
              <w:rPr>
                <w:sz w:val="18"/>
                <w:szCs w:val="18"/>
              </w:rPr>
              <w:t>Специалисты администрации</w:t>
            </w:r>
          </w:p>
        </w:tc>
        <w:tc>
          <w:tcPr>
            <w:tcW w:w="2694" w:type="dxa"/>
          </w:tcPr>
          <w:p w:rsidR="008B1475" w:rsidRPr="006300B3" w:rsidRDefault="008B1475" w:rsidP="002D6103">
            <w:pPr>
              <w:jc w:val="center"/>
              <w:rPr>
                <w:sz w:val="18"/>
                <w:szCs w:val="18"/>
              </w:rPr>
            </w:pPr>
            <w:r w:rsidRPr="006300B3">
              <w:rPr>
                <w:sz w:val="18"/>
                <w:szCs w:val="18"/>
              </w:rPr>
              <w:t>Комиссия по социально-экономическому развитию и вопросам местного самоуправления</w:t>
            </w:r>
          </w:p>
        </w:tc>
        <w:tc>
          <w:tcPr>
            <w:tcW w:w="1370" w:type="dxa"/>
          </w:tcPr>
          <w:p w:rsidR="008B1475" w:rsidRPr="006300B3" w:rsidRDefault="008B1475" w:rsidP="002D6103">
            <w:pPr>
              <w:jc w:val="center"/>
              <w:rPr>
                <w:sz w:val="18"/>
                <w:szCs w:val="18"/>
              </w:rPr>
            </w:pPr>
            <w:r w:rsidRPr="006300B3">
              <w:rPr>
                <w:sz w:val="18"/>
                <w:szCs w:val="18"/>
              </w:rPr>
              <w:t xml:space="preserve">В течение </w:t>
            </w:r>
          </w:p>
          <w:p w:rsidR="008B1475" w:rsidRPr="006300B3" w:rsidRDefault="008B1475" w:rsidP="002D6103">
            <w:pPr>
              <w:jc w:val="center"/>
              <w:rPr>
                <w:sz w:val="18"/>
                <w:szCs w:val="18"/>
              </w:rPr>
            </w:pPr>
            <w:r w:rsidRPr="006300B3">
              <w:rPr>
                <w:sz w:val="18"/>
                <w:szCs w:val="18"/>
              </w:rPr>
              <w:t xml:space="preserve">года </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3</w:t>
            </w:r>
          </w:p>
        </w:tc>
        <w:tc>
          <w:tcPr>
            <w:tcW w:w="3402" w:type="dxa"/>
          </w:tcPr>
          <w:p w:rsidR="008B1475" w:rsidRPr="006300B3" w:rsidRDefault="008B1475" w:rsidP="002D6103">
            <w:pPr>
              <w:jc w:val="both"/>
              <w:rPr>
                <w:sz w:val="18"/>
                <w:szCs w:val="18"/>
              </w:rPr>
            </w:pPr>
            <w:r w:rsidRPr="006300B3">
              <w:rPr>
                <w:sz w:val="18"/>
                <w:szCs w:val="18"/>
              </w:rPr>
              <w:t>Внесение изменений в правовые акты администрации Красносельского сельсовета по мере изменения областного и федерального законодательства в сфере  местного самоуправления.</w:t>
            </w:r>
          </w:p>
        </w:tc>
        <w:tc>
          <w:tcPr>
            <w:tcW w:w="2437" w:type="dxa"/>
            <w:gridSpan w:val="2"/>
          </w:tcPr>
          <w:p w:rsidR="008B1475" w:rsidRPr="006300B3" w:rsidRDefault="008B1475" w:rsidP="002D6103">
            <w:pPr>
              <w:jc w:val="center"/>
              <w:rPr>
                <w:sz w:val="18"/>
                <w:szCs w:val="18"/>
              </w:rPr>
            </w:pPr>
            <w:r w:rsidRPr="006300B3">
              <w:rPr>
                <w:sz w:val="18"/>
                <w:szCs w:val="18"/>
              </w:rPr>
              <w:t>Специалисты администрации</w:t>
            </w:r>
          </w:p>
        </w:tc>
        <w:tc>
          <w:tcPr>
            <w:tcW w:w="2694" w:type="dxa"/>
          </w:tcPr>
          <w:p w:rsidR="008B1475" w:rsidRPr="006300B3" w:rsidRDefault="008B1475" w:rsidP="002D6103">
            <w:pPr>
              <w:jc w:val="center"/>
              <w:rPr>
                <w:sz w:val="18"/>
                <w:szCs w:val="18"/>
              </w:rPr>
            </w:pPr>
            <w:r w:rsidRPr="006300B3">
              <w:rPr>
                <w:sz w:val="18"/>
                <w:szCs w:val="18"/>
              </w:rPr>
              <w:t>Комиссия по  социально-экономическому развитию и вопросам местного самоуправления</w:t>
            </w:r>
          </w:p>
        </w:tc>
        <w:tc>
          <w:tcPr>
            <w:tcW w:w="1370" w:type="dxa"/>
          </w:tcPr>
          <w:p w:rsidR="008B1475" w:rsidRPr="006300B3" w:rsidRDefault="008B1475" w:rsidP="002D6103">
            <w:pPr>
              <w:jc w:val="center"/>
              <w:rPr>
                <w:sz w:val="18"/>
                <w:szCs w:val="18"/>
              </w:rPr>
            </w:pPr>
            <w:r w:rsidRPr="006300B3">
              <w:rPr>
                <w:sz w:val="18"/>
                <w:szCs w:val="18"/>
              </w:rPr>
              <w:t xml:space="preserve">В течение </w:t>
            </w:r>
          </w:p>
          <w:p w:rsidR="008B1475" w:rsidRPr="006300B3" w:rsidRDefault="008B1475" w:rsidP="002D6103">
            <w:pPr>
              <w:jc w:val="center"/>
              <w:rPr>
                <w:sz w:val="18"/>
                <w:szCs w:val="18"/>
              </w:rPr>
            </w:pPr>
            <w:r w:rsidRPr="006300B3">
              <w:rPr>
                <w:sz w:val="18"/>
                <w:szCs w:val="18"/>
              </w:rPr>
              <w:t xml:space="preserve">года </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4</w:t>
            </w:r>
          </w:p>
        </w:tc>
        <w:tc>
          <w:tcPr>
            <w:tcW w:w="3402" w:type="dxa"/>
          </w:tcPr>
          <w:p w:rsidR="008B1475" w:rsidRPr="006300B3" w:rsidRDefault="008B1475" w:rsidP="002D6103">
            <w:pPr>
              <w:jc w:val="both"/>
              <w:rPr>
                <w:sz w:val="18"/>
                <w:szCs w:val="18"/>
              </w:rPr>
            </w:pPr>
            <w:r w:rsidRPr="006300B3">
              <w:rPr>
                <w:sz w:val="18"/>
                <w:szCs w:val="18"/>
              </w:rPr>
              <w:t xml:space="preserve">О внесении изменений в Устав Красносельского сельсовета </w:t>
            </w:r>
          </w:p>
        </w:tc>
        <w:tc>
          <w:tcPr>
            <w:tcW w:w="2437" w:type="dxa"/>
            <w:gridSpan w:val="2"/>
          </w:tcPr>
          <w:p w:rsidR="008B1475" w:rsidRPr="006300B3" w:rsidRDefault="008B1475" w:rsidP="002D6103">
            <w:pPr>
              <w:jc w:val="center"/>
              <w:rPr>
                <w:sz w:val="18"/>
                <w:szCs w:val="18"/>
              </w:rPr>
            </w:pPr>
            <w:r w:rsidRPr="006300B3">
              <w:rPr>
                <w:sz w:val="18"/>
                <w:szCs w:val="18"/>
              </w:rPr>
              <w:t>Специалисты администрации</w:t>
            </w:r>
          </w:p>
        </w:tc>
        <w:tc>
          <w:tcPr>
            <w:tcW w:w="2694" w:type="dxa"/>
          </w:tcPr>
          <w:p w:rsidR="008B1475" w:rsidRPr="006300B3" w:rsidRDefault="008B1475" w:rsidP="002D6103">
            <w:pPr>
              <w:jc w:val="center"/>
              <w:rPr>
                <w:sz w:val="18"/>
                <w:szCs w:val="18"/>
              </w:rPr>
            </w:pPr>
            <w:r w:rsidRPr="006300B3">
              <w:rPr>
                <w:sz w:val="18"/>
                <w:szCs w:val="18"/>
              </w:rPr>
              <w:t>Комиссия по  социально-экономическому развитию и вопросам местного самоуправления</w:t>
            </w:r>
          </w:p>
        </w:tc>
        <w:tc>
          <w:tcPr>
            <w:tcW w:w="1370" w:type="dxa"/>
          </w:tcPr>
          <w:p w:rsidR="008B1475" w:rsidRPr="006300B3" w:rsidRDefault="008B1475" w:rsidP="002D6103">
            <w:pPr>
              <w:jc w:val="center"/>
              <w:rPr>
                <w:sz w:val="18"/>
                <w:szCs w:val="18"/>
              </w:rPr>
            </w:pPr>
            <w:r w:rsidRPr="006300B3">
              <w:rPr>
                <w:sz w:val="18"/>
                <w:szCs w:val="18"/>
              </w:rPr>
              <w:t xml:space="preserve">В течение </w:t>
            </w:r>
          </w:p>
          <w:p w:rsidR="008B1475" w:rsidRPr="006300B3" w:rsidRDefault="008B1475" w:rsidP="002D6103">
            <w:pPr>
              <w:jc w:val="center"/>
              <w:rPr>
                <w:sz w:val="18"/>
                <w:szCs w:val="18"/>
              </w:rPr>
            </w:pPr>
            <w:r w:rsidRPr="006300B3">
              <w:rPr>
                <w:sz w:val="18"/>
                <w:szCs w:val="18"/>
              </w:rPr>
              <w:t xml:space="preserve">года </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5</w:t>
            </w:r>
          </w:p>
        </w:tc>
        <w:tc>
          <w:tcPr>
            <w:tcW w:w="3402" w:type="dxa"/>
          </w:tcPr>
          <w:p w:rsidR="008B1475" w:rsidRPr="006300B3" w:rsidRDefault="008B1475" w:rsidP="002D6103">
            <w:pPr>
              <w:jc w:val="both"/>
              <w:rPr>
                <w:sz w:val="18"/>
                <w:szCs w:val="18"/>
              </w:rPr>
            </w:pPr>
            <w:r w:rsidRPr="006300B3">
              <w:rPr>
                <w:sz w:val="18"/>
                <w:szCs w:val="18"/>
              </w:rPr>
              <w:t xml:space="preserve"> Отчет Главы Красносельского сельсовета о результатах его деятельности, и деятельности администрации Красносельского </w:t>
            </w:r>
            <w:r w:rsidRPr="006300B3">
              <w:rPr>
                <w:sz w:val="18"/>
                <w:szCs w:val="18"/>
              </w:rPr>
              <w:lastRenderedPageBreak/>
              <w:t>сельсовета за 2024 год</w:t>
            </w:r>
          </w:p>
        </w:tc>
        <w:tc>
          <w:tcPr>
            <w:tcW w:w="2437" w:type="dxa"/>
            <w:gridSpan w:val="2"/>
          </w:tcPr>
          <w:p w:rsidR="008B1475" w:rsidRPr="006300B3" w:rsidRDefault="008B1475" w:rsidP="002D6103">
            <w:pPr>
              <w:jc w:val="center"/>
              <w:rPr>
                <w:sz w:val="18"/>
                <w:szCs w:val="18"/>
              </w:rPr>
            </w:pPr>
            <w:r w:rsidRPr="006300B3">
              <w:rPr>
                <w:sz w:val="18"/>
                <w:szCs w:val="18"/>
              </w:rPr>
              <w:lastRenderedPageBreak/>
              <w:t>Глава,</w:t>
            </w:r>
          </w:p>
          <w:p w:rsidR="008B1475" w:rsidRPr="006300B3" w:rsidRDefault="008B1475" w:rsidP="002D6103">
            <w:pPr>
              <w:jc w:val="center"/>
              <w:rPr>
                <w:sz w:val="18"/>
                <w:szCs w:val="18"/>
              </w:rPr>
            </w:pPr>
            <w:r w:rsidRPr="006300B3">
              <w:rPr>
                <w:sz w:val="18"/>
                <w:szCs w:val="18"/>
              </w:rPr>
              <w:t>Специалисты администрации</w:t>
            </w:r>
          </w:p>
        </w:tc>
        <w:tc>
          <w:tcPr>
            <w:tcW w:w="2694" w:type="dxa"/>
          </w:tcPr>
          <w:p w:rsidR="008B1475" w:rsidRPr="006300B3" w:rsidRDefault="008B1475" w:rsidP="002D6103">
            <w:pPr>
              <w:jc w:val="center"/>
              <w:rPr>
                <w:sz w:val="18"/>
                <w:szCs w:val="18"/>
              </w:rPr>
            </w:pPr>
            <w:r w:rsidRPr="006300B3">
              <w:rPr>
                <w:sz w:val="18"/>
                <w:szCs w:val="18"/>
              </w:rPr>
              <w:t>Все комиссии.</w:t>
            </w:r>
          </w:p>
        </w:tc>
        <w:tc>
          <w:tcPr>
            <w:tcW w:w="1370" w:type="dxa"/>
          </w:tcPr>
          <w:p w:rsidR="008B1475" w:rsidRPr="006300B3" w:rsidRDefault="008B1475" w:rsidP="002D6103">
            <w:pPr>
              <w:jc w:val="center"/>
              <w:rPr>
                <w:sz w:val="18"/>
                <w:szCs w:val="18"/>
              </w:rPr>
            </w:pPr>
            <w:r w:rsidRPr="006300B3">
              <w:rPr>
                <w:sz w:val="18"/>
                <w:szCs w:val="18"/>
              </w:rPr>
              <w:t>1 квартал</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lastRenderedPageBreak/>
              <w:t>6</w:t>
            </w:r>
          </w:p>
        </w:tc>
        <w:tc>
          <w:tcPr>
            <w:tcW w:w="3402" w:type="dxa"/>
          </w:tcPr>
          <w:p w:rsidR="008B1475" w:rsidRPr="006300B3" w:rsidRDefault="008B1475" w:rsidP="002D6103">
            <w:pPr>
              <w:jc w:val="both"/>
              <w:rPr>
                <w:sz w:val="18"/>
                <w:szCs w:val="18"/>
              </w:rPr>
            </w:pPr>
            <w:r w:rsidRPr="006300B3">
              <w:rPr>
                <w:sz w:val="18"/>
                <w:szCs w:val="18"/>
              </w:rPr>
              <w:t>Отчет председателя Совета депутатов Красносельского сельсовета пятого созыва о работе Совета депутатов за 2024 год</w:t>
            </w:r>
          </w:p>
        </w:tc>
        <w:tc>
          <w:tcPr>
            <w:tcW w:w="2437" w:type="dxa"/>
            <w:gridSpan w:val="2"/>
          </w:tcPr>
          <w:p w:rsidR="008B1475" w:rsidRPr="006300B3" w:rsidRDefault="008B1475" w:rsidP="002D6103">
            <w:pPr>
              <w:jc w:val="center"/>
              <w:rPr>
                <w:sz w:val="18"/>
                <w:szCs w:val="18"/>
              </w:rPr>
            </w:pPr>
            <w:r w:rsidRPr="006300B3">
              <w:rPr>
                <w:sz w:val="18"/>
                <w:szCs w:val="18"/>
              </w:rPr>
              <w:t>Совет депутатов Красносельского сельсовета</w:t>
            </w:r>
          </w:p>
        </w:tc>
        <w:tc>
          <w:tcPr>
            <w:tcW w:w="2694" w:type="dxa"/>
          </w:tcPr>
          <w:p w:rsidR="008B1475" w:rsidRPr="006300B3" w:rsidRDefault="008B1475" w:rsidP="002D6103">
            <w:pPr>
              <w:jc w:val="center"/>
              <w:rPr>
                <w:sz w:val="18"/>
                <w:szCs w:val="18"/>
              </w:rPr>
            </w:pPr>
            <w:r w:rsidRPr="006300B3">
              <w:rPr>
                <w:sz w:val="18"/>
                <w:szCs w:val="18"/>
              </w:rPr>
              <w:t>Все комиссии.</w:t>
            </w:r>
          </w:p>
        </w:tc>
        <w:tc>
          <w:tcPr>
            <w:tcW w:w="1370" w:type="dxa"/>
          </w:tcPr>
          <w:p w:rsidR="008B1475" w:rsidRPr="006300B3" w:rsidRDefault="008B1475" w:rsidP="002D6103">
            <w:pPr>
              <w:jc w:val="center"/>
              <w:rPr>
                <w:sz w:val="18"/>
                <w:szCs w:val="18"/>
              </w:rPr>
            </w:pPr>
            <w:r w:rsidRPr="006300B3">
              <w:rPr>
                <w:sz w:val="18"/>
                <w:szCs w:val="18"/>
              </w:rPr>
              <w:t>1 квартал</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7</w:t>
            </w:r>
          </w:p>
        </w:tc>
        <w:tc>
          <w:tcPr>
            <w:tcW w:w="3402" w:type="dxa"/>
          </w:tcPr>
          <w:p w:rsidR="008B1475" w:rsidRPr="006300B3" w:rsidRDefault="008B1475" w:rsidP="002D6103">
            <w:pPr>
              <w:jc w:val="both"/>
              <w:rPr>
                <w:sz w:val="18"/>
                <w:szCs w:val="18"/>
              </w:rPr>
            </w:pPr>
            <w:r w:rsidRPr="006300B3">
              <w:rPr>
                <w:sz w:val="18"/>
                <w:szCs w:val="18"/>
              </w:rPr>
              <w:t>Об исполнении  бюджета Красносельского сельсовета за 3,6,9 месяцев 2025 года</w:t>
            </w:r>
          </w:p>
        </w:tc>
        <w:tc>
          <w:tcPr>
            <w:tcW w:w="2437" w:type="dxa"/>
            <w:gridSpan w:val="2"/>
          </w:tcPr>
          <w:p w:rsidR="008B1475" w:rsidRPr="006300B3" w:rsidRDefault="008B1475" w:rsidP="002D6103">
            <w:pPr>
              <w:pStyle w:val="ConsPlusNormal"/>
              <w:jc w:val="center"/>
              <w:rPr>
                <w:rFonts w:ascii="Times New Roman" w:hAnsi="Times New Roman" w:cs="Times New Roman"/>
                <w:sz w:val="18"/>
                <w:szCs w:val="18"/>
              </w:rPr>
            </w:pPr>
            <w:r w:rsidRPr="006300B3">
              <w:rPr>
                <w:rFonts w:ascii="Times New Roman" w:hAnsi="Times New Roman" w:cs="Times New Roman"/>
                <w:sz w:val="18"/>
                <w:szCs w:val="18"/>
              </w:rPr>
              <w:t>Гл.бухгалтер администрации</w:t>
            </w:r>
          </w:p>
          <w:p w:rsidR="008B1475" w:rsidRPr="006300B3" w:rsidRDefault="008B1475" w:rsidP="002D6103">
            <w:pPr>
              <w:jc w:val="center"/>
              <w:rPr>
                <w:sz w:val="18"/>
                <w:szCs w:val="18"/>
              </w:rPr>
            </w:pPr>
          </w:p>
        </w:tc>
        <w:tc>
          <w:tcPr>
            <w:tcW w:w="2694" w:type="dxa"/>
          </w:tcPr>
          <w:p w:rsidR="008B1475" w:rsidRPr="006300B3" w:rsidRDefault="008B1475" w:rsidP="002D6103">
            <w:pPr>
              <w:jc w:val="center"/>
              <w:rPr>
                <w:sz w:val="18"/>
                <w:szCs w:val="18"/>
              </w:rPr>
            </w:pPr>
            <w:r w:rsidRPr="006300B3">
              <w:rPr>
                <w:sz w:val="18"/>
                <w:szCs w:val="18"/>
              </w:rPr>
              <w:t>Комиссия по бюджету, налоговой, финансово –кредитной политике</w:t>
            </w:r>
          </w:p>
        </w:tc>
        <w:tc>
          <w:tcPr>
            <w:tcW w:w="1370" w:type="dxa"/>
          </w:tcPr>
          <w:p w:rsidR="008B1475" w:rsidRPr="006300B3" w:rsidRDefault="008B1475" w:rsidP="002D6103">
            <w:pPr>
              <w:jc w:val="center"/>
              <w:rPr>
                <w:sz w:val="18"/>
                <w:szCs w:val="18"/>
              </w:rPr>
            </w:pPr>
            <w:r w:rsidRPr="006300B3">
              <w:rPr>
                <w:sz w:val="18"/>
                <w:szCs w:val="18"/>
              </w:rPr>
              <w:t>2,3,4  квартал</w:t>
            </w:r>
          </w:p>
          <w:p w:rsidR="008B1475" w:rsidRPr="006300B3" w:rsidRDefault="008B1475" w:rsidP="002D6103">
            <w:pPr>
              <w:jc w:val="center"/>
              <w:rPr>
                <w:sz w:val="18"/>
                <w:szCs w:val="18"/>
              </w:rPr>
            </w:pP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8</w:t>
            </w:r>
          </w:p>
        </w:tc>
        <w:tc>
          <w:tcPr>
            <w:tcW w:w="3402" w:type="dxa"/>
          </w:tcPr>
          <w:p w:rsidR="008B1475" w:rsidRPr="006300B3" w:rsidRDefault="008B1475" w:rsidP="002D6103">
            <w:pPr>
              <w:jc w:val="both"/>
              <w:rPr>
                <w:sz w:val="18"/>
                <w:szCs w:val="18"/>
              </w:rPr>
            </w:pPr>
            <w:r w:rsidRPr="006300B3">
              <w:rPr>
                <w:sz w:val="18"/>
                <w:szCs w:val="18"/>
              </w:rPr>
              <w:t>О  проекте бюджета Красносельского сельсовета на 2026 год   и плановый период 2027-2028 годы (1 чтение)</w:t>
            </w:r>
          </w:p>
        </w:tc>
        <w:tc>
          <w:tcPr>
            <w:tcW w:w="2437" w:type="dxa"/>
            <w:gridSpan w:val="2"/>
          </w:tcPr>
          <w:p w:rsidR="008B1475" w:rsidRPr="006300B3" w:rsidRDefault="008B1475" w:rsidP="002D6103">
            <w:pPr>
              <w:pStyle w:val="ConsPlusNormal"/>
              <w:jc w:val="center"/>
              <w:rPr>
                <w:rFonts w:ascii="Times New Roman" w:hAnsi="Times New Roman" w:cs="Times New Roman"/>
                <w:sz w:val="18"/>
                <w:szCs w:val="18"/>
              </w:rPr>
            </w:pPr>
            <w:r w:rsidRPr="006300B3">
              <w:rPr>
                <w:rFonts w:ascii="Times New Roman" w:hAnsi="Times New Roman" w:cs="Times New Roman"/>
                <w:sz w:val="18"/>
                <w:szCs w:val="18"/>
              </w:rPr>
              <w:t>Гл.бухгалтер,</w:t>
            </w:r>
          </w:p>
          <w:p w:rsidR="008B1475" w:rsidRPr="006300B3" w:rsidRDefault="008B1475" w:rsidP="002D6103">
            <w:pPr>
              <w:pStyle w:val="ConsPlusNormal"/>
              <w:jc w:val="center"/>
              <w:rPr>
                <w:rFonts w:ascii="Times New Roman" w:hAnsi="Times New Roman" w:cs="Times New Roman"/>
                <w:sz w:val="18"/>
                <w:szCs w:val="18"/>
              </w:rPr>
            </w:pPr>
            <w:r w:rsidRPr="006300B3">
              <w:rPr>
                <w:rFonts w:ascii="Times New Roman" w:hAnsi="Times New Roman" w:cs="Times New Roman"/>
                <w:sz w:val="18"/>
                <w:szCs w:val="18"/>
              </w:rPr>
              <w:t>Специалисты администрации</w:t>
            </w:r>
          </w:p>
          <w:p w:rsidR="008B1475" w:rsidRPr="006300B3" w:rsidRDefault="008B1475" w:rsidP="002D6103">
            <w:pPr>
              <w:jc w:val="center"/>
              <w:rPr>
                <w:sz w:val="18"/>
                <w:szCs w:val="18"/>
              </w:rPr>
            </w:pPr>
          </w:p>
        </w:tc>
        <w:tc>
          <w:tcPr>
            <w:tcW w:w="2694" w:type="dxa"/>
          </w:tcPr>
          <w:p w:rsidR="008B1475" w:rsidRPr="006300B3" w:rsidRDefault="008B1475" w:rsidP="002D6103">
            <w:pPr>
              <w:jc w:val="center"/>
              <w:rPr>
                <w:sz w:val="18"/>
                <w:szCs w:val="18"/>
              </w:rPr>
            </w:pPr>
            <w:r w:rsidRPr="006300B3">
              <w:rPr>
                <w:sz w:val="18"/>
                <w:szCs w:val="18"/>
              </w:rPr>
              <w:t>Комиссия по бюджету, налоговой, финансово –кредитной политике</w:t>
            </w:r>
          </w:p>
        </w:tc>
        <w:tc>
          <w:tcPr>
            <w:tcW w:w="1370" w:type="dxa"/>
          </w:tcPr>
          <w:p w:rsidR="008B1475" w:rsidRPr="006300B3" w:rsidRDefault="008B1475" w:rsidP="002D6103">
            <w:pPr>
              <w:jc w:val="center"/>
              <w:rPr>
                <w:sz w:val="18"/>
                <w:szCs w:val="18"/>
              </w:rPr>
            </w:pPr>
            <w:r w:rsidRPr="006300B3">
              <w:rPr>
                <w:sz w:val="18"/>
                <w:szCs w:val="18"/>
              </w:rPr>
              <w:t>4 квартал</w:t>
            </w:r>
          </w:p>
          <w:p w:rsidR="008B1475" w:rsidRPr="006300B3" w:rsidRDefault="008B1475" w:rsidP="002D6103">
            <w:pPr>
              <w:jc w:val="center"/>
              <w:rPr>
                <w:sz w:val="18"/>
                <w:szCs w:val="18"/>
              </w:rPr>
            </w:pP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9</w:t>
            </w:r>
          </w:p>
        </w:tc>
        <w:tc>
          <w:tcPr>
            <w:tcW w:w="3402" w:type="dxa"/>
          </w:tcPr>
          <w:p w:rsidR="008B1475" w:rsidRPr="006300B3" w:rsidRDefault="008B1475" w:rsidP="002D6103">
            <w:pPr>
              <w:jc w:val="both"/>
              <w:rPr>
                <w:sz w:val="18"/>
                <w:szCs w:val="18"/>
              </w:rPr>
            </w:pPr>
            <w:r w:rsidRPr="006300B3">
              <w:rPr>
                <w:sz w:val="18"/>
                <w:szCs w:val="18"/>
              </w:rPr>
              <w:t>О  принятии бюджета Красносельского сельсовета на 2026 год и плановый период  2027-2028 годы (2 чтение).</w:t>
            </w:r>
          </w:p>
        </w:tc>
        <w:tc>
          <w:tcPr>
            <w:tcW w:w="2437" w:type="dxa"/>
            <w:gridSpan w:val="2"/>
          </w:tcPr>
          <w:p w:rsidR="008B1475" w:rsidRPr="006300B3" w:rsidRDefault="008B1475" w:rsidP="002D6103">
            <w:pPr>
              <w:pStyle w:val="ConsPlusNormal"/>
              <w:jc w:val="center"/>
              <w:rPr>
                <w:rFonts w:ascii="Times New Roman" w:hAnsi="Times New Roman" w:cs="Times New Roman"/>
                <w:sz w:val="18"/>
                <w:szCs w:val="18"/>
              </w:rPr>
            </w:pPr>
            <w:r w:rsidRPr="006300B3">
              <w:rPr>
                <w:rFonts w:ascii="Times New Roman" w:hAnsi="Times New Roman" w:cs="Times New Roman"/>
                <w:sz w:val="18"/>
                <w:szCs w:val="18"/>
              </w:rPr>
              <w:t>Гл.бухгалтер,</w:t>
            </w:r>
          </w:p>
          <w:p w:rsidR="008B1475" w:rsidRPr="006300B3" w:rsidRDefault="008B1475" w:rsidP="002D6103">
            <w:pPr>
              <w:pStyle w:val="ConsPlusNormal"/>
              <w:jc w:val="center"/>
              <w:rPr>
                <w:rFonts w:ascii="Times New Roman" w:hAnsi="Times New Roman" w:cs="Times New Roman"/>
                <w:sz w:val="18"/>
                <w:szCs w:val="18"/>
              </w:rPr>
            </w:pPr>
            <w:r w:rsidRPr="006300B3">
              <w:rPr>
                <w:rFonts w:ascii="Times New Roman" w:hAnsi="Times New Roman" w:cs="Times New Roman"/>
                <w:sz w:val="18"/>
                <w:szCs w:val="18"/>
              </w:rPr>
              <w:t>Специалисты администрации</w:t>
            </w:r>
          </w:p>
          <w:p w:rsidR="008B1475" w:rsidRPr="006300B3" w:rsidRDefault="008B1475" w:rsidP="002D6103">
            <w:pPr>
              <w:jc w:val="center"/>
              <w:rPr>
                <w:sz w:val="18"/>
                <w:szCs w:val="18"/>
              </w:rPr>
            </w:pPr>
          </w:p>
        </w:tc>
        <w:tc>
          <w:tcPr>
            <w:tcW w:w="2694" w:type="dxa"/>
          </w:tcPr>
          <w:p w:rsidR="008B1475" w:rsidRPr="006300B3" w:rsidRDefault="008B1475" w:rsidP="002D6103">
            <w:pPr>
              <w:jc w:val="center"/>
              <w:rPr>
                <w:sz w:val="18"/>
                <w:szCs w:val="18"/>
              </w:rPr>
            </w:pPr>
            <w:r w:rsidRPr="006300B3">
              <w:rPr>
                <w:sz w:val="18"/>
                <w:szCs w:val="18"/>
              </w:rPr>
              <w:t>Комиссия по бюджету, налоговой, финансово –кредитной политике</w:t>
            </w:r>
          </w:p>
        </w:tc>
        <w:tc>
          <w:tcPr>
            <w:tcW w:w="1370" w:type="dxa"/>
          </w:tcPr>
          <w:p w:rsidR="008B1475" w:rsidRPr="006300B3" w:rsidRDefault="008B1475" w:rsidP="002D6103">
            <w:pPr>
              <w:jc w:val="center"/>
              <w:rPr>
                <w:sz w:val="18"/>
                <w:szCs w:val="18"/>
              </w:rPr>
            </w:pPr>
            <w:r w:rsidRPr="006300B3">
              <w:rPr>
                <w:sz w:val="18"/>
                <w:szCs w:val="18"/>
              </w:rPr>
              <w:t>4 квартал</w:t>
            </w:r>
          </w:p>
          <w:p w:rsidR="008B1475" w:rsidRPr="006300B3" w:rsidRDefault="008B1475" w:rsidP="002D6103">
            <w:pPr>
              <w:jc w:val="center"/>
              <w:rPr>
                <w:sz w:val="18"/>
                <w:szCs w:val="18"/>
              </w:rPr>
            </w:pP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10</w:t>
            </w:r>
          </w:p>
        </w:tc>
        <w:tc>
          <w:tcPr>
            <w:tcW w:w="3402" w:type="dxa"/>
          </w:tcPr>
          <w:p w:rsidR="008B1475" w:rsidRPr="006300B3" w:rsidRDefault="008B1475" w:rsidP="002D6103">
            <w:pPr>
              <w:jc w:val="both"/>
              <w:rPr>
                <w:sz w:val="18"/>
                <w:szCs w:val="18"/>
              </w:rPr>
            </w:pPr>
            <w:r w:rsidRPr="006300B3">
              <w:rPr>
                <w:sz w:val="18"/>
                <w:szCs w:val="18"/>
              </w:rPr>
              <w:t xml:space="preserve">О плане работы Совета депутатов Красносельского сельсовета на 2026 год </w:t>
            </w:r>
          </w:p>
        </w:tc>
        <w:tc>
          <w:tcPr>
            <w:tcW w:w="2437" w:type="dxa"/>
            <w:gridSpan w:val="2"/>
          </w:tcPr>
          <w:p w:rsidR="008B1475" w:rsidRPr="006300B3" w:rsidRDefault="008B1475" w:rsidP="002D6103">
            <w:pPr>
              <w:pStyle w:val="ConsPlusNormal"/>
              <w:jc w:val="center"/>
              <w:rPr>
                <w:rFonts w:ascii="Times New Roman" w:hAnsi="Times New Roman" w:cs="Times New Roman"/>
                <w:sz w:val="18"/>
                <w:szCs w:val="18"/>
              </w:rPr>
            </w:pPr>
            <w:r w:rsidRPr="006300B3">
              <w:rPr>
                <w:rFonts w:ascii="Times New Roman" w:hAnsi="Times New Roman" w:cs="Times New Roman"/>
                <w:sz w:val="18"/>
                <w:szCs w:val="18"/>
              </w:rPr>
              <w:t xml:space="preserve">  Совет депутатов</w:t>
            </w:r>
          </w:p>
        </w:tc>
        <w:tc>
          <w:tcPr>
            <w:tcW w:w="2694" w:type="dxa"/>
          </w:tcPr>
          <w:p w:rsidR="008B1475" w:rsidRPr="006300B3" w:rsidRDefault="008B1475" w:rsidP="002D6103">
            <w:pPr>
              <w:jc w:val="center"/>
              <w:rPr>
                <w:sz w:val="18"/>
                <w:szCs w:val="18"/>
              </w:rPr>
            </w:pPr>
            <w:r w:rsidRPr="006300B3">
              <w:rPr>
                <w:sz w:val="18"/>
                <w:szCs w:val="18"/>
              </w:rPr>
              <w:t>Комиссия по  социально-экономическому развитию и вопросам местного самоуправления</w:t>
            </w:r>
          </w:p>
        </w:tc>
        <w:tc>
          <w:tcPr>
            <w:tcW w:w="1370" w:type="dxa"/>
          </w:tcPr>
          <w:p w:rsidR="008B1475" w:rsidRPr="006300B3" w:rsidRDefault="008B1475" w:rsidP="002D6103">
            <w:pPr>
              <w:jc w:val="center"/>
              <w:rPr>
                <w:sz w:val="18"/>
                <w:szCs w:val="18"/>
              </w:rPr>
            </w:pPr>
            <w:r w:rsidRPr="006300B3">
              <w:rPr>
                <w:sz w:val="18"/>
                <w:szCs w:val="18"/>
              </w:rPr>
              <w:t>4 квартал</w:t>
            </w:r>
          </w:p>
        </w:tc>
      </w:tr>
      <w:tr w:rsidR="008B1475" w:rsidRPr="006300B3" w:rsidTr="002D6103">
        <w:tc>
          <w:tcPr>
            <w:tcW w:w="10585" w:type="dxa"/>
            <w:gridSpan w:val="6"/>
          </w:tcPr>
          <w:p w:rsidR="008B1475" w:rsidRPr="006300B3" w:rsidRDefault="008B1475" w:rsidP="002D6103">
            <w:pPr>
              <w:rPr>
                <w:b/>
                <w:sz w:val="18"/>
                <w:szCs w:val="18"/>
              </w:rPr>
            </w:pPr>
          </w:p>
          <w:p w:rsidR="008B1475" w:rsidRPr="006300B3" w:rsidRDefault="008B1475" w:rsidP="002D6103">
            <w:pPr>
              <w:jc w:val="center"/>
              <w:rPr>
                <w:b/>
                <w:sz w:val="18"/>
                <w:szCs w:val="18"/>
              </w:rPr>
            </w:pPr>
            <w:r w:rsidRPr="006300B3">
              <w:rPr>
                <w:b/>
                <w:sz w:val="18"/>
                <w:szCs w:val="18"/>
              </w:rPr>
              <w:t>2. Организация работы комиссий</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 п/п</w:t>
            </w:r>
          </w:p>
        </w:tc>
        <w:tc>
          <w:tcPr>
            <w:tcW w:w="5052" w:type="dxa"/>
            <w:gridSpan w:val="2"/>
          </w:tcPr>
          <w:p w:rsidR="008B1475" w:rsidRPr="006300B3" w:rsidRDefault="008B1475" w:rsidP="002D6103">
            <w:pPr>
              <w:jc w:val="center"/>
              <w:rPr>
                <w:sz w:val="18"/>
                <w:szCs w:val="18"/>
              </w:rPr>
            </w:pPr>
            <w:r w:rsidRPr="006300B3">
              <w:rPr>
                <w:sz w:val="18"/>
                <w:szCs w:val="18"/>
              </w:rPr>
              <w:t>Наименование мероприятия</w:t>
            </w:r>
          </w:p>
        </w:tc>
        <w:tc>
          <w:tcPr>
            <w:tcW w:w="3481" w:type="dxa"/>
            <w:gridSpan w:val="2"/>
          </w:tcPr>
          <w:p w:rsidR="008B1475" w:rsidRPr="006300B3" w:rsidRDefault="008B1475" w:rsidP="002D6103">
            <w:pPr>
              <w:jc w:val="center"/>
              <w:rPr>
                <w:sz w:val="18"/>
                <w:szCs w:val="18"/>
              </w:rPr>
            </w:pPr>
            <w:r w:rsidRPr="006300B3">
              <w:rPr>
                <w:sz w:val="18"/>
                <w:szCs w:val="18"/>
              </w:rPr>
              <w:t>Ответственные лица</w:t>
            </w:r>
          </w:p>
        </w:tc>
        <w:tc>
          <w:tcPr>
            <w:tcW w:w="1370" w:type="dxa"/>
          </w:tcPr>
          <w:p w:rsidR="008B1475" w:rsidRPr="006300B3" w:rsidRDefault="008B1475" w:rsidP="002D6103">
            <w:pPr>
              <w:jc w:val="center"/>
              <w:rPr>
                <w:sz w:val="18"/>
                <w:szCs w:val="18"/>
              </w:rPr>
            </w:pPr>
            <w:r w:rsidRPr="006300B3">
              <w:rPr>
                <w:sz w:val="18"/>
                <w:szCs w:val="18"/>
              </w:rPr>
              <w:t>Сроки рассмотрения</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1</w:t>
            </w:r>
          </w:p>
        </w:tc>
        <w:tc>
          <w:tcPr>
            <w:tcW w:w="5052" w:type="dxa"/>
            <w:gridSpan w:val="2"/>
          </w:tcPr>
          <w:p w:rsidR="008B1475" w:rsidRPr="006300B3" w:rsidRDefault="008B1475" w:rsidP="002D6103">
            <w:pPr>
              <w:jc w:val="center"/>
              <w:rPr>
                <w:sz w:val="18"/>
                <w:szCs w:val="18"/>
              </w:rPr>
            </w:pPr>
            <w:r w:rsidRPr="006300B3">
              <w:rPr>
                <w:sz w:val="18"/>
                <w:szCs w:val="18"/>
              </w:rPr>
              <w:t>Заседание постоянных комиссий</w:t>
            </w:r>
          </w:p>
        </w:tc>
        <w:tc>
          <w:tcPr>
            <w:tcW w:w="3481" w:type="dxa"/>
            <w:gridSpan w:val="2"/>
          </w:tcPr>
          <w:p w:rsidR="008B1475" w:rsidRPr="006300B3" w:rsidRDefault="008B1475" w:rsidP="002D6103">
            <w:pPr>
              <w:jc w:val="center"/>
              <w:rPr>
                <w:sz w:val="18"/>
                <w:szCs w:val="18"/>
              </w:rPr>
            </w:pPr>
            <w:r w:rsidRPr="006300B3">
              <w:rPr>
                <w:sz w:val="18"/>
                <w:szCs w:val="18"/>
              </w:rPr>
              <w:t xml:space="preserve">Председатели постоянных комиссий </w:t>
            </w:r>
          </w:p>
        </w:tc>
        <w:tc>
          <w:tcPr>
            <w:tcW w:w="1370" w:type="dxa"/>
          </w:tcPr>
          <w:p w:rsidR="008B1475" w:rsidRPr="006300B3" w:rsidRDefault="008B1475" w:rsidP="002D6103">
            <w:pPr>
              <w:jc w:val="center"/>
              <w:rPr>
                <w:sz w:val="18"/>
                <w:szCs w:val="18"/>
              </w:rPr>
            </w:pPr>
            <w:r w:rsidRPr="006300B3">
              <w:rPr>
                <w:sz w:val="18"/>
                <w:szCs w:val="18"/>
              </w:rPr>
              <w:t xml:space="preserve">Не реже 1-2-х  раз в квартал по плану работы комиссий на 2024г </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2</w:t>
            </w:r>
          </w:p>
        </w:tc>
        <w:tc>
          <w:tcPr>
            <w:tcW w:w="5052" w:type="dxa"/>
            <w:gridSpan w:val="2"/>
          </w:tcPr>
          <w:p w:rsidR="008B1475" w:rsidRPr="006300B3" w:rsidRDefault="008B1475" w:rsidP="002D6103">
            <w:pPr>
              <w:jc w:val="center"/>
              <w:rPr>
                <w:sz w:val="18"/>
                <w:szCs w:val="18"/>
              </w:rPr>
            </w:pPr>
            <w:r w:rsidRPr="006300B3">
              <w:rPr>
                <w:sz w:val="18"/>
                <w:szCs w:val="18"/>
              </w:rPr>
              <w:t>Подготовка и предварительное рассмотрение сессионных вопросов и выработка по ним проектов решений</w:t>
            </w:r>
          </w:p>
        </w:tc>
        <w:tc>
          <w:tcPr>
            <w:tcW w:w="3481" w:type="dxa"/>
            <w:gridSpan w:val="2"/>
          </w:tcPr>
          <w:p w:rsidR="008B1475" w:rsidRPr="006300B3" w:rsidRDefault="008B1475" w:rsidP="002D6103">
            <w:pPr>
              <w:jc w:val="center"/>
              <w:rPr>
                <w:sz w:val="18"/>
                <w:szCs w:val="18"/>
              </w:rPr>
            </w:pPr>
            <w:r w:rsidRPr="006300B3">
              <w:rPr>
                <w:sz w:val="18"/>
                <w:szCs w:val="18"/>
              </w:rPr>
              <w:t>Председатели постоянных комиссий</w:t>
            </w:r>
          </w:p>
        </w:tc>
        <w:tc>
          <w:tcPr>
            <w:tcW w:w="1370" w:type="dxa"/>
          </w:tcPr>
          <w:p w:rsidR="008B1475" w:rsidRPr="006300B3" w:rsidRDefault="008B1475" w:rsidP="002D6103">
            <w:pPr>
              <w:jc w:val="center"/>
              <w:rPr>
                <w:sz w:val="18"/>
                <w:szCs w:val="18"/>
              </w:rPr>
            </w:pPr>
            <w:r w:rsidRPr="006300B3">
              <w:rPr>
                <w:sz w:val="18"/>
                <w:szCs w:val="18"/>
              </w:rPr>
              <w:t>Перед каждой сессией</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3</w:t>
            </w:r>
          </w:p>
        </w:tc>
        <w:tc>
          <w:tcPr>
            <w:tcW w:w="5052" w:type="dxa"/>
            <w:gridSpan w:val="2"/>
          </w:tcPr>
          <w:p w:rsidR="008B1475" w:rsidRPr="006300B3" w:rsidRDefault="008B1475" w:rsidP="002D6103">
            <w:pPr>
              <w:jc w:val="center"/>
              <w:rPr>
                <w:sz w:val="18"/>
                <w:szCs w:val="18"/>
              </w:rPr>
            </w:pPr>
            <w:r w:rsidRPr="006300B3">
              <w:rPr>
                <w:sz w:val="18"/>
                <w:szCs w:val="18"/>
              </w:rPr>
              <w:t>Участие в мероприятиях, входящих в компетенцию комиссий, проводимых администрацией  и другими органами</w:t>
            </w:r>
          </w:p>
        </w:tc>
        <w:tc>
          <w:tcPr>
            <w:tcW w:w="3481" w:type="dxa"/>
            <w:gridSpan w:val="2"/>
          </w:tcPr>
          <w:p w:rsidR="008B1475" w:rsidRPr="006300B3" w:rsidRDefault="008B1475" w:rsidP="002D6103">
            <w:pPr>
              <w:jc w:val="center"/>
              <w:rPr>
                <w:sz w:val="18"/>
                <w:szCs w:val="18"/>
              </w:rPr>
            </w:pPr>
            <w:r w:rsidRPr="006300B3">
              <w:rPr>
                <w:sz w:val="18"/>
                <w:szCs w:val="18"/>
              </w:rPr>
              <w:t>Председатели постоянных комиссий</w:t>
            </w:r>
          </w:p>
        </w:tc>
        <w:tc>
          <w:tcPr>
            <w:tcW w:w="1370" w:type="dxa"/>
          </w:tcPr>
          <w:p w:rsidR="008B1475" w:rsidRPr="006300B3" w:rsidRDefault="008B1475" w:rsidP="002D6103">
            <w:pPr>
              <w:jc w:val="center"/>
              <w:rPr>
                <w:sz w:val="18"/>
                <w:szCs w:val="18"/>
              </w:rPr>
            </w:pPr>
            <w:r w:rsidRPr="006300B3">
              <w:rPr>
                <w:sz w:val="18"/>
                <w:szCs w:val="18"/>
              </w:rPr>
              <w:t>Один раз в квартал</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4</w:t>
            </w:r>
          </w:p>
        </w:tc>
        <w:tc>
          <w:tcPr>
            <w:tcW w:w="5052" w:type="dxa"/>
            <w:gridSpan w:val="2"/>
          </w:tcPr>
          <w:p w:rsidR="008B1475" w:rsidRPr="006300B3" w:rsidRDefault="008B1475" w:rsidP="002D6103">
            <w:pPr>
              <w:ind w:left="-81"/>
              <w:jc w:val="center"/>
              <w:rPr>
                <w:sz w:val="18"/>
                <w:szCs w:val="18"/>
              </w:rPr>
            </w:pPr>
            <w:r w:rsidRPr="006300B3">
              <w:rPr>
                <w:sz w:val="18"/>
                <w:szCs w:val="18"/>
              </w:rPr>
              <w:t>Подготовка предложений и замечаний по вопросам деятельности Совета депутатов</w:t>
            </w:r>
          </w:p>
        </w:tc>
        <w:tc>
          <w:tcPr>
            <w:tcW w:w="3481" w:type="dxa"/>
            <w:gridSpan w:val="2"/>
          </w:tcPr>
          <w:p w:rsidR="008B1475" w:rsidRPr="006300B3" w:rsidRDefault="008B1475" w:rsidP="002D6103">
            <w:pPr>
              <w:jc w:val="center"/>
              <w:rPr>
                <w:sz w:val="18"/>
                <w:szCs w:val="18"/>
              </w:rPr>
            </w:pPr>
            <w:r w:rsidRPr="006300B3">
              <w:rPr>
                <w:sz w:val="18"/>
                <w:szCs w:val="18"/>
              </w:rPr>
              <w:t>Председатели постоянных комиссий</w:t>
            </w:r>
          </w:p>
        </w:tc>
        <w:tc>
          <w:tcPr>
            <w:tcW w:w="1370" w:type="dxa"/>
          </w:tcPr>
          <w:p w:rsidR="008B1475" w:rsidRPr="006300B3" w:rsidRDefault="008B1475" w:rsidP="002D6103">
            <w:pPr>
              <w:jc w:val="center"/>
              <w:rPr>
                <w:sz w:val="18"/>
                <w:szCs w:val="18"/>
              </w:rPr>
            </w:pPr>
            <w:r w:rsidRPr="006300B3">
              <w:rPr>
                <w:sz w:val="18"/>
                <w:szCs w:val="18"/>
              </w:rPr>
              <w:t>Один раз в квартал</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5</w:t>
            </w:r>
          </w:p>
        </w:tc>
        <w:tc>
          <w:tcPr>
            <w:tcW w:w="5052" w:type="dxa"/>
            <w:gridSpan w:val="2"/>
          </w:tcPr>
          <w:p w:rsidR="008B1475" w:rsidRPr="006300B3" w:rsidRDefault="008B1475" w:rsidP="002D6103">
            <w:pPr>
              <w:ind w:left="-81"/>
              <w:jc w:val="center"/>
              <w:rPr>
                <w:sz w:val="18"/>
                <w:szCs w:val="18"/>
              </w:rPr>
            </w:pPr>
            <w:r w:rsidRPr="006300B3">
              <w:rPr>
                <w:sz w:val="18"/>
                <w:szCs w:val="18"/>
              </w:rPr>
              <w:t>Контроль на проводимых сессиях и постоянных комиссиях Совета депутатов за ходом реализации принятых решений, выполнением наказов избирателей</w:t>
            </w:r>
          </w:p>
        </w:tc>
        <w:tc>
          <w:tcPr>
            <w:tcW w:w="3481" w:type="dxa"/>
            <w:gridSpan w:val="2"/>
          </w:tcPr>
          <w:p w:rsidR="008B1475" w:rsidRPr="006300B3" w:rsidRDefault="008B1475" w:rsidP="002D6103">
            <w:pPr>
              <w:jc w:val="center"/>
              <w:rPr>
                <w:sz w:val="18"/>
                <w:szCs w:val="18"/>
              </w:rPr>
            </w:pPr>
            <w:r w:rsidRPr="006300B3">
              <w:rPr>
                <w:sz w:val="18"/>
                <w:szCs w:val="18"/>
              </w:rPr>
              <w:t>Председатели постоянных комиссий</w:t>
            </w:r>
          </w:p>
        </w:tc>
        <w:tc>
          <w:tcPr>
            <w:tcW w:w="1370" w:type="dxa"/>
          </w:tcPr>
          <w:p w:rsidR="008B1475" w:rsidRPr="006300B3" w:rsidRDefault="008B1475" w:rsidP="002D6103">
            <w:pPr>
              <w:jc w:val="center"/>
              <w:rPr>
                <w:sz w:val="18"/>
                <w:szCs w:val="18"/>
              </w:rPr>
            </w:pPr>
            <w:r w:rsidRPr="006300B3">
              <w:rPr>
                <w:sz w:val="18"/>
                <w:szCs w:val="18"/>
              </w:rPr>
              <w:t>Один раз в квартал</w:t>
            </w:r>
          </w:p>
        </w:tc>
      </w:tr>
      <w:tr w:rsidR="008B1475" w:rsidRPr="006300B3" w:rsidTr="002D6103">
        <w:tc>
          <w:tcPr>
            <w:tcW w:w="10585" w:type="dxa"/>
            <w:gridSpan w:val="6"/>
          </w:tcPr>
          <w:p w:rsidR="008B1475" w:rsidRPr="006300B3" w:rsidRDefault="008B1475" w:rsidP="002D6103">
            <w:pPr>
              <w:jc w:val="center"/>
              <w:rPr>
                <w:b/>
                <w:sz w:val="18"/>
                <w:szCs w:val="18"/>
              </w:rPr>
            </w:pPr>
            <w:r w:rsidRPr="006300B3">
              <w:rPr>
                <w:b/>
                <w:sz w:val="18"/>
                <w:szCs w:val="18"/>
              </w:rPr>
              <w:t>3. Публичные слушания</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 п/п</w:t>
            </w:r>
          </w:p>
        </w:tc>
        <w:tc>
          <w:tcPr>
            <w:tcW w:w="5052" w:type="dxa"/>
            <w:gridSpan w:val="2"/>
          </w:tcPr>
          <w:p w:rsidR="008B1475" w:rsidRPr="006300B3" w:rsidRDefault="008B1475" w:rsidP="002D6103">
            <w:pPr>
              <w:jc w:val="center"/>
              <w:rPr>
                <w:sz w:val="18"/>
                <w:szCs w:val="18"/>
              </w:rPr>
            </w:pPr>
            <w:r w:rsidRPr="006300B3">
              <w:rPr>
                <w:sz w:val="18"/>
                <w:szCs w:val="18"/>
              </w:rPr>
              <w:t>Наименование мероприятия</w:t>
            </w:r>
          </w:p>
        </w:tc>
        <w:tc>
          <w:tcPr>
            <w:tcW w:w="3481" w:type="dxa"/>
            <w:gridSpan w:val="2"/>
          </w:tcPr>
          <w:p w:rsidR="008B1475" w:rsidRPr="006300B3" w:rsidRDefault="008B1475" w:rsidP="002D6103">
            <w:pPr>
              <w:jc w:val="center"/>
              <w:rPr>
                <w:sz w:val="18"/>
                <w:szCs w:val="18"/>
              </w:rPr>
            </w:pPr>
            <w:r w:rsidRPr="006300B3">
              <w:rPr>
                <w:sz w:val="18"/>
                <w:szCs w:val="18"/>
              </w:rPr>
              <w:t>Ответственные лица</w:t>
            </w:r>
          </w:p>
        </w:tc>
        <w:tc>
          <w:tcPr>
            <w:tcW w:w="1370" w:type="dxa"/>
          </w:tcPr>
          <w:p w:rsidR="008B1475" w:rsidRPr="006300B3" w:rsidRDefault="008B1475" w:rsidP="002D6103">
            <w:pPr>
              <w:jc w:val="center"/>
              <w:rPr>
                <w:sz w:val="18"/>
                <w:szCs w:val="18"/>
              </w:rPr>
            </w:pPr>
            <w:r w:rsidRPr="006300B3">
              <w:rPr>
                <w:sz w:val="18"/>
                <w:szCs w:val="18"/>
              </w:rPr>
              <w:t xml:space="preserve">Сроки  </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1</w:t>
            </w:r>
          </w:p>
        </w:tc>
        <w:tc>
          <w:tcPr>
            <w:tcW w:w="5052" w:type="dxa"/>
            <w:gridSpan w:val="2"/>
          </w:tcPr>
          <w:p w:rsidR="008B1475" w:rsidRPr="006300B3" w:rsidRDefault="008B1475" w:rsidP="002D6103">
            <w:pPr>
              <w:jc w:val="center"/>
              <w:rPr>
                <w:sz w:val="18"/>
                <w:szCs w:val="18"/>
              </w:rPr>
            </w:pPr>
            <w:r w:rsidRPr="006300B3">
              <w:rPr>
                <w:sz w:val="18"/>
                <w:szCs w:val="18"/>
              </w:rPr>
              <w:t>Публичные слушания по вносимым изменениям в Устав Красносельского сельсовета</w:t>
            </w:r>
          </w:p>
        </w:tc>
        <w:tc>
          <w:tcPr>
            <w:tcW w:w="3481" w:type="dxa"/>
            <w:gridSpan w:val="2"/>
          </w:tcPr>
          <w:p w:rsidR="008B1475" w:rsidRPr="006300B3" w:rsidRDefault="008B1475" w:rsidP="002D6103">
            <w:pPr>
              <w:jc w:val="center"/>
              <w:rPr>
                <w:sz w:val="18"/>
                <w:szCs w:val="18"/>
              </w:rPr>
            </w:pPr>
            <w:r w:rsidRPr="006300B3">
              <w:rPr>
                <w:sz w:val="18"/>
                <w:szCs w:val="18"/>
              </w:rPr>
              <w:t>администрация Красносельского сельсовета</w:t>
            </w:r>
          </w:p>
        </w:tc>
        <w:tc>
          <w:tcPr>
            <w:tcW w:w="1370" w:type="dxa"/>
          </w:tcPr>
          <w:p w:rsidR="008B1475" w:rsidRPr="006300B3" w:rsidRDefault="008B1475" w:rsidP="002D6103">
            <w:pPr>
              <w:jc w:val="center"/>
              <w:rPr>
                <w:sz w:val="18"/>
                <w:szCs w:val="18"/>
              </w:rPr>
            </w:pPr>
            <w:r w:rsidRPr="006300B3">
              <w:rPr>
                <w:sz w:val="18"/>
                <w:szCs w:val="18"/>
              </w:rPr>
              <w:t>В   течение года</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2</w:t>
            </w:r>
          </w:p>
        </w:tc>
        <w:tc>
          <w:tcPr>
            <w:tcW w:w="5052" w:type="dxa"/>
            <w:gridSpan w:val="2"/>
          </w:tcPr>
          <w:p w:rsidR="008B1475" w:rsidRPr="006300B3" w:rsidRDefault="008B1475" w:rsidP="002D6103">
            <w:pPr>
              <w:jc w:val="center"/>
              <w:rPr>
                <w:sz w:val="18"/>
                <w:szCs w:val="18"/>
              </w:rPr>
            </w:pPr>
            <w:r w:rsidRPr="006300B3">
              <w:rPr>
                <w:sz w:val="18"/>
                <w:szCs w:val="18"/>
              </w:rPr>
              <w:t>Публичные слушания по бюджету Красносельского сельсовета  на 2026  год и плановый период 2027-2028 гг.</w:t>
            </w:r>
          </w:p>
        </w:tc>
        <w:tc>
          <w:tcPr>
            <w:tcW w:w="3481" w:type="dxa"/>
            <w:gridSpan w:val="2"/>
          </w:tcPr>
          <w:p w:rsidR="008B1475" w:rsidRPr="006300B3" w:rsidRDefault="008B1475" w:rsidP="002D6103">
            <w:pPr>
              <w:jc w:val="center"/>
              <w:rPr>
                <w:sz w:val="18"/>
                <w:szCs w:val="18"/>
              </w:rPr>
            </w:pPr>
            <w:r w:rsidRPr="006300B3">
              <w:rPr>
                <w:sz w:val="18"/>
                <w:szCs w:val="18"/>
              </w:rPr>
              <w:t>Совет депутатов</w:t>
            </w:r>
          </w:p>
        </w:tc>
        <w:tc>
          <w:tcPr>
            <w:tcW w:w="1370" w:type="dxa"/>
          </w:tcPr>
          <w:p w:rsidR="008B1475" w:rsidRPr="006300B3" w:rsidRDefault="008B1475" w:rsidP="002D6103">
            <w:pPr>
              <w:jc w:val="center"/>
              <w:rPr>
                <w:sz w:val="18"/>
                <w:szCs w:val="18"/>
              </w:rPr>
            </w:pPr>
            <w:r w:rsidRPr="006300B3">
              <w:rPr>
                <w:sz w:val="18"/>
                <w:szCs w:val="18"/>
              </w:rPr>
              <w:t xml:space="preserve">4 квартал </w:t>
            </w:r>
          </w:p>
        </w:tc>
      </w:tr>
      <w:tr w:rsidR="008B1475" w:rsidRPr="006300B3" w:rsidTr="002D6103">
        <w:tc>
          <w:tcPr>
            <w:tcW w:w="10585" w:type="dxa"/>
            <w:gridSpan w:val="6"/>
          </w:tcPr>
          <w:p w:rsidR="008B1475" w:rsidRPr="006300B3" w:rsidRDefault="008B1475" w:rsidP="002D6103">
            <w:pPr>
              <w:jc w:val="center"/>
              <w:rPr>
                <w:b/>
                <w:sz w:val="18"/>
                <w:szCs w:val="18"/>
              </w:rPr>
            </w:pPr>
            <w:r w:rsidRPr="006300B3">
              <w:rPr>
                <w:b/>
                <w:sz w:val="18"/>
                <w:szCs w:val="18"/>
              </w:rPr>
              <w:t>4. Работа депутатов на избирательных округах</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1</w:t>
            </w:r>
          </w:p>
        </w:tc>
        <w:tc>
          <w:tcPr>
            <w:tcW w:w="9903" w:type="dxa"/>
            <w:gridSpan w:val="5"/>
          </w:tcPr>
          <w:p w:rsidR="008B1475" w:rsidRPr="006300B3" w:rsidRDefault="008B1475" w:rsidP="002D6103">
            <w:pPr>
              <w:ind w:left="-81"/>
              <w:jc w:val="both"/>
              <w:rPr>
                <w:sz w:val="18"/>
                <w:szCs w:val="18"/>
              </w:rPr>
            </w:pPr>
            <w:r w:rsidRPr="006300B3">
              <w:rPr>
                <w:sz w:val="18"/>
                <w:szCs w:val="18"/>
              </w:rPr>
              <w:t>Прием избирателей по личным вопросам</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2</w:t>
            </w:r>
          </w:p>
        </w:tc>
        <w:tc>
          <w:tcPr>
            <w:tcW w:w="9903" w:type="dxa"/>
            <w:gridSpan w:val="5"/>
          </w:tcPr>
          <w:p w:rsidR="008B1475" w:rsidRPr="006300B3" w:rsidRDefault="008B1475" w:rsidP="002D6103">
            <w:pPr>
              <w:ind w:left="-81"/>
              <w:jc w:val="both"/>
              <w:rPr>
                <w:sz w:val="18"/>
                <w:szCs w:val="18"/>
              </w:rPr>
            </w:pPr>
            <w:r w:rsidRPr="006300B3">
              <w:rPr>
                <w:sz w:val="18"/>
                <w:szCs w:val="18"/>
              </w:rPr>
              <w:t>Встречи с избирателями на округах</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3</w:t>
            </w:r>
          </w:p>
        </w:tc>
        <w:tc>
          <w:tcPr>
            <w:tcW w:w="9903" w:type="dxa"/>
            <w:gridSpan w:val="5"/>
          </w:tcPr>
          <w:p w:rsidR="008B1475" w:rsidRPr="006300B3" w:rsidRDefault="008B1475" w:rsidP="002D6103">
            <w:pPr>
              <w:ind w:left="-81"/>
              <w:jc w:val="both"/>
              <w:rPr>
                <w:sz w:val="18"/>
                <w:szCs w:val="18"/>
              </w:rPr>
            </w:pPr>
            <w:r w:rsidRPr="006300B3">
              <w:rPr>
                <w:sz w:val="18"/>
                <w:szCs w:val="18"/>
              </w:rPr>
              <w:t>Участие в проведении собраний, сходов граждан, собрании трудовых коллективов, других массовых общественных мероприятиях</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4</w:t>
            </w:r>
          </w:p>
        </w:tc>
        <w:tc>
          <w:tcPr>
            <w:tcW w:w="9903" w:type="dxa"/>
            <w:gridSpan w:val="5"/>
          </w:tcPr>
          <w:p w:rsidR="008B1475" w:rsidRPr="006300B3" w:rsidRDefault="008B1475" w:rsidP="002D6103">
            <w:pPr>
              <w:ind w:left="-81"/>
              <w:jc w:val="both"/>
              <w:rPr>
                <w:sz w:val="18"/>
                <w:szCs w:val="18"/>
              </w:rPr>
            </w:pPr>
            <w:r w:rsidRPr="006300B3">
              <w:rPr>
                <w:sz w:val="18"/>
                <w:szCs w:val="18"/>
              </w:rPr>
              <w:t>Отчеты перед избирателями. Для отчета депутат самостоятельно выбирает формы общения со своими избирателями</w:t>
            </w:r>
          </w:p>
        </w:tc>
      </w:tr>
      <w:tr w:rsidR="008B1475" w:rsidRPr="006300B3" w:rsidTr="002D6103">
        <w:tc>
          <w:tcPr>
            <w:tcW w:w="10585" w:type="dxa"/>
            <w:gridSpan w:val="6"/>
          </w:tcPr>
          <w:p w:rsidR="008B1475" w:rsidRPr="006300B3" w:rsidRDefault="008B1475" w:rsidP="002D6103">
            <w:pPr>
              <w:jc w:val="center"/>
              <w:rPr>
                <w:b/>
                <w:sz w:val="18"/>
                <w:szCs w:val="18"/>
              </w:rPr>
            </w:pPr>
            <w:r w:rsidRPr="006300B3">
              <w:rPr>
                <w:b/>
                <w:sz w:val="18"/>
                <w:szCs w:val="18"/>
              </w:rPr>
              <w:t>5.  Освещение работы Совета депутатов в средствах массовой информации</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1</w:t>
            </w:r>
          </w:p>
        </w:tc>
        <w:tc>
          <w:tcPr>
            <w:tcW w:w="9903" w:type="dxa"/>
            <w:gridSpan w:val="5"/>
          </w:tcPr>
          <w:p w:rsidR="008B1475" w:rsidRPr="006300B3" w:rsidRDefault="008B1475" w:rsidP="002D6103">
            <w:pPr>
              <w:ind w:left="-81"/>
              <w:jc w:val="both"/>
              <w:rPr>
                <w:sz w:val="18"/>
                <w:szCs w:val="18"/>
              </w:rPr>
            </w:pPr>
            <w:r w:rsidRPr="006300B3">
              <w:rPr>
                <w:sz w:val="18"/>
                <w:szCs w:val="18"/>
              </w:rPr>
              <w:t>Обнародование (опубликование) решений и нормативно-правовых актов Совета депутатов Красносельского сельсовета в соответствии с Уставом Красносельского сельсовета на сайте администрации Красносельского сельсовета и в Информационном бюллетене Красносельского сельсовета - систематически, после проведения сессии</w:t>
            </w:r>
          </w:p>
        </w:tc>
      </w:tr>
      <w:tr w:rsidR="008B1475" w:rsidRPr="006300B3" w:rsidTr="002D6103">
        <w:tc>
          <w:tcPr>
            <w:tcW w:w="10585" w:type="dxa"/>
            <w:gridSpan w:val="6"/>
          </w:tcPr>
          <w:p w:rsidR="008B1475" w:rsidRPr="006300B3" w:rsidRDefault="008B1475" w:rsidP="002D6103">
            <w:pPr>
              <w:ind w:left="-81"/>
              <w:jc w:val="center"/>
              <w:rPr>
                <w:sz w:val="18"/>
                <w:szCs w:val="18"/>
              </w:rPr>
            </w:pPr>
            <w:r w:rsidRPr="006300B3">
              <w:rPr>
                <w:b/>
                <w:sz w:val="18"/>
                <w:szCs w:val="18"/>
              </w:rPr>
              <w:t>6. Законотворческая деятельность</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1</w:t>
            </w:r>
          </w:p>
        </w:tc>
        <w:tc>
          <w:tcPr>
            <w:tcW w:w="9903" w:type="dxa"/>
            <w:gridSpan w:val="5"/>
          </w:tcPr>
          <w:p w:rsidR="008B1475" w:rsidRPr="006300B3" w:rsidRDefault="008B1475" w:rsidP="002D6103">
            <w:pPr>
              <w:ind w:left="-81"/>
              <w:jc w:val="both"/>
              <w:rPr>
                <w:sz w:val="18"/>
                <w:szCs w:val="18"/>
              </w:rPr>
            </w:pPr>
            <w:r w:rsidRPr="006300B3">
              <w:rPr>
                <w:sz w:val="18"/>
                <w:szCs w:val="18"/>
              </w:rPr>
              <w:t>Разработка и принятие положений, нормативных правовых актов, регулирующих вопросы социально-экономического развития района в соответствии с ФЗ-№ 131 «Об общих принципах организации местного самоуправления в Российской Федерации»</w:t>
            </w:r>
          </w:p>
        </w:tc>
      </w:tr>
      <w:tr w:rsidR="008B1475" w:rsidRPr="006300B3" w:rsidTr="002D6103">
        <w:tc>
          <w:tcPr>
            <w:tcW w:w="682" w:type="dxa"/>
          </w:tcPr>
          <w:p w:rsidR="008B1475" w:rsidRPr="006300B3" w:rsidRDefault="008B1475" w:rsidP="002D6103">
            <w:pPr>
              <w:jc w:val="both"/>
              <w:rPr>
                <w:sz w:val="18"/>
                <w:szCs w:val="18"/>
              </w:rPr>
            </w:pPr>
            <w:r w:rsidRPr="006300B3">
              <w:rPr>
                <w:sz w:val="18"/>
                <w:szCs w:val="18"/>
              </w:rPr>
              <w:t>2</w:t>
            </w:r>
          </w:p>
        </w:tc>
        <w:tc>
          <w:tcPr>
            <w:tcW w:w="9903" w:type="dxa"/>
            <w:gridSpan w:val="5"/>
          </w:tcPr>
          <w:p w:rsidR="008B1475" w:rsidRPr="006300B3" w:rsidRDefault="008B1475" w:rsidP="002D6103">
            <w:pPr>
              <w:ind w:left="-81"/>
              <w:jc w:val="both"/>
              <w:rPr>
                <w:sz w:val="18"/>
                <w:szCs w:val="18"/>
              </w:rPr>
            </w:pPr>
            <w:r w:rsidRPr="006300B3">
              <w:rPr>
                <w:sz w:val="18"/>
                <w:szCs w:val="18"/>
              </w:rPr>
              <w:t>Рассмотрение законодательных инициатив органа местного самоуправления, обращений и заявлений, поступивших в Совет депутатов от организаций, предприятий и избирателей поселения</w:t>
            </w:r>
          </w:p>
        </w:tc>
      </w:tr>
    </w:tbl>
    <w:p w:rsidR="008B1475" w:rsidRPr="006300B3" w:rsidRDefault="008B1475" w:rsidP="008B1475">
      <w:pPr>
        <w:pStyle w:val="a3"/>
        <w:jc w:val="center"/>
        <w:rPr>
          <w:rFonts w:ascii="Times New Roman" w:hAnsi="Times New Roman" w:cs="Times New Roman"/>
          <w:b/>
          <w:sz w:val="18"/>
          <w:szCs w:val="18"/>
        </w:rPr>
      </w:pP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СОВЕТ ДЕПУТАТОВ</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КРАСНОСЕЛЬСКОГО  СЕЛЬСОВЕТА</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ЧАНОВСКОГО РАЙОНА</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НОВОСИБИРСКОЙ ОБЛАСТИ</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шестого  созыва</w:t>
      </w:r>
    </w:p>
    <w:p w:rsidR="008B1475" w:rsidRPr="006300B3" w:rsidRDefault="008B1475" w:rsidP="008B1475">
      <w:pPr>
        <w:pStyle w:val="a3"/>
        <w:jc w:val="center"/>
        <w:rPr>
          <w:rFonts w:ascii="Times New Roman" w:hAnsi="Times New Roman" w:cs="Times New Roman"/>
          <w:sz w:val="18"/>
          <w:szCs w:val="18"/>
        </w:rPr>
      </w:pPr>
    </w:p>
    <w:p w:rsidR="008B1475" w:rsidRPr="006300B3" w:rsidRDefault="008B1475" w:rsidP="008B1475">
      <w:pPr>
        <w:pStyle w:val="a3"/>
        <w:jc w:val="center"/>
        <w:rPr>
          <w:rFonts w:ascii="Times New Roman" w:hAnsi="Times New Roman" w:cs="Times New Roman"/>
          <w:spacing w:val="-2"/>
          <w:sz w:val="18"/>
          <w:szCs w:val="18"/>
        </w:rPr>
      </w:pPr>
      <w:r w:rsidRPr="006300B3">
        <w:rPr>
          <w:rFonts w:ascii="Times New Roman" w:hAnsi="Times New Roman" w:cs="Times New Roman"/>
          <w:spacing w:val="-2"/>
          <w:sz w:val="18"/>
          <w:szCs w:val="18"/>
        </w:rPr>
        <w:t>РЕШЕНИЕ</w:t>
      </w:r>
    </w:p>
    <w:p w:rsidR="008B1475" w:rsidRPr="006300B3" w:rsidRDefault="008B1475" w:rsidP="008B1475">
      <w:pPr>
        <w:pStyle w:val="a3"/>
        <w:jc w:val="center"/>
        <w:rPr>
          <w:rFonts w:ascii="Times New Roman" w:hAnsi="Times New Roman" w:cs="Times New Roman"/>
          <w:spacing w:val="-2"/>
          <w:sz w:val="18"/>
          <w:szCs w:val="18"/>
        </w:rPr>
      </w:pPr>
      <w:r w:rsidRPr="006300B3">
        <w:rPr>
          <w:rFonts w:ascii="Times New Roman" w:hAnsi="Times New Roman" w:cs="Times New Roman"/>
          <w:sz w:val="18"/>
          <w:szCs w:val="18"/>
        </w:rPr>
        <w:lastRenderedPageBreak/>
        <w:t>Пятьдесят седьмой сессии</w:t>
      </w:r>
    </w:p>
    <w:p w:rsidR="008B1475" w:rsidRPr="006300B3" w:rsidRDefault="008B1475" w:rsidP="008B1475">
      <w:pPr>
        <w:pStyle w:val="a3"/>
        <w:jc w:val="center"/>
        <w:rPr>
          <w:rFonts w:ascii="Times New Roman" w:hAnsi="Times New Roman" w:cs="Times New Roman"/>
          <w:sz w:val="18"/>
          <w:szCs w:val="18"/>
        </w:rPr>
      </w:pP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от 25 декабря 2024 года                                                                                  № 223</w:t>
      </w: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с. Красноселье</w:t>
      </w:r>
    </w:p>
    <w:p w:rsidR="008B1475" w:rsidRPr="006300B3" w:rsidRDefault="008B1475" w:rsidP="008B1475">
      <w:pPr>
        <w:pStyle w:val="a3"/>
        <w:jc w:val="center"/>
        <w:rPr>
          <w:rFonts w:ascii="Times New Roman" w:hAnsi="Times New Roman" w:cs="Times New Roman"/>
          <w:sz w:val="18"/>
          <w:szCs w:val="18"/>
        </w:rPr>
      </w:pPr>
    </w:p>
    <w:p w:rsidR="008B1475" w:rsidRPr="006300B3" w:rsidRDefault="008B1475" w:rsidP="008B1475">
      <w:pPr>
        <w:pStyle w:val="a3"/>
        <w:jc w:val="center"/>
        <w:rPr>
          <w:rFonts w:ascii="Times New Roman" w:hAnsi="Times New Roman" w:cs="Times New Roman"/>
          <w:sz w:val="18"/>
          <w:szCs w:val="18"/>
        </w:rPr>
      </w:pPr>
      <w:r w:rsidRPr="006300B3">
        <w:rPr>
          <w:rFonts w:ascii="Times New Roman" w:hAnsi="Times New Roman" w:cs="Times New Roman"/>
          <w:sz w:val="18"/>
          <w:szCs w:val="18"/>
        </w:rPr>
        <w:t xml:space="preserve">        </w:t>
      </w:r>
      <w:r w:rsidRPr="006300B3">
        <w:rPr>
          <w:rFonts w:ascii="Times New Roman" w:hAnsi="Times New Roman" w:cs="Times New Roman"/>
          <w:spacing w:val="5"/>
          <w:sz w:val="18"/>
          <w:szCs w:val="18"/>
        </w:rPr>
        <w:t xml:space="preserve"> О внесении изменений в решение Совета депутатов Красносельского сельсовета Чановского района Новосибирской области от 02.10.2024  № 211  «Об установлении </w:t>
      </w:r>
      <w:r w:rsidRPr="006300B3">
        <w:rPr>
          <w:rFonts w:ascii="Times New Roman" w:hAnsi="Times New Roman" w:cs="Times New Roman"/>
          <w:sz w:val="18"/>
          <w:szCs w:val="18"/>
        </w:rPr>
        <w:t>налоговых</w:t>
      </w:r>
      <w:r w:rsidRPr="006300B3">
        <w:rPr>
          <w:rFonts w:ascii="Times New Roman" w:hAnsi="Times New Roman" w:cs="Times New Roman"/>
          <w:spacing w:val="5"/>
          <w:sz w:val="18"/>
          <w:szCs w:val="18"/>
        </w:rPr>
        <w:t xml:space="preserve"> ставок, порядка уплаты земельного налога с 01.01.2025 года»</w:t>
      </w:r>
      <w:r w:rsidRPr="006300B3">
        <w:rPr>
          <w:rFonts w:ascii="Times New Roman" w:hAnsi="Times New Roman" w:cs="Times New Roman"/>
          <w:sz w:val="18"/>
          <w:szCs w:val="18"/>
        </w:rPr>
        <w:t xml:space="preserve">    </w:t>
      </w:r>
    </w:p>
    <w:p w:rsidR="008B1475" w:rsidRPr="006300B3" w:rsidRDefault="008B1475" w:rsidP="008B1475">
      <w:pPr>
        <w:shd w:val="clear" w:color="auto" w:fill="FFFFFF"/>
        <w:jc w:val="center"/>
        <w:rPr>
          <w:spacing w:val="5"/>
          <w:sz w:val="18"/>
          <w:szCs w:val="18"/>
        </w:rPr>
      </w:pPr>
    </w:p>
    <w:p w:rsidR="008B1475" w:rsidRPr="006300B3" w:rsidRDefault="008B1475" w:rsidP="008B1475">
      <w:pPr>
        <w:shd w:val="clear" w:color="auto" w:fill="FFFFFF"/>
        <w:ind w:left="5"/>
        <w:jc w:val="both"/>
        <w:rPr>
          <w:spacing w:val="5"/>
          <w:sz w:val="18"/>
          <w:szCs w:val="18"/>
        </w:rPr>
      </w:pPr>
      <w:r w:rsidRPr="006300B3">
        <w:rPr>
          <w:spacing w:val="5"/>
          <w:sz w:val="18"/>
          <w:szCs w:val="18"/>
        </w:rPr>
        <w:tab/>
      </w:r>
      <w:r w:rsidRPr="006300B3">
        <w:rPr>
          <w:color w:val="000000"/>
          <w:sz w:val="18"/>
          <w:szCs w:val="18"/>
        </w:rPr>
        <w:t xml:space="preserve">В соответствии с экспертным заключением  от 06.12.2024 № 3930-02-02-03/9, </w:t>
      </w:r>
      <w:r w:rsidRPr="006300B3">
        <w:rPr>
          <w:sz w:val="18"/>
          <w:szCs w:val="18"/>
        </w:rPr>
        <w:t>Совет депутатов Красносельского сельсовета Чановского района Новосибирской области РЕШИЛ:</w:t>
      </w:r>
    </w:p>
    <w:p w:rsidR="008B1475" w:rsidRPr="006300B3" w:rsidRDefault="008B1475" w:rsidP="008B1475">
      <w:pPr>
        <w:shd w:val="clear" w:color="auto" w:fill="FFFFFF"/>
        <w:ind w:left="5"/>
        <w:jc w:val="both"/>
        <w:rPr>
          <w:b/>
          <w:spacing w:val="5"/>
          <w:sz w:val="18"/>
          <w:szCs w:val="18"/>
        </w:rPr>
      </w:pPr>
    </w:p>
    <w:p w:rsidR="008B1475" w:rsidRPr="006300B3" w:rsidRDefault="008B1475" w:rsidP="008B1475">
      <w:pPr>
        <w:shd w:val="clear" w:color="auto" w:fill="FFFFFF"/>
        <w:ind w:left="5"/>
        <w:jc w:val="both"/>
        <w:rPr>
          <w:spacing w:val="-1"/>
          <w:sz w:val="18"/>
          <w:szCs w:val="18"/>
        </w:rPr>
      </w:pPr>
      <w:r w:rsidRPr="006300B3">
        <w:rPr>
          <w:spacing w:val="5"/>
          <w:sz w:val="18"/>
          <w:szCs w:val="18"/>
        </w:rPr>
        <w:tab/>
        <w:t>1.</w:t>
      </w:r>
      <w:r w:rsidRPr="006300B3">
        <w:rPr>
          <w:spacing w:val="-1"/>
          <w:sz w:val="18"/>
          <w:szCs w:val="18"/>
        </w:rPr>
        <w:t xml:space="preserve"> Внести в решение Совета депутатов Красносельского сельсовета Чановского района Новосибирской области от 02.10.2024 № 211 </w:t>
      </w:r>
      <w:r w:rsidRPr="006300B3">
        <w:rPr>
          <w:spacing w:val="5"/>
          <w:sz w:val="18"/>
          <w:szCs w:val="18"/>
        </w:rPr>
        <w:t xml:space="preserve">«Об установлении </w:t>
      </w:r>
      <w:r w:rsidRPr="006300B3">
        <w:rPr>
          <w:sz w:val="18"/>
          <w:szCs w:val="18"/>
        </w:rPr>
        <w:t>налоговых</w:t>
      </w:r>
      <w:r w:rsidRPr="006300B3">
        <w:rPr>
          <w:spacing w:val="5"/>
          <w:sz w:val="18"/>
          <w:szCs w:val="18"/>
        </w:rPr>
        <w:t xml:space="preserve"> ставок, порядка уплаты земельного налога с 01.01.2025 года» </w:t>
      </w:r>
      <w:r w:rsidRPr="006300B3">
        <w:rPr>
          <w:spacing w:val="-1"/>
          <w:sz w:val="18"/>
          <w:szCs w:val="18"/>
        </w:rPr>
        <w:t>следующие изменения:</w:t>
      </w:r>
    </w:p>
    <w:p w:rsidR="008B1475" w:rsidRPr="006300B3" w:rsidRDefault="008B1475" w:rsidP="008B1475">
      <w:pPr>
        <w:shd w:val="clear" w:color="auto" w:fill="FFFFFF"/>
        <w:ind w:left="5"/>
        <w:jc w:val="both"/>
        <w:rPr>
          <w:sz w:val="18"/>
          <w:szCs w:val="18"/>
        </w:rPr>
      </w:pPr>
      <w:r w:rsidRPr="006300B3">
        <w:rPr>
          <w:sz w:val="18"/>
          <w:szCs w:val="18"/>
        </w:rPr>
        <w:t xml:space="preserve">        1.1. </w:t>
      </w:r>
      <w:r w:rsidRPr="006300B3">
        <w:rPr>
          <w:sz w:val="18"/>
          <w:szCs w:val="18"/>
          <w:shd w:val="clear" w:color="auto" w:fill="FFFFFF"/>
        </w:rPr>
        <w:t xml:space="preserve">Приложение №1 </w:t>
      </w:r>
      <w:r w:rsidRPr="006300B3">
        <w:rPr>
          <w:sz w:val="18"/>
          <w:szCs w:val="18"/>
        </w:rPr>
        <w:t>пункт 2 изложить в новой редакции:</w:t>
      </w:r>
    </w:p>
    <w:p w:rsidR="008B1475" w:rsidRPr="006300B3" w:rsidRDefault="008B1475" w:rsidP="008B1475">
      <w:pPr>
        <w:adjustRightInd w:val="0"/>
        <w:ind w:firstLine="709"/>
        <w:jc w:val="both"/>
        <w:rPr>
          <w:bCs/>
          <w:color w:val="000000"/>
          <w:sz w:val="18"/>
          <w:szCs w:val="18"/>
        </w:rPr>
      </w:pPr>
      <w:r w:rsidRPr="006300B3">
        <w:rPr>
          <w:bCs/>
          <w:color w:val="000000"/>
          <w:sz w:val="18"/>
          <w:szCs w:val="18"/>
        </w:rPr>
        <w:t>«2.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абзаце третьем подпункта 1 пункта 1 статьи 394 НК РФ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8B1475" w:rsidRPr="006300B3" w:rsidRDefault="008B1475" w:rsidP="008B1475">
      <w:pPr>
        <w:adjustRightInd w:val="0"/>
        <w:ind w:firstLine="709"/>
        <w:jc w:val="both"/>
        <w:rPr>
          <w:bCs/>
          <w:color w:val="000000"/>
          <w:sz w:val="18"/>
          <w:szCs w:val="18"/>
        </w:rPr>
      </w:pPr>
      <w:r w:rsidRPr="006300B3">
        <w:rPr>
          <w:bCs/>
          <w:color w:val="000000"/>
          <w:sz w:val="18"/>
          <w:szCs w:val="18"/>
        </w:rPr>
        <w:t xml:space="preserve">1.2. </w:t>
      </w:r>
      <w:r w:rsidRPr="006300B3">
        <w:rPr>
          <w:sz w:val="18"/>
          <w:szCs w:val="18"/>
          <w:shd w:val="clear" w:color="auto" w:fill="FFFFFF"/>
        </w:rPr>
        <w:t xml:space="preserve">Приложение №1 </w:t>
      </w:r>
      <w:r w:rsidRPr="006300B3">
        <w:rPr>
          <w:sz w:val="18"/>
          <w:szCs w:val="18"/>
        </w:rPr>
        <w:t>пункт 3 изложить в новой редакции:</w:t>
      </w:r>
    </w:p>
    <w:p w:rsidR="008B1475" w:rsidRPr="006300B3" w:rsidRDefault="008B1475" w:rsidP="008B1475">
      <w:pPr>
        <w:adjustRightInd w:val="0"/>
        <w:ind w:firstLine="709"/>
        <w:jc w:val="both"/>
        <w:rPr>
          <w:bCs/>
          <w:color w:val="000000"/>
          <w:sz w:val="18"/>
          <w:szCs w:val="18"/>
        </w:rPr>
      </w:pPr>
      <w:r w:rsidRPr="006300B3">
        <w:rPr>
          <w:bCs/>
          <w:color w:val="000000"/>
          <w:sz w:val="18"/>
          <w:szCs w:val="18"/>
        </w:rPr>
        <w:t>«3.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8B1475" w:rsidRPr="006300B3" w:rsidRDefault="008B1475" w:rsidP="008B1475">
      <w:pPr>
        <w:pStyle w:val="a3"/>
        <w:jc w:val="both"/>
        <w:rPr>
          <w:rFonts w:ascii="Times New Roman" w:hAnsi="Times New Roman" w:cs="Times New Roman"/>
          <w:i/>
          <w:sz w:val="18"/>
          <w:szCs w:val="18"/>
        </w:rPr>
      </w:pPr>
      <w:r w:rsidRPr="006300B3">
        <w:rPr>
          <w:rFonts w:ascii="Times New Roman" w:hAnsi="Times New Roman" w:cs="Times New Roman"/>
          <w:spacing w:val="6"/>
          <w:sz w:val="18"/>
          <w:szCs w:val="18"/>
        </w:rPr>
        <w:t xml:space="preserve">        </w:t>
      </w:r>
      <w:r w:rsidRPr="006300B3">
        <w:rPr>
          <w:rFonts w:ascii="Times New Roman" w:hAnsi="Times New Roman" w:cs="Times New Roman"/>
          <w:spacing w:val="1"/>
          <w:sz w:val="18"/>
          <w:szCs w:val="18"/>
        </w:rPr>
        <w:t xml:space="preserve"> 2. </w:t>
      </w:r>
      <w:r w:rsidRPr="006300B3">
        <w:rPr>
          <w:rFonts w:ascii="Times New Roman" w:hAnsi="Times New Roman" w:cs="Times New Roman"/>
          <w:sz w:val="18"/>
          <w:szCs w:val="18"/>
        </w:rPr>
        <w:t xml:space="preserve">Опубликовать настоящее постановление в Информационном бюллетене Красносельского сельсовета и на официальном сайте администрации </w:t>
      </w:r>
      <w:r w:rsidRPr="006300B3">
        <w:rPr>
          <w:rFonts w:ascii="Times New Roman" w:hAnsi="Times New Roman" w:cs="Times New Roman"/>
          <w:bCs/>
          <w:kern w:val="36"/>
          <w:sz w:val="18"/>
          <w:szCs w:val="18"/>
        </w:rPr>
        <w:t>Красносельского сельсовета Чановского района Новосибирской области</w:t>
      </w:r>
      <w:r w:rsidRPr="006300B3">
        <w:rPr>
          <w:rFonts w:ascii="Times New Roman" w:hAnsi="Times New Roman" w:cs="Times New Roman"/>
          <w:sz w:val="18"/>
          <w:szCs w:val="18"/>
        </w:rPr>
        <w:t>.</w:t>
      </w:r>
    </w:p>
    <w:p w:rsidR="008B1475" w:rsidRPr="006300B3" w:rsidRDefault="008B1475" w:rsidP="008B1475">
      <w:pPr>
        <w:shd w:val="clear" w:color="auto" w:fill="FFFFFF"/>
        <w:ind w:left="5"/>
        <w:jc w:val="both"/>
        <w:rPr>
          <w:spacing w:val="1"/>
          <w:sz w:val="18"/>
          <w:szCs w:val="18"/>
        </w:rPr>
      </w:pPr>
    </w:p>
    <w:p w:rsidR="008B1475" w:rsidRPr="006300B3" w:rsidRDefault="008B1475" w:rsidP="008B1475">
      <w:pPr>
        <w:shd w:val="clear" w:color="auto" w:fill="FFFFFF"/>
        <w:tabs>
          <w:tab w:val="left" w:pos="2232"/>
          <w:tab w:val="left" w:leader="underscore" w:pos="9178"/>
        </w:tabs>
        <w:jc w:val="both"/>
        <w:rPr>
          <w:spacing w:val="1"/>
          <w:sz w:val="18"/>
          <w:szCs w:val="18"/>
        </w:rPr>
      </w:pPr>
    </w:p>
    <w:p w:rsidR="008B1475" w:rsidRPr="006300B3" w:rsidRDefault="008B1475" w:rsidP="008B1475">
      <w:pPr>
        <w:shd w:val="clear" w:color="auto" w:fill="FFFFFF"/>
        <w:tabs>
          <w:tab w:val="left" w:pos="2232"/>
          <w:tab w:val="left" w:leader="underscore" w:pos="9178"/>
        </w:tabs>
        <w:jc w:val="both"/>
        <w:rPr>
          <w:spacing w:val="1"/>
          <w:sz w:val="18"/>
          <w:szCs w:val="18"/>
        </w:rPr>
      </w:pPr>
    </w:p>
    <w:tbl>
      <w:tblPr>
        <w:tblW w:w="0" w:type="auto"/>
        <w:tblLook w:val="01E0"/>
      </w:tblPr>
      <w:tblGrid>
        <w:gridCol w:w="4067"/>
        <w:gridCol w:w="1080"/>
        <w:gridCol w:w="4423"/>
      </w:tblGrid>
      <w:tr w:rsidR="008B1475" w:rsidRPr="006300B3" w:rsidTr="002D6103">
        <w:tc>
          <w:tcPr>
            <w:tcW w:w="4068" w:type="dxa"/>
          </w:tcPr>
          <w:p w:rsidR="008B1475" w:rsidRPr="006300B3" w:rsidRDefault="008B1475" w:rsidP="002D6103">
            <w:pPr>
              <w:spacing w:line="276" w:lineRule="auto"/>
              <w:jc w:val="both"/>
              <w:rPr>
                <w:sz w:val="18"/>
                <w:szCs w:val="18"/>
              </w:rPr>
            </w:pPr>
            <w:r w:rsidRPr="006300B3">
              <w:rPr>
                <w:sz w:val="18"/>
                <w:szCs w:val="18"/>
              </w:rPr>
              <w:t xml:space="preserve">Глава Красносельского сельсовета Чановского района Новосибирской области                                                                       </w:t>
            </w:r>
          </w:p>
          <w:p w:rsidR="008B1475" w:rsidRPr="006300B3" w:rsidRDefault="008B1475" w:rsidP="002D6103">
            <w:pPr>
              <w:spacing w:line="276" w:lineRule="auto"/>
              <w:jc w:val="both"/>
              <w:rPr>
                <w:sz w:val="18"/>
                <w:szCs w:val="18"/>
              </w:rPr>
            </w:pPr>
          </w:p>
          <w:p w:rsidR="008B1475" w:rsidRPr="006300B3" w:rsidRDefault="008B1475" w:rsidP="002D6103">
            <w:pPr>
              <w:spacing w:line="276" w:lineRule="auto"/>
              <w:jc w:val="both"/>
              <w:rPr>
                <w:sz w:val="18"/>
                <w:szCs w:val="18"/>
              </w:rPr>
            </w:pPr>
            <w:r w:rsidRPr="006300B3">
              <w:rPr>
                <w:sz w:val="18"/>
                <w:szCs w:val="18"/>
              </w:rPr>
              <w:t xml:space="preserve">                          А.И.Евдокимова</w:t>
            </w:r>
          </w:p>
        </w:tc>
        <w:tc>
          <w:tcPr>
            <w:tcW w:w="1080" w:type="dxa"/>
          </w:tcPr>
          <w:p w:rsidR="008B1475" w:rsidRPr="006300B3" w:rsidRDefault="008B1475" w:rsidP="002D6103">
            <w:pPr>
              <w:spacing w:line="276" w:lineRule="auto"/>
              <w:jc w:val="both"/>
              <w:rPr>
                <w:sz w:val="18"/>
                <w:szCs w:val="18"/>
              </w:rPr>
            </w:pPr>
          </w:p>
        </w:tc>
        <w:tc>
          <w:tcPr>
            <w:tcW w:w="4423" w:type="dxa"/>
            <w:hideMark/>
          </w:tcPr>
          <w:p w:rsidR="008B1475" w:rsidRPr="006300B3" w:rsidRDefault="008B1475" w:rsidP="002D6103">
            <w:pPr>
              <w:spacing w:line="276" w:lineRule="auto"/>
              <w:rPr>
                <w:sz w:val="18"/>
                <w:szCs w:val="18"/>
              </w:rPr>
            </w:pPr>
            <w:r w:rsidRPr="006300B3">
              <w:rPr>
                <w:sz w:val="18"/>
                <w:szCs w:val="18"/>
              </w:rPr>
              <w:t>Председатель Совета депутатов</w:t>
            </w:r>
          </w:p>
          <w:p w:rsidR="008B1475" w:rsidRPr="006300B3" w:rsidRDefault="008B1475" w:rsidP="002D6103">
            <w:pPr>
              <w:spacing w:line="276" w:lineRule="auto"/>
              <w:rPr>
                <w:sz w:val="18"/>
                <w:szCs w:val="18"/>
              </w:rPr>
            </w:pPr>
            <w:r w:rsidRPr="006300B3">
              <w:rPr>
                <w:sz w:val="18"/>
                <w:szCs w:val="18"/>
              </w:rPr>
              <w:t>Красносельского сельсовета Чановского района Новосибирской области</w:t>
            </w:r>
          </w:p>
          <w:p w:rsidR="008B1475" w:rsidRPr="006300B3" w:rsidRDefault="008B1475" w:rsidP="002D6103">
            <w:pPr>
              <w:spacing w:line="276" w:lineRule="auto"/>
              <w:jc w:val="both"/>
              <w:rPr>
                <w:sz w:val="18"/>
                <w:szCs w:val="18"/>
              </w:rPr>
            </w:pPr>
            <w:r w:rsidRPr="006300B3">
              <w:rPr>
                <w:sz w:val="18"/>
                <w:szCs w:val="18"/>
              </w:rPr>
              <w:t xml:space="preserve">                              Е.В. Гришина</w:t>
            </w:r>
          </w:p>
        </w:tc>
      </w:tr>
    </w:tbl>
    <w:p w:rsidR="008B1475" w:rsidRDefault="008B1475" w:rsidP="008B1475">
      <w:pPr>
        <w:pStyle w:val="a3"/>
        <w:jc w:val="center"/>
        <w:rPr>
          <w:rFonts w:ascii="Times New Roman" w:hAnsi="Times New Roman" w:cs="Times New Roman"/>
          <w:b/>
          <w:sz w:val="18"/>
          <w:szCs w:val="18"/>
        </w:rPr>
      </w:pPr>
    </w:p>
    <w:p w:rsidR="008B1475" w:rsidRDefault="008B1475" w:rsidP="008B1475">
      <w:pPr>
        <w:jc w:val="right"/>
        <w:rPr>
          <w:b/>
          <w:sz w:val="18"/>
          <w:szCs w:val="20"/>
        </w:rPr>
      </w:pPr>
    </w:p>
    <w:p w:rsidR="008B1475" w:rsidRPr="00361970" w:rsidRDefault="008B1475" w:rsidP="008B1475">
      <w:pPr>
        <w:jc w:val="center"/>
        <w:rPr>
          <w:sz w:val="18"/>
          <w:szCs w:val="18"/>
        </w:rPr>
      </w:pPr>
      <w:r w:rsidRPr="00361970">
        <w:rPr>
          <w:sz w:val="18"/>
          <w:szCs w:val="18"/>
        </w:rPr>
        <w:t>СОВЕТ ДЕПУТАТОВ</w:t>
      </w:r>
    </w:p>
    <w:p w:rsidR="008B1475" w:rsidRPr="00361970" w:rsidRDefault="008B1475" w:rsidP="008B1475">
      <w:pPr>
        <w:jc w:val="center"/>
        <w:rPr>
          <w:sz w:val="18"/>
          <w:szCs w:val="18"/>
        </w:rPr>
      </w:pPr>
      <w:r w:rsidRPr="00361970">
        <w:rPr>
          <w:sz w:val="18"/>
          <w:szCs w:val="18"/>
        </w:rPr>
        <w:t>КРАСНОСЕЛЬСКОГО СЕЛЬСОВЕТА</w:t>
      </w:r>
    </w:p>
    <w:p w:rsidR="008B1475" w:rsidRPr="00361970" w:rsidRDefault="008B1475" w:rsidP="008B1475">
      <w:pPr>
        <w:jc w:val="center"/>
        <w:rPr>
          <w:sz w:val="18"/>
          <w:szCs w:val="18"/>
        </w:rPr>
      </w:pPr>
      <w:r w:rsidRPr="00361970">
        <w:rPr>
          <w:sz w:val="18"/>
          <w:szCs w:val="18"/>
        </w:rPr>
        <w:t xml:space="preserve">ЧАНОВСКОГО РАЙОНА </w:t>
      </w:r>
    </w:p>
    <w:p w:rsidR="008B1475" w:rsidRPr="00361970" w:rsidRDefault="008B1475" w:rsidP="008B1475">
      <w:pPr>
        <w:jc w:val="center"/>
        <w:rPr>
          <w:sz w:val="18"/>
          <w:szCs w:val="18"/>
        </w:rPr>
      </w:pPr>
      <w:r w:rsidRPr="00361970">
        <w:rPr>
          <w:sz w:val="18"/>
          <w:szCs w:val="18"/>
        </w:rPr>
        <w:t>НОВОСИБИРСКОЙ ОБЛАСТИ</w:t>
      </w:r>
    </w:p>
    <w:p w:rsidR="008B1475" w:rsidRPr="00361970" w:rsidRDefault="008B1475" w:rsidP="008B1475">
      <w:pPr>
        <w:jc w:val="center"/>
        <w:rPr>
          <w:sz w:val="18"/>
          <w:szCs w:val="18"/>
        </w:rPr>
      </w:pPr>
      <w:r w:rsidRPr="00361970">
        <w:rPr>
          <w:sz w:val="18"/>
          <w:szCs w:val="18"/>
        </w:rPr>
        <w:t>шестого созыва</w:t>
      </w:r>
    </w:p>
    <w:p w:rsidR="008B1475" w:rsidRPr="00361970" w:rsidRDefault="008B1475" w:rsidP="008B1475">
      <w:pPr>
        <w:rPr>
          <w:sz w:val="18"/>
          <w:szCs w:val="18"/>
        </w:rPr>
      </w:pPr>
    </w:p>
    <w:p w:rsidR="008B1475" w:rsidRPr="00361970" w:rsidRDefault="008B1475" w:rsidP="008B1475">
      <w:pPr>
        <w:jc w:val="center"/>
        <w:rPr>
          <w:sz w:val="18"/>
          <w:szCs w:val="18"/>
        </w:rPr>
      </w:pPr>
      <w:r w:rsidRPr="00361970">
        <w:rPr>
          <w:sz w:val="18"/>
          <w:szCs w:val="18"/>
        </w:rPr>
        <w:t>РЕШЕНИЕ</w:t>
      </w:r>
    </w:p>
    <w:p w:rsidR="008B1475" w:rsidRPr="00361970" w:rsidRDefault="008B1475" w:rsidP="008B1475">
      <w:pPr>
        <w:jc w:val="center"/>
        <w:rPr>
          <w:sz w:val="18"/>
          <w:szCs w:val="18"/>
        </w:rPr>
      </w:pPr>
      <w:r w:rsidRPr="00361970">
        <w:rPr>
          <w:sz w:val="18"/>
          <w:szCs w:val="18"/>
        </w:rPr>
        <w:t>(Пятьдесят седьмой сессии)</w:t>
      </w:r>
    </w:p>
    <w:p w:rsidR="008B1475" w:rsidRPr="00361970" w:rsidRDefault="008B1475" w:rsidP="008B1475">
      <w:pPr>
        <w:jc w:val="center"/>
        <w:rPr>
          <w:sz w:val="18"/>
          <w:szCs w:val="18"/>
        </w:rPr>
      </w:pPr>
    </w:p>
    <w:p w:rsidR="008B1475" w:rsidRPr="00361970" w:rsidRDefault="008B1475" w:rsidP="008B1475">
      <w:pPr>
        <w:rPr>
          <w:sz w:val="18"/>
          <w:szCs w:val="18"/>
        </w:rPr>
      </w:pPr>
      <w:r w:rsidRPr="00361970">
        <w:rPr>
          <w:sz w:val="18"/>
          <w:szCs w:val="18"/>
        </w:rPr>
        <w:t xml:space="preserve">от 25 декабря  2024 </w:t>
      </w:r>
      <w:r>
        <w:rPr>
          <w:sz w:val="18"/>
          <w:szCs w:val="18"/>
        </w:rPr>
        <w:t xml:space="preserve">                                                                                                                                                                     </w:t>
      </w:r>
      <w:r w:rsidRPr="00361970">
        <w:rPr>
          <w:sz w:val="18"/>
          <w:szCs w:val="18"/>
        </w:rPr>
        <w:t>№ 224</w:t>
      </w:r>
    </w:p>
    <w:p w:rsidR="008B1475" w:rsidRPr="00361970" w:rsidRDefault="008B1475" w:rsidP="008B1475">
      <w:pPr>
        <w:jc w:val="center"/>
        <w:rPr>
          <w:sz w:val="18"/>
          <w:szCs w:val="18"/>
        </w:rPr>
      </w:pPr>
      <w:r w:rsidRPr="00361970">
        <w:rPr>
          <w:sz w:val="18"/>
          <w:szCs w:val="18"/>
        </w:rPr>
        <w:t>с. Красноселье</w:t>
      </w:r>
    </w:p>
    <w:p w:rsidR="008B1475" w:rsidRPr="00361970" w:rsidRDefault="008B1475" w:rsidP="008B1475">
      <w:pPr>
        <w:tabs>
          <w:tab w:val="left" w:pos="720"/>
        </w:tabs>
        <w:rPr>
          <w:sz w:val="18"/>
          <w:szCs w:val="18"/>
        </w:rPr>
      </w:pPr>
    </w:p>
    <w:p w:rsidR="008B1475" w:rsidRPr="00361970" w:rsidRDefault="008B1475" w:rsidP="008B1475">
      <w:pPr>
        <w:rPr>
          <w:sz w:val="18"/>
          <w:szCs w:val="18"/>
        </w:rPr>
      </w:pPr>
    </w:p>
    <w:p w:rsidR="008B1475" w:rsidRPr="00361970" w:rsidRDefault="008B1475" w:rsidP="008B1475">
      <w:pPr>
        <w:jc w:val="center"/>
        <w:rPr>
          <w:sz w:val="18"/>
          <w:szCs w:val="18"/>
        </w:rPr>
      </w:pPr>
      <w:r w:rsidRPr="00361970">
        <w:rPr>
          <w:sz w:val="18"/>
          <w:szCs w:val="18"/>
        </w:rPr>
        <w:t xml:space="preserve">О внесении изменений в Положение об оплате труда лиц, замещающих муниципальные должности, действующих на постоянной основе, муниципальных служащих в органах местного самоуправления Красносельского сельсовета, утвержденное решением двенадцатой сессии Совета депутатов Красносельского сельсовета Чановского района Новосибирской области </w:t>
      </w:r>
    </w:p>
    <w:p w:rsidR="008B1475" w:rsidRPr="00361970" w:rsidRDefault="008B1475" w:rsidP="008B1475">
      <w:pPr>
        <w:jc w:val="center"/>
        <w:rPr>
          <w:sz w:val="18"/>
          <w:szCs w:val="18"/>
        </w:rPr>
      </w:pPr>
      <w:r w:rsidRPr="00361970">
        <w:rPr>
          <w:sz w:val="18"/>
          <w:szCs w:val="18"/>
        </w:rPr>
        <w:t>от 08.11.2024 № 217</w:t>
      </w:r>
    </w:p>
    <w:p w:rsidR="008B1475" w:rsidRPr="00361970" w:rsidRDefault="008B1475" w:rsidP="008B1475">
      <w:pPr>
        <w:jc w:val="both"/>
        <w:rPr>
          <w:sz w:val="18"/>
          <w:szCs w:val="18"/>
        </w:rPr>
      </w:pPr>
    </w:p>
    <w:p w:rsidR="008B1475" w:rsidRPr="00361970" w:rsidRDefault="008B1475" w:rsidP="008B1475">
      <w:pPr>
        <w:ind w:firstLine="720"/>
        <w:jc w:val="both"/>
        <w:rPr>
          <w:sz w:val="18"/>
          <w:szCs w:val="18"/>
        </w:rPr>
      </w:pPr>
      <w:r w:rsidRPr="00361970">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Новосибирской области от 30.10.2007 года №157-ОЗ «О муниципальной службе в Новосибирской области», постановлением правительства Новосибирской области </w:t>
      </w:r>
      <w:hyperlink r:id="rId22" w:history="1">
        <w:r w:rsidRPr="00361970">
          <w:rPr>
            <w:rStyle w:val="a5"/>
            <w:sz w:val="18"/>
            <w:szCs w:val="18"/>
          </w:rPr>
          <w:t>от 31.01.2017 № 20-п</w:t>
        </w:r>
      </w:hyperlink>
      <w:r w:rsidRPr="00361970">
        <w:rPr>
          <w:sz w:val="18"/>
          <w:szCs w:val="18"/>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руководствуясь </w:t>
      </w:r>
      <w:hyperlink r:id="rId23" w:history="1">
        <w:r w:rsidRPr="00361970">
          <w:rPr>
            <w:rStyle w:val="a5"/>
            <w:sz w:val="18"/>
            <w:szCs w:val="18"/>
          </w:rPr>
          <w:t>Уставом</w:t>
        </w:r>
      </w:hyperlink>
      <w:r w:rsidRPr="00361970">
        <w:rPr>
          <w:sz w:val="18"/>
          <w:szCs w:val="18"/>
        </w:rPr>
        <w:t xml:space="preserve"> сельского </w:t>
      </w:r>
      <w:r w:rsidRPr="00361970">
        <w:rPr>
          <w:sz w:val="18"/>
          <w:szCs w:val="18"/>
        </w:rPr>
        <w:lastRenderedPageBreak/>
        <w:t>поселения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 РЕШИЛ:</w:t>
      </w:r>
    </w:p>
    <w:p w:rsidR="008B1475" w:rsidRPr="00361970" w:rsidRDefault="008B1475" w:rsidP="008B1475">
      <w:pPr>
        <w:jc w:val="both"/>
        <w:rPr>
          <w:sz w:val="18"/>
          <w:szCs w:val="18"/>
        </w:rPr>
      </w:pPr>
      <w:r w:rsidRPr="00361970">
        <w:rPr>
          <w:sz w:val="18"/>
          <w:szCs w:val="18"/>
        </w:rPr>
        <w:t xml:space="preserve">       1. Внести в Положение об оплате труда лиц, замещающих муниципальные должности, действующих на постоянной основе, муниципальных служащих в органах местного самоуправления Красносельского сельсовета, утвержденное решением двенадцатой сессии Совета депутатов Красносельского сельсовета Чановского района Новосибирской области от 08.11.2024г  № 217, следующие изменения:</w:t>
      </w:r>
    </w:p>
    <w:p w:rsidR="008B1475" w:rsidRPr="00361970" w:rsidRDefault="008B1475" w:rsidP="008B1475">
      <w:pPr>
        <w:pStyle w:val="af2"/>
        <w:ind w:left="0"/>
        <w:jc w:val="both"/>
        <w:rPr>
          <w:rFonts w:ascii="Times New Roman" w:hAnsi="Times New Roman" w:cs="Times New Roman"/>
          <w:sz w:val="18"/>
          <w:szCs w:val="18"/>
        </w:rPr>
      </w:pPr>
      <w:r w:rsidRPr="00361970">
        <w:rPr>
          <w:rFonts w:ascii="Times New Roman" w:hAnsi="Times New Roman" w:cs="Times New Roman"/>
          <w:sz w:val="18"/>
          <w:szCs w:val="18"/>
        </w:rPr>
        <w:t xml:space="preserve">     1.1. Раздел 2 «Оплата труда лиц, замещающих муниципальные должности, действующих на постоянной основе», изложить в редакции согласно приложению №1.  </w:t>
      </w:r>
    </w:p>
    <w:p w:rsidR="008B1475" w:rsidRPr="00361970" w:rsidRDefault="008B1475" w:rsidP="008B1475">
      <w:pPr>
        <w:jc w:val="both"/>
        <w:rPr>
          <w:sz w:val="18"/>
          <w:szCs w:val="18"/>
        </w:rPr>
      </w:pPr>
      <w:r w:rsidRPr="00361970">
        <w:rPr>
          <w:sz w:val="18"/>
          <w:szCs w:val="18"/>
        </w:rPr>
        <w:t xml:space="preserve">   1.2. Приложение №6 «Порядок поощрения муниципальных служащих органов местного самоуправления Красносельского сельсовета Чановского района Новосибирской области»  изложить в редакции согласно приложению №2. </w:t>
      </w:r>
    </w:p>
    <w:p w:rsidR="008B1475" w:rsidRPr="00361970" w:rsidRDefault="008B1475" w:rsidP="008B1475">
      <w:pPr>
        <w:autoSpaceDE w:val="0"/>
        <w:autoSpaceDN w:val="0"/>
        <w:adjustRightInd w:val="0"/>
        <w:jc w:val="both"/>
        <w:rPr>
          <w:sz w:val="18"/>
          <w:szCs w:val="18"/>
        </w:rPr>
      </w:pPr>
      <w:r w:rsidRPr="00361970">
        <w:rPr>
          <w:sz w:val="18"/>
          <w:szCs w:val="18"/>
        </w:rPr>
        <w:t xml:space="preserve">   2. Действие настоящего решения распространяется на отношения, возникшие с 01 декабря 2024 года.</w:t>
      </w:r>
    </w:p>
    <w:p w:rsidR="008B1475" w:rsidRPr="00361970" w:rsidRDefault="008B1475" w:rsidP="008B1475">
      <w:pPr>
        <w:ind w:firstLine="709"/>
        <w:jc w:val="both"/>
        <w:rPr>
          <w:sz w:val="18"/>
          <w:szCs w:val="18"/>
        </w:rPr>
      </w:pPr>
      <w:r w:rsidRPr="00361970">
        <w:rPr>
          <w:sz w:val="18"/>
          <w:szCs w:val="18"/>
        </w:rPr>
        <w:t>3. Настоящее решение опубликовать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8B1475" w:rsidRPr="00361970" w:rsidRDefault="008B1475" w:rsidP="008B1475">
      <w:pPr>
        <w:jc w:val="both"/>
        <w:rPr>
          <w:sz w:val="18"/>
          <w:szCs w:val="18"/>
        </w:rPr>
      </w:pPr>
    </w:p>
    <w:p w:rsidR="008B1475" w:rsidRPr="00361970" w:rsidRDefault="008B1475" w:rsidP="008B1475">
      <w:pPr>
        <w:tabs>
          <w:tab w:val="left" w:pos="720"/>
        </w:tabs>
        <w:jc w:val="both"/>
        <w:rPr>
          <w:sz w:val="18"/>
          <w:szCs w:val="18"/>
        </w:rPr>
      </w:pPr>
    </w:p>
    <w:p w:rsidR="008B1475" w:rsidRPr="00361970" w:rsidRDefault="008B1475" w:rsidP="008B1475">
      <w:pPr>
        <w:jc w:val="both"/>
        <w:rPr>
          <w:sz w:val="18"/>
          <w:szCs w:val="18"/>
        </w:rPr>
      </w:pPr>
    </w:p>
    <w:tbl>
      <w:tblPr>
        <w:tblW w:w="0" w:type="auto"/>
        <w:tblLook w:val="01E0"/>
      </w:tblPr>
      <w:tblGrid>
        <w:gridCol w:w="3917"/>
        <w:gridCol w:w="1201"/>
        <w:gridCol w:w="4452"/>
      </w:tblGrid>
      <w:tr w:rsidR="008B1475" w:rsidRPr="00361970" w:rsidTr="002D6103">
        <w:tc>
          <w:tcPr>
            <w:tcW w:w="3983" w:type="dxa"/>
            <w:hideMark/>
          </w:tcPr>
          <w:p w:rsidR="008B1475" w:rsidRPr="00361970" w:rsidRDefault="008B1475" w:rsidP="002D6103">
            <w:pPr>
              <w:jc w:val="both"/>
              <w:rPr>
                <w:sz w:val="18"/>
                <w:szCs w:val="18"/>
              </w:rPr>
            </w:pPr>
            <w:r w:rsidRPr="00361970">
              <w:rPr>
                <w:sz w:val="18"/>
                <w:szCs w:val="18"/>
              </w:rPr>
              <w:t>Глава Красносельского сельсовета  Чановского района Новосибирской области</w:t>
            </w:r>
          </w:p>
          <w:p w:rsidR="008B1475" w:rsidRPr="00361970" w:rsidRDefault="008B1475" w:rsidP="002D6103">
            <w:pPr>
              <w:jc w:val="both"/>
              <w:rPr>
                <w:sz w:val="18"/>
                <w:szCs w:val="18"/>
              </w:rPr>
            </w:pPr>
            <w:r w:rsidRPr="00361970">
              <w:rPr>
                <w:sz w:val="18"/>
                <w:szCs w:val="18"/>
              </w:rPr>
              <w:t>___________ А.И.Евдокимова</w:t>
            </w:r>
          </w:p>
        </w:tc>
        <w:tc>
          <w:tcPr>
            <w:tcW w:w="1228" w:type="dxa"/>
          </w:tcPr>
          <w:p w:rsidR="008B1475" w:rsidRPr="00361970" w:rsidRDefault="008B1475" w:rsidP="002D6103">
            <w:pPr>
              <w:jc w:val="both"/>
              <w:rPr>
                <w:sz w:val="18"/>
                <w:szCs w:val="18"/>
              </w:rPr>
            </w:pPr>
          </w:p>
        </w:tc>
        <w:tc>
          <w:tcPr>
            <w:tcW w:w="4503" w:type="dxa"/>
            <w:hideMark/>
          </w:tcPr>
          <w:p w:rsidR="008B1475" w:rsidRPr="00361970" w:rsidRDefault="008B1475" w:rsidP="002D6103">
            <w:pPr>
              <w:rPr>
                <w:sz w:val="18"/>
                <w:szCs w:val="18"/>
              </w:rPr>
            </w:pPr>
            <w:r w:rsidRPr="00361970">
              <w:rPr>
                <w:sz w:val="18"/>
                <w:szCs w:val="18"/>
              </w:rPr>
              <w:t>Председатель Совета депутатов</w:t>
            </w:r>
          </w:p>
          <w:p w:rsidR="008B1475" w:rsidRPr="00361970" w:rsidRDefault="008B1475" w:rsidP="002D6103">
            <w:pPr>
              <w:rPr>
                <w:sz w:val="18"/>
                <w:szCs w:val="18"/>
              </w:rPr>
            </w:pPr>
            <w:r w:rsidRPr="00361970">
              <w:rPr>
                <w:sz w:val="18"/>
                <w:szCs w:val="18"/>
              </w:rPr>
              <w:t xml:space="preserve">Красносельского сельсовета   </w:t>
            </w:r>
          </w:p>
          <w:p w:rsidR="008B1475" w:rsidRPr="00361970" w:rsidRDefault="008B1475" w:rsidP="002D6103">
            <w:pPr>
              <w:rPr>
                <w:sz w:val="18"/>
                <w:szCs w:val="18"/>
              </w:rPr>
            </w:pPr>
            <w:r w:rsidRPr="00361970">
              <w:rPr>
                <w:sz w:val="18"/>
                <w:szCs w:val="18"/>
              </w:rPr>
              <w:t xml:space="preserve">Чановского района   </w:t>
            </w:r>
          </w:p>
          <w:p w:rsidR="008B1475" w:rsidRPr="00361970" w:rsidRDefault="008B1475" w:rsidP="002D6103">
            <w:pPr>
              <w:rPr>
                <w:sz w:val="18"/>
                <w:szCs w:val="18"/>
              </w:rPr>
            </w:pPr>
            <w:r w:rsidRPr="00361970">
              <w:rPr>
                <w:sz w:val="18"/>
                <w:szCs w:val="18"/>
              </w:rPr>
              <w:t>Новосибирской области</w:t>
            </w:r>
          </w:p>
          <w:p w:rsidR="008B1475" w:rsidRPr="00361970" w:rsidRDefault="008B1475" w:rsidP="002D6103">
            <w:pPr>
              <w:jc w:val="both"/>
              <w:rPr>
                <w:sz w:val="18"/>
                <w:szCs w:val="18"/>
              </w:rPr>
            </w:pPr>
            <w:r w:rsidRPr="00361970">
              <w:rPr>
                <w:sz w:val="18"/>
                <w:szCs w:val="18"/>
              </w:rPr>
              <w:t>_______________Е.В.Гришина</w:t>
            </w:r>
          </w:p>
        </w:tc>
      </w:tr>
    </w:tbl>
    <w:p w:rsidR="008B1475" w:rsidRPr="00361970" w:rsidRDefault="008B1475" w:rsidP="008B1475">
      <w:pPr>
        <w:jc w:val="right"/>
        <w:rPr>
          <w:sz w:val="18"/>
          <w:szCs w:val="18"/>
        </w:rPr>
      </w:pPr>
    </w:p>
    <w:p w:rsidR="008B1475" w:rsidRPr="00361970" w:rsidRDefault="008B1475" w:rsidP="008B1475">
      <w:pPr>
        <w:jc w:val="right"/>
        <w:rPr>
          <w:sz w:val="18"/>
          <w:szCs w:val="18"/>
        </w:rPr>
      </w:pPr>
    </w:p>
    <w:p w:rsidR="008B1475" w:rsidRPr="00361970" w:rsidRDefault="008B1475" w:rsidP="008B1475">
      <w:pPr>
        <w:jc w:val="right"/>
        <w:rPr>
          <w:sz w:val="18"/>
          <w:szCs w:val="18"/>
        </w:rPr>
      </w:pPr>
    </w:p>
    <w:p w:rsidR="008B1475" w:rsidRPr="00361970" w:rsidRDefault="008B1475" w:rsidP="008B1475">
      <w:pPr>
        <w:jc w:val="right"/>
        <w:rPr>
          <w:sz w:val="18"/>
          <w:szCs w:val="18"/>
        </w:rPr>
      </w:pPr>
    </w:p>
    <w:p w:rsidR="008B1475" w:rsidRPr="00361970" w:rsidRDefault="008B1475" w:rsidP="008B1475">
      <w:pPr>
        <w:jc w:val="right"/>
        <w:rPr>
          <w:sz w:val="18"/>
          <w:szCs w:val="18"/>
        </w:rPr>
      </w:pPr>
    </w:p>
    <w:p w:rsidR="008B1475" w:rsidRPr="00361970" w:rsidRDefault="008B1475" w:rsidP="008B1475">
      <w:pPr>
        <w:ind w:left="3969"/>
        <w:jc w:val="right"/>
        <w:rPr>
          <w:sz w:val="18"/>
          <w:szCs w:val="18"/>
        </w:rPr>
      </w:pPr>
      <w:r w:rsidRPr="00361970">
        <w:rPr>
          <w:sz w:val="18"/>
          <w:szCs w:val="18"/>
        </w:rPr>
        <w:t>Приложение № 1</w:t>
      </w:r>
    </w:p>
    <w:p w:rsidR="008B1475" w:rsidRPr="00361970" w:rsidRDefault="008B1475" w:rsidP="008B1475">
      <w:pPr>
        <w:ind w:left="3969"/>
        <w:jc w:val="right"/>
        <w:rPr>
          <w:sz w:val="18"/>
          <w:szCs w:val="18"/>
        </w:rPr>
      </w:pPr>
      <w:r w:rsidRPr="00361970">
        <w:rPr>
          <w:sz w:val="18"/>
          <w:szCs w:val="18"/>
        </w:rPr>
        <w:t>к  решению Совета депутатов</w:t>
      </w:r>
    </w:p>
    <w:p w:rsidR="008B1475" w:rsidRPr="00361970" w:rsidRDefault="008B1475" w:rsidP="008B1475">
      <w:pPr>
        <w:jc w:val="right"/>
        <w:rPr>
          <w:sz w:val="18"/>
          <w:szCs w:val="18"/>
        </w:rPr>
      </w:pPr>
      <w:r w:rsidRPr="00361970">
        <w:rPr>
          <w:sz w:val="18"/>
          <w:szCs w:val="18"/>
        </w:rPr>
        <w:t xml:space="preserve"> Красносельского сельсовета </w:t>
      </w:r>
    </w:p>
    <w:p w:rsidR="008B1475" w:rsidRPr="00361970" w:rsidRDefault="008B1475" w:rsidP="008B1475">
      <w:pPr>
        <w:jc w:val="right"/>
        <w:rPr>
          <w:sz w:val="18"/>
          <w:szCs w:val="18"/>
        </w:rPr>
      </w:pPr>
      <w:r w:rsidRPr="00361970">
        <w:rPr>
          <w:sz w:val="18"/>
          <w:szCs w:val="18"/>
        </w:rPr>
        <w:t>Чановского района</w:t>
      </w:r>
    </w:p>
    <w:p w:rsidR="008B1475" w:rsidRPr="00361970" w:rsidRDefault="008B1475" w:rsidP="008B1475">
      <w:pPr>
        <w:ind w:left="3969"/>
        <w:jc w:val="right"/>
        <w:rPr>
          <w:sz w:val="18"/>
          <w:szCs w:val="18"/>
        </w:rPr>
      </w:pPr>
      <w:r w:rsidRPr="00361970">
        <w:rPr>
          <w:sz w:val="18"/>
          <w:szCs w:val="18"/>
        </w:rPr>
        <w:t xml:space="preserve">Новосибирской области </w:t>
      </w:r>
    </w:p>
    <w:p w:rsidR="008B1475" w:rsidRPr="00361970" w:rsidRDefault="008B1475" w:rsidP="008B1475">
      <w:pPr>
        <w:ind w:left="3969"/>
        <w:jc w:val="right"/>
        <w:rPr>
          <w:sz w:val="18"/>
          <w:szCs w:val="18"/>
        </w:rPr>
      </w:pPr>
      <w:r w:rsidRPr="00361970">
        <w:rPr>
          <w:sz w:val="18"/>
          <w:szCs w:val="18"/>
        </w:rPr>
        <w:t xml:space="preserve"> от 25.12.2024  № 224</w:t>
      </w:r>
    </w:p>
    <w:p w:rsidR="008B1475" w:rsidRPr="00361970" w:rsidRDefault="008B1475" w:rsidP="008B1475">
      <w:pPr>
        <w:ind w:left="3960"/>
        <w:jc w:val="center"/>
        <w:rPr>
          <w:sz w:val="18"/>
          <w:szCs w:val="18"/>
        </w:rPr>
      </w:pPr>
    </w:p>
    <w:p w:rsidR="008B1475" w:rsidRPr="00361970" w:rsidRDefault="008B1475" w:rsidP="008B1475">
      <w:pPr>
        <w:jc w:val="center"/>
        <w:rPr>
          <w:sz w:val="18"/>
          <w:szCs w:val="18"/>
        </w:rPr>
      </w:pPr>
      <w:r w:rsidRPr="00361970">
        <w:rPr>
          <w:b/>
          <w:sz w:val="18"/>
          <w:szCs w:val="18"/>
        </w:rPr>
        <w:t xml:space="preserve">2. Формирование расходов на оплату труда  лиц, замещающих муниципальные должности, действующих на постоянной основе  </w:t>
      </w:r>
    </w:p>
    <w:p w:rsidR="008B1475" w:rsidRPr="00361970" w:rsidRDefault="008B1475" w:rsidP="008B1475">
      <w:pPr>
        <w:pStyle w:val="ConsPlusNormal"/>
        <w:ind w:firstLine="709"/>
        <w:jc w:val="both"/>
        <w:rPr>
          <w:rFonts w:ascii="Times New Roman" w:hAnsi="Times New Roman" w:cs="Times New Roman"/>
          <w:sz w:val="18"/>
          <w:szCs w:val="18"/>
        </w:rPr>
      </w:pPr>
    </w:p>
    <w:p w:rsidR="008B1475" w:rsidRPr="00361970" w:rsidRDefault="008B1475" w:rsidP="008B1475">
      <w:pPr>
        <w:pStyle w:val="ConsPlusNormal"/>
        <w:ind w:firstLine="709"/>
        <w:jc w:val="both"/>
        <w:rPr>
          <w:rFonts w:ascii="Times New Roman" w:hAnsi="Times New Roman" w:cs="Times New Roman"/>
          <w:sz w:val="18"/>
          <w:szCs w:val="18"/>
        </w:rPr>
      </w:pPr>
      <w:r w:rsidRPr="00361970">
        <w:rPr>
          <w:rFonts w:ascii="Times New Roman" w:hAnsi="Times New Roman" w:cs="Times New Roman"/>
          <w:sz w:val="18"/>
          <w:szCs w:val="18"/>
        </w:rPr>
        <w:t>Расходы на оплату труда выборных должностных лиц, осуществляющих свои полномочия на постоянной основе, рассчитываются с учетом начисления страховых взносов в соответствии с установленными законодательством Российской Федерации тарифами.</w:t>
      </w:r>
    </w:p>
    <w:p w:rsidR="008B1475" w:rsidRPr="00361970" w:rsidRDefault="008B1475" w:rsidP="008B1475">
      <w:pPr>
        <w:pStyle w:val="ConsPlusNormal"/>
        <w:ind w:firstLine="709"/>
        <w:jc w:val="both"/>
        <w:rPr>
          <w:rFonts w:ascii="Times New Roman" w:hAnsi="Times New Roman" w:cs="Times New Roman"/>
          <w:sz w:val="18"/>
          <w:szCs w:val="18"/>
        </w:rPr>
      </w:pPr>
      <w:r w:rsidRPr="00361970">
        <w:rPr>
          <w:rFonts w:ascii="Times New Roman" w:hAnsi="Times New Roman" w:cs="Times New Roman"/>
          <w:sz w:val="18"/>
          <w:szCs w:val="18"/>
        </w:rPr>
        <w:t>Годовой фонд оплаты труда выборных должностных лиц местного самоуправления, осуществляющих свои полномочия на постоянной основе, в расчете на штатную единицу (ФОТмд) рассчитывается по следующей формуле:</w:t>
      </w:r>
    </w:p>
    <w:p w:rsidR="008B1475" w:rsidRPr="00361970" w:rsidRDefault="008B1475" w:rsidP="008B1475">
      <w:pPr>
        <w:pStyle w:val="ConsPlusNormal"/>
        <w:jc w:val="center"/>
        <w:outlineLvl w:val="0"/>
        <w:rPr>
          <w:rFonts w:ascii="Times New Roman" w:hAnsi="Times New Roman" w:cs="Times New Roman"/>
          <w:sz w:val="18"/>
          <w:szCs w:val="18"/>
        </w:rPr>
      </w:pPr>
      <w:r w:rsidRPr="00361970">
        <w:rPr>
          <w:rFonts w:ascii="Times New Roman" w:hAnsi="Times New Roman" w:cs="Times New Roman"/>
          <w:sz w:val="18"/>
          <w:szCs w:val="18"/>
        </w:rPr>
        <w:t>ФОТмд = (ДВ + ЕДП + НГТ) x 12 x РК + (ЕДВ +П) x РК, где:</w:t>
      </w:r>
    </w:p>
    <w:p w:rsidR="008B1475" w:rsidRPr="00361970" w:rsidRDefault="008B1475" w:rsidP="008B1475">
      <w:pPr>
        <w:pStyle w:val="ConsPlusNormal"/>
        <w:ind w:firstLine="709"/>
        <w:jc w:val="both"/>
        <w:rPr>
          <w:rFonts w:ascii="Times New Roman" w:hAnsi="Times New Roman" w:cs="Times New Roman"/>
          <w:sz w:val="18"/>
          <w:szCs w:val="18"/>
        </w:rPr>
      </w:pPr>
      <w:r w:rsidRPr="00361970">
        <w:rPr>
          <w:rFonts w:ascii="Times New Roman" w:hAnsi="Times New Roman" w:cs="Times New Roman"/>
          <w:sz w:val="18"/>
          <w:szCs w:val="18"/>
        </w:rPr>
        <w:t>ДВ – норматив месячного денежного содержания (вознаграждения);</w:t>
      </w:r>
    </w:p>
    <w:p w:rsidR="008B1475" w:rsidRPr="00361970" w:rsidRDefault="008B1475" w:rsidP="008B1475">
      <w:pPr>
        <w:pStyle w:val="ConsPlusNormal"/>
        <w:ind w:firstLine="709"/>
        <w:jc w:val="both"/>
        <w:rPr>
          <w:rFonts w:ascii="Times New Roman" w:hAnsi="Times New Roman" w:cs="Times New Roman"/>
          <w:sz w:val="18"/>
          <w:szCs w:val="18"/>
        </w:rPr>
      </w:pPr>
      <w:r w:rsidRPr="00361970">
        <w:rPr>
          <w:rFonts w:ascii="Times New Roman" w:hAnsi="Times New Roman" w:cs="Times New Roman"/>
          <w:sz w:val="18"/>
          <w:szCs w:val="18"/>
        </w:rPr>
        <w:t xml:space="preserve">ЕДП – норматив ежемесячного денежного поощрения, от величины месячного денежного содержания (вознаграждения); </w:t>
      </w:r>
    </w:p>
    <w:p w:rsidR="008B1475" w:rsidRPr="00361970" w:rsidRDefault="008B1475" w:rsidP="008B1475">
      <w:pPr>
        <w:pStyle w:val="ConsPlusNormal"/>
        <w:ind w:firstLine="709"/>
        <w:jc w:val="both"/>
        <w:rPr>
          <w:rFonts w:ascii="Times New Roman" w:hAnsi="Times New Roman" w:cs="Times New Roman"/>
          <w:sz w:val="18"/>
          <w:szCs w:val="18"/>
        </w:rPr>
      </w:pPr>
      <w:r w:rsidRPr="00361970">
        <w:rPr>
          <w:rFonts w:ascii="Times New Roman" w:hAnsi="Times New Roman" w:cs="Times New Roman"/>
          <w:sz w:val="18"/>
          <w:szCs w:val="18"/>
        </w:rPr>
        <w:t>НГТ – норматив ежемесячной процентной надбавки к месячному денежному содержанию (вознаграждению)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B1475" w:rsidRPr="00361970" w:rsidRDefault="008B1475" w:rsidP="008B1475">
      <w:pPr>
        <w:pStyle w:val="ConsPlusNormal"/>
        <w:ind w:firstLine="709"/>
        <w:jc w:val="both"/>
        <w:rPr>
          <w:rFonts w:ascii="Times New Roman" w:hAnsi="Times New Roman" w:cs="Times New Roman"/>
          <w:sz w:val="18"/>
          <w:szCs w:val="18"/>
        </w:rPr>
      </w:pPr>
      <w:r w:rsidRPr="00361970">
        <w:rPr>
          <w:rFonts w:ascii="Times New Roman" w:hAnsi="Times New Roman" w:cs="Times New Roman"/>
          <w:sz w:val="18"/>
          <w:szCs w:val="18"/>
        </w:rPr>
        <w:t>ЕДВ – норматив единовременной выплаты при предоставлении ежегодного оплачиваемого отпуска;</w:t>
      </w:r>
    </w:p>
    <w:p w:rsidR="008B1475" w:rsidRPr="00361970" w:rsidRDefault="008B1475" w:rsidP="008B1475">
      <w:pPr>
        <w:pStyle w:val="a6"/>
        <w:spacing w:before="0" w:beforeAutospacing="0" w:after="0" w:afterAutospacing="0" w:line="325" w:lineRule="atLeast"/>
        <w:ind w:firstLine="709"/>
        <w:jc w:val="both"/>
        <w:rPr>
          <w:sz w:val="18"/>
          <w:szCs w:val="18"/>
        </w:rPr>
      </w:pPr>
      <w:r w:rsidRPr="00361970">
        <w:rPr>
          <w:sz w:val="18"/>
          <w:szCs w:val="18"/>
        </w:rPr>
        <w:t>П - норматив премии, в том числе за выполнение особо важных и сложных заданий;</w:t>
      </w:r>
    </w:p>
    <w:p w:rsidR="008B1475" w:rsidRPr="00361970" w:rsidRDefault="008B1475" w:rsidP="008B1475">
      <w:pPr>
        <w:pStyle w:val="ConsNonformat"/>
        <w:widowControl/>
        <w:ind w:right="0" w:firstLine="741"/>
        <w:jc w:val="both"/>
        <w:rPr>
          <w:rFonts w:ascii="Times New Roman" w:hAnsi="Times New Roman" w:cs="Times New Roman"/>
          <w:sz w:val="18"/>
          <w:szCs w:val="18"/>
        </w:rPr>
      </w:pPr>
      <w:r w:rsidRPr="00361970">
        <w:rPr>
          <w:rFonts w:ascii="Times New Roman" w:hAnsi="Times New Roman" w:cs="Times New Roman"/>
          <w:sz w:val="18"/>
          <w:szCs w:val="18"/>
        </w:rPr>
        <w:t>РК – районный коэффициент</w:t>
      </w:r>
    </w:p>
    <w:p w:rsidR="008B1475" w:rsidRPr="00361970" w:rsidRDefault="008B1475" w:rsidP="008B1475">
      <w:pPr>
        <w:pStyle w:val="ConsNonformat"/>
        <w:widowControl/>
        <w:ind w:right="0" w:firstLine="741"/>
        <w:jc w:val="both"/>
        <w:rPr>
          <w:rFonts w:ascii="Times New Roman" w:hAnsi="Times New Roman" w:cs="Times New Roman"/>
          <w:sz w:val="18"/>
          <w:szCs w:val="18"/>
        </w:rPr>
      </w:pPr>
    </w:p>
    <w:p w:rsidR="008B1475" w:rsidRPr="00361970" w:rsidRDefault="008B1475" w:rsidP="008B1475">
      <w:pPr>
        <w:pStyle w:val="af2"/>
        <w:jc w:val="center"/>
        <w:rPr>
          <w:rFonts w:ascii="Times New Roman" w:hAnsi="Times New Roman" w:cs="Times New Roman"/>
          <w:b/>
          <w:sz w:val="18"/>
          <w:szCs w:val="18"/>
        </w:rPr>
      </w:pPr>
      <w:r w:rsidRPr="00361970">
        <w:rPr>
          <w:rFonts w:ascii="Times New Roman" w:hAnsi="Times New Roman" w:cs="Times New Roman"/>
          <w:b/>
          <w:sz w:val="18"/>
          <w:szCs w:val="18"/>
        </w:rPr>
        <w:t>2.1. Оплата труда лиц, замещающих муниципальные должности, действующих на постоянной основе</w:t>
      </w:r>
    </w:p>
    <w:p w:rsidR="008B1475" w:rsidRPr="00361970" w:rsidRDefault="008B1475" w:rsidP="008B1475">
      <w:pPr>
        <w:jc w:val="both"/>
        <w:rPr>
          <w:sz w:val="18"/>
          <w:szCs w:val="18"/>
        </w:rPr>
      </w:pPr>
    </w:p>
    <w:p w:rsidR="008B1475" w:rsidRPr="00361970" w:rsidRDefault="008B1475" w:rsidP="008B1475">
      <w:pPr>
        <w:ind w:firstLine="567"/>
        <w:jc w:val="both"/>
        <w:rPr>
          <w:color w:val="000000"/>
          <w:sz w:val="18"/>
          <w:szCs w:val="18"/>
        </w:rPr>
      </w:pPr>
      <w:r w:rsidRPr="00361970">
        <w:rPr>
          <w:color w:val="000000"/>
          <w:sz w:val="18"/>
          <w:szCs w:val="18"/>
        </w:rPr>
        <w:t>Оплата труда лиц, замещающих муниципальные должности, действующих на постоянной основе, муниципальных служащих в органах местного самоуправления Красносельского сельсовета Чановского района Новосибирской области производится в виде денежного содержания (вознаграждения) (далее – денежное вознаграждение) и устанавливаемых к нему иных выплат:</w:t>
      </w:r>
    </w:p>
    <w:p w:rsidR="008B1475" w:rsidRPr="00361970" w:rsidRDefault="008B1475" w:rsidP="008B1475">
      <w:pPr>
        <w:ind w:firstLine="567"/>
        <w:jc w:val="both"/>
        <w:rPr>
          <w:color w:val="000000"/>
          <w:sz w:val="18"/>
          <w:szCs w:val="18"/>
        </w:rPr>
      </w:pPr>
      <w:r w:rsidRPr="00361970">
        <w:rPr>
          <w:color w:val="000000"/>
          <w:sz w:val="18"/>
          <w:szCs w:val="18"/>
        </w:rPr>
        <w:t>              Ежемесячное денежное поощрение;</w:t>
      </w:r>
    </w:p>
    <w:p w:rsidR="008B1475" w:rsidRPr="00361970" w:rsidRDefault="008B1475" w:rsidP="008B1475">
      <w:pPr>
        <w:ind w:firstLine="567"/>
        <w:jc w:val="both"/>
        <w:rPr>
          <w:color w:val="000000"/>
          <w:sz w:val="18"/>
          <w:szCs w:val="18"/>
        </w:rPr>
      </w:pPr>
      <w:r w:rsidRPr="00361970">
        <w:rPr>
          <w:color w:val="000000"/>
          <w:sz w:val="18"/>
          <w:szCs w:val="18"/>
        </w:rPr>
        <w:t>              Ежемесячная процентная надбавка за работу со сведениями, составляющими государственную тайну;</w:t>
      </w:r>
    </w:p>
    <w:p w:rsidR="008B1475" w:rsidRPr="00361970" w:rsidRDefault="008B1475" w:rsidP="008B1475">
      <w:pPr>
        <w:ind w:firstLine="567"/>
        <w:jc w:val="both"/>
        <w:rPr>
          <w:color w:val="000000"/>
          <w:sz w:val="18"/>
          <w:szCs w:val="18"/>
        </w:rPr>
      </w:pPr>
      <w:r w:rsidRPr="00361970">
        <w:rPr>
          <w:color w:val="000000"/>
          <w:sz w:val="18"/>
          <w:szCs w:val="18"/>
        </w:rPr>
        <w:t>              Единовременная выплата при предоставлении ежегодного оплачиваемого отпуска.</w:t>
      </w:r>
    </w:p>
    <w:p w:rsidR="008B1475" w:rsidRPr="00361970" w:rsidRDefault="008B1475" w:rsidP="008B1475">
      <w:pPr>
        <w:ind w:firstLine="567"/>
        <w:jc w:val="both"/>
        <w:rPr>
          <w:sz w:val="18"/>
          <w:szCs w:val="18"/>
        </w:rPr>
      </w:pPr>
      <w:r w:rsidRPr="00361970">
        <w:rPr>
          <w:color w:val="000000"/>
          <w:sz w:val="18"/>
          <w:szCs w:val="18"/>
        </w:rPr>
        <w:t>На денежное вознаграждение и иные выплаты начисляется районный коэффициент.</w:t>
      </w:r>
    </w:p>
    <w:p w:rsidR="008B1475" w:rsidRPr="00361970" w:rsidRDefault="008B1475" w:rsidP="008B1475">
      <w:pPr>
        <w:pStyle w:val="af2"/>
        <w:ind w:left="0"/>
        <w:jc w:val="both"/>
        <w:rPr>
          <w:rFonts w:ascii="Times New Roman" w:hAnsi="Times New Roman" w:cs="Times New Roman"/>
          <w:sz w:val="18"/>
          <w:szCs w:val="18"/>
        </w:rPr>
      </w:pPr>
      <w:r w:rsidRPr="00361970">
        <w:rPr>
          <w:rFonts w:ascii="Times New Roman" w:hAnsi="Times New Roman" w:cs="Times New Roman"/>
          <w:sz w:val="18"/>
          <w:szCs w:val="18"/>
        </w:rPr>
        <w:t xml:space="preserve">       2.1.1. Размеры денежного вознаграждения и иных выплат лиц, замещающих муниципальные должности, действующих на постоянной основе.</w:t>
      </w:r>
      <w:r w:rsidRPr="00361970">
        <w:rPr>
          <w:rFonts w:ascii="Times New Roman" w:hAnsi="Times New Roman" w:cs="Times New Roman"/>
          <w:sz w:val="18"/>
          <w:szCs w:val="18"/>
        </w:rPr>
        <w:br/>
      </w:r>
      <w:r w:rsidRPr="00361970">
        <w:rPr>
          <w:rFonts w:ascii="Times New Roman" w:hAnsi="Times New Roman" w:cs="Times New Roman"/>
          <w:sz w:val="18"/>
          <w:szCs w:val="18"/>
        </w:rPr>
        <w:lastRenderedPageBreak/>
        <w:tab/>
        <w:t>Ежемесячные размеры денежного вознаграждения и иных выплат лиц, замещающих муниципальные должности, действующих на постоянной основе.</w:t>
      </w:r>
    </w:p>
    <w:p w:rsidR="008B1475" w:rsidRPr="00361970" w:rsidRDefault="008B1475" w:rsidP="008B1475">
      <w:pPr>
        <w:pStyle w:val="af2"/>
        <w:ind w:left="0"/>
        <w:jc w:val="both"/>
        <w:rPr>
          <w:rFonts w:ascii="Times New Roman" w:hAnsi="Times New Roman" w:cs="Times New Roman"/>
          <w:sz w:val="18"/>
          <w:szCs w:val="18"/>
        </w:rPr>
      </w:pPr>
      <w:r w:rsidRPr="00361970">
        <w:rPr>
          <w:rFonts w:ascii="Times New Roman" w:hAnsi="Times New Roman" w:cs="Times New Roman"/>
          <w:sz w:val="18"/>
          <w:szCs w:val="18"/>
        </w:rPr>
        <w:t xml:space="preserve">     Размер денежного содержания (вознаграждения) лиц, замещающих муниципальные должности, действующих на постоянной основе в органах местного самоуправления Красносельского сельсовета Чановского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«специалист» - 4590 рубля 00 копеек</w:t>
      </w:r>
    </w:p>
    <w:p w:rsidR="008B1475" w:rsidRPr="00361970" w:rsidRDefault="008B1475" w:rsidP="008B1475">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6"/>
        <w:gridCol w:w="3084"/>
      </w:tblGrid>
      <w:tr w:rsidR="008B1475" w:rsidRPr="00361970" w:rsidTr="002D6103">
        <w:tc>
          <w:tcPr>
            <w:tcW w:w="6487" w:type="dxa"/>
            <w:tcBorders>
              <w:top w:val="single" w:sz="4" w:space="0" w:color="auto"/>
              <w:left w:val="single" w:sz="4" w:space="0" w:color="auto"/>
              <w:bottom w:val="single" w:sz="4" w:space="0" w:color="auto"/>
              <w:right w:val="single" w:sz="4" w:space="0" w:color="auto"/>
            </w:tcBorders>
            <w:hideMark/>
          </w:tcPr>
          <w:p w:rsidR="008B1475" w:rsidRPr="00361970" w:rsidRDefault="008B1475" w:rsidP="002D6103">
            <w:pPr>
              <w:pStyle w:val="af2"/>
              <w:ind w:left="0" w:firstLine="284"/>
              <w:jc w:val="center"/>
              <w:rPr>
                <w:rFonts w:ascii="Times New Roman" w:hAnsi="Times New Roman" w:cs="Times New Roman"/>
                <w:sz w:val="18"/>
                <w:szCs w:val="18"/>
              </w:rPr>
            </w:pPr>
            <w:r w:rsidRPr="00361970">
              <w:rPr>
                <w:rFonts w:ascii="Times New Roman" w:hAnsi="Times New Roman" w:cs="Times New Roman"/>
                <w:sz w:val="18"/>
                <w:szCs w:val="18"/>
              </w:rPr>
              <w:t>Наименование муниципальной должности</w:t>
            </w:r>
          </w:p>
        </w:tc>
        <w:tc>
          <w:tcPr>
            <w:tcW w:w="3084" w:type="dxa"/>
            <w:tcBorders>
              <w:top w:val="single" w:sz="4" w:space="0" w:color="auto"/>
              <w:left w:val="single" w:sz="4" w:space="0" w:color="auto"/>
              <w:bottom w:val="single" w:sz="4" w:space="0" w:color="auto"/>
              <w:right w:val="single" w:sz="4" w:space="0" w:color="auto"/>
            </w:tcBorders>
            <w:hideMark/>
          </w:tcPr>
          <w:p w:rsidR="008B1475" w:rsidRPr="00361970" w:rsidRDefault="008B1475" w:rsidP="002D6103">
            <w:pPr>
              <w:pStyle w:val="af2"/>
              <w:ind w:left="0" w:firstLine="284"/>
              <w:jc w:val="center"/>
              <w:rPr>
                <w:rFonts w:ascii="Times New Roman" w:hAnsi="Times New Roman" w:cs="Times New Roman"/>
                <w:sz w:val="18"/>
                <w:szCs w:val="18"/>
              </w:rPr>
            </w:pPr>
            <w:r w:rsidRPr="00361970">
              <w:rPr>
                <w:rFonts w:ascii="Times New Roman" w:hAnsi="Times New Roman" w:cs="Times New Roman"/>
                <w:sz w:val="18"/>
                <w:szCs w:val="18"/>
              </w:rPr>
              <w:t>Коэффициент кратности</w:t>
            </w:r>
          </w:p>
        </w:tc>
      </w:tr>
      <w:tr w:rsidR="008B1475" w:rsidRPr="00361970" w:rsidTr="002D6103">
        <w:tc>
          <w:tcPr>
            <w:tcW w:w="6487" w:type="dxa"/>
            <w:tcBorders>
              <w:top w:val="single" w:sz="4" w:space="0" w:color="auto"/>
              <w:left w:val="single" w:sz="4" w:space="0" w:color="auto"/>
              <w:bottom w:val="single" w:sz="4" w:space="0" w:color="auto"/>
              <w:right w:val="single" w:sz="4" w:space="0" w:color="auto"/>
            </w:tcBorders>
            <w:hideMark/>
          </w:tcPr>
          <w:p w:rsidR="008B1475" w:rsidRPr="00361970" w:rsidRDefault="008B1475" w:rsidP="002D6103">
            <w:pPr>
              <w:pStyle w:val="af2"/>
              <w:ind w:left="0" w:firstLine="284"/>
              <w:jc w:val="both"/>
              <w:rPr>
                <w:rFonts w:ascii="Times New Roman" w:hAnsi="Times New Roman" w:cs="Times New Roman"/>
                <w:sz w:val="18"/>
                <w:szCs w:val="18"/>
              </w:rPr>
            </w:pPr>
            <w:r w:rsidRPr="00361970">
              <w:rPr>
                <w:rFonts w:ascii="Times New Roman" w:hAnsi="Times New Roman" w:cs="Times New Roman"/>
                <w:sz w:val="18"/>
                <w:szCs w:val="18"/>
              </w:rPr>
              <w:t>Глава поселения</w:t>
            </w:r>
          </w:p>
        </w:tc>
        <w:tc>
          <w:tcPr>
            <w:tcW w:w="3084" w:type="dxa"/>
            <w:tcBorders>
              <w:top w:val="single" w:sz="4" w:space="0" w:color="auto"/>
              <w:left w:val="single" w:sz="4" w:space="0" w:color="auto"/>
              <w:bottom w:val="single" w:sz="4" w:space="0" w:color="auto"/>
              <w:right w:val="single" w:sz="4" w:space="0" w:color="auto"/>
            </w:tcBorders>
            <w:hideMark/>
          </w:tcPr>
          <w:p w:rsidR="008B1475" w:rsidRPr="00361970" w:rsidRDefault="008B1475" w:rsidP="002D6103">
            <w:pPr>
              <w:pStyle w:val="af2"/>
              <w:ind w:left="0" w:firstLine="284"/>
              <w:jc w:val="center"/>
              <w:rPr>
                <w:rFonts w:ascii="Times New Roman" w:hAnsi="Times New Roman" w:cs="Times New Roman"/>
                <w:sz w:val="18"/>
                <w:szCs w:val="18"/>
              </w:rPr>
            </w:pPr>
            <w:r w:rsidRPr="00361970">
              <w:rPr>
                <w:rFonts w:ascii="Times New Roman" w:hAnsi="Times New Roman" w:cs="Times New Roman"/>
                <w:sz w:val="18"/>
                <w:szCs w:val="18"/>
              </w:rPr>
              <w:t>3,9</w:t>
            </w:r>
          </w:p>
        </w:tc>
      </w:tr>
    </w:tbl>
    <w:p w:rsidR="008B1475" w:rsidRPr="00361970" w:rsidRDefault="008B1475" w:rsidP="008B1475">
      <w:pPr>
        <w:jc w:val="both"/>
        <w:rPr>
          <w:sz w:val="18"/>
          <w:szCs w:val="18"/>
        </w:rPr>
      </w:pPr>
    </w:p>
    <w:p w:rsidR="008B1475" w:rsidRPr="00361970" w:rsidRDefault="008B1475" w:rsidP="008B1475">
      <w:pPr>
        <w:jc w:val="both"/>
        <w:rPr>
          <w:color w:val="000000"/>
          <w:sz w:val="18"/>
          <w:szCs w:val="18"/>
        </w:rPr>
      </w:pPr>
      <w:r w:rsidRPr="00361970">
        <w:rPr>
          <w:color w:val="000000"/>
          <w:sz w:val="18"/>
          <w:szCs w:val="18"/>
        </w:rPr>
        <w:t>2.1.2. Иные выплаты</w:t>
      </w:r>
    </w:p>
    <w:p w:rsidR="008B1475" w:rsidRPr="00361970" w:rsidRDefault="008B1475" w:rsidP="008B1475">
      <w:pPr>
        <w:jc w:val="both"/>
        <w:rPr>
          <w:color w:val="000000"/>
          <w:sz w:val="18"/>
          <w:szCs w:val="18"/>
        </w:rPr>
      </w:pPr>
      <w:r w:rsidRPr="00361970">
        <w:rPr>
          <w:color w:val="000000"/>
          <w:sz w:val="18"/>
          <w:szCs w:val="18"/>
        </w:rPr>
        <w:t>Ежемесячное денежное поощрение выборным должностным лицам, осуществляющим свои полномочия на постоянной основе устанавливается в зависимости от коэффициента кратности их месячного денежного вознаграждения</w:t>
      </w:r>
    </w:p>
    <w:p w:rsidR="008B1475" w:rsidRPr="00361970" w:rsidRDefault="008B1475" w:rsidP="008B1475">
      <w:pPr>
        <w:jc w:val="both"/>
        <w:rPr>
          <w:color w:val="000000"/>
          <w:sz w:val="18"/>
          <w:szCs w:val="18"/>
        </w:rPr>
      </w:pPr>
      <w:r w:rsidRPr="00361970">
        <w:rPr>
          <w:color w:val="000000"/>
          <w:sz w:val="18"/>
          <w:szCs w:val="18"/>
        </w:rPr>
        <w:t> </w:t>
      </w:r>
    </w:p>
    <w:tbl>
      <w:tblPr>
        <w:tblW w:w="0" w:type="auto"/>
        <w:tblCellMar>
          <w:left w:w="0" w:type="dxa"/>
          <w:right w:w="0" w:type="dxa"/>
        </w:tblCellMar>
        <w:tblLook w:val="04A0"/>
      </w:tblPr>
      <w:tblGrid>
        <w:gridCol w:w="6486"/>
        <w:gridCol w:w="3084"/>
      </w:tblGrid>
      <w:tr w:rsidR="008B1475" w:rsidRPr="00361970" w:rsidTr="002D6103">
        <w:tc>
          <w:tcPr>
            <w:tcW w:w="6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1475" w:rsidRPr="00361970" w:rsidRDefault="008B1475" w:rsidP="002D6103">
            <w:pPr>
              <w:ind w:firstLine="567"/>
              <w:jc w:val="center"/>
              <w:rPr>
                <w:b/>
                <w:bCs/>
                <w:color w:val="000000"/>
                <w:sz w:val="18"/>
                <w:szCs w:val="18"/>
              </w:rPr>
            </w:pPr>
            <w:r w:rsidRPr="00361970">
              <w:rPr>
                <w:b/>
                <w:bCs/>
                <w:color w:val="000000"/>
                <w:sz w:val="18"/>
                <w:szCs w:val="18"/>
              </w:rPr>
              <w:t>Наименование муниципальной должности</w:t>
            </w:r>
          </w:p>
        </w:tc>
        <w:tc>
          <w:tcPr>
            <w:tcW w:w="3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1475" w:rsidRPr="00361970" w:rsidRDefault="008B1475" w:rsidP="002D6103">
            <w:pPr>
              <w:ind w:firstLine="567"/>
              <w:jc w:val="center"/>
              <w:rPr>
                <w:b/>
                <w:bCs/>
                <w:color w:val="000000"/>
                <w:sz w:val="18"/>
                <w:szCs w:val="18"/>
              </w:rPr>
            </w:pPr>
            <w:r w:rsidRPr="00361970">
              <w:rPr>
                <w:b/>
                <w:bCs/>
                <w:color w:val="000000"/>
                <w:sz w:val="18"/>
                <w:szCs w:val="18"/>
              </w:rPr>
              <w:t>Коэффициент кратности</w:t>
            </w:r>
          </w:p>
        </w:tc>
      </w:tr>
      <w:tr w:rsidR="008B1475" w:rsidRPr="00361970" w:rsidTr="002D6103">
        <w:tc>
          <w:tcPr>
            <w:tcW w:w="6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1475" w:rsidRPr="00361970" w:rsidRDefault="008B1475" w:rsidP="002D6103">
            <w:pPr>
              <w:ind w:firstLine="567"/>
              <w:jc w:val="both"/>
              <w:rPr>
                <w:color w:val="000000"/>
                <w:sz w:val="18"/>
                <w:szCs w:val="18"/>
              </w:rPr>
            </w:pPr>
            <w:r w:rsidRPr="00361970">
              <w:rPr>
                <w:color w:val="000000"/>
                <w:sz w:val="18"/>
                <w:szCs w:val="18"/>
              </w:rPr>
              <w:t>Глава поселения</w:t>
            </w:r>
          </w:p>
        </w:tc>
        <w:tc>
          <w:tcPr>
            <w:tcW w:w="3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1475" w:rsidRPr="00361970" w:rsidRDefault="008B1475" w:rsidP="002D6103">
            <w:pPr>
              <w:ind w:firstLine="567"/>
              <w:jc w:val="center"/>
              <w:rPr>
                <w:color w:val="000000"/>
                <w:sz w:val="18"/>
                <w:szCs w:val="18"/>
              </w:rPr>
            </w:pPr>
            <w:r w:rsidRPr="00361970">
              <w:rPr>
                <w:color w:val="000000"/>
                <w:sz w:val="18"/>
                <w:szCs w:val="18"/>
              </w:rPr>
              <w:t>2,45</w:t>
            </w:r>
          </w:p>
        </w:tc>
      </w:tr>
    </w:tbl>
    <w:p w:rsidR="008B1475" w:rsidRPr="00361970" w:rsidRDefault="008B1475" w:rsidP="008B1475">
      <w:pPr>
        <w:ind w:firstLine="567"/>
        <w:jc w:val="both"/>
        <w:rPr>
          <w:color w:val="000000"/>
          <w:sz w:val="18"/>
          <w:szCs w:val="18"/>
        </w:rPr>
      </w:pPr>
      <w:r w:rsidRPr="00361970">
        <w:rPr>
          <w:color w:val="000000"/>
          <w:sz w:val="18"/>
          <w:szCs w:val="18"/>
        </w:rPr>
        <w:t> </w:t>
      </w:r>
    </w:p>
    <w:p w:rsidR="008B1475" w:rsidRPr="00361970" w:rsidRDefault="008B1475" w:rsidP="008B1475">
      <w:pPr>
        <w:ind w:firstLine="567"/>
        <w:jc w:val="both"/>
        <w:rPr>
          <w:color w:val="000000"/>
          <w:sz w:val="18"/>
          <w:szCs w:val="18"/>
        </w:rPr>
      </w:pPr>
      <w:r w:rsidRPr="00361970">
        <w:rPr>
          <w:color w:val="000000"/>
          <w:sz w:val="18"/>
          <w:szCs w:val="18"/>
        </w:rPr>
        <w:t>Ежемесячная процентная надбавка к денежному содержанию (вознаграждению)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B1475" w:rsidRPr="00361970" w:rsidRDefault="008B1475" w:rsidP="008B1475">
      <w:pPr>
        <w:jc w:val="both"/>
        <w:rPr>
          <w:color w:val="000000"/>
          <w:sz w:val="18"/>
          <w:szCs w:val="18"/>
        </w:rPr>
      </w:pPr>
      <w:r w:rsidRPr="00361970">
        <w:rPr>
          <w:color w:val="000000"/>
          <w:sz w:val="18"/>
          <w:szCs w:val="18"/>
        </w:rPr>
        <w:t>Выборным должностным лицам, осуществляющим свои полномочия на постоянной основе производится единовременная выплата при предоставлении ежегодного оплачиваемого отпуска в размере двух месячных денежных (содержаний) вознаграждений (приложение № 4).</w:t>
      </w:r>
    </w:p>
    <w:p w:rsidR="008B1475" w:rsidRPr="00361970" w:rsidRDefault="008B1475" w:rsidP="008B1475">
      <w:pPr>
        <w:ind w:firstLine="720"/>
        <w:jc w:val="both"/>
        <w:rPr>
          <w:sz w:val="18"/>
          <w:szCs w:val="18"/>
        </w:rPr>
      </w:pPr>
      <w:r w:rsidRPr="00361970">
        <w:rPr>
          <w:sz w:val="18"/>
          <w:szCs w:val="18"/>
        </w:rPr>
        <w:t xml:space="preserve">Выборным должностным лицам, осуществляющим свои полномочия на постоянной основе производится выплата премии. </w:t>
      </w:r>
    </w:p>
    <w:p w:rsidR="008B1475" w:rsidRPr="00361970" w:rsidRDefault="008B1475" w:rsidP="008B1475">
      <w:pPr>
        <w:ind w:firstLine="720"/>
        <w:jc w:val="both"/>
        <w:rPr>
          <w:sz w:val="18"/>
          <w:szCs w:val="18"/>
        </w:rPr>
      </w:pPr>
      <w:r w:rsidRPr="00361970">
        <w:rPr>
          <w:sz w:val="18"/>
          <w:szCs w:val="18"/>
        </w:rPr>
        <w:t>При формировании фонда оплаты труда норматив премии устанавливается равным двум нормативам месячного денежного содержания (вознаграждения) на финансовый год. В случае экономии расходов на оплату труда, максимальными размерами не ограничивается.</w:t>
      </w:r>
    </w:p>
    <w:p w:rsidR="008B1475" w:rsidRPr="00361970" w:rsidRDefault="008B1475" w:rsidP="008B1475">
      <w:pPr>
        <w:ind w:firstLine="720"/>
        <w:jc w:val="both"/>
        <w:rPr>
          <w:sz w:val="18"/>
          <w:szCs w:val="18"/>
        </w:rPr>
      </w:pPr>
      <w:r w:rsidRPr="00361970">
        <w:rPr>
          <w:sz w:val="18"/>
          <w:szCs w:val="18"/>
        </w:rPr>
        <w:t>Оплата производится на основании распорядительного документа, в соответствии с (приложением № 6).</w:t>
      </w:r>
    </w:p>
    <w:p w:rsidR="008B1475" w:rsidRPr="00361970" w:rsidRDefault="008B1475" w:rsidP="008B1475">
      <w:pPr>
        <w:jc w:val="both"/>
        <w:rPr>
          <w:color w:val="000000"/>
          <w:sz w:val="18"/>
          <w:szCs w:val="18"/>
        </w:rPr>
      </w:pPr>
    </w:p>
    <w:p w:rsidR="008B1475" w:rsidRPr="00361970" w:rsidRDefault="008B1475" w:rsidP="008B1475">
      <w:pPr>
        <w:ind w:left="3969"/>
        <w:jc w:val="right"/>
        <w:rPr>
          <w:sz w:val="18"/>
          <w:szCs w:val="18"/>
        </w:rPr>
      </w:pPr>
      <w:r w:rsidRPr="00361970">
        <w:rPr>
          <w:sz w:val="18"/>
          <w:szCs w:val="18"/>
        </w:rPr>
        <w:t>Приложение № 2</w:t>
      </w:r>
    </w:p>
    <w:p w:rsidR="008B1475" w:rsidRPr="00361970" w:rsidRDefault="008B1475" w:rsidP="008B1475">
      <w:pPr>
        <w:ind w:left="3969"/>
        <w:jc w:val="right"/>
        <w:rPr>
          <w:sz w:val="18"/>
          <w:szCs w:val="18"/>
        </w:rPr>
      </w:pPr>
      <w:r w:rsidRPr="00361970">
        <w:rPr>
          <w:sz w:val="18"/>
          <w:szCs w:val="18"/>
        </w:rPr>
        <w:t>к  решению Совета депутатов</w:t>
      </w:r>
    </w:p>
    <w:p w:rsidR="008B1475" w:rsidRPr="00361970" w:rsidRDefault="008B1475" w:rsidP="008B1475">
      <w:pPr>
        <w:jc w:val="right"/>
        <w:rPr>
          <w:sz w:val="18"/>
          <w:szCs w:val="18"/>
        </w:rPr>
      </w:pPr>
      <w:r w:rsidRPr="00361970">
        <w:rPr>
          <w:sz w:val="18"/>
          <w:szCs w:val="18"/>
        </w:rPr>
        <w:t xml:space="preserve"> Красносельского сельсовета </w:t>
      </w:r>
    </w:p>
    <w:p w:rsidR="008B1475" w:rsidRPr="00361970" w:rsidRDefault="008B1475" w:rsidP="008B1475">
      <w:pPr>
        <w:jc w:val="right"/>
        <w:rPr>
          <w:sz w:val="18"/>
          <w:szCs w:val="18"/>
        </w:rPr>
      </w:pPr>
      <w:r w:rsidRPr="00361970">
        <w:rPr>
          <w:sz w:val="18"/>
          <w:szCs w:val="18"/>
        </w:rPr>
        <w:t>Чановского района</w:t>
      </w:r>
    </w:p>
    <w:p w:rsidR="008B1475" w:rsidRPr="00361970" w:rsidRDefault="008B1475" w:rsidP="008B1475">
      <w:pPr>
        <w:ind w:left="3969"/>
        <w:jc w:val="right"/>
        <w:rPr>
          <w:sz w:val="18"/>
          <w:szCs w:val="18"/>
        </w:rPr>
      </w:pPr>
      <w:r w:rsidRPr="00361970">
        <w:rPr>
          <w:sz w:val="18"/>
          <w:szCs w:val="18"/>
        </w:rPr>
        <w:t xml:space="preserve">Новосибирской области </w:t>
      </w:r>
    </w:p>
    <w:p w:rsidR="008B1475" w:rsidRPr="00361970" w:rsidRDefault="008B1475" w:rsidP="008B1475">
      <w:pPr>
        <w:ind w:left="3969"/>
        <w:jc w:val="right"/>
        <w:rPr>
          <w:sz w:val="18"/>
          <w:szCs w:val="18"/>
        </w:rPr>
      </w:pPr>
      <w:r w:rsidRPr="00361970">
        <w:rPr>
          <w:sz w:val="18"/>
          <w:szCs w:val="18"/>
        </w:rPr>
        <w:t xml:space="preserve"> от 25.12.2024  № 224</w:t>
      </w:r>
    </w:p>
    <w:p w:rsidR="008B1475" w:rsidRPr="00361970" w:rsidRDefault="008B1475" w:rsidP="008B1475">
      <w:pPr>
        <w:ind w:firstLine="720"/>
        <w:rPr>
          <w:b/>
          <w:sz w:val="18"/>
          <w:szCs w:val="18"/>
        </w:rPr>
      </w:pPr>
    </w:p>
    <w:p w:rsidR="008B1475" w:rsidRPr="00361970" w:rsidRDefault="008B1475" w:rsidP="008B1475">
      <w:pPr>
        <w:jc w:val="center"/>
        <w:rPr>
          <w:sz w:val="18"/>
          <w:szCs w:val="18"/>
        </w:rPr>
      </w:pPr>
      <w:r w:rsidRPr="00361970">
        <w:rPr>
          <w:sz w:val="18"/>
          <w:szCs w:val="18"/>
        </w:rPr>
        <w:t>ПОРЯДОК</w:t>
      </w:r>
    </w:p>
    <w:p w:rsidR="008B1475" w:rsidRPr="00361970" w:rsidRDefault="008B1475" w:rsidP="008B1475">
      <w:pPr>
        <w:jc w:val="center"/>
        <w:rPr>
          <w:sz w:val="18"/>
          <w:szCs w:val="18"/>
        </w:rPr>
      </w:pPr>
      <w:r w:rsidRPr="00361970">
        <w:rPr>
          <w:sz w:val="18"/>
          <w:szCs w:val="18"/>
        </w:rPr>
        <w:t>поощрения лиц, замещающих муниципальные должности, действующих на постоянной основе  и муниципальных служащих органов местного самоуправления Красносельского сельсовета Чановского района Новосибирской области</w:t>
      </w:r>
    </w:p>
    <w:p w:rsidR="008B1475" w:rsidRPr="00361970" w:rsidRDefault="008B1475" w:rsidP="008B1475">
      <w:pPr>
        <w:jc w:val="center"/>
        <w:rPr>
          <w:sz w:val="18"/>
          <w:szCs w:val="18"/>
        </w:rPr>
      </w:pPr>
    </w:p>
    <w:p w:rsidR="008B1475" w:rsidRPr="00361970" w:rsidRDefault="008B1475" w:rsidP="008B1475">
      <w:pPr>
        <w:tabs>
          <w:tab w:val="left" w:pos="9639"/>
        </w:tabs>
        <w:ind w:firstLine="720"/>
        <w:jc w:val="both"/>
        <w:rPr>
          <w:sz w:val="18"/>
          <w:szCs w:val="18"/>
        </w:rPr>
      </w:pPr>
      <w:r w:rsidRPr="00361970">
        <w:rPr>
          <w:sz w:val="18"/>
          <w:szCs w:val="18"/>
        </w:rPr>
        <w:t>1. В целях   поощрения   лиц, замещающих муниципальные должности, действующих на постоянной основе, может быть выплачена единовременная премия из средств, предусмотренных на оплату труда, в пределах установленного норматива:</w:t>
      </w:r>
    </w:p>
    <w:p w:rsidR="008B1475" w:rsidRPr="00361970" w:rsidRDefault="008B1475" w:rsidP="008B1475">
      <w:pPr>
        <w:tabs>
          <w:tab w:val="left" w:pos="9639"/>
        </w:tabs>
        <w:ind w:firstLine="720"/>
        <w:jc w:val="both"/>
        <w:rPr>
          <w:sz w:val="18"/>
          <w:szCs w:val="18"/>
        </w:rPr>
      </w:pPr>
      <w:r w:rsidRPr="00361970">
        <w:rPr>
          <w:sz w:val="18"/>
          <w:szCs w:val="18"/>
        </w:rPr>
        <w:t>- за достигнутые показатели эффективности деятельности органов местного самоуправления по итогам отчета руководителя органа местного самоуправления о результатах его деятельности и деятельности органа местного самоуправления за отчетный год;</w:t>
      </w:r>
    </w:p>
    <w:p w:rsidR="008B1475" w:rsidRPr="00361970" w:rsidRDefault="008B1475" w:rsidP="008B1475">
      <w:pPr>
        <w:ind w:firstLine="720"/>
        <w:jc w:val="both"/>
        <w:rPr>
          <w:sz w:val="18"/>
          <w:szCs w:val="18"/>
        </w:rPr>
      </w:pPr>
      <w:r w:rsidRPr="00361970">
        <w:rPr>
          <w:sz w:val="18"/>
          <w:szCs w:val="18"/>
        </w:rPr>
        <w:t>- за достигнутые показатели поселения, получение призовых мест в комплексных соревнованиях Новосибирской области, областных и всероссийских общественных, политических, культурных, спортивных, сельскохозяйственных конкурсах, олимпиадах, выставках, избирательных кампания, грантах и иных мероприятиях, имеющих социально-значимые направления для района;</w:t>
      </w:r>
    </w:p>
    <w:p w:rsidR="008B1475" w:rsidRPr="00361970" w:rsidRDefault="008B1475" w:rsidP="008B1475">
      <w:pPr>
        <w:ind w:firstLine="720"/>
        <w:jc w:val="both"/>
        <w:rPr>
          <w:sz w:val="18"/>
          <w:szCs w:val="18"/>
        </w:rPr>
      </w:pPr>
      <w:r w:rsidRPr="00361970">
        <w:rPr>
          <w:sz w:val="18"/>
          <w:szCs w:val="18"/>
        </w:rPr>
        <w:t>- за достигнутые показатели по итогам выполнения годового плана, подведения итогов финансового года, исполнения целевых программ;</w:t>
      </w:r>
    </w:p>
    <w:p w:rsidR="008B1475" w:rsidRPr="00361970" w:rsidRDefault="008B1475" w:rsidP="008B1475">
      <w:pPr>
        <w:ind w:firstLine="720"/>
        <w:jc w:val="both"/>
        <w:rPr>
          <w:sz w:val="18"/>
          <w:szCs w:val="18"/>
        </w:rPr>
      </w:pPr>
      <w:r w:rsidRPr="00361970">
        <w:rPr>
          <w:sz w:val="18"/>
          <w:szCs w:val="18"/>
        </w:rPr>
        <w:t>-  за достигнутые показатели при награждении государственными, ведомственными наградами и наградами Новосибирской области, почетными грамотами и благодарностями органов государственной власти и местного самоуправления;</w:t>
      </w:r>
    </w:p>
    <w:p w:rsidR="008B1475" w:rsidRPr="00361970" w:rsidRDefault="008B1475" w:rsidP="008B1475">
      <w:pPr>
        <w:ind w:firstLine="720"/>
        <w:jc w:val="both"/>
        <w:rPr>
          <w:sz w:val="18"/>
          <w:szCs w:val="18"/>
        </w:rPr>
      </w:pPr>
      <w:r w:rsidRPr="00361970">
        <w:rPr>
          <w:sz w:val="18"/>
          <w:szCs w:val="18"/>
        </w:rPr>
        <w:t>- в связи с профессиональным праздником Днем местного самоуправления;</w:t>
      </w:r>
    </w:p>
    <w:p w:rsidR="008B1475" w:rsidRPr="00361970" w:rsidRDefault="008B1475" w:rsidP="008B1475">
      <w:pPr>
        <w:ind w:firstLine="720"/>
        <w:jc w:val="both"/>
        <w:rPr>
          <w:sz w:val="18"/>
          <w:szCs w:val="18"/>
        </w:rPr>
      </w:pPr>
      <w:r w:rsidRPr="00361970">
        <w:rPr>
          <w:sz w:val="18"/>
          <w:szCs w:val="18"/>
        </w:rPr>
        <w:t>- в связи с юбилейной датой.</w:t>
      </w:r>
    </w:p>
    <w:p w:rsidR="008B1475" w:rsidRPr="00361970" w:rsidRDefault="008B1475" w:rsidP="008B1475">
      <w:pPr>
        <w:ind w:firstLine="720"/>
        <w:jc w:val="both"/>
        <w:rPr>
          <w:sz w:val="18"/>
          <w:szCs w:val="18"/>
        </w:rPr>
      </w:pPr>
      <w:r w:rsidRPr="00361970">
        <w:rPr>
          <w:sz w:val="18"/>
          <w:szCs w:val="18"/>
        </w:rPr>
        <w:t>Максимальный размер премии по каждому показателю не может превышать двух месячных размеров денежного содержания (вознаграждения). Решение о выплате премии оформляется распоряжением.</w:t>
      </w:r>
    </w:p>
    <w:p w:rsidR="008B1475" w:rsidRPr="00361970" w:rsidRDefault="008B1475" w:rsidP="008B1475">
      <w:pPr>
        <w:tabs>
          <w:tab w:val="left" w:pos="9639"/>
        </w:tabs>
        <w:ind w:firstLine="720"/>
        <w:jc w:val="both"/>
        <w:rPr>
          <w:sz w:val="18"/>
          <w:szCs w:val="18"/>
        </w:rPr>
      </w:pPr>
      <w:r w:rsidRPr="00361970">
        <w:rPr>
          <w:sz w:val="18"/>
          <w:szCs w:val="18"/>
        </w:rPr>
        <w:t>2. В целях поощрения муниципальных служащих органов местного самоуправления Красносельского сельсовета Чановского района Новосибирской области  может быть выплачена единовременная премия из средств, предусмотренных на оплату труда, в пределах установленного норматива:</w:t>
      </w:r>
    </w:p>
    <w:p w:rsidR="008B1475" w:rsidRPr="00361970" w:rsidRDefault="008B1475" w:rsidP="008B1475">
      <w:pPr>
        <w:tabs>
          <w:tab w:val="left" w:pos="9639"/>
        </w:tabs>
        <w:ind w:firstLine="720"/>
        <w:jc w:val="both"/>
        <w:rPr>
          <w:sz w:val="18"/>
          <w:szCs w:val="18"/>
        </w:rPr>
      </w:pPr>
      <w:r w:rsidRPr="00361970">
        <w:rPr>
          <w:sz w:val="18"/>
          <w:szCs w:val="18"/>
        </w:rPr>
        <w:t xml:space="preserve">- за достигнутые показатели района и получение призовых мест в комплексных соревнованиях Новосибирской области, областных и всероссийских общественных, политических, культурных, спортивных, сельскохозяйственных </w:t>
      </w:r>
      <w:r w:rsidRPr="00361970">
        <w:rPr>
          <w:sz w:val="18"/>
          <w:szCs w:val="18"/>
        </w:rPr>
        <w:lastRenderedPageBreak/>
        <w:t>конкурсах, олимпиадах, выставках, избирательных кампания, грантах и иных мероприятиях, имеющих социально-значимые направления для района;</w:t>
      </w:r>
    </w:p>
    <w:p w:rsidR="008B1475" w:rsidRPr="00361970" w:rsidRDefault="008B1475" w:rsidP="008B1475">
      <w:pPr>
        <w:ind w:firstLine="720"/>
        <w:jc w:val="both"/>
        <w:rPr>
          <w:sz w:val="18"/>
          <w:szCs w:val="18"/>
        </w:rPr>
      </w:pPr>
      <w:r w:rsidRPr="00361970">
        <w:rPr>
          <w:sz w:val="18"/>
          <w:szCs w:val="18"/>
        </w:rPr>
        <w:t>- за достигнутые показатели по итогам выполнения годового плана, подведения итогов финансового года, исполнения целевых программ;</w:t>
      </w:r>
    </w:p>
    <w:p w:rsidR="008B1475" w:rsidRPr="00361970" w:rsidRDefault="008B1475" w:rsidP="008B1475">
      <w:pPr>
        <w:ind w:firstLine="720"/>
        <w:jc w:val="both"/>
        <w:rPr>
          <w:sz w:val="18"/>
          <w:szCs w:val="18"/>
        </w:rPr>
      </w:pPr>
      <w:r w:rsidRPr="00361970">
        <w:rPr>
          <w:sz w:val="18"/>
          <w:szCs w:val="18"/>
        </w:rPr>
        <w:t>-  за достигнутые показатели при награждении государственными, ведомственными наградами, наградами Новосибирской области, почетными грамотами и благодарностями органов государственной власти и местного самоуправления;</w:t>
      </w:r>
    </w:p>
    <w:p w:rsidR="008B1475" w:rsidRPr="00361970" w:rsidRDefault="008B1475" w:rsidP="008B1475">
      <w:pPr>
        <w:ind w:firstLine="720"/>
        <w:jc w:val="both"/>
        <w:rPr>
          <w:sz w:val="18"/>
          <w:szCs w:val="18"/>
        </w:rPr>
      </w:pPr>
      <w:r w:rsidRPr="00361970">
        <w:rPr>
          <w:sz w:val="18"/>
          <w:szCs w:val="18"/>
        </w:rPr>
        <w:t>- в связи с профессиональным праздником Днем местного самоуправления;</w:t>
      </w:r>
    </w:p>
    <w:p w:rsidR="008B1475" w:rsidRPr="00361970" w:rsidRDefault="008B1475" w:rsidP="008B1475">
      <w:pPr>
        <w:ind w:firstLine="720"/>
        <w:jc w:val="both"/>
        <w:rPr>
          <w:sz w:val="18"/>
          <w:szCs w:val="18"/>
        </w:rPr>
      </w:pPr>
      <w:r w:rsidRPr="00361970">
        <w:rPr>
          <w:sz w:val="18"/>
          <w:szCs w:val="18"/>
        </w:rPr>
        <w:t>- в связи с юбилейной датой.</w:t>
      </w:r>
    </w:p>
    <w:p w:rsidR="008B1475" w:rsidRPr="00361970" w:rsidRDefault="008B1475" w:rsidP="008B1475">
      <w:pPr>
        <w:ind w:firstLine="720"/>
        <w:jc w:val="both"/>
        <w:rPr>
          <w:sz w:val="18"/>
          <w:szCs w:val="18"/>
        </w:rPr>
      </w:pPr>
      <w:r w:rsidRPr="00361970">
        <w:rPr>
          <w:sz w:val="18"/>
          <w:szCs w:val="18"/>
        </w:rPr>
        <w:t xml:space="preserve">Размер премии определяется Главой Красносельского  сельсовета Чановского района Новосибирской области в зависимости от вклада муниципального служащего в деятельность органа местного самоуправления Красносельского  сельсовета Чановского района Новосибирской области и оформляется распоряжением. </w:t>
      </w:r>
    </w:p>
    <w:p w:rsidR="008B1475" w:rsidRPr="00361970" w:rsidRDefault="008B1475" w:rsidP="008B1475">
      <w:pPr>
        <w:jc w:val="both"/>
        <w:rPr>
          <w:sz w:val="18"/>
          <w:szCs w:val="18"/>
        </w:rPr>
      </w:pPr>
      <w:r w:rsidRPr="00361970">
        <w:rPr>
          <w:sz w:val="18"/>
          <w:szCs w:val="18"/>
        </w:rPr>
        <w:t xml:space="preserve">        3. По решению Главы Красносельского сельсовета Чановского района Новосибирской области муниципальным служащим могут быть выплачены единовременные премии в связи с юбилейными датами (50,55 и 60 лет), выходом на государственную пенсию, при награждении государственными и ведомственными наградами, почетными грамотами и благодарностями органов государственной власти и местного самоуправления, в связи с профессиональными праздниками, установленными законодательством Российской Федерации. Размер премии определяется Главой Красносельского сельсовета Чановского района Новосибирской области в зависимости от вклада муниципального служащего в деятельность органа местного самоуправления Красносельского сельсовета Чановского района Новосибирской области и оформляется распоряжением.</w:t>
      </w:r>
    </w:p>
    <w:p w:rsidR="008B1475" w:rsidRPr="00361970" w:rsidRDefault="008B1475" w:rsidP="008B1475">
      <w:pPr>
        <w:jc w:val="both"/>
        <w:rPr>
          <w:sz w:val="18"/>
          <w:szCs w:val="18"/>
        </w:rPr>
      </w:pPr>
      <w:r w:rsidRPr="00361970">
        <w:rPr>
          <w:sz w:val="18"/>
          <w:szCs w:val="18"/>
        </w:rPr>
        <w:tab/>
        <w:t>В связи с выходом на государственную пенсию муниципальному служащему, по решению Главы Красносельского сельсовета Чановского района Новосибирской области, производится единовременная выплата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органов местного самоуправления Красносельского сельсовета и оформляется распоряжением.</w:t>
      </w:r>
    </w:p>
    <w:p w:rsidR="008B1475" w:rsidRDefault="008B1475" w:rsidP="008B1475">
      <w:pPr>
        <w:jc w:val="both"/>
        <w:rPr>
          <w:sz w:val="18"/>
          <w:szCs w:val="18"/>
        </w:rPr>
      </w:pPr>
      <w:r w:rsidRPr="00361970">
        <w:rPr>
          <w:sz w:val="18"/>
          <w:szCs w:val="18"/>
        </w:rPr>
        <w:tab/>
        <w:t xml:space="preserve">Указанные выплаты осуществляются в пределах установленного фонда оплаты труда на текущий финансовый год. </w:t>
      </w:r>
    </w:p>
    <w:p w:rsidR="008B1475" w:rsidRDefault="008B1475" w:rsidP="008B1475">
      <w:pPr>
        <w:jc w:val="both"/>
        <w:rPr>
          <w:sz w:val="18"/>
          <w:szCs w:val="18"/>
        </w:rPr>
      </w:pPr>
    </w:p>
    <w:p w:rsidR="008B1475" w:rsidRPr="003D33E1" w:rsidRDefault="008B1475" w:rsidP="008B1475">
      <w:pPr>
        <w:jc w:val="center"/>
        <w:rPr>
          <w:b/>
          <w:sz w:val="18"/>
          <w:szCs w:val="18"/>
        </w:rPr>
      </w:pPr>
      <w:r w:rsidRPr="003D33E1">
        <w:rPr>
          <w:sz w:val="18"/>
          <w:szCs w:val="18"/>
        </w:rPr>
        <w:t xml:space="preserve"> </w:t>
      </w:r>
      <w:r w:rsidRPr="003D33E1">
        <w:rPr>
          <w:b/>
          <w:sz w:val="18"/>
          <w:szCs w:val="18"/>
        </w:rPr>
        <w:t>СОВЕТ ДЕПУТАТОВ</w:t>
      </w:r>
    </w:p>
    <w:p w:rsidR="008B1475" w:rsidRPr="003D33E1" w:rsidRDefault="008B1475" w:rsidP="008B1475">
      <w:pPr>
        <w:jc w:val="center"/>
        <w:rPr>
          <w:b/>
          <w:sz w:val="18"/>
          <w:szCs w:val="18"/>
        </w:rPr>
      </w:pPr>
      <w:r w:rsidRPr="003D33E1">
        <w:rPr>
          <w:b/>
          <w:sz w:val="18"/>
          <w:szCs w:val="18"/>
        </w:rPr>
        <w:t>КРАСНОСЕЛЬСКОГО СЕЛЬСОВЕТА</w:t>
      </w:r>
    </w:p>
    <w:p w:rsidR="008B1475" w:rsidRPr="003D33E1" w:rsidRDefault="008B1475" w:rsidP="008B1475">
      <w:pPr>
        <w:jc w:val="center"/>
        <w:rPr>
          <w:b/>
          <w:sz w:val="18"/>
          <w:szCs w:val="18"/>
        </w:rPr>
      </w:pPr>
      <w:r w:rsidRPr="003D33E1">
        <w:rPr>
          <w:b/>
          <w:sz w:val="18"/>
          <w:szCs w:val="18"/>
        </w:rPr>
        <w:t>ЧАНОВСКОГО РАЙОНА НОВОСИБИРСКОЙ ОБЛАСТИ</w:t>
      </w:r>
    </w:p>
    <w:p w:rsidR="008B1475" w:rsidRPr="003D33E1" w:rsidRDefault="008B1475" w:rsidP="008B1475">
      <w:pPr>
        <w:jc w:val="center"/>
        <w:rPr>
          <w:b/>
          <w:sz w:val="18"/>
          <w:szCs w:val="18"/>
        </w:rPr>
      </w:pPr>
    </w:p>
    <w:p w:rsidR="008B1475" w:rsidRPr="003D33E1" w:rsidRDefault="008B1475" w:rsidP="008B1475">
      <w:pPr>
        <w:jc w:val="center"/>
        <w:rPr>
          <w:b/>
          <w:sz w:val="18"/>
          <w:szCs w:val="18"/>
        </w:rPr>
      </w:pPr>
      <w:r w:rsidRPr="003D33E1">
        <w:rPr>
          <w:b/>
          <w:sz w:val="18"/>
          <w:szCs w:val="18"/>
        </w:rPr>
        <w:t xml:space="preserve">шестого созыва </w:t>
      </w:r>
    </w:p>
    <w:p w:rsidR="008B1475" w:rsidRPr="003D33E1" w:rsidRDefault="008B1475" w:rsidP="008B1475">
      <w:pPr>
        <w:jc w:val="center"/>
        <w:rPr>
          <w:b/>
          <w:sz w:val="18"/>
          <w:szCs w:val="18"/>
        </w:rPr>
      </w:pPr>
    </w:p>
    <w:p w:rsidR="008B1475" w:rsidRPr="003D33E1" w:rsidRDefault="008B1475" w:rsidP="008B1475">
      <w:pPr>
        <w:jc w:val="center"/>
        <w:rPr>
          <w:b/>
          <w:sz w:val="18"/>
          <w:szCs w:val="18"/>
        </w:rPr>
      </w:pPr>
      <w:r w:rsidRPr="003D33E1">
        <w:rPr>
          <w:b/>
          <w:sz w:val="18"/>
          <w:szCs w:val="18"/>
        </w:rPr>
        <w:t xml:space="preserve"> РЕШЕНИЕ</w:t>
      </w:r>
    </w:p>
    <w:p w:rsidR="008B1475" w:rsidRPr="003D33E1" w:rsidRDefault="008B1475" w:rsidP="008B1475">
      <w:pPr>
        <w:jc w:val="center"/>
        <w:rPr>
          <w:sz w:val="18"/>
          <w:szCs w:val="18"/>
        </w:rPr>
      </w:pPr>
      <w:r w:rsidRPr="003D33E1">
        <w:rPr>
          <w:sz w:val="18"/>
          <w:szCs w:val="18"/>
        </w:rPr>
        <w:t xml:space="preserve">(Пятьдесят седьмой сессии) </w:t>
      </w:r>
    </w:p>
    <w:p w:rsidR="008B1475" w:rsidRPr="003D33E1" w:rsidRDefault="008B1475" w:rsidP="008B1475">
      <w:pPr>
        <w:jc w:val="center"/>
        <w:rPr>
          <w:sz w:val="18"/>
          <w:szCs w:val="18"/>
        </w:rPr>
      </w:pPr>
    </w:p>
    <w:p w:rsidR="008B1475" w:rsidRPr="003D33E1" w:rsidRDefault="008B1475" w:rsidP="008B1475">
      <w:pPr>
        <w:tabs>
          <w:tab w:val="left" w:pos="8040"/>
        </w:tabs>
        <w:rPr>
          <w:sz w:val="18"/>
          <w:szCs w:val="18"/>
        </w:rPr>
      </w:pPr>
      <w:r w:rsidRPr="003D33E1">
        <w:rPr>
          <w:sz w:val="18"/>
          <w:szCs w:val="18"/>
        </w:rPr>
        <w:t>25.12.2024г                            с.Красноселье</w:t>
      </w:r>
      <w:r w:rsidRPr="003D33E1">
        <w:rPr>
          <w:sz w:val="18"/>
          <w:szCs w:val="18"/>
        </w:rPr>
        <w:tab/>
        <w:t>№  227</w:t>
      </w:r>
    </w:p>
    <w:p w:rsidR="008B1475" w:rsidRPr="003D33E1" w:rsidRDefault="008B1475" w:rsidP="008B1475">
      <w:pPr>
        <w:tabs>
          <w:tab w:val="left" w:pos="8040"/>
        </w:tabs>
        <w:rPr>
          <w:sz w:val="18"/>
          <w:szCs w:val="18"/>
        </w:rPr>
      </w:pPr>
    </w:p>
    <w:p w:rsidR="008B1475" w:rsidRPr="003D33E1" w:rsidRDefault="008B1475" w:rsidP="008B1475">
      <w:pPr>
        <w:jc w:val="center"/>
        <w:rPr>
          <w:sz w:val="18"/>
          <w:szCs w:val="18"/>
        </w:rPr>
      </w:pPr>
      <w:r w:rsidRPr="003D33E1">
        <w:rPr>
          <w:sz w:val="18"/>
          <w:szCs w:val="18"/>
        </w:rPr>
        <w:t>Об утверждении   муниципальной целевой программы «Комплексное развитие систем коммунальной инфраструктуры  Красносельского  сельсовета Чановского района Новосибирской области  на 2025-2030 гг.  и на перспективу до 2033года»</w:t>
      </w:r>
    </w:p>
    <w:p w:rsidR="008B1475" w:rsidRPr="003D33E1" w:rsidRDefault="008B1475" w:rsidP="008B1475">
      <w:pPr>
        <w:jc w:val="center"/>
        <w:rPr>
          <w:sz w:val="18"/>
          <w:szCs w:val="18"/>
        </w:rPr>
      </w:pPr>
      <w:r w:rsidRPr="003D33E1">
        <w:rPr>
          <w:sz w:val="18"/>
          <w:szCs w:val="18"/>
        </w:rPr>
        <w:t xml:space="preserve"> </w:t>
      </w:r>
    </w:p>
    <w:p w:rsidR="008B1475" w:rsidRPr="003D33E1" w:rsidRDefault="008B1475" w:rsidP="008B1475">
      <w:pPr>
        <w:spacing w:line="276" w:lineRule="auto"/>
        <w:ind w:right="-5"/>
        <w:rPr>
          <w:sz w:val="18"/>
          <w:szCs w:val="18"/>
        </w:rPr>
      </w:pPr>
      <w:r w:rsidRPr="003D33E1">
        <w:rPr>
          <w:sz w:val="18"/>
          <w:szCs w:val="18"/>
        </w:rPr>
        <w:t xml:space="preserve"> В целях исполнения поручения Президента Российской Федерации от 17.03.2011г.№ ПР-701, повышения эффективности использования организациями коммунального комплекса ресурсов, направляемых на модернизацию и развитие,  Приказом Министерства  регионального развития Российской Федерации от 06.05.2011 №204  «О разработке программ комплексного развития систем коммунальной инфраструктуры муниципальных образований», Совет депутатов Красносельского  сельсовета Чановского района Новосибирской области  РЕШИЛ:</w:t>
      </w:r>
    </w:p>
    <w:p w:rsidR="008B1475" w:rsidRPr="003D33E1" w:rsidRDefault="008B1475" w:rsidP="008B1475">
      <w:pPr>
        <w:autoSpaceDE w:val="0"/>
        <w:autoSpaceDN w:val="0"/>
        <w:spacing w:line="276" w:lineRule="auto"/>
        <w:rPr>
          <w:b/>
          <w:sz w:val="18"/>
          <w:szCs w:val="18"/>
        </w:rPr>
      </w:pPr>
      <w:r w:rsidRPr="003D33E1">
        <w:rPr>
          <w:b/>
          <w:sz w:val="18"/>
          <w:szCs w:val="18"/>
        </w:rPr>
        <w:t xml:space="preserve"> </w:t>
      </w:r>
    </w:p>
    <w:p w:rsidR="008B1475" w:rsidRPr="003D33E1" w:rsidRDefault="008B1475" w:rsidP="008B1475">
      <w:pPr>
        <w:rPr>
          <w:sz w:val="18"/>
          <w:szCs w:val="18"/>
        </w:rPr>
      </w:pPr>
      <w:r w:rsidRPr="003D33E1">
        <w:rPr>
          <w:sz w:val="18"/>
          <w:szCs w:val="18"/>
        </w:rPr>
        <w:t xml:space="preserve">    1. Утвердить   программу  комплексного  развития систем коммунальной инфраструктуры   Красносельского  сельсовета Чановского района Новосибирской области  на 2025-2030 гг. и на перспективу до 2033 года  (далее - Программа).</w:t>
      </w:r>
    </w:p>
    <w:p w:rsidR="008B1475" w:rsidRPr="003D33E1" w:rsidRDefault="008B1475" w:rsidP="008B1475">
      <w:pPr>
        <w:spacing w:line="276" w:lineRule="auto"/>
        <w:ind w:right="-5"/>
        <w:rPr>
          <w:sz w:val="18"/>
          <w:szCs w:val="18"/>
        </w:rPr>
      </w:pPr>
      <w:r w:rsidRPr="003D33E1">
        <w:rPr>
          <w:sz w:val="18"/>
          <w:szCs w:val="18"/>
        </w:rPr>
        <w:t xml:space="preserve">    2.  Направить решение Красносельского  сельсовета Чановского района Новосибирской области  для подписания и опубликования в печатном органе местного самоуправления.</w:t>
      </w:r>
    </w:p>
    <w:p w:rsidR="008B1475" w:rsidRPr="003D33E1" w:rsidRDefault="008B1475" w:rsidP="008B1475">
      <w:pPr>
        <w:spacing w:line="276" w:lineRule="auto"/>
        <w:ind w:right="-5"/>
        <w:rPr>
          <w:sz w:val="18"/>
          <w:szCs w:val="18"/>
        </w:rPr>
      </w:pPr>
      <w:r w:rsidRPr="003D33E1">
        <w:rPr>
          <w:sz w:val="18"/>
          <w:szCs w:val="18"/>
        </w:rPr>
        <w:t xml:space="preserve">  3.Решение вступает в силу со дня его опубликования.</w:t>
      </w:r>
    </w:p>
    <w:p w:rsidR="008B1475" w:rsidRPr="003D33E1" w:rsidRDefault="008B1475" w:rsidP="008B1475">
      <w:pPr>
        <w:rPr>
          <w:sz w:val="18"/>
          <w:szCs w:val="18"/>
        </w:rPr>
      </w:pPr>
    </w:p>
    <w:p w:rsidR="008B1475" w:rsidRPr="003D33E1" w:rsidRDefault="008B1475" w:rsidP="008B1475">
      <w:pPr>
        <w:rPr>
          <w:sz w:val="18"/>
          <w:szCs w:val="18"/>
        </w:rPr>
      </w:pPr>
    </w:p>
    <w:tbl>
      <w:tblPr>
        <w:tblW w:w="0" w:type="auto"/>
        <w:tblLook w:val="01E0"/>
      </w:tblPr>
      <w:tblGrid>
        <w:gridCol w:w="3934"/>
        <w:gridCol w:w="1195"/>
        <w:gridCol w:w="4441"/>
      </w:tblGrid>
      <w:tr w:rsidR="008B1475" w:rsidRPr="003D33E1" w:rsidTr="002D6103">
        <w:tc>
          <w:tcPr>
            <w:tcW w:w="3983" w:type="dxa"/>
          </w:tcPr>
          <w:p w:rsidR="008B1475" w:rsidRPr="003D33E1" w:rsidRDefault="008B1475" w:rsidP="002D6103">
            <w:pPr>
              <w:rPr>
                <w:sz w:val="18"/>
                <w:szCs w:val="18"/>
              </w:rPr>
            </w:pPr>
            <w:r w:rsidRPr="003D33E1">
              <w:rPr>
                <w:sz w:val="18"/>
                <w:szCs w:val="18"/>
              </w:rPr>
              <w:t>Глава Красносельского сельсовета  Чановского района Новосибирской области</w:t>
            </w:r>
          </w:p>
          <w:p w:rsidR="008B1475" w:rsidRPr="003D33E1" w:rsidRDefault="008B1475" w:rsidP="002D6103">
            <w:pPr>
              <w:rPr>
                <w:sz w:val="18"/>
                <w:szCs w:val="18"/>
              </w:rPr>
            </w:pPr>
            <w:r w:rsidRPr="003D33E1">
              <w:rPr>
                <w:sz w:val="18"/>
                <w:szCs w:val="18"/>
              </w:rPr>
              <w:t xml:space="preserve">     ___________А.И.Евдокимова</w:t>
            </w:r>
          </w:p>
        </w:tc>
        <w:tc>
          <w:tcPr>
            <w:tcW w:w="1228" w:type="dxa"/>
          </w:tcPr>
          <w:p w:rsidR="008B1475" w:rsidRPr="003D33E1" w:rsidRDefault="008B1475" w:rsidP="002D6103">
            <w:pPr>
              <w:rPr>
                <w:sz w:val="18"/>
                <w:szCs w:val="18"/>
              </w:rPr>
            </w:pPr>
          </w:p>
        </w:tc>
        <w:tc>
          <w:tcPr>
            <w:tcW w:w="4503" w:type="dxa"/>
          </w:tcPr>
          <w:p w:rsidR="008B1475" w:rsidRPr="003D33E1" w:rsidRDefault="008B1475" w:rsidP="002D6103">
            <w:pPr>
              <w:rPr>
                <w:sz w:val="18"/>
                <w:szCs w:val="18"/>
              </w:rPr>
            </w:pPr>
            <w:r w:rsidRPr="003D33E1">
              <w:rPr>
                <w:sz w:val="18"/>
                <w:szCs w:val="18"/>
              </w:rPr>
              <w:t>Председатель Совета депутатов</w:t>
            </w:r>
          </w:p>
          <w:p w:rsidR="008B1475" w:rsidRPr="003D33E1" w:rsidRDefault="008B1475" w:rsidP="002D6103">
            <w:pPr>
              <w:rPr>
                <w:sz w:val="18"/>
                <w:szCs w:val="18"/>
              </w:rPr>
            </w:pPr>
            <w:r w:rsidRPr="003D33E1">
              <w:rPr>
                <w:sz w:val="18"/>
                <w:szCs w:val="18"/>
              </w:rPr>
              <w:t xml:space="preserve">Красносельского сельсовета   </w:t>
            </w:r>
          </w:p>
          <w:p w:rsidR="008B1475" w:rsidRPr="003D33E1" w:rsidRDefault="008B1475" w:rsidP="002D6103">
            <w:pPr>
              <w:rPr>
                <w:sz w:val="18"/>
                <w:szCs w:val="18"/>
              </w:rPr>
            </w:pPr>
            <w:r w:rsidRPr="003D33E1">
              <w:rPr>
                <w:sz w:val="18"/>
                <w:szCs w:val="18"/>
              </w:rPr>
              <w:t xml:space="preserve">Чановского района   </w:t>
            </w:r>
          </w:p>
          <w:p w:rsidR="008B1475" w:rsidRPr="003D33E1" w:rsidRDefault="008B1475" w:rsidP="002D6103">
            <w:pPr>
              <w:rPr>
                <w:sz w:val="18"/>
                <w:szCs w:val="18"/>
              </w:rPr>
            </w:pPr>
            <w:r w:rsidRPr="003D33E1">
              <w:rPr>
                <w:sz w:val="18"/>
                <w:szCs w:val="18"/>
              </w:rPr>
              <w:t>Новосибирской области</w:t>
            </w:r>
          </w:p>
          <w:p w:rsidR="008B1475" w:rsidRPr="003D33E1" w:rsidRDefault="008B1475" w:rsidP="002D6103">
            <w:pPr>
              <w:rPr>
                <w:sz w:val="18"/>
                <w:szCs w:val="18"/>
              </w:rPr>
            </w:pPr>
            <w:r w:rsidRPr="003D33E1">
              <w:rPr>
                <w:sz w:val="18"/>
                <w:szCs w:val="18"/>
              </w:rPr>
              <w:t>_______________Е.В.Гришина</w:t>
            </w:r>
          </w:p>
        </w:tc>
      </w:tr>
    </w:tbl>
    <w:p w:rsidR="008B1475" w:rsidRPr="003D33E1" w:rsidRDefault="008B1475" w:rsidP="008B1475">
      <w:pPr>
        <w:keepNext/>
        <w:tabs>
          <w:tab w:val="left" w:pos="6030"/>
        </w:tabs>
        <w:jc w:val="right"/>
        <w:rPr>
          <w:sz w:val="18"/>
          <w:szCs w:val="18"/>
        </w:rPr>
      </w:pPr>
      <w:r w:rsidRPr="003D33E1">
        <w:rPr>
          <w:sz w:val="18"/>
          <w:szCs w:val="18"/>
        </w:rPr>
        <w:lastRenderedPageBreak/>
        <w:t xml:space="preserve">                                                                      </w:t>
      </w:r>
    </w:p>
    <w:p w:rsidR="008B1475" w:rsidRPr="003D33E1" w:rsidRDefault="008B1475" w:rsidP="008B1475">
      <w:pPr>
        <w:keepNext/>
        <w:tabs>
          <w:tab w:val="left" w:pos="6030"/>
        </w:tabs>
        <w:jc w:val="right"/>
        <w:rPr>
          <w:sz w:val="18"/>
          <w:szCs w:val="18"/>
        </w:rPr>
      </w:pPr>
    </w:p>
    <w:p w:rsidR="008B1475" w:rsidRPr="003D33E1" w:rsidRDefault="008B1475" w:rsidP="008B1475">
      <w:pPr>
        <w:keepNext/>
        <w:tabs>
          <w:tab w:val="left" w:pos="6030"/>
        </w:tabs>
        <w:jc w:val="right"/>
        <w:rPr>
          <w:sz w:val="18"/>
          <w:szCs w:val="18"/>
        </w:rPr>
      </w:pPr>
      <w:r w:rsidRPr="003D33E1">
        <w:rPr>
          <w:sz w:val="18"/>
          <w:szCs w:val="18"/>
        </w:rPr>
        <w:t>Утверждено:</w:t>
      </w:r>
    </w:p>
    <w:p w:rsidR="008B1475" w:rsidRPr="003D33E1" w:rsidRDefault="008B1475" w:rsidP="008B1475">
      <w:pPr>
        <w:keepNext/>
        <w:tabs>
          <w:tab w:val="left" w:pos="6030"/>
        </w:tabs>
        <w:jc w:val="right"/>
        <w:rPr>
          <w:sz w:val="18"/>
          <w:szCs w:val="18"/>
        </w:rPr>
      </w:pPr>
      <w:r w:rsidRPr="003D33E1">
        <w:rPr>
          <w:sz w:val="18"/>
          <w:szCs w:val="18"/>
        </w:rPr>
        <w:t xml:space="preserve">                                                                     Решением 57 сессии </w:t>
      </w:r>
    </w:p>
    <w:p w:rsidR="008B1475" w:rsidRPr="003D33E1" w:rsidRDefault="008B1475" w:rsidP="008B1475">
      <w:pPr>
        <w:keepNext/>
        <w:tabs>
          <w:tab w:val="left" w:pos="6030"/>
        </w:tabs>
        <w:jc w:val="right"/>
        <w:rPr>
          <w:sz w:val="18"/>
          <w:szCs w:val="18"/>
        </w:rPr>
      </w:pPr>
      <w:r w:rsidRPr="003D33E1">
        <w:rPr>
          <w:sz w:val="18"/>
          <w:szCs w:val="18"/>
        </w:rPr>
        <w:t xml:space="preserve">                                                                     Совета депутатов</w:t>
      </w:r>
    </w:p>
    <w:p w:rsidR="008B1475" w:rsidRPr="003D33E1" w:rsidRDefault="008B1475" w:rsidP="008B1475">
      <w:pPr>
        <w:keepNext/>
        <w:tabs>
          <w:tab w:val="left" w:pos="6030"/>
        </w:tabs>
        <w:jc w:val="right"/>
        <w:rPr>
          <w:sz w:val="18"/>
          <w:szCs w:val="18"/>
        </w:rPr>
      </w:pPr>
      <w:r w:rsidRPr="003D33E1">
        <w:rPr>
          <w:sz w:val="18"/>
          <w:szCs w:val="18"/>
        </w:rPr>
        <w:t xml:space="preserve">Красносельского сельсовета </w:t>
      </w:r>
    </w:p>
    <w:p w:rsidR="008B1475" w:rsidRPr="003D33E1" w:rsidRDefault="008B1475" w:rsidP="008B1475">
      <w:pPr>
        <w:keepNext/>
        <w:tabs>
          <w:tab w:val="left" w:pos="6030"/>
        </w:tabs>
        <w:jc w:val="right"/>
        <w:rPr>
          <w:sz w:val="18"/>
          <w:szCs w:val="18"/>
        </w:rPr>
      </w:pPr>
      <w:r w:rsidRPr="003D33E1">
        <w:rPr>
          <w:sz w:val="18"/>
          <w:szCs w:val="18"/>
        </w:rPr>
        <w:t>Чановского района</w:t>
      </w:r>
    </w:p>
    <w:p w:rsidR="008B1475" w:rsidRPr="003D33E1" w:rsidRDefault="008B1475" w:rsidP="008B1475">
      <w:pPr>
        <w:keepNext/>
        <w:tabs>
          <w:tab w:val="left" w:pos="6030"/>
        </w:tabs>
        <w:jc w:val="right"/>
        <w:rPr>
          <w:sz w:val="18"/>
          <w:szCs w:val="18"/>
        </w:rPr>
      </w:pPr>
      <w:r w:rsidRPr="003D33E1">
        <w:rPr>
          <w:sz w:val="18"/>
          <w:szCs w:val="18"/>
        </w:rPr>
        <w:t xml:space="preserve"> Новосибирской области</w:t>
      </w:r>
    </w:p>
    <w:p w:rsidR="008B1475" w:rsidRPr="003D33E1" w:rsidRDefault="008B1475" w:rsidP="008B1475">
      <w:pPr>
        <w:keepNext/>
        <w:jc w:val="right"/>
        <w:rPr>
          <w:sz w:val="18"/>
          <w:szCs w:val="18"/>
        </w:rPr>
      </w:pPr>
      <w:r w:rsidRPr="003D33E1">
        <w:rPr>
          <w:sz w:val="18"/>
          <w:szCs w:val="18"/>
        </w:rPr>
        <w:t xml:space="preserve">                                                                     от 25.12.2024   № 227</w:t>
      </w:r>
    </w:p>
    <w:p w:rsidR="008B1475" w:rsidRPr="003D33E1" w:rsidRDefault="008B1475" w:rsidP="008B1475">
      <w:pPr>
        <w:keepNext/>
        <w:jc w:val="center"/>
        <w:rPr>
          <w:b/>
          <w:sz w:val="18"/>
          <w:szCs w:val="18"/>
        </w:rPr>
      </w:pPr>
    </w:p>
    <w:p w:rsidR="008B1475" w:rsidRPr="003D33E1" w:rsidRDefault="008B1475" w:rsidP="008B1475">
      <w:pPr>
        <w:shd w:val="clear" w:color="auto" w:fill="FFFFFF"/>
        <w:ind w:left="567"/>
        <w:jc w:val="right"/>
        <w:rPr>
          <w:sz w:val="18"/>
          <w:szCs w:val="18"/>
        </w:rPr>
      </w:pPr>
      <w:bookmarkStart w:id="8" w:name="приложение"/>
    </w:p>
    <w:bookmarkEnd w:id="8"/>
    <w:p w:rsidR="008B1475" w:rsidRPr="003D33E1" w:rsidRDefault="008B1475" w:rsidP="008B1475">
      <w:pPr>
        <w:shd w:val="clear" w:color="auto" w:fill="FFFFFF"/>
        <w:ind w:right="480"/>
        <w:rPr>
          <w:color w:val="000000"/>
          <w:sz w:val="18"/>
          <w:szCs w:val="18"/>
        </w:rPr>
      </w:pPr>
    </w:p>
    <w:p w:rsidR="008B1475" w:rsidRPr="003D33E1" w:rsidRDefault="008B1475" w:rsidP="008B1475">
      <w:pPr>
        <w:shd w:val="clear" w:color="auto" w:fill="FFFFFF"/>
        <w:jc w:val="center"/>
        <w:rPr>
          <w:color w:val="000000"/>
          <w:sz w:val="18"/>
          <w:szCs w:val="18"/>
        </w:rPr>
      </w:pPr>
      <w:r w:rsidRPr="003D33E1">
        <w:rPr>
          <w:b/>
          <w:bCs/>
          <w:iCs/>
          <w:color w:val="000000"/>
          <w:sz w:val="18"/>
          <w:szCs w:val="18"/>
        </w:rPr>
        <w:t>Программа</w:t>
      </w:r>
    </w:p>
    <w:p w:rsidR="008B1475" w:rsidRPr="003D33E1" w:rsidRDefault="008B1475" w:rsidP="008B1475">
      <w:pPr>
        <w:shd w:val="clear" w:color="auto" w:fill="FFFFFF"/>
        <w:jc w:val="center"/>
        <w:rPr>
          <w:b/>
          <w:bCs/>
          <w:iCs/>
          <w:color w:val="000000"/>
          <w:sz w:val="18"/>
          <w:szCs w:val="18"/>
        </w:rPr>
      </w:pPr>
      <w:r w:rsidRPr="003D33E1">
        <w:rPr>
          <w:b/>
          <w:bCs/>
          <w:iCs/>
          <w:color w:val="000000"/>
          <w:sz w:val="18"/>
          <w:szCs w:val="18"/>
        </w:rPr>
        <w:t>комплексного развития систем коммунальной инфраструктуры  Красносельского сельсовета Чановского района Новосибирской области</w:t>
      </w:r>
    </w:p>
    <w:p w:rsidR="008B1475" w:rsidRPr="003D33E1" w:rsidRDefault="008B1475" w:rsidP="008B1475">
      <w:pPr>
        <w:shd w:val="clear" w:color="auto" w:fill="FFFFFF"/>
        <w:jc w:val="center"/>
        <w:rPr>
          <w:color w:val="000000"/>
          <w:sz w:val="18"/>
          <w:szCs w:val="18"/>
        </w:rPr>
      </w:pPr>
      <w:r w:rsidRPr="003D33E1">
        <w:rPr>
          <w:b/>
          <w:bCs/>
          <w:iCs/>
          <w:color w:val="000000"/>
          <w:sz w:val="18"/>
          <w:szCs w:val="18"/>
        </w:rPr>
        <w:t>на 2025-2030 годы и на перспективу до 2033 года</w:t>
      </w:r>
    </w:p>
    <w:p w:rsidR="008B1475" w:rsidRPr="003D33E1" w:rsidRDefault="008B1475" w:rsidP="008B1475">
      <w:pPr>
        <w:shd w:val="clear" w:color="auto" w:fill="FFFFFF"/>
        <w:jc w:val="center"/>
        <w:outlineLvl w:val="0"/>
        <w:rPr>
          <w:b/>
          <w:color w:val="000000"/>
          <w:sz w:val="18"/>
          <w:szCs w:val="18"/>
        </w:rPr>
      </w:pPr>
    </w:p>
    <w:p w:rsidR="008B1475" w:rsidRPr="003D33E1" w:rsidRDefault="008B1475" w:rsidP="008B1475">
      <w:pPr>
        <w:rPr>
          <w:sz w:val="18"/>
          <w:szCs w:val="18"/>
        </w:rPr>
      </w:pPr>
    </w:p>
    <w:p w:rsidR="008B1475" w:rsidRPr="003D33E1" w:rsidRDefault="008B1475" w:rsidP="008B1475">
      <w:pPr>
        <w:tabs>
          <w:tab w:val="left" w:pos="3480"/>
        </w:tabs>
        <w:jc w:val="center"/>
        <w:rPr>
          <w:sz w:val="18"/>
          <w:szCs w:val="18"/>
        </w:rPr>
      </w:pPr>
      <w:r w:rsidRPr="003D33E1">
        <w:rPr>
          <w:sz w:val="18"/>
          <w:szCs w:val="18"/>
        </w:rPr>
        <w:t>Красносельск 2025 год</w:t>
      </w:r>
    </w:p>
    <w:p w:rsidR="008B1475" w:rsidRPr="003D33E1" w:rsidRDefault="008B1475" w:rsidP="008B1475">
      <w:pPr>
        <w:pStyle w:val="afa"/>
        <w:spacing w:line="240" w:lineRule="auto"/>
        <w:rPr>
          <w:spacing w:val="-8"/>
          <w:kern w:val="20"/>
          <w:sz w:val="18"/>
          <w:szCs w:val="18"/>
        </w:rPr>
      </w:pPr>
      <w:r w:rsidRPr="003D33E1">
        <w:rPr>
          <w:spacing w:val="-8"/>
          <w:kern w:val="20"/>
          <w:sz w:val="18"/>
          <w:szCs w:val="18"/>
        </w:rPr>
        <w:t>Паспорт</w:t>
      </w:r>
    </w:p>
    <w:p w:rsidR="008B1475" w:rsidRPr="003D33E1" w:rsidRDefault="008B1475" w:rsidP="008B1475">
      <w:pPr>
        <w:pStyle w:val="afa"/>
        <w:spacing w:line="240" w:lineRule="auto"/>
        <w:rPr>
          <w:spacing w:val="-8"/>
          <w:kern w:val="20"/>
          <w:sz w:val="18"/>
          <w:szCs w:val="18"/>
        </w:rPr>
      </w:pPr>
      <w:r w:rsidRPr="003D33E1">
        <w:rPr>
          <w:spacing w:val="-8"/>
          <w:kern w:val="20"/>
          <w:sz w:val="18"/>
          <w:szCs w:val="18"/>
        </w:rPr>
        <w:t>Программы  комплексного  развития  СИСТЕМ  коммунальной  инфраструктуры КРАСНОСЕЛЬСКОГо сельсовета на 2025- 2030  годы  И НА ПЕРСПЕКТИВУ ДО 2033 ГОДА</w:t>
      </w:r>
    </w:p>
    <w:p w:rsidR="008B1475" w:rsidRPr="003D33E1" w:rsidRDefault="008B1475" w:rsidP="008B1475">
      <w:pPr>
        <w:jc w:val="center"/>
        <w:rPr>
          <w:sz w:val="18"/>
          <w:szCs w:val="18"/>
        </w:rPr>
      </w:pPr>
    </w:p>
    <w:tbl>
      <w:tblPr>
        <w:tblW w:w="9498" w:type="dxa"/>
        <w:tblInd w:w="-72" w:type="dxa"/>
        <w:tblLayout w:type="fixed"/>
        <w:tblCellMar>
          <w:left w:w="70" w:type="dxa"/>
          <w:right w:w="70" w:type="dxa"/>
        </w:tblCellMar>
        <w:tblLook w:val="0000"/>
      </w:tblPr>
      <w:tblGrid>
        <w:gridCol w:w="2302"/>
        <w:gridCol w:w="7196"/>
      </w:tblGrid>
      <w:tr w:rsidR="008B1475" w:rsidRPr="003D33E1" w:rsidTr="002D6103">
        <w:trPr>
          <w:trHeight w:val="48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Наименование</w:t>
            </w:r>
            <w:r w:rsidRPr="003D33E1">
              <w:rPr>
                <w:sz w:val="18"/>
                <w:szCs w:val="18"/>
              </w:rPr>
              <w:br/>
              <w:t>Программы</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Программа комплексного развития коммунальной инфраструктуры Красносельского сельсовета Чановского района Новосибирской области на 2025 - 2030 гг. и на период до 2033 года (далее - Программа)</w:t>
            </w:r>
          </w:p>
        </w:tc>
      </w:tr>
      <w:tr w:rsidR="008B1475" w:rsidRPr="003D33E1" w:rsidTr="002D6103">
        <w:trPr>
          <w:trHeight w:val="96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Нормативно-</w:t>
            </w:r>
          </w:p>
          <w:p w:rsidR="008B1475" w:rsidRPr="003D33E1" w:rsidRDefault="008B1475" w:rsidP="002D6103">
            <w:pPr>
              <w:rPr>
                <w:sz w:val="18"/>
                <w:szCs w:val="18"/>
              </w:rPr>
            </w:pPr>
            <w:r w:rsidRPr="003D33E1">
              <w:rPr>
                <w:sz w:val="18"/>
                <w:szCs w:val="18"/>
              </w:rPr>
              <w:t xml:space="preserve">Правовая база разработки    </w:t>
            </w:r>
            <w:r w:rsidRPr="003D33E1">
              <w:rPr>
                <w:sz w:val="18"/>
                <w:szCs w:val="18"/>
              </w:rPr>
              <w:br/>
              <w:t>Программы</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Федеральный закон от 06.10.2003 №131-ФЗ «Об общих принципах организации местного самоуправления в Российской Федерации»; Федеральный закон от 30.12.2004 №210-ФЗ «Об основах регулирования тарифов</w:t>
            </w:r>
            <w:r w:rsidRPr="003D33E1">
              <w:rPr>
                <w:sz w:val="18"/>
                <w:szCs w:val="18"/>
              </w:rPr>
              <w:br/>
              <w:t>организаций коммунального комплекса»; Методические рекомендации от 6.05.2011г. № 204 «О разработке программ комплексного развития систем коммунальной инфраструктуры муниципальных образований»; Устав Красносельского сельсовета Чановского района Новосибирской области.</w:t>
            </w:r>
          </w:p>
        </w:tc>
      </w:tr>
      <w:tr w:rsidR="008B1475" w:rsidRPr="003D33E1" w:rsidTr="002D6103">
        <w:trPr>
          <w:trHeight w:val="24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 xml:space="preserve">Заказчик Программы </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Администрация Красносельского сельсовета Чановского  района Новосибирской области.</w:t>
            </w:r>
          </w:p>
        </w:tc>
      </w:tr>
      <w:tr w:rsidR="008B1475" w:rsidRPr="003D33E1" w:rsidTr="002D6103">
        <w:trPr>
          <w:trHeight w:val="24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Разработчики</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Администрация Красносельского сельсовета Чановского района Новосибирской области, отдел строительства  коммунального, дорожного, хозяйства и транспорта, Чановского района Новосибирской области.</w:t>
            </w:r>
          </w:p>
        </w:tc>
      </w:tr>
      <w:tr w:rsidR="008B1475" w:rsidRPr="003D33E1" w:rsidTr="002D6103">
        <w:trPr>
          <w:trHeight w:val="36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Руководитель</w:t>
            </w:r>
            <w:r w:rsidRPr="003D33E1">
              <w:rPr>
                <w:sz w:val="18"/>
                <w:szCs w:val="18"/>
              </w:rPr>
              <w:br/>
              <w:t>Программы</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Администрация Красносельского сельсовета Чановского района Новосибирской области.</w:t>
            </w:r>
          </w:p>
        </w:tc>
      </w:tr>
      <w:tr w:rsidR="008B1475" w:rsidRPr="003D33E1" w:rsidTr="002D6103">
        <w:trPr>
          <w:trHeight w:val="120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Основные цели и задачи Программы</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numPr>
                <w:ilvl w:val="0"/>
                <w:numId w:val="36"/>
              </w:numPr>
              <w:tabs>
                <w:tab w:val="clear" w:pos="720"/>
                <w:tab w:val="num" w:pos="0"/>
              </w:tabs>
              <w:ind w:left="0" w:firstLine="360"/>
              <w:jc w:val="both"/>
              <w:rPr>
                <w:sz w:val="18"/>
                <w:szCs w:val="18"/>
              </w:rPr>
            </w:pPr>
            <w:r w:rsidRPr="003D33E1">
              <w:rPr>
                <w:sz w:val="18"/>
                <w:szCs w:val="18"/>
              </w:rPr>
              <w:t>Строительство и модернизация системы коммунальной инфраструктуры на территории Красносельского сельсовета Чановского района Новосибирской  области.</w:t>
            </w:r>
          </w:p>
          <w:p w:rsidR="008B1475" w:rsidRPr="003D33E1" w:rsidRDefault="008B1475" w:rsidP="002D6103">
            <w:pPr>
              <w:tabs>
                <w:tab w:val="num" w:pos="0"/>
              </w:tabs>
              <w:rPr>
                <w:sz w:val="18"/>
                <w:szCs w:val="18"/>
              </w:rPr>
            </w:pPr>
            <w:r w:rsidRPr="003D33E1">
              <w:rPr>
                <w:sz w:val="18"/>
                <w:szCs w:val="18"/>
              </w:rPr>
              <w:t xml:space="preserve">    2. Повышение качества предоставляемых коммунальных услуг потребителям.</w:t>
            </w:r>
          </w:p>
          <w:p w:rsidR="008B1475" w:rsidRPr="003D33E1" w:rsidRDefault="008B1475" w:rsidP="002D6103">
            <w:pPr>
              <w:tabs>
                <w:tab w:val="num" w:pos="0"/>
              </w:tabs>
              <w:rPr>
                <w:sz w:val="18"/>
                <w:szCs w:val="18"/>
              </w:rPr>
            </w:pPr>
            <w:r w:rsidRPr="003D33E1">
              <w:rPr>
                <w:sz w:val="18"/>
                <w:szCs w:val="18"/>
              </w:rPr>
              <w:t xml:space="preserve">   3. Улучшение состояния окружающей среды, создание</w:t>
            </w:r>
            <w:r w:rsidRPr="003D33E1">
              <w:rPr>
                <w:sz w:val="18"/>
                <w:szCs w:val="18"/>
              </w:rPr>
              <w:br/>
              <w:t>благоприятных условий для проживания граждан.</w:t>
            </w:r>
          </w:p>
        </w:tc>
      </w:tr>
      <w:tr w:rsidR="008B1475" w:rsidRPr="003D33E1" w:rsidTr="002D6103">
        <w:trPr>
          <w:trHeight w:val="24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Сроки реализации</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2025 - 2030 гг. и на период до 2033 года</w:t>
            </w:r>
          </w:p>
        </w:tc>
      </w:tr>
      <w:tr w:rsidR="008B1475" w:rsidRPr="003D33E1" w:rsidTr="002D6103">
        <w:trPr>
          <w:trHeight w:val="84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Основные</w:t>
            </w:r>
            <w:r w:rsidRPr="003D33E1">
              <w:rPr>
                <w:sz w:val="18"/>
                <w:szCs w:val="18"/>
              </w:rPr>
              <w:br/>
              <w:t>направления</w:t>
            </w:r>
            <w:r w:rsidRPr="003D33E1">
              <w:rPr>
                <w:sz w:val="18"/>
                <w:szCs w:val="18"/>
              </w:rPr>
              <w:br/>
              <w:t>Программы</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 развитие системы теплоснабжения;</w:t>
            </w:r>
          </w:p>
          <w:p w:rsidR="008B1475" w:rsidRPr="003D33E1" w:rsidRDefault="008B1475" w:rsidP="002D6103">
            <w:pPr>
              <w:rPr>
                <w:sz w:val="18"/>
                <w:szCs w:val="18"/>
              </w:rPr>
            </w:pPr>
            <w:r w:rsidRPr="003D33E1">
              <w:rPr>
                <w:sz w:val="18"/>
                <w:szCs w:val="18"/>
              </w:rPr>
              <w:t>- развитие системы водоснабжения;</w:t>
            </w:r>
          </w:p>
          <w:p w:rsidR="008B1475" w:rsidRPr="003D33E1" w:rsidRDefault="008B1475" w:rsidP="002D6103">
            <w:pPr>
              <w:rPr>
                <w:sz w:val="18"/>
                <w:szCs w:val="18"/>
              </w:rPr>
            </w:pPr>
            <w:r w:rsidRPr="003D33E1">
              <w:rPr>
                <w:sz w:val="18"/>
                <w:szCs w:val="18"/>
              </w:rPr>
              <w:t>- развитие системы утилизации твердых бытовых отходов</w:t>
            </w:r>
          </w:p>
        </w:tc>
      </w:tr>
      <w:tr w:rsidR="008B1475" w:rsidRPr="003D33E1" w:rsidTr="002D6103">
        <w:trPr>
          <w:trHeight w:val="60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Исполнители</w:t>
            </w:r>
            <w:r w:rsidRPr="003D33E1">
              <w:rPr>
                <w:sz w:val="18"/>
                <w:szCs w:val="18"/>
              </w:rPr>
              <w:br/>
              <w:t>основных</w:t>
            </w:r>
            <w:r w:rsidRPr="003D33E1">
              <w:rPr>
                <w:sz w:val="18"/>
                <w:szCs w:val="18"/>
              </w:rPr>
              <w:br/>
              <w:t>мероприятий</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Администрация Красносельского сельсовета Чановского района Новосибирской области;</w:t>
            </w:r>
          </w:p>
          <w:p w:rsidR="008B1475" w:rsidRPr="003D33E1" w:rsidRDefault="008B1475" w:rsidP="002D6103">
            <w:pPr>
              <w:rPr>
                <w:sz w:val="18"/>
                <w:szCs w:val="18"/>
              </w:rPr>
            </w:pPr>
            <w:r w:rsidRPr="003D33E1">
              <w:rPr>
                <w:sz w:val="18"/>
                <w:szCs w:val="18"/>
              </w:rPr>
              <w:t>МУП «Красносельское ЖКХ»</w:t>
            </w:r>
          </w:p>
        </w:tc>
      </w:tr>
      <w:tr w:rsidR="008B1475" w:rsidRPr="003D33E1" w:rsidTr="002D6103">
        <w:trPr>
          <w:trHeight w:val="840"/>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Организация</w:t>
            </w:r>
            <w:r w:rsidRPr="003D33E1">
              <w:rPr>
                <w:sz w:val="18"/>
                <w:szCs w:val="18"/>
              </w:rPr>
              <w:br/>
              <w:t>контроля</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Контроль за реализацией Программы осуществляют</w:t>
            </w:r>
            <w:r w:rsidRPr="003D33E1">
              <w:rPr>
                <w:sz w:val="18"/>
                <w:szCs w:val="18"/>
              </w:rPr>
              <w:br/>
              <w:t>Администрация Красносельского сельсовета, отдел строительства, коммунального, дорожного хозяйства и транспорта Чановского района Новосибирской области, а именно:</w:t>
            </w:r>
          </w:p>
          <w:p w:rsidR="008B1475" w:rsidRPr="003D33E1" w:rsidRDefault="008B1475" w:rsidP="002D6103">
            <w:pPr>
              <w:rPr>
                <w:sz w:val="18"/>
                <w:szCs w:val="18"/>
              </w:rPr>
            </w:pPr>
            <w:r w:rsidRPr="003D33E1">
              <w:rPr>
                <w:sz w:val="18"/>
                <w:szCs w:val="18"/>
              </w:rPr>
              <w:t>- общий контроль;</w:t>
            </w:r>
          </w:p>
          <w:p w:rsidR="008B1475" w:rsidRPr="003D33E1" w:rsidRDefault="008B1475" w:rsidP="002D6103">
            <w:pPr>
              <w:rPr>
                <w:sz w:val="18"/>
                <w:szCs w:val="18"/>
              </w:rPr>
            </w:pPr>
            <w:r w:rsidRPr="003D33E1">
              <w:rPr>
                <w:sz w:val="18"/>
                <w:szCs w:val="18"/>
              </w:rPr>
              <w:t xml:space="preserve">- контроль сроков реализации программных мероприятий </w:t>
            </w:r>
          </w:p>
        </w:tc>
      </w:tr>
      <w:tr w:rsidR="008B1475" w:rsidRPr="003D33E1" w:rsidTr="002D6103">
        <w:trPr>
          <w:trHeight w:val="165"/>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Ожидаемые</w:t>
            </w:r>
            <w:r w:rsidRPr="003D33E1">
              <w:rPr>
                <w:sz w:val="18"/>
                <w:szCs w:val="18"/>
              </w:rPr>
              <w:br/>
              <w:t>результаты</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Модернизация и обновление коммунальной инфраструктуры на территории Красносельского сельсовета,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 Развитие инженерных коммуникаций:</w:t>
            </w:r>
            <w:r w:rsidRPr="003D33E1">
              <w:rPr>
                <w:sz w:val="18"/>
                <w:szCs w:val="18"/>
              </w:rPr>
              <w:br/>
              <w:t>Развитие теплоснабжения:</w:t>
            </w:r>
          </w:p>
          <w:p w:rsidR="008B1475" w:rsidRPr="003D33E1" w:rsidRDefault="008B1475" w:rsidP="002D6103">
            <w:pPr>
              <w:rPr>
                <w:sz w:val="18"/>
                <w:szCs w:val="18"/>
              </w:rPr>
            </w:pPr>
            <w:r w:rsidRPr="003D33E1">
              <w:rPr>
                <w:sz w:val="18"/>
                <w:szCs w:val="18"/>
              </w:rPr>
              <w:t>- повышение надежности и качества теплоснабжения;</w:t>
            </w:r>
          </w:p>
          <w:p w:rsidR="008B1475" w:rsidRPr="003D33E1" w:rsidRDefault="008B1475" w:rsidP="002D6103">
            <w:pPr>
              <w:rPr>
                <w:sz w:val="18"/>
                <w:szCs w:val="18"/>
              </w:rPr>
            </w:pPr>
            <w:r w:rsidRPr="003D33E1">
              <w:rPr>
                <w:sz w:val="18"/>
                <w:szCs w:val="18"/>
              </w:rPr>
              <w:t>- обеспечение подключения дополнительных нагрузок при строительстве новых объектов;</w:t>
            </w:r>
          </w:p>
          <w:p w:rsidR="008B1475" w:rsidRPr="003D33E1" w:rsidRDefault="008B1475" w:rsidP="002D6103">
            <w:pPr>
              <w:rPr>
                <w:sz w:val="18"/>
                <w:szCs w:val="18"/>
              </w:rPr>
            </w:pPr>
            <w:r w:rsidRPr="003D33E1">
              <w:rPr>
                <w:sz w:val="18"/>
                <w:szCs w:val="18"/>
              </w:rPr>
              <w:t>- улучшение экологической обстановки в зоне действия котельной.</w:t>
            </w:r>
            <w:r w:rsidRPr="003D33E1">
              <w:rPr>
                <w:sz w:val="18"/>
                <w:szCs w:val="18"/>
              </w:rPr>
              <w:br/>
              <w:t>Развитие водоснабжения:</w:t>
            </w:r>
          </w:p>
          <w:p w:rsidR="008B1475" w:rsidRPr="003D33E1" w:rsidRDefault="008B1475" w:rsidP="002D6103">
            <w:pPr>
              <w:rPr>
                <w:sz w:val="18"/>
                <w:szCs w:val="18"/>
              </w:rPr>
            </w:pPr>
            <w:r w:rsidRPr="003D33E1">
              <w:rPr>
                <w:sz w:val="18"/>
                <w:szCs w:val="18"/>
              </w:rPr>
              <w:t>-повышение надежности водоснабжения;</w:t>
            </w:r>
            <w:r w:rsidRPr="003D33E1">
              <w:rPr>
                <w:sz w:val="18"/>
                <w:szCs w:val="18"/>
              </w:rPr>
              <w:br/>
            </w:r>
            <w:r w:rsidRPr="003D33E1">
              <w:rPr>
                <w:sz w:val="18"/>
                <w:szCs w:val="18"/>
              </w:rPr>
              <w:lastRenderedPageBreak/>
              <w:t>- повышение экологической безопасности в селе;</w:t>
            </w:r>
          </w:p>
          <w:p w:rsidR="008B1475" w:rsidRPr="003D33E1" w:rsidRDefault="008B1475" w:rsidP="002D6103">
            <w:pPr>
              <w:rPr>
                <w:sz w:val="18"/>
                <w:szCs w:val="18"/>
              </w:rPr>
            </w:pPr>
            <w:r w:rsidRPr="003D33E1">
              <w:rPr>
                <w:sz w:val="18"/>
                <w:szCs w:val="18"/>
              </w:rPr>
              <w:t>- соответствие параметров качества питьевой воды установленным нормативам СанПиН;</w:t>
            </w:r>
          </w:p>
          <w:p w:rsidR="008B1475" w:rsidRPr="003D33E1" w:rsidRDefault="008B1475" w:rsidP="002D6103">
            <w:pPr>
              <w:rPr>
                <w:sz w:val="18"/>
                <w:szCs w:val="18"/>
              </w:rPr>
            </w:pPr>
            <w:r w:rsidRPr="003D33E1">
              <w:rPr>
                <w:sz w:val="18"/>
                <w:szCs w:val="18"/>
              </w:rPr>
              <w:t>- снижение уровня потерь воды;</w:t>
            </w:r>
          </w:p>
          <w:p w:rsidR="008B1475" w:rsidRPr="003D33E1" w:rsidRDefault="008B1475" w:rsidP="002D6103">
            <w:pPr>
              <w:rPr>
                <w:sz w:val="18"/>
                <w:szCs w:val="18"/>
              </w:rPr>
            </w:pPr>
            <w:r w:rsidRPr="003D33E1">
              <w:rPr>
                <w:sz w:val="18"/>
                <w:szCs w:val="18"/>
              </w:rPr>
              <w:t>- сокращение эксплуатационных расходов на единицу продукции.</w:t>
            </w:r>
            <w:r w:rsidRPr="003D33E1">
              <w:rPr>
                <w:sz w:val="18"/>
                <w:szCs w:val="18"/>
              </w:rPr>
              <w:br/>
              <w:t>Утилизация твердых бытовых отходов:</w:t>
            </w:r>
          </w:p>
          <w:p w:rsidR="008B1475" w:rsidRPr="003D33E1" w:rsidRDefault="008B1475" w:rsidP="002D6103">
            <w:pPr>
              <w:rPr>
                <w:sz w:val="18"/>
                <w:szCs w:val="18"/>
              </w:rPr>
            </w:pPr>
            <w:r w:rsidRPr="003D33E1">
              <w:rPr>
                <w:sz w:val="18"/>
                <w:szCs w:val="18"/>
              </w:rPr>
              <w:t>- улучшение санитарного состояния сельских территорий; - стабилизация и последующее уменьшение образования бытовых и промышленных отходов на территории села;</w:t>
            </w:r>
          </w:p>
          <w:p w:rsidR="008B1475" w:rsidRPr="003D33E1" w:rsidRDefault="008B1475" w:rsidP="002D6103">
            <w:pPr>
              <w:rPr>
                <w:sz w:val="18"/>
                <w:szCs w:val="18"/>
              </w:rPr>
            </w:pPr>
            <w:r w:rsidRPr="003D33E1">
              <w:rPr>
                <w:sz w:val="18"/>
                <w:szCs w:val="18"/>
              </w:rPr>
              <w:t>- улучшение экологического состояния на территории Красносельского сельсовета Чановского района Новосибирской  области;</w:t>
            </w:r>
          </w:p>
          <w:p w:rsidR="008B1475" w:rsidRPr="003D33E1" w:rsidRDefault="008B1475" w:rsidP="002D6103">
            <w:pPr>
              <w:rPr>
                <w:sz w:val="18"/>
                <w:szCs w:val="18"/>
              </w:rPr>
            </w:pPr>
            <w:r w:rsidRPr="003D33E1">
              <w:rPr>
                <w:sz w:val="18"/>
                <w:szCs w:val="18"/>
              </w:rPr>
              <w:t>- обеспечение надлежащего сбора и утилизации твердых бытовых отходов</w:t>
            </w:r>
          </w:p>
        </w:tc>
      </w:tr>
      <w:tr w:rsidR="008B1475" w:rsidRPr="003D33E1" w:rsidTr="002D6103">
        <w:trPr>
          <w:trHeight w:val="341"/>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lastRenderedPageBreak/>
              <w:t>Целевые индикаторы программы</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 строительство и модернизация системы коммунальной инфраструктуры на территории Красносельского сельсовета Чановского района Новосибирской области;</w:t>
            </w:r>
          </w:p>
          <w:p w:rsidR="008B1475" w:rsidRPr="003D33E1" w:rsidRDefault="008B1475" w:rsidP="002D6103">
            <w:pPr>
              <w:rPr>
                <w:sz w:val="18"/>
                <w:szCs w:val="18"/>
              </w:rPr>
            </w:pPr>
            <w:r w:rsidRPr="003D33E1">
              <w:rPr>
                <w:sz w:val="18"/>
                <w:szCs w:val="18"/>
              </w:rPr>
              <w:t>- повышение качества предоставляемых коммунальных услуг потребителям;</w:t>
            </w:r>
          </w:p>
          <w:p w:rsidR="008B1475" w:rsidRPr="003D33E1" w:rsidRDefault="008B1475" w:rsidP="002D6103">
            <w:pPr>
              <w:rPr>
                <w:b/>
                <w:sz w:val="18"/>
                <w:szCs w:val="18"/>
              </w:rPr>
            </w:pPr>
            <w:r w:rsidRPr="003D33E1">
              <w:rPr>
                <w:sz w:val="18"/>
                <w:szCs w:val="18"/>
              </w:rPr>
              <w:t>- улучшение состояния окружающей среды, экологическая безопасность развития села, создание благоприятных условий для проживания граждан.</w:t>
            </w:r>
          </w:p>
        </w:tc>
      </w:tr>
      <w:tr w:rsidR="008B1475" w:rsidRPr="003D33E1" w:rsidTr="002D6103">
        <w:trPr>
          <w:trHeight w:val="1375"/>
        </w:trPr>
        <w:tc>
          <w:tcPr>
            <w:tcW w:w="2302"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rPr>
                <w:sz w:val="18"/>
                <w:szCs w:val="18"/>
              </w:rPr>
            </w:pPr>
            <w:r w:rsidRPr="003D33E1">
              <w:rPr>
                <w:sz w:val="18"/>
                <w:szCs w:val="18"/>
              </w:rPr>
              <w:t>Объёмы</w:t>
            </w:r>
            <w:r w:rsidRPr="003D33E1">
              <w:rPr>
                <w:sz w:val="18"/>
                <w:szCs w:val="18"/>
                <w:lang w:val="en-US"/>
              </w:rPr>
              <w:t xml:space="preserve"> </w:t>
            </w:r>
            <w:r w:rsidRPr="003D33E1">
              <w:rPr>
                <w:sz w:val="18"/>
                <w:szCs w:val="18"/>
              </w:rPr>
              <w:t>и источники финансирования</w:t>
            </w:r>
          </w:p>
        </w:tc>
        <w:tc>
          <w:tcPr>
            <w:tcW w:w="7196" w:type="dxa"/>
            <w:tcBorders>
              <w:top w:val="single" w:sz="6" w:space="0" w:color="auto"/>
              <w:left w:val="single" w:sz="6" w:space="0" w:color="auto"/>
              <w:bottom w:val="single" w:sz="6" w:space="0" w:color="auto"/>
              <w:right w:val="single" w:sz="6" w:space="0" w:color="auto"/>
            </w:tcBorders>
          </w:tcPr>
          <w:p w:rsidR="008B1475" w:rsidRPr="003D33E1" w:rsidRDefault="008B1475" w:rsidP="002D6103">
            <w:pPr>
              <w:keepNext/>
              <w:shd w:val="clear" w:color="auto" w:fill="FFFFFF"/>
              <w:autoSpaceDE w:val="0"/>
              <w:autoSpaceDN w:val="0"/>
              <w:ind w:firstLine="468"/>
              <w:rPr>
                <w:sz w:val="18"/>
                <w:szCs w:val="18"/>
              </w:rPr>
            </w:pPr>
            <w:r w:rsidRPr="003D33E1">
              <w:rPr>
                <w:sz w:val="18"/>
                <w:szCs w:val="18"/>
              </w:rPr>
              <w:t>Источниками финансирования Программы являются средства бюджетов разных уровней и внебюджетные средства.</w:t>
            </w:r>
          </w:p>
          <w:p w:rsidR="008B1475" w:rsidRPr="003D33E1" w:rsidRDefault="008B1475" w:rsidP="002D6103">
            <w:pPr>
              <w:keepNext/>
              <w:ind w:firstLine="468"/>
              <w:rPr>
                <w:b/>
                <w:sz w:val="18"/>
                <w:szCs w:val="18"/>
              </w:rPr>
            </w:pPr>
            <w:r w:rsidRPr="003D33E1">
              <w:rPr>
                <w:sz w:val="18"/>
                <w:szCs w:val="18"/>
              </w:rPr>
              <w:t xml:space="preserve">Общий объем финансирования в течение 2025 - 2030 гг. составит </w:t>
            </w:r>
          </w:p>
          <w:p w:rsidR="008B1475" w:rsidRPr="003D33E1" w:rsidRDefault="008B1475" w:rsidP="002D6103">
            <w:pPr>
              <w:keepNext/>
              <w:ind w:firstLine="468"/>
              <w:rPr>
                <w:sz w:val="18"/>
                <w:szCs w:val="18"/>
              </w:rPr>
            </w:pPr>
            <w:r w:rsidRPr="003D33E1">
              <w:rPr>
                <w:b/>
                <w:sz w:val="18"/>
                <w:szCs w:val="18"/>
              </w:rPr>
              <w:t xml:space="preserve">131,5 </w:t>
            </w:r>
            <w:r w:rsidRPr="003D33E1">
              <w:rPr>
                <w:sz w:val="18"/>
                <w:szCs w:val="18"/>
              </w:rPr>
              <w:t>млн. руб., в том числе:</w:t>
            </w:r>
          </w:p>
          <w:p w:rsidR="008B1475" w:rsidRPr="003D33E1" w:rsidRDefault="008B1475" w:rsidP="002D6103">
            <w:pPr>
              <w:keepNext/>
              <w:numPr>
                <w:ilvl w:val="0"/>
                <w:numId w:val="37"/>
              </w:numPr>
              <w:ind w:left="468" w:firstLine="0"/>
              <w:rPr>
                <w:sz w:val="18"/>
                <w:szCs w:val="18"/>
              </w:rPr>
            </w:pPr>
            <w:r w:rsidRPr="003D33E1">
              <w:rPr>
                <w:sz w:val="18"/>
                <w:szCs w:val="18"/>
              </w:rPr>
              <w:t xml:space="preserve">Местный бюджет:                     </w:t>
            </w:r>
          </w:p>
          <w:p w:rsidR="008B1475" w:rsidRPr="003D33E1" w:rsidRDefault="008B1475" w:rsidP="002D6103">
            <w:pPr>
              <w:keepNext/>
              <w:numPr>
                <w:ilvl w:val="0"/>
                <w:numId w:val="34"/>
              </w:numPr>
              <w:ind w:left="0"/>
              <w:rPr>
                <w:sz w:val="18"/>
                <w:szCs w:val="18"/>
              </w:rPr>
            </w:pPr>
            <w:r w:rsidRPr="003D33E1">
              <w:rPr>
                <w:sz w:val="18"/>
                <w:szCs w:val="18"/>
              </w:rPr>
              <w:t>2025 г. – 0,09  млн. руб.;</w:t>
            </w:r>
          </w:p>
          <w:p w:rsidR="008B1475" w:rsidRPr="003D33E1" w:rsidRDefault="008B1475" w:rsidP="002D6103">
            <w:pPr>
              <w:keepNext/>
              <w:numPr>
                <w:ilvl w:val="0"/>
                <w:numId w:val="34"/>
              </w:numPr>
              <w:ind w:left="0"/>
              <w:rPr>
                <w:sz w:val="18"/>
                <w:szCs w:val="18"/>
              </w:rPr>
            </w:pPr>
            <w:r w:rsidRPr="003D33E1">
              <w:rPr>
                <w:sz w:val="18"/>
                <w:szCs w:val="18"/>
              </w:rPr>
              <w:t>2026 г. – 0 млн. руб.;</w:t>
            </w:r>
          </w:p>
          <w:p w:rsidR="008B1475" w:rsidRPr="003D33E1" w:rsidRDefault="008B1475" w:rsidP="002D6103">
            <w:pPr>
              <w:keepNext/>
              <w:numPr>
                <w:ilvl w:val="0"/>
                <w:numId w:val="34"/>
              </w:numPr>
              <w:ind w:left="0"/>
              <w:rPr>
                <w:sz w:val="18"/>
                <w:szCs w:val="18"/>
              </w:rPr>
            </w:pPr>
            <w:r w:rsidRPr="003D33E1">
              <w:rPr>
                <w:sz w:val="18"/>
                <w:szCs w:val="18"/>
              </w:rPr>
              <w:t>2027 г. – 0,02  млн. руб.;</w:t>
            </w:r>
          </w:p>
          <w:p w:rsidR="008B1475" w:rsidRPr="003D33E1" w:rsidRDefault="008B1475" w:rsidP="002D6103">
            <w:pPr>
              <w:keepNext/>
              <w:numPr>
                <w:ilvl w:val="0"/>
                <w:numId w:val="34"/>
              </w:numPr>
              <w:ind w:left="0"/>
              <w:rPr>
                <w:sz w:val="18"/>
                <w:szCs w:val="18"/>
              </w:rPr>
            </w:pPr>
            <w:r w:rsidRPr="003D33E1">
              <w:rPr>
                <w:sz w:val="18"/>
                <w:szCs w:val="18"/>
              </w:rPr>
              <w:t>2028 г. – 0 млн. руб.;</w:t>
            </w:r>
          </w:p>
          <w:p w:rsidR="008B1475" w:rsidRPr="003D33E1" w:rsidRDefault="008B1475" w:rsidP="002D6103">
            <w:pPr>
              <w:keepNext/>
              <w:numPr>
                <w:ilvl w:val="0"/>
                <w:numId w:val="34"/>
              </w:numPr>
              <w:ind w:left="0"/>
              <w:rPr>
                <w:sz w:val="18"/>
                <w:szCs w:val="18"/>
              </w:rPr>
            </w:pPr>
            <w:r w:rsidRPr="003D33E1">
              <w:rPr>
                <w:sz w:val="18"/>
                <w:szCs w:val="18"/>
              </w:rPr>
              <w:t>2029 г. – 0,45  млн. руб.;</w:t>
            </w:r>
          </w:p>
          <w:p w:rsidR="008B1475" w:rsidRPr="003D33E1" w:rsidRDefault="008B1475" w:rsidP="002D6103">
            <w:pPr>
              <w:keepNext/>
              <w:numPr>
                <w:ilvl w:val="0"/>
                <w:numId w:val="34"/>
              </w:numPr>
              <w:ind w:left="0"/>
              <w:rPr>
                <w:sz w:val="18"/>
                <w:szCs w:val="18"/>
              </w:rPr>
            </w:pPr>
            <w:r w:rsidRPr="003D33E1">
              <w:rPr>
                <w:sz w:val="18"/>
                <w:szCs w:val="18"/>
              </w:rPr>
              <w:t>2030 г.–  0,80 млн. руб.</w:t>
            </w:r>
          </w:p>
          <w:p w:rsidR="008B1475" w:rsidRPr="003D33E1" w:rsidRDefault="008B1475" w:rsidP="002D6103">
            <w:pPr>
              <w:keepNext/>
              <w:numPr>
                <w:ilvl w:val="0"/>
                <w:numId w:val="34"/>
              </w:numPr>
              <w:ind w:left="0"/>
              <w:rPr>
                <w:sz w:val="18"/>
                <w:szCs w:val="18"/>
              </w:rPr>
            </w:pPr>
            <w:r w:rsidRPr="003D33E1">
              <w:rPr>
                <w:sz w:val="18"/>
                <w:szCs w:val="18"/>
              </w:rPr>
              <w:t>2031-2033гг – 0 млн. руб.</w:t>
            </w:r>
          </w:p>
          <w:p w:rsidR="008B1475" w:rsidRPr="003D33E1" w:rsidRDefault="008B1475" w:rsidP="002D6103">
            <w:pPr>
              <w:keepNext/>
              <w:numPr>
                <w:ilvl w:val="0"/>
                <w:numId w:val="34"/>
              </w:numPr>
              <w:ind w:left="0"/>
              <w:rPr>
                <w:sz w:val="18"/>
                <w:szCs w:val="18"/>
              </w:rPr>
            </w:pPr>
          </w:p>
          <w:p w:rsidR="008B1475" w:rsidRPr="003D33E1" w:rsidRDefault="008B1475" w:rsidP="002D6103">
            <w:pPr>
              <w:widowControl w:val="0"/>
              <w:numPr>
                <w:ilvl w:val="0"/>
                <w:numId w:val="37"/>
              </w:numPr>
              <w:adjustRightInd w:val="0"/>
              <w:ind w:left="0"/>
              <w:jc w:val="both"/>
              <w:textAlignment w:val="baseline"/>
              <w:rPr>
                <w:sz w:val="18"/>
                <w:szCs w:val="18"/>
              </w:rPr>
            </w:pPr>
            <w:r w:rsidRPr="003D33E1">
              <w:rPr>
                <w:sz w:val="18"/>
                <w:szCs w:val="18"/>
              </w:rPr>
              <w:t xml:space="preserve">Областной бюджет:            </w:t>
            </w:r>
          </w:p>
          <w:p w:rsidR="008B1475" w:rsidRPr="003D33E1" w:rsidRDefault="008B1475" w:rsidP="002D6103">
            <w:pPr>
              <w:keepNext/>
              <w:rPr>
                <w:sz w:val="18"/>
                <w:szCs w:val="18"/>
              </w:rPr>
            </w:pPr>
            <w:r w:rsidRPr="003D33E1">
              <w:rPr>
                <w:sz w:val="18"/>
                <w:szCs w:val="18"/>
              </w:rPr>
              <w:t xml:space="preserve">            2025 г. – 8,91 млн. руб.;</w:t>
            </w:r>
          </w:p>
          <w:p w:rsidR="008B1475" w:rsidRPr="003D33E1" w:rsidRDefault="008B1475" w:rsidP="002D6103">
            <w:pPr>
              <w:keepNext/>
              <w:numPr>
                <w:ilvl w:val="0"/>
                <w:numId w:val="34"/>
              </w:numPr>
              <w:ind w:left="0"/>
              <w:rPr>
                <w:sz w:val="18"/>
                <w:szCs w:val="18"/>
              </w:rPr>
            </w:pPr>
            <w:r w:rsidRPr="003D33E1">
              <w:rPr>
                <w:sz w:val="18"/>
                <w:szCs w:val="18"/>
              </w:rPr>
              <w:t>2026 г. – 0   млн. руб.;</w:t>
            </w:r>
          </w:p>
          <w:p w:rsidR="008B1475" w:rsidRPr="003D33E1" w:rsidRDefault="008B1475" w:rsidP="002D6103">
            <w:pPr>
              <w:keepNext/>
              <w:numPr>
                <w:ilvl w:val="0"/>
                <w:numId w:val="34"/>
              </w:numPr>
              <w:ind w:left="0"/>
              <w:rPr>
                <w:sz w:val="18"/>
                <w:szCs w:val="18"/>
              </w:rPr>
            </w:pPr>
            <w:r w:rsidRPr="003D33E1">
              <w:rPr>
                <w:sz w:val="18"/>
                <w:szCs w:val="18"/>
              </w:rPr>
              <w:t>2027 г. –1,98 млн. руб.;</w:t>
            </w:r>
          </w:p>
          <w:p w:rsidR="008B1475" w:rsidRPr="003D33E1" w:rsidRDefault="008B1475" w:rsidP="002D6103">
            <w:pPr>
              <w:keepNext/>
              <w:numPr>
                <w:ilvl w:val="0"/>
                <w:numId w:val="34"/>
              </w:numPr>
              <w:ind w:left="0"/>
              <w:rPr>
                <w:sz w:val="18"/>
                <w:szCs w:val="18"/>
              </w:rPr>
            </w:pPr>
            <w:r w:rsidRPr="003D33E1">
              <w:rPr>
                <w:sz w:val="18"/>
                <w:szCs w:val="18"/>
              </w:rPr>
              <w:t>2028 г. –  0 млн. руб.;</w:t>
            </w:r>
          </w:p>
          <w:p w:rsidR="008B1475" w:rsidRPr="003D33E1" w:rsidRDefault="008B1475" w:rsidP="002D6103">
            <w:pPr>
              <w:keepNext/>
              <w:numPr>
                <w:ilvl w:val="0"/>
                <w:numId w:val="34"/>
              </w:numPr>
              <w:ind w:left="0"/>
              <w:rPr>
                <w:sz w:val="18"/>
                <w:szCs w:val="18"/>
              </w:rPr>
            </w:pPr>
            <w:r w:rsidRPr="003D33E1">
              <w:rPr>
                <w:sz w:val="18"/>
                <w:szCs w:val="18"/>
              </w:rPr>
              <w:t>2029 г. –40,05  млн. руб.;</w:t>
            </w:r>
          </w:p>
          <w:p w:rsidR="008B1475" w:rsidRPr="003D33E1" w:rsidRDefault="008B1475" w:rsidP="002D6103">
            <w:pPr>
              <w:keepNext/>
              <w:numPr>
                <w:ilvl w:val="0"/>
                <w:numId w:val="34"/>
              </w:numPr>
              <w:ind w:left="0"/>
              <w:rPr>
                <w:sz w:val="18"/>
                <w:szCs w:val="18"/>
              </w:rPr>
            </w:pPr>
            <w:r w:rsidRPr="003D33E1">
              <w:rPr>
                <w:sz w:val="18"/>
                <w:szCs w:val="18"/>
              </w:rPr>
              <w:t>2030 г. – 79,2  млн. руб.</w:t>
            </w:r>
          </w:p>
          <w:p w:rsidR="008B1475" w:rsidRPr="003D33E1" w:rsidRDefault="008B1475" w:rsidP="002D6103">
            <w:pPr>
              <w:keepNext/>
              <w:numPr>
                <w:ilvl w:val="0"/>
                <w:numId w:val="34"/>
              </w:numPr>
              <w:ind w:left="0"/>
              <w:rPr>
                <w:sz w:val="18"/>
                <w:szCs w:val="18"/>
              </w:rPr>
            </w:pPr>
            <w:r w:rsidRPr="003D33E1">
              <w:rPr>
                <w:sz w:val="18"/>
                <w:szCs w:val="18"/>
              </w:rPr>
              <w:t>2031-2033гг - 0 млн. руб.</w:t>
            </w:r>
          </w:p>
          <w:p w:rsidR="008B1475" w:rsidRPr="003D33E1" w:rsidRDefault="008B1475" w:rsidP="002D6103">
            <w:pPr>
              <w:keepNext/>
              <w:numPr>
                <w:ilvl w:val="0"/>
                <w:numId w:val="34"/>
              </w:numPr>
              <w:ind w:left="0"/>
              <w:rPr>
                <w:sz w:val="18"/>
                <w:szCs w:val="18"/>
              </w:rPr>
            </w:pPr>
          </w:p>
          <w:p w:rsidR="008B1475" w:rsidRPr="003D33E1" w:rsidRDefault="008B1475" w:rsidP="002D6103">
            <w:pPr>
              <w:keepNext/>
              <w:rPr>
                <w:sz w:val="18"/>
                <w:szCs w:val="18"/>
              </w:rPr>
            </w:pPr>
            <w:r w:rsidRPr="003D33E1">
              <w:rPr>
                <w:sz w:val="18"/>
                <w:szCs w:val="18"/>
              </w:rPr>
              <w:t xml:space="preserve">           </w:t>
            </w:r>
          </w:p>
        </w:tc>
      </w:tr>
    </w:tbl>
    <w:p w:rsidR="008B1475" w:rsidRPr="003D33E1" w:rsidRDefault="008B1475" w:rsidP="008B1475">
      <w:pPr>
        <w:spacing w:line="360" w:lineRule="auto"/>
        <w:rPr>
          <w:b/>
          <w:sz w:val="18"/>
          <w:szCs w:val="18"/>
        </w:rPr>
      </w:pPr>
    </w:p>
    <w:p w:rsidR="008B1475" w:rsidRPr="003D33E1" w:rsidRDefault="008B1475" w:rsidP="008B1475">
      <w:pPr>
        <w:spacing w:line="360" w:lineRule="auto"/>
        <w:jc w:val="center"/>
        <w:rPr>
          <w:b/>
          <w:sz w:val="18"/>
          <w:szCs w:val="18"/>
        </w:rPr>
      </w:pPr>
      <w:r w:rsidRPr="003D33E1">
        <w:rPr>
          <w:b/>
          <w:sz w:val="18"/>
          <w:szCs w:val="18"/>
        </w:rPr>
        <w:t>Введение.</w:t>
      </w:r>
    </w:p>
    <w:p w:rsidR="008B1475" w:rsidRPr="003D33E1" w:rsidRDefault="008B1475" w:rsidP="008B1475">
      <w:pPr>
        <w:rPr>
          <w:color w:val="333333"/>
          <w:sz w:val="18"/>
          <w:szCs w:val="18"/>
        </w:rPr>
      </w:pPr>
      <w:r w:rsidRPr="003D33E1">
        <w:rPr>
          <w:color w:val="333333"/>
          <w:sz w:val="18"/>
          <w:szCs w:val="18"/>
        </w:rPr>
        <w:t xml:space="preserve">Территория Красносельского сельсовета общей площадью 3852,85 кв. км расположена в северо-западной части Новосибирской области на расстоянии </w:t>
      </w:r>
      <w:smartTag w:uri="urn:schemas-microsoft-com:office:smarttags" w:element="metricconverter">
        <w:smartTagPr>
          <w:attr w:name="ProductID" w:val="471 км"/>
        </w:smartTagPr>
        <w:r w:rsidRPr="003D33E1">
          <w:rPr>
            <w:color w:val="333333"/>
            <w:sz w:val="18"/>
            <w:szCs w:val="18"/>
          </w:rPr>
          <w:t>471 км</w:t>
        </w:r>
      </w:smartTag>
      <w:r w:rsidRPr="003D33E1">
        <w:rPr>
          <w:color w:val="333333"/>
          <w:sz w:val="18"/>
          <w:szCs w:val="18"/>
        </w:rPr>
        <w:t xml:space="preserve"> от областного центра г.Новосибирска, в </w:t>
      </w:r>
      <w:smartTag w:uri="urn:schemas-microsoft-com:office:smarttags" w:element="metricconverter">
        <w:smartTagPr>
          <w:attr w:name="ProductID" w:val="20 км"/>
        </w:smartTagPr>
        <w:r w:rsidRPr="003D33E1">
          <w:rPr>
            <w:color w:val="333333"/>
            <w:sz w:val="18"/>
            <w:szCs w:val="18"/>
          </w:rPr>
          <w:t>20 км</w:t>
        </w:r>
      </w:smartTag>
      <w:r w:rsidRPr="003D33E1">
        <w:rPr>
          <w:color w:val="333333"/>
          <w:sz w:val="18"/>
          <w:szCs w:val="18"/>
        </w:rPr>
        <w:t xml:space="preserve"> от районного центра р.п. Чаны и в </w:t>
      </w:r>
      <w:smartTag w:uri="urn:schemas-microsoft-com:office:smarttags" w:element="metricconverter">
        <w:smartTagPr>
          <w:attr w:name="ProductID" w:val="20 км"/>
        </w:smartTagPr>
        <w:r w:rsidRPr="003D33E1">
          <w:rPr>
            <w:color w:val="333333"/>
            <w:sz w:val="18"/>
            <w:szCs w:val="18"/>
          </w:rPr>
          <w:t>20 км</w:t>
        </w:r>
      </w:smartTag>
      <w:r w:rsidRPr="003D33E1">
        <w:rPr>
          <w:color w:val="333333"/>
          <w:sz w:val="18"/>
          <w:szCs w:val="18"/>
        </w:rPr>
        <w:t xml:space="preserve"> от ближайшей железнодорожной станции р.п.Чаны. Протяженность муниципального образования с севера на юг составляет </w:t>
      </w:r>
      <w:smartTag w:uri="urn:schemas-microsoft-com:office:smarttags" w:element="metricconverter">
        <w:smartTagPr>
          <w:attr w:name="ProductID" w:val="27 км"/>
        </w:smartTagPr>
        <w:r w:rsidRPr="003D33E1">
          <w:rPr>
            <w:color w:val="333333"/>
            <w:sz w:val="18"/>
            <w:szCs w:val="18"/>
          </w:rPr>
          <w:t>27 км</w:t>
        </w:r>
      </w:smartTag>
      <w:r w:rsidRPr="003D33E1">
        <w:rPr>
          <w:color w:val="333333"/>
          <w:sz w:val="18"/>
          <w:szCs w:val="18"/>
        </w:rPr>
        <w:t xml:space="preserve"> и с запада на восток- </w:t>
      </w:r>
      <w:smartTag w:uri="urn:schemas-microsoft-com:office:smarttags" w:element="metricconverter">
        <w:smartTagPr>
          <w:attr w:name="ProductID" w:val="20 км"/>
        </w:smartTagPr>
        <w:r w:rsidRPr="003D33E1">
          <w:rPr>
            <w:color w:val="333333"/>
            <w:sz w:val="18"/>
            <w:szCs w:val="18"/>
          </w:rPr>
          <w:t>20 км</w:t>
        </w:r>
      </w:smartTag>
      <w:r w:rsidRPr="003D33E1">
        <w:rPr>
          <w:color w:val="333333"/>
          <w:sz w:val="18"/>
          <w:szCs w:val="18"/>
        </w:rPr>
        <w:t>.</w:t>
      </w:r>
    </w:p>
    <w:p w:rsidR="008B1475" w:rsidRPr="003D33E1" w:rsidRDefault="008B1475" w:rsidP="008B1475">
      <w:pPr>
        <w:pStyle w:val="ad"/>
        <w:rPr>
          <w:color w:val="333333"/>
          <w:sz w:val="18"/>
          <w:szCs w:val="18"/>
        </w:rPr>
      </w:pPr>
      <w:r w:rsidRPr="003D33E1">
        <w:rPr>
          <w:color w:val="333333"/>
          <w:sz w:val="18"/>
          <w:szCs w:val="18"/>
        </w:rPr>
        <w:tab/>
        <w:t>На его территории расположено 5 населенных пунктов: с.Красноселье, с.Красное, пос.Малый Тебис, пос.Тайский, дер.Север. Численность населения на 01.01.2024 года составила 1463 человека. На протяжении последних лет численность населения постоянно снижается. Все население сельское. Крупными селами являются – село Красноселье, село Красное. Этнический состав населения следующий: русские - 43%; татары- 26 %; казахи- 9%; немцы-12%; молдаване – 1%.</w:t>
      </w:r>
    </w:p>
    <w:p w:rsidR="008B1475" w:rsidRPr="003D33E1" w:rsidRDefault="008B1475" w:rsidP="008B1475">
      <w:pPr>
        <w:pStyle w:val="ad"/>
        <w:rPr>
          <w:b/>
          <w:sz w:val="18"/>
          <w:szCs w:val="18"/>
        </w:rPr>
      </w:pPr>
      <w:r w:rsidRPr="003D33E1">
        <w:rPr>
          <w:color w:val="333333"/>
          <w:sz w:val="18"/>
          <w:szCs w:val="18"/>
        </w:rPr>
        <w:tab/>
      </w:r>
      <w:r>
        <w:rPr>
          <w:color w:val="333333"/>
          <w:sz w:val="18"/>
          <w:szCs w:val="18"/>
        </w:rPr>
        <w:t>1.</w:t>
      </w:r>
      <w:r w:rsidRPr="003D33E1">
        <w:rPr>
          <w:b/>
          <w:sz w:val="18"/>
          <w:szCs w:val="18"/>
        </w:rPr>
        <w:t>ХарактеРистика существующего состояния коммунальной инфраструктуры  и основные направления модернизации и развития существующих объектов коммунальной инфраструктуры</w:t>
      </w:r>
    </w:p>
    <w:p w:rsidR="008B1475" w:rsidRPr="003D33E1" w:rsidRDefault="008B1475" w:rsidP="008B1475">
      <w:pPr>
        <w:pStyle w:val="2"/>
        <w:keepLines w:val="0"/>
        <w:numPr>
          <w:ilvl w:val="1"/>
          <w:numId w:val="38"/>
        </w:numPr>
        <w:spacing w:before="0"/>
        <w:ind w:left="0"/>
        <w:jc w:val="center"/>
        <w:textAlignment w:val="baseline"/>
        <w:rPr>
          <w:rFonts w:ascii="Times New Roman" w:hAnsi="Times New Roman" w:cs="Times New Roman"/>
          <w:b w:val="0"/>
          <w:i/>
          <w:color w:val="auto"/>
          <w:sz w:val="18"/>
          <w:szCs w:val="18"/>
        </w:rPr>
      </w:pPr>
      <w:r w:rsidRPr="003D33E1">
        <w:rPr>
          <w:rFonts w:ascii="Times New Roman" w:hAnsi="Times New Roman" w:cs="Times New Roman"/>
          <w:b w:val="0"/>
          <w:i/>
          <w:color w:val="auto"/>
          <w:sz w:val="18"/>
          <w:szCs w:val="18"/>
        </w:rPr>
        <w:t>Существующая система теплоснабжения Красносельского сельсовета и перспектива ее развития.</w:t>
      </w:r>
    </w:p>
    <w:p w:rsidR="008B1475" w:rsidRPr="003D33E1" w:rsidRDefault="008B1475" w:rsidP="008B1475">
      <w:pPr>
        <w:pStyle w:val="aff2"/>
        <w:spacing w:line="240" w:lineRule="auto"/>
        <w:ind w:right="0" w:firstLine="540"/>
        <w:rPr>
          <w:sz w:val="18"/>
          <w:szCs w:val="18"/>
        </w:rPr>
      </w:pPr>
      <w:r w:rsidRPr="003D33E1">
        <w:rPr>
          <w:sz w:val="18"/>
          <w:szCs w:val="18"/>
        </w:rPr>
        <w:t xml:space="preserve">На территории Красносельского сельсовета находится пять угольных котельных. Общая протяженность тепловых сетей 1,760 км. из них с.Красноселье 0,483м., дер.Север 0,231 м., пос.Тайский 0,180 м., с.Красное 0,402 м., пос.Малый Тебис 0,464 м. </w:t>
      </w:r>
    </w:p>
    <w:p w:rsidR="008B1475" w:rsidRPr="003D33E1" w:rsidRDefault="008B1475" w:rsidP="008B1475">
      <w:pPr>
        <w:pStyle w:val="aff2"/>
        <w:spacing w:line="240" w:lineRule="auto"/>
        <w:ind w:right="0" w:firstLine="540"/>
        <w:rPr>
          <w:sz w:val="18"/>
          <w:szCs w:val="18"/>
        </w:rPr>
      </w:pPr>
      <w:r w:rsidRPr="003D33E1">
        <w:rPr>
          <w:sz w:val="18"/>
          <w:szCs w:val="18"/>
        </w:rPr>
        <w:t xml:space="preserve">Котельная с.Красноселье отапливает следующие объекты: МБОУ Красносельская СШ, МКУК Красносельского сельсовета, МУЗ Чановская ЦРБ, МУ Чановская ЦБС, ФГУП Почта России и столовая ООО Красносельское, магазин Хромова О.А. </w:t>
      </w:r>
    </w:p>
    <w:p w:rsidR="008B1475" w:rsidRPr="003D33E1" w:rsidRDefault="008B1475" w:rsidP="008B1475">
      <w:pPr>
        <w:pStyle w:val="aff2"/>
        <w:spacing w:line="240" w:lineRule="auto"/>
        <w:ind w:right="0" w:firstLine="540"/>
        <w:rPr>
          <w:sz w:val="18"/>
          <w:szCs w:val="18"/>
        </w:rPr>
      </w:pPr>
      <w:r w:rsidRPr="003D33E1">
        <w:rPr>
          <w:sz w:val="18"/>
          <w:szCs w:val="18"/>
        </w:rPr>
        <w:t xml:space="preserve">Котельная пос.Тайский отапливает МУЗ Чановская ЦРБ, СК Красносельского сельсовета. </w:t>
      </w:r>
    </w:p>
    <w:p w:rsidR="008B1475" w:rsidRPr="003D33E1" w:rsidRDefault="008B1475" w:rsidP="008B1475">
      <w:pPr>
        <w:pStyle w:val="aff2"/>
        <w:spacing w:line="240" w:lineRule="auto"/>
        <w:ind w:right="0" w:firstLine="540"/>
        <w:rPr>
          <w:sz w:val="18"/>
          <w:szCs w:val="18"/>
        </w:rPr>
      </w:pPr>
      <w:r w:rsidRPr="003D33E1">
        <w:rPr>
          <w:sz w:val="18"/>
          <w:szCs w:val="18"/>
        </w:rPr>
        <w:t xml:space="preserve">Котельная дер.Север отапливает МБОУ Красносельская СШ, МУЗ Чановская ЦРБ, МКУК Красносельского сельсовета, </w:t>
      </w:r>
    </w:p>
    <w:p w:rsidR="008B1475" w:rsidRPr="003D33E1" w:rsidRDefault="008B1475" w:rsidP="008B1475">
      <w:pPr>
        <w:pStyle w:val="aff2"/>
        <w:spacing w:line="240" w:lineRule="auto"/>
        <w:ind w:right="0" w:firstLine="540"/>
        <w:rPr>
          <w:sz w:val="18"/>
          <w:szCs w:val="18"/>
        </w:rPr>
      </w:pPr>
      <w:r w:rsidRPr="003D33E1">
        <w:rPr>
          <w:sz w:val="18"/>
          <w:szCs w:val="18"/>
        </w:rPr>
        <w:t xml:space="preserve">Котельная с.Красное отапливает МБОУ Красненскую ОШ, МУЗ Чановская ЦРБ, здание детского сада, МКУК Красносельского сельсовета, МУ Чановская ЦБС, </w:t>
      </w:r>
    </w:p>
    <w:p w:rsidR="008B1475" w:rsidRPr="003D33E1" w:rsidRDefault="008B1475" w:rsidP="008B1475">
      <w:pPr>
        <w:pStyle w:val="aff2"/>
        <w:spacing w:line="240" w:lineRule="auto"/>
        <w:ind w:right="0" w:firstLine="540"/>
        <w:rPr>
          <w:sz w:val="18"/>
          <w:szCs w:val="18"/>
        </w:rPr>
      </w:pPr>
      <w:r w:rsidRPr="003D33E1">
        <w:rPr>
          <w:sz w:val="18"/>
          <w:szCs w:val="18"/>
        </w:rPr>
        <w:t xml:space="preserve">Котельная пос.Малый Тебис отапливает МБОУ Молотебисскую ОШ,  здание МКУК Красносельского сельсовета МУ Чановская ЦБС. В пяти  котельных установлено по одному котлу (котельные работают без резервных котлов) . </w:t>
      </w:r>
    </w:p>
    <w:p w:rsidR="008B1475" w:rsidRPr="003D33E1" w:rsidRDefault="008B1475" w:rsidP="008B1475">
      <w:pPr>
        <w:pStyle w:val="af2"/>
        <w:spacing w:line="240" w:lineRule="auto"/>
        <w:ind w:left="20" w:firstLine="688"/>
        <w:rPr>
          <w:rFonts w:ascii="Times New Roman" w:hAnsi="Times New Roman" w:cs="Times New Roman"/>
          <w:sz w:val="18"/>
          <w:szCs w:val="18"/>
        </w:rPr>
      </w:pPr>
      <w:r w:rsidRPr="003D33E1">
        <w:rPr>
          <w:rFonts w:ascii="Times New Roman" w:hAnsi="Times New Roman" w:cs="Times New Roman"/>
          <w:sz w:val="18"/>
          <w:szCs w:val="18"/>
        </w:rPr>
        <w:t xml:space="preserve">Установленная мощность котельной 0,6 Гкал/ч, присоединенная нагрузка 0,696 Гкал/ч. </w:t>
      </w:r>
    </w:p>
    <w:p w:rsidR="008B1475" w:rsidRPr="003D33E1" w:rsidRDefault="008B1475" w:rsidP="008B1475">
      <w:pPr>
        <w:pStyle w:val="af2"/>
        <w:spacing w:line="240" w:lineRule="auto"/>
        <w:ind w:left="20" w:firstLine="688"/>
        <w:rPr>
          <w:rFonts w:ascii="Times New Roman" w:hAnsi="Times New Roman" w:cs="Times New Roman"/>
          <w:sz w:val="18"/>
          <w:szCs w:val="18"/>
        </w:rPr>
      </w:pPr>
      <w:r w:rsidRPr="003D33E1">
        <w:rPr>
          <w:rFonts w:ascii="Times New Roman" w:hAnsi="Times New Roman" w:cs="Times New Roman"/>
          <w:sz w:val="18"/>
          <w:szCs w:val="18"/>
        </w:rPr>
        <w:t>Отпуск тепловой энергии в т/сеть не учитывается.</w:t>
      </w:r>
    </w:p>
    <w:p w:rsidR="008B1475" w:rsidRPr="003D33E1" w:rsidRDefault="008B1475" w:rsidP="008B1475">
      <w:pPr>
        <w:pStyle w:val="af2"/>
        <w:spacing w:line="240" w:lineRule="auto"/>
        <w:ind w:left="20" w:firstLine="688"/>
        <w:rPr>
          <w:rFonts w:ascii="Times New Roman" w:hAnsi="Times New Roman" w:cs="Times New Roman"/>
          <w:sz w:val="18"/>
          <w:szCs w:val="18"/>
        </w:rPr>
      </w:pPr>
      <w:r w:rsidRPr="003D33E1">
        <w:rPr>
          <w:rFonts w:ascii="Times New Roman" w:hAnsi="Times New Roman" w:cs="Times New Roman"/>
          <w:sz w:val="18"/>
          <w:szCs w:val="18"/>
        </w:rPr>
        <w:lastRenderedPageBreak/>
        <w:t xml:space="preserve">Тарифы на тепловую энергию, отпускаемую МУП «Красносельское ЖКХ» устанавливаются Департаментом по тарифам Новосибирской области. </w:t>
      </w:r>
    </w:p>
    <w:p w:rsidR="008B1475" w:rsidRPr="003D33E1" w:rsidRDefault="008B1475" w:rsidP="008B1475">
      <w:pPr>
        <w:rPr>
          <w:sz w:val="18"/>
          <w:szCs w:val="18"/>
        </w:rPr>
      </w:pPr>
      <w:r w:rsidRPr="003D33E1">
        <w:rPr>
          <w:sz w:val="18"/>
          <w:szCs w:val="18"/>
        </w:rPr>
        <w:t xml:space="preserve">В результате реализации мероприятий вопрос теплоснабжения потребителей будет нормализован, а показатели эффективности работы системы теплоснабжения приведены к </w:t>
      </w:r>
      <w:r w:rsidRPr="003D33E1">
        <w:rPr>
          <w:sz w:val="18"/>
          <w:szCs w:val="18"/>
        </w:rPr>
        <w:tab/>
        <w:t>нормативным.</w:t>
      </w:r>
    </w:p>
    <w:p w:rsidR="008B1475" w:rsidRPr="003D33E1" w:rsidRDefault="008B1475" w:rsidP="008B1475">
      <w:pPr>
        <w:rPr>
          <w:sz w:val="18"/>
          <w:szCs w:val="18"/>
        </w:rPr>
      </w:pPr>
    </w:p>
    <w:p w:rsidR="008B1475" w:rsidRPr="003D33E1" w:rsidRDefault="008B1475" w:rsidP="008B1475">
      <w:pPr>
        <w:jc w:val="center"/>
        <w:rPr>
          <w:b/>
          <w:i/>
          <w:sz w:val="18"/>
          <w:szCs w:val="18"/>
        </w:rPr>
      </w:pPr>
      <w:r w:rsidRPr="003D33E1">
        <w:rPr>
          <w:b/>
          <w:i/>
          <w:sz w:val="18"/>
          <w:szCs w:val="18"/>
        </w:rPr>
        <w:t>1.2. Существующая система водоснабжения Красносельского сельсовета и перспектива ее развития.</w:t>
      </w:r>
    </w:p>
    <w:p w:rsidR="008B1475" w:rsidRPr="003D33E1" w:rsidRDefault="008B1475" w:rsidP="008B1475">
      <w:pPr>
        <w:pStyle w:val="3a"/>
        <w:spacing w:after="0" w:line="240" w:lineRule="auto"/>
        <w:rPr>
          <w:sz w:val="18"/>
          <w:szCs w:val="18"/>
        </w:rPr>
      </w:pPr>
      <w:r w:rsidRPr="003D33E1">
        <w:rPr>
          <w:sz w:val="18"/>
          <w:szCs w:val="18"/>
        </w:rPr>
        <w:tab/>
        <w:t>На территории Красносельского сельсовета эксплуатацию водоносного горизонта и системы коммунального водоснабжения в целом осуществляет муниципальное унитарное предприятие «Красносельское ЖКХ» (МУП «Красносельское ЖКХ»). Данное предприятие относится к организациям коммунального комплекса и осуществляет свою деятельность в соответствии с требованиями действующего законодательства. Ежегодно с целью организации производственной деятельности предприятие разрабатывает и утверждает в установленном порядке Производственную программу деятельности по оказанию качественных услуг по водоснабжению потребителей.</w:t>
      </w:r>
    </w:p>
    <w:p w:rsidR="008B1475" w:rsidRPr="003D33E1" w:rsidRDefault="008B1475" w:rsidP="008B1475">
      <w:pPr>
        <w:pStyle w:val="3a"/>
        <w:spacing w:after="0" w:line="240" w:lineRule="auto"/>
        <w:ind w:firstLine="708"/>
        <w:rPr>
          <w:sz w:val="18"/>
          <w:szCs w:val="18"/>
        </w:rPr>
      </w:pPr>
      <w:r w:rsidRPr="003D33E1">
        <w:rPr>
          <w:sz w:val="18"/>
          <w:szCs w:val="18"/>
        </w:rPr>
        <w:t>Предприятие имеет договорные отношения со всеми категориями потребителей, пользующихся системами централизованного водоснабжения, в том числе с организациями, осуществляющими эксплуатацию сетей водоснабжения жилищного фонда.</w:t>
      </w:r>
    </w:p>
    <w:p w:rsidR="008B1475" w:rsidRPr="003D33E1" w:rsidRDefault="008B1475" w:rsidP="008B1475">
      <w:pPr>
        <w:rPr>
          <w:sz w:val="18"/>
          <w:szCs w:val="18"/>
        </w:rPr>
      </w:pPr>
      <w:r w:rsidRPr="003D33E1">
        <w:rPr>
          <w:sz w:val="18"/>
          <w:szCs w:val="18"/>
        </w:rPr>
        <w:t> </w:t>
      </w:r>
      <w:r w:rsidRPr="003D33E1">
        <w:rPr>
          <w:sz w:val="18"/>
          <w:szCs w:val="18"/>
        </w:rPr>
        <w:tab/>
        <w:t>Расчеты за предоставленные услуги водоснабжения проводятся на основании выставляемых счетов и счетов-фактур.</w:t>
      </w:r>
    </w:p>
    <w:p w:rsidR="008B1475" w:rsidRPr="003D33E1" w:rsidRDefault="008B1475" w:rsidP="008B1475">
      <w:pPr>
        <w:rPr>
          <w:sz w:val="18"/>
          <w:szCs w:val="18"/>
        </w:rPr>
      </w:pPr>
      <w:r w:rsidRPr="003D33E1">
        <w:rPr>
          <w:sz w:val="18"/>
          <w:szCs w:val="18"/>
        </w:rPr>
        <w:t xml:space="preserve">Водоснабжение Красносельского сельсовета осуществляется 3-мя глубоководными скважинами и двумя мелководными скважинами.  </w:t>
      </w:r>
    </w:p>
    <w:p w:rsidR="008B1475" w:rsidRPr="003D33E1" w:rsidRDefault="008B1475" w:rsidP="008B1475">
      <w:pPr>
        <w:rPr>
          <w:bCs/>
          <w:sz w:val="18"/>
          <w:szCs w:val="18"/>
        </w:rPr>
      </w:pPr>
    </w:p>
    <w:p w:rsidR="008B1475" w:rsidRPr="003D33E1" w:rsidRDefault="008B1475" w:rsidP="008B1475">
      <w:pPr>
        <w:shd w:val="clear" w:color="auto" w:fill="FFFFFF"/>
        <w:ind w:left="36" w:firstLine="302"/>
        <w:rPr>
          <w:i/>
          <w:sz w:val="18"/>
          <w:szCs w:val="18"/>
        </w:rPr>
      </w:pPr>
      <w:r w:rsidRPr="003D33E1">
        <w:rPr>
          <w:color w:val="000000"/>
          <w:w w:val="102"/>
          <w:sz w:val="18"/>
          <w:szCs w:val="18"/>
        </w:rPr>
        <w:t xml:space="preserve"> </w:t>
      </w:r>
      <w:r w:rsidRPr="003D33E1">
        <w:rPr>
          <w:i/>
          <w:color w:val="000000"/>
          <w:spacing w:val="-1"/>
          <w:w w:val="102"/>
          <w:sz w:val="18"/>
          <w:szCs w:val="18"/>
        </w:rPr>
        <w:t>Характеристика водопроводной сети сведена в таблицу</w:t>
      </w:r>
    </w:p>
    <w:tbl>
      <w:tblPr>
        <w:tblW w:w="9781" w:type="dxa"/>
        <w:tblInd w:w="-102" w:type="dxa"/>
        <w:tblLayout w:type="fixed"/>
        <w:tblCellMar>
          <w:left w:w="40" w:type="dxa"/>
          <w:right w:w="40" w:type="dxa"/>
        </w:tblCellMar>
        <w:tblLook w:val="0000"/>
      </w:tblPr>
      <w:tblGrid>
        <w:gridCol w:w="851"/>
        <w:gridCol w:w="3088"/>
        <w:gridCol w:w="1577"/>
        <w:gridCol w:w="1430"/>
        <w:gridCol w:w="1560"/>
        <w:gridCol w:w="1275"/>
      </w:tblGrid>
      <w:tr w:rsidR="008B1475" w:rsidRPr="003D33E1" w:rsidTr="002D6103">
        <w:trPr>
          <w:trHeight w:hRule="exact" w:val="8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right="288"/>
              <w:rPr>
                <w:color w:val="000000"/>
                <w:spacing w:val="-7"/>
                <w:sz w:val="18"/>
                <w:szCs w:val="18"/>
              </w:rPr>
            </w:pPr>
            <w:r w:rsidRPr="003D33E1">
              <w:rPr>
                <w:color w:val="000000"/>
                <w:spacing w:val="-7"/>
                <w:sz w:val="18"/>
                <w:szCs w:val="18"/>
              </w:rPr>
              <w:t>№</w:t>
            </w:r>
          </w:p>
          <w:p w:rsidR="008B1475" w:rsidRPr="003D33E1" w:rsidRDefault="008B1475" w:rsidP="002D6103">
            <w:pPr>
              <w:shd w:val="clear" w:color="auto" w:fill="FFFFFF"/>
              <w:ind w:right="288"/>
              <w:rPr>
                <w:sz w:val="18"/>
                <w:szCs w:val="18"/>
              </w:rPr>
            </w:pPr>
            <w:r w:rsidRPr="003D33E1">
              <w:rPr>
                <w:color w:val="000000"/>
                <w:spacing w:val="-7"/>
                <w:sz w:val="18"/>
                <w:szCs w:val="18"/>
              </w:rPr>
              <w:t>п/п</w:t>
            </w:r>
          </w:p>
        </w:tc>
        <w:tc>
          <w:tcPr>
            <w:tcW w:w="3088"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66"/>
              <w:rPr>
                <w:sz w:val="18"/>
                <w:szCs w:val="18"/>
              </w:rPr>
            </w:pPr>
            <w:r w:rsidRPr="003D33E1">
              <w:rPr>
                <w:color w:val="000000"/>
                <w:spacing w:val="-1"/>
                <w:sz w:val="18"/>
                <w:szCs w:val="18"/>
              </w:rPr>
              <w:t>Наименование водоводов</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51" w:right="187"/>
              <w:rPr>
                <w:sz w:val="18"/>
                <w:szCs w:val="18"/>
              </w:rPr>
            </w:pPr>
            <w:r w:rsidRPr="003D33E1">
              <w:rPr>
                <w:color w:val="000000"/>
                <w:spacing w:val="-2"/>
                <w:sz w:val="18"/>
                <w:szCs w:val="18"/>
              </w:rPr>
              <w:t>Материал труб</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sz w:val="18"/>
                <w:szCs w:val="18"/>
              </w:rPr>
            </w:pPr>
            <w:r w:rsidRPr="003D33E1">
              <w:rPr>
                <w:b/>
                <w:bCs/>
                <w:color w:val="000000"/>
                <w:sz w:val="18"/>
                <w:szCs w:val="18"/>
              </w:rPr>
              <w:t>Д</w:t>
            </w:r>
            <w:r w:rsidRPr="003D33E1">
              <w:rPr>
                <w:sz w:val="18"/>
                <w:szCs w:val="18"/>
              </w:rPr>
              <w:t xml:space="preserve">, </w:t>
            </w:r>
            <w:r w:rsidRPr="003D33E1">
              <w:rPr>
                <w:color w:val="000000"/>
                <w:spacing w:val="-8"/>
                <w:sz w:val="18"/>
                <w:szCs w:val="18"/>
              </w:rPr>
              <w:t>мм.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right="353"/>
              <w:rPr>
                <w:sz w:val="18"/>
                <w:szCs w:val="18"/>
              </w:rPr>
            </w:pPr>
            <w:r w:rsidRPr="003D33E1">
              <w:rPr>
                <w:color w:val="000000"/>
                <w:spacing w:val="1"/>
                <w:sz w:val="18"/>
                <w:szCs w:val="18"/>
              </w:rPr>
              <w:t>Длина, к</w:t>
            </w:r>
            <w:r w:rsidRPr="003D33E1">
              <w:rPr>
                <w:color w:val="000000"/>
                <w:sz w:val="18"/>
                <w:szCs w:val="18"/>
              </w:rPr>
              <w:t>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73" w:right="276"/>
              <w:rPr>
                <w:sz w:val="18"/>
                <w:szCs w:val="18"/>
              </w:rPr>
            </w:pPr>
            <w:r w:rsidRPr="003D33E1">
              <w:rPr>
                <w:color w:val="000000"/>
                <w:spacing w:val="-2"/>
                <w:sz w:val="18"/>
                <w:szCs w:val="18"/>
              </w:rPr>
              <w:t>Год ввода</w:t>
            </w:r>
          </w:p>
        </w:tc>
      </w:tr>
      <w:tr w:rsidR="008B1475" w:rsidRPr="003D33E1" w:rsidTr="002D6103">
        <w:trPr>
          <w:trHeight w:hRule="exact" w:val="70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sz w:val="18"/>
                <w:szCs w:val="18"/>
              </w:rPr>
            </w:pPr>
            <w:r w:rsidRPr="003D33E1">
              <w:rPr>
                <w:sz w:val="18"/>
                <w:szCs w:val="18"/>
              </w:rPr>
              <w:t>1</w:t>
            </w:r>
          </w:p>
        </w:tc>
        <w:tc>
          <w:tcPr>
            <w:tcW w:w="3088"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tabs>
                <w:tab w:val="left" w:leader="hyphen" w:pos="698"/>
                <w:tab w:val="left" w:leader="dot" w:pos="1102"/>
                <w:tab w:val="left" w:leader="dot" w:pos="1692"/>
                <w:tab w:val="left" w:leader="dot" w:pos="2340"/>
              </w:tabs>
              <w:rPr>
                <w:sz w:val="18"/>
                <w:szCs w:val="18"/>
              </w:rPr>
            </w:pPr>
            <w:r w:rsidRPr="003D33E1">
              <w:rPr>
                <w:color w:val="000000"/>
                <w:spacing w:val="1"/>
                <w:sz w:val="18"/>
                <w:szCs w:val="18"/>
              </w:rPr>
              <w:t>Водопровод с.Красноселье</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sz w:val="18"/>
                <w:szCs w:val="18"/>
              </w:rPr>
            </w:pPr>
            <w:r w:rsidRPr="003D33E1">
              <w:rPr>
                <w:color w:val="000000"/>
                <w:spacing w:val="-1"/>
                <w:sz w:val="18"/>
                <w:szCs w:val="18"/>
              </w:rPr>
              <w:t>полиэтилен</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sz w:val="18"/>
                <w:szCs w:val="18"/>
              </w:rPr>
            </w:pPr>
            <w:r w:rsidRPr="003D33E1">
              <w:rPr>
                <w:color w:val="000000"/>
                <w:sz w:val="18"/>
                <w:szCs w:val="18"/>
              </w:rPr>
              <w:t xml:space="preserve">100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4"/>
              <w:rPr>
                <w:sz w:val="18"/>
                <w:szCs w:val="18"/>
              </w:rPr>
            </w:pPr>
            <w:r w:rsidRPr="003D33E1">
              <w:rPr>
                <w:color w:val="000000"/>
                <w:spacing w:val="-9"/>
                <w:sz w:val="18"/>
                <w:szCs w:val="18"/>
              </w:rPr>
              <w:t>6,22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sz w:val="18"/>
                <w:szCs w:val="18"/>
              </w:rPr>
            </w:pPr>
            <w:r w:rsidRPr="003D33E1">
              <w:rPr>
                <w:color w:val="000000"/>
                <w:sz w:val="18"/>
                <w:szCs w:val="18"/>
              </w:rPr>
              <w:t>2009</w:t>
            </w:r>
          </w:p>
        </w:tc>
      </w:tr>
      <w:tr w:rsidR="008B1475" w:rsidRPr="003D33E1" w:rsidTr="002D6103">
        <w:trPr>
          <w:trHeight w:hRule="exact" w:val="72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sz w:val="18"/>
                <w:szCs w:val="18"/>
              </w:rPr>
            </w:pPr>
            <w:r w:rsidRPr="003D33E1">
              <w:rPr>
                <w:color w:val="000000"/>
                <w:sz w:val="18"/>
                <w:szCs w:val="18"/>
              </w:rPr>
              <w:t xml:space="preserve">         2</w:t>
            </w:r>
          </w:p>
        </w:tc>
        <w:tc>
          <w:tcPr>
            <w:tcW w:w="3088"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right="353"/>
              <w:rPr>
                <w:sz w:val="18"/>
                <w:szCs w:val="18"/>
              </w:rPr>
            </w:pPr>
            <w:r w:rsidRPr="003D33E1">
              <w:rPr>
                <w:color w:val="000000"/>
                <w:spacing w:val="-1"/>
                <w:sz w:val="18"/>
                <w:szCs w:val="18"/>
              </w:rPr>
              <w:t>Водопровод п.Тайский</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sz w:val="18"/>
                <w:szCs w:val="18"/>
              </w:rPr>
            </w:pPr>
            <w:r w:rsidRPr="003D33E1">
              <w:rPr>
                <w:color w:val="000000"/>
                <w:spacing w:val="-1"/>
                <w:sz w:val="18"/>
                <w:szCs w:val="18"/>
              </w:rPr>
              <w:t>Полиэтилен</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4"/>
              <w:rPr>
                <w:sz w:val="18"/>
                <w:szCs w:val="18"/>
              </w:rPr>
            </w:pPr>
            <w:r w:rsidRPr="003D33E1">
              <w:rPr>
                <w:color w:val="000000"/>
                <w:sz w:val="18"/>
                <w:szCs w:val="18"/>
              </w:rPr>
              <w:t xml:space="preserve">90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sz w:val="18"/>
                <w:szCs w:val="18"/>
              </w:rPr>
            </w:pPr>
            <w:r w:rsidRPr="003D33E1">
              <w:rPr>
                <w:color w:val="000000"/>
                <w:spacing w:val="-7"/>
                <w:sz w:val="18"/>
                <w:szCs w:val="18"/>
              </w:rPr>
              <w:t>5,77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4"/>
              <w:rPr>
                <w:sz w:val="18"/>
                <w:szCs w:val="18"/>
              </w:rPr>
            </w:pPr>
            <w:r w:rsidRPr="003D33E1">
              <w:rPr>
                <w:color w:val="000000"/>
                <w:spacing w:val="-12"/>
                <w:sz w:val="18"/>
                <w:szCs w:val="18"/>
              </w:rPr>
              <w:t>2010</w:t>
            </w:r>
          </w:p>
        </w:tc>
      </w:tr>
      <w:tr w:rsidR="008B1475" w:rsidRPr="003D33E1" w:rsidTr="002D6103">
        <w:trPr>
          <w:trHeight w:hRule="exact" w:val="32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color w:val="000000"/>
                <w:sz w:val="18"/>
                <w:szCs w:val="18"/>
              </w:rPr>
            </w:pPr>
            <w:r w:rsidRPr="003D33E1">
              <w:rPr>
                <w:color w:val="000000"/>
                <w:sz w:val="18"/>
                <w:szCs w:val="18"/>
              </w:rPr>
              <w:t>3</w:t>
            </w:r>
          </w:p>
        </w:tc>
        <w:tc>
          <w:tcPr>
            <w:tcW w:w="3088"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right="353"/>
              <w:rPr>
                <w:color w:val="000000"/>
                <w:spacing w:val="-1"/>
                <w:sz w:val="18"/>
                <w:szCs w:val="18"/>
              </w:rPr>
            </w:pPr>
            <w:r w:rsidRPr="003D33E1">
              <w:rPr>
                <w:color w:val="000000"/>
                <w:spacing w:val="-1"/>
                <w:sz w:val="18"/>
                <w:szCs w:val="18"/>
              </w:rPr>
              <w:t>водопровод с.Красное</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color w:val="000000"/>
                <w:spacing w:val="-1"/>
                <w:sz w:val="18"/>
                <w:szCs w:val="18"/>
              </w:rPr>
            </w:pPr>
            <w:r w:rsidRPr="003D33E1">
              <w:rPr>
                <w:color w:val="000000"/>
                <w:spacing w:val="-1"/>
                <w:sz w:val="18"/>
                <w:szCs w:val="18"/>
              </w:rPr>
              <w:t>Полиэтилен</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4"/>
              <w:rPr>
                <w:color w:val="000000"/>
                <w:sz w:val="18"/>
                <w:szCs w:val="18"/>
              </w:rPr>
            </w:pPr>
            <w:r w:rsidRPr="003D33E1">
              <w:rPr>
                <w:color w:val="000000"/>
                <w:sz w:val="18"/>
                <w:szCs w:val="18"/>
              </w:rPr>
              <w:t xml:space="preserve">100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color w:val="000000"/>
                <w:spacing w:val="-7"/>
                <w:sz w:val="18"/>
                <w:szCs w:val="18"/>
              </w:rPr>
            </w:pPr>
            <w:r w:rsidRPr="003D33E1">
              <w:rPr>
                <w:color w:val="000000"/>
                <w:spacing w:val="-7"/>
                <w:sz w:val="18"/>
                <w:szCs w:val="18"/>
              </w:rPr>
              <w:t>3,95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4"/>
              <w:rPr>
                <w:color w:val="000000"/>
                <w:spacing w:val="-12"/>
                <w:sz w:val="18"/>
                <w:szCs w:val="18"/>
              </w:rPr>
            </w:pPr>
            <w:r w:rsidRPr="003D33E1">
              <w:rPr>
                <w:color w:val="000000"/>
                <w:spacing w:val="-12"/>
                <w:sz w:val="18"/>
                <w:szCs w:val="18"/>
              </w:rPr>
              <w:t>2015</w:t>
            </w:r>
          </w:p>
        </w:tc>
      </w:tr>
      <w:tr w:rsidR="008B1475" w:rsidRPr="003D33E1" w:rsidTr="002D6103">
        <w:trPr>
          <w:trHeight w:hRule="exact" w:val="72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color w:val="000000"/>
                <w:sz w:val="18"/>
                <w:szCs w:val="18"/>
              </w:rPr>
            </w:pPr>
            <w:r w:rsidRPr="003D33E1">
              <w:rPr>
                <w:color w:val="000000"/>
                <w:sz w:val="18"/>
                <w:szCs w:val="18"/>
              </w:rPr>
              <w:t>4</w:t>
            </w:r>
          </w:p>
        </w:tc>
        <w:tc>
          <w:tcPr>
            <w:tcW w:w="3088"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right="353"/>
              <w:rPr>
                <w:color w:val="000000"/>
                <w:spacing w:val="-1"/>
                <w:sz w:val="18"/>
                <w:szCs w:val="18"/>
              </w:rPr>
            </w:pPr>
            <w:r w:rsidRPr="003D33E1">
              <w:rPr>
                <w:color w:val="000000"/>
                <w:spacing w:val="-1"/>
                <w:sz w:val="18"/>
                <w:szCs w:val="18"/>
              </w:rPr>
              <w:t>водопровод п. Малый Тебис</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color w:val="000000"/>
                <w:spacing w:val="-1"/>
                <w:sz w:val="18"/>
                <w:szCs w:val="18"/>
              </w:rPr>
            </w:pPr>
            <w:r w:rsidRPr="003D33E1">
              <w:rPr>
                <w:color w:val="000000"/>
                <w:spacing w:val="-1"/>
                <w:sz w:val="18"/>
                <w:szCs w:val="18"/>
              </w:rPr>
              <w:t>полиэтилен</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4"/>
              <w:rPr>
                <w:color w:val="000000"/>
                <w:sz w:val="18"/>
                <w:szCs w:val="18"/>
              </w:rPr>
            </w:pPr>
            <w:r w:rsidRPr="003D33E1">
              <w:rPr>
                <w:color w:val="000000"/>
                <w:sz w:val="18"/>
                <w:szCs w:val="18"/>
              </w:rPr>
              <w:t xml:space="preserve">90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color w:val="000000"/>
                <w:spacing w:val="-7"/>
                <w:sz w:val="18"/>
                <w:szCs w:val="18"/>
              </w:rPr>
            </w:pPr>
            <w:r w:rsidRPr="003D33E1">
              <w:rPr>
                <w:color w:val="000000"/>
                <w:spacing w:val="-7"/>
                <w:sz w:val="18"/>
                <w:szCs w:val="18"/>
              </w:rPr>
              <w:t>2,77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4"/>
              <w:rPr>
                <w:color w:val="000000"/>
                <w:spacing w:val="-12"/>
                <w:sz w:val="18"/>
                <w:szCs w:val="18"/>
              </w:rPr>
            </w:pPr>
            <w:r w:rsidRPr="003D33E1">
              <w:rPr>
                <w:color w:val="000000"/>
                <w:spacing w:val="-12"/>
                <w:sz w:val="18"/>
                <w:szCs w:val="18"/>
              </w:rPr>
              <w:t>2008</w:t>
            </w:r>
          </w:p>
        </w:tc>
      </w:tr>
      <w:tr w:rsidR="008B1475" w:rsidRPr="003D33E1" w:rsidTr="002D6103">
        <w:trPr>
          <w:trHeight w:hRule="exact" w:val="3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color w:val="000000"/>
                <w:sz w:val="18"/>
                <w:szCs w:val="18"/>
              </w:rPr>
            </w:pPr>
            <w:r w:rsidRPr="003D33E1">
              <w:rPr>
                <w:color w:val="000000"/>
                <w:sz w:val="18"/>
                <w:szCs w:val="18"/>
              </w:rPr>
              <w:t>5</w:t>
            </w:r>
          </w:p>
        </w:tc>
        <w:tc>
          <w:tcPr>
            <w:tcW w:w="3088"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right="353"/>
              <w:rPr>
                <w:color w:val="000000"/>
                <w:spacing w:val="-1"/>
                <w:sz w:val="18"/>
                <w:szCs w:val="18"/>
              </w:rPr>
            </w:pPr>
            <w:r w:rsidRPr="003D33E1">
              <w:rPr>
                <w:color w:val="000000"/>
                <w:spacing w:val="-1"/>
                <w:sz w:val="18"/>
                <w:szCs w:val="18"/>
              </w:rPr>
              <w:t>водопровод д.Север</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color w:val="000000"/>
                <w:spacing w:val="-1"/>
                <w:sz w:val="18"/>
                <w:szCs w:val="18"/>
              </w:rPr>
            </w:pPr>
            <w:r w:rsidRPr="003D33E1">
              <w:rPr>
                <w:color w:val="000000"/>
                <w:spacing w:val="-1"/>
                <w:sz w:val="18"/>
                <w:szCs w:val="18"/>
              </w:rPr>
              <w:t>чугун</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4"/>
              <w:rPr>
                <w:color w:val="000000"/>
                <w:sz w:val="18"/>
                <w:szCs w:val="18"/>
              </w:rPr>
            </w:pPr>
            <w:r w:rsidRPr="003D33E1">
              <w:rPr>
                <w:color w:val="000000"/>
                <w:sz w:val="18"/>
                <w:szCs w:val="18"/>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rPr>
                <w:color w:val="000000"/>
                <w:spacing w:val="-7"/>
                <w:sz w:val="18"/>
                <w:szCs w:val="18"/>
              </w:rPr>
            </w:pPr>
            <w:r w:rsidRPr="003D33E1">
              <w:rPr>
                <w:color w:val="000000"/>
                <w:spacing w:val="-7"/>
                <w:sz w:val="18"/>
                <w:szCs w:val="18"/>
              </w:rPr>
              <w:t>2,105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B1475" w:rsidRPr="003D33E1" w:rsidRDefault="008B1475" w:rsidP="002D6103">
            <w:pPr>
              <w:shd w:val="clear" w:color="auto" w:fill="FFFFFF"/>
              <w:ind w:left="14"/>
              <w:rPr>
                <w:color w:val="000000"/>
                <w:spacing w:val="-12"/>
                <w:sz w:val="18"/>
                <w:szCs w:val="18"/>
              </w:rPr>
            </w:pPr>
            <w:r w:rsidRPr="003D33E1">
              <w:rPr>
                <w:color w:val="000000"/>
                <w:spacing w:val="-12"/>
                <w:sz w:val="18"/>
                <w:szCs w:val="18"/>
              </w:rPr>
              <w:t>1964</w:t>
            </w:r>
          </w:p>
        </w:tc>
      </w:tr>
    </w:tbl>
    <w:p w:rsidR="008B1475" w:rsidRPr="003D33E1" w:rsidRDefault="008B1475" w:rsidP="008B1475">
      <w:pPr>
        <w:shd w:val="clear" w:color="auto" w:fill="FFFFFF"/>
        <w:ind w:left="187"/>
        <w:rPr>
          <w:color w:val="000000"/>
          <w:spacing w:val="4"/>
          <w:sz w:val="18"/>
          <w:szCs w:val="18"/>
        </w:rPr>
      </w:pPr>
    </w:p>
    <w:p w:rsidR="008B1475" w:rsidRPr="003D33E1" w:rsidRDefault="008B1475" w:rsidP="008B1475">
      <w:pPr>
        <w:shd w:val="clear" w:color="auto" w:fill="FFFFFF"/>
        <w:ind w:left="187"/>
        <w:rPr>
          <w:color w:val="000000"/>
          <w:spacing w:val="4"/>
          <w:sz w:val="18"/>
          <w:szCs w:val="18"/>
        </w:rPr>
      </w:pPr>
      <w:r w:rsidRPr="003D33E1">
        <w:rPr>
          <w:color w:val="000000"/>
          <w:spacing w:val="4"/>
          <w:sz w:val="18"/>
          <w:szCs w:val="18"/>
        </w:rPr>
        <w:t xml:space="preserve">Незначительная часть водопроводно-распределительной сети находится в неудовлетворительном состоянии и требует перекладки либо санации. Физический износ </w:t>
      </w:r>
      <w:r w:rsidRPr="003D33E1">
        <w:rPr>
          <w:sz w:val="18"/>
          <w:szCs w:val="18"/>
        </w:rPr>
        <w:t>по данным бухгалтерского учёта составляет</w:t>
      </w:r>
      <w:r w:rsidRPr="003D33E1">
        <w:rPr>
          <w:color w:val="000000"/>
          <w:spacing w:val="4"/>
          <w:sz w:val="18"/>
          <w:szCs w:val="18"/>
        </w:rPr>
        <w:t xml:space="preserve"> более 30%. </w:t>
      </w:r>
    </w:p>
    <w:p w:rsidR="008B1475" w:rsidRPr="003D33E1" w:rsidRDefault="008B1475" w:rsidP="008B1475">
      <w:pPr>
        <w:pStyle w:val="af2"/>
        <w:spacing w:line="240" w:lineRule="auto"/>
        <w:ind w:left="0"/>
        <w:rPr>
          <w:rFonts w:ascii="Times New Roman" w:hAnsi="Times New Roman" w:cs="Times New Roman"/>
          <w:sz w:val="18"/>
          <w:szCs w:val="18"/>
        </w:rPr>
      </w:pPr>
      <w:r w:rsidRPr="003D33E1">
        <w:rPr>
          <w:rFonts w:ascii="Times New Roman" w:hAnsi="Times New Roman" w:cs="Times New Roman"/>
          <w:sz w:val="18"/>
          <w:szCs w:val="18"/>
        </w:rPr>
        <w:t xml:space="preserve">             Поднятая (добытая) вода требует очистки, так как по всем показателям не соответствует требованиям СанПиН 2.1.4.1074-01 «Питьевая вода. Гигиенические требования к качеству централизованных систем питьевого водоснабжения. Контроль качества».</w:t>
      </w:r>
    </w:p>
    <w:p w:rsidR="008B1475" w:rsidRPr="003D33E1" w:rsidRDefault="008B1475" w:rsidP="008B1475">
      <w:pPr>
        <w:pStyle w:val="af2"/>
        <w:spacing w:line="240" w:lineRule="auto"/>
        <w:ind w:left="20" w:firstLine="688"/>
        <w:rPr>
          <w:rFonts w:ascii="Times New Roman" w:hAnsi="Times New Roman" w:cs="Times New Roman"/>
          <w:sz w:val="18"/>
          <w:szCs w:val="18"/>
        </w:rPr>
      </w:pPr>
      <w:r w:rsidRPr="003D33E1">
        <w:rPr>
          <w:rFonts w:ascii="Times New Roman" w:hAnsi="Times New Roman" w:cs="Times New Roman"/>
          <w:sz w:val="18"/>
          <w:szCs w:val="18"/>
        </w:rPr>
        <w:t>Тарифы на холодную воду, отпускаемую МУП «Красносельское ЖКХ», устанавливаются Департаментом по тарифам Новосибирской области. В 2025 году тариф (без НДС) на холодную воду составил:</w:t>
      </w:r>
    </w:p>
    <w:p w:rsidR="008B1475" w:rsidRPr="003D33E1" w:rsidRDefault="008B1475" w:rsidP="008B1475">
      <w:pPr>
        <w:pStyle w:val="af2"/>
        <w:spacing w:line="240" w:lineRule="auto"/>
        <w:ind w:left="20" w:firstLine="688"/>
        <w:rPr>
          <w:rFonts w:ascii="Times New Roman" w:hAnsi="Times New Roman" w:cs="Times New Roman"/>
          <w:sz w:val="18"/>
          <w:szCs w:val="18"/>
        </w:rPr>
      </w:pPr>
      <w:r w:rsidRPr="003D33E1">
        <w:rPr>
          <w:rFonts w:ascii="Times New Roman" w:hAnsi="Times New Roman" w:cs="Times New Roman"/>
          <w:sz w:val="18"/>
          <w:szCs w:val="18"/>
        </w:rPr>
        <w:t xml:space="preserve">- с 01.01.2025 г. по 30.06.2025г. – 35,43 руб./м. куб. </w:t>
      </w:r>
    </w:p>
    <w:p w:rsidR="008B1475" w:rsidRPr="003D33E1" w:rsidRDefault="008B1475" w:rsidP="008B1475">
      <w:pPr>
        <w:pStyle w:val="af2"/>
        <w:spacing w:line="240" w:lineRule="auto"/>
        <w:ind w:left="20" w:firstLine="688"/>
        <w:rPr>
          <w:rFonts w:ascii="Times New Roman" w:hAnsi="Times New Roman" w:cs="Times New Roman"/>
          <w:sz w:val="18"/>
          <w:szCs w:val="18"/>
        </w:rPr>
      </w:pPr>
      <w:r w:rsidRPr="003D33E1">
        <w:rPr>
          <w:rFonts w:ascii="Times New Roman" w:hAnsi="Times New Roman" w:cs="Times New Roman"/>
          <w:sz w:val="18"/>
          <w:szCs w:val="18"/>
        </w:rPr>
        <w:t>- с 01.07.2025 г. по 31.12.2025г. – 39,64 руб./м. куб.</w:t>
      </w:r>
    </w:p>
    <w:p w:rsidR="008B1475" w:rsidRPr="003D33E1" w:rsidRDefault="008B1475" w:rsidP="008B1475">
      <w:pPr>
        <w:pStyle w:val="25"/>
        <w:spacing w:after="0" w:line="240" w:lineRule="auto"/>
        <w:rPr>
          <w:sz w:val="18"/>
          <w:szCs w:val="18"/>
        </w:rPr>
      </w:pPr>
      <w:r w:rsidRPr="003D33E1">
        <w:rPr>
          <w:sz w:val="18"/>
          <w:szCs w:val="18"/>
        </w:rPr>
        <w:t xml:space="preserve">На сегодняшний день у МУП «Красносельское ЖКХ» существуют следующие технические и технологические проблемы: </w:t>
      </w:r>
    </w:p>
    <w:p w:rsidR="008B1475" w:rsidRPr="003D33E1" w:rsidRDefault="008B1475" w:rsidP="008B1475">
      <w:pPr>
        <w:ind w:firstLine="708"/>
        <w:rPr>
          <w:sz w:val="18"/>
          <w:szCs w:val="18"/>
        </w:rPr>
      </w:pPr>
      <w:r w:rsidRPr="003D33E1">
        <w:rPr>
          <w:sz w:val="18"/>
          <w:szCs w:val="18"/>
        </w:rPr>
        <w:t xml:space="preserve">1.Отсутствует первая категория надежности энергоснабжения насосной станции I подъема системы водоснабжения. </w:t>
      </w:r>
    </w:p>
    <w:p w:rsidR="008B1475" w:rsidRPr="003D33E1" w:rsidRDefault="008B1475" w:rsidP="008B1475">
      <w:pPr>
        <w:ind w:firstLine="708"/>
        <w:rPr>
          <w:sz w:val="18"/>
          <w:szCs w:val="18"/>
        </w:rPr>
      </w:pPr>
      <w:r w:rsidRPr="003D33E1">
        <w:rPr>
          <w:sz w:val="18"/>
          <w:szCs w:val="18"/>
        </w:rPr>
        <w:t xml:space="preserve">2. Остается потребность финансирования для решения аварийных и плановых мероприятий по восстановлению сетей, которая не обеспечивается действующим тарифом.    </w:t>
      </w:r>
    </w:p>
    <w:p w:rsidR="008B1475" w:rsidRPr="003D33E1" w:rsidRDefault="008B1475" w:rsidP="008B1475">
      <w:pPr>
        <w:rPr>
          <w:sz w:val="18"/>
          <w:szCs w:val="18"/>
        </w:rPr>
      </w:pPr>
      <w:r w:rsidRPr="003D33E1">
        <w:rPr>
          <w:sz w:val="18"/>
          <w:szCs w:val="18"/>
        </w:rPr>
        <w:tab/>
        <w:t>3. Требуется замена оборудования на станции I подъема (скважины), отсутствует автоматизированная система подачи воды.</w:t>
      </w:r>
    </w:p>
    <w:p w:rsidR="008B1475" w:rsidRPr="003D33E1" w:rsidRDefault="008B1475" w:rsidP="008B1475">
      <w:pPr>
        <w:rPr>
          <w:sz w:val="18"/>
          <w:szCs w:val="18"/>
        </w:rPr>
      </w:pPr>
      <w:r w:rsidRPr="003D33E1">
        <w:rPr>
          <w:sz w:val="18"/>
          <w:szCs w:val="18"/>
        </w:rPr>
        <w:t xml:space="preserve">   4. Достаточно большой удельный вес расходов на оплату электроэнергии, что актуализирует задачу по реализации мероприятий по энергосбережению и повышению энергетической эффективности.  </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Основные направления развития системы водоснабжения Красносельского сельсовета  предусматривают:</w:t>
      </w:r>
    </w:p>
    <w:p w:rsidR="008B1475" w:rsidRPr="003D33E1" w:rsidRDefault="008B1475" w:rsidP="008B1475">
      <w:pPr>
        <w:pStyle w:val="a3"/>
        <w:jc w:val="both"/>
        <w:rPr>
          <w:rFonts w:ascii="Times New Roman" w:hAnsi="Times New Roman" w:cs="Times New Roman"/>
          <w:sz w:val="18"/>
          <w:szCs w:val="18"/>
        </w:rPr>
      </w:pPr>
      <w:r w:rsidRPr="003D33E1">
        <w:rPr>
          <w:rFonts w:ascii="Times New Roman" w:hAnsi="Times New Roman" w:cs="Times New Roman"/>
          <w:sz w:val="18"/>
          <w:szCs w:val="18"/>
        </w:rPr>
        <w:t xml:space="preserve"> Развитие системы водоснабжения с. Красноселье:</w:t>
      </w:r>
    </w:p>
    <w:p w:rsidR="008B1475" w:rsidRPr="003D33E1" w:rsidRDefault="008B1475" w:rsidP="008B1475">
      <w:pPr>
        <w:pStyle w:val="a3"/>
        <w:jc w:val="both"/>
        <w:rPr>
          <w:rFonts w:ascii="Times New Roman" w:hAnsi="Times New Roman" w:cs="Times New Roman"/>
          <w:sz w:val="18"/>
          <w:szCs w:val="18"/>
        </w:rPr>
      </w:pPr>
      <w:r w:rsidRPr="003D33E1">
        <w:rPr>
          <w:rFonts w:ascii="Times New Roman" w:hAnsi="Times New Roman" w:cs="Times New Roman"/>
          <w:sz w:val="18"/>
          <w:szCs w:val="18"/>
        </w:rPr>
        <w:t>-строительство водопровода между с.Красноселье и п.Тайский;</w:t>
      </w:r>
    </w:p>
    <w:p w:rsidR="008B1475" w:rsidRPr="003D33E1" w:rsidRDefault="008B1475" w:rsidP="008B1475">
      <w:pPr>
        <w:pStyle w:val="a3"/>
        <w:jc w:val="both"/>
        <w:rPr>
          <w:rFonts w:ascii="Times New Roman" w:hAnsi="Times New Roman" w:cs="Times New Roman"/>
          <w:sz w:val="18"/>
          <w:szCs w:val="18"/>
        </w:rPr>
      </w:pPr>
      <w:r w:rsidRPr="003D33E1">
        <w:rPr>
          <w:rFonts w:ascii="Times New Roman" w:hAnsi="Times New Roman" w:cs="Times New Roman"/>
          <w:sz w:val="18"/>
          <w:szCs w:val="18"/>
        </w:rPr>
        <w:t>Развитие системы водоснабжения д. Север:</w:t>
      </w:r>
    </w:p>
    <w:p w:rsidR="008B1475" w:rsidRPr="003D33E1" w:rsidRDefault="008B1475" w:rsidP="008B1475">
      <w:pPr>
        <w:pStyle w:val="a3"/>
        <w:jc w:val="both"/>
        <w:rPr>
          <w:rFonts w:ascii="Times New Roman" w:hAnsi="Times New Roman" w:cs="Times New Roman"/>
          <w:sz w:val="18"/>
          <w:szCs w:val="18"/>
        </w:rPr>
      </w:pPr>
      <w:r w:rsidRPr="003D33E1">
        <w:rPr>
          <w:rFonts w:ascii="Times New Roman" w:hAnsi="Times New Roman" w:cs="Times New Roman"/>
          <w:sz w:val="18"/>
          <w:szCs w:val="18"/>
        </w:rPr>
        <w:t xml:space="preserve">           -подготовка проектно-сметной документации по водоснабжению;</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 xml:space="preserve">  -строительство водопровода;</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 xml:space="preserve">  -установка блочно-модульной станции для очистки воды.</w:t>
      </w:r>
    </w:p>
    <w:p w:rsidR="008B1475" w:rsidRPr="003D33E1" w:rsidRDefault="008B1475" w:rsidP="008B1475">
      <w:pPr>
        <w:rPr>
          <w:sz w:val="18"/>
          <w:szCs w:val="18"/>
        </w:rPr>
      </w:pPr>
      <w:r w:rsidRPr="003D33E1">
        <w:rPr>
          <w:sz w:val="18"/>
          <w:szCs w:val="18"/>
        </w:rPr>
        <w:t>Реализация представленных проектов и мероприятий в сфере водоснабжения  позволит:</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 xml:space="preserve">   - повысить надежность систем водоснабжения;</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ab/>
        <w:t>- повысить экологическую безопасность в муниципальном образовании;</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lastRenderedPageBreak/>
        <w:tab/>
        <w:t>- повысить качество питьевой воды в соответствии с установленными нормативами СанПиН;</w:t>
      </w:r>
    </w:p>
    <w:p w:rsidR="008B1475" w:rsidRPr="003D33E1" w:rsidRDefault="008B1475" w:rsidP="008B1475">
      <w:pPr>
        <w:pStyle w:val="a3"/>
        <w:tabs>
          <w:tab w:val="left" w:pos="708"/>
          <w:tab w:val="left" w:pos="1416"/>
          <w:tab w:val="left" w:pos="2124"/>
          <w:tab w:val="left" w:pos="2832"/>
          <w:tab w:val="left" w:pos="3540"/>
          <w:tab w:val="left" w:pos="4435"/>
        </w:tabs>
        <w:ind w:firstLine="567"/>
        <w:rPr>
          <w:rFonts w:ascii="Times New Roman" w:hAnsi="Times New Roman" w:cs="Times New Roman"/>
          <w:sz w:val="18"/>
          <w:szCs w:val="18"/>
        </w:rPr>
      </w:pPr>
      <w:r w:rsidRPr="003D33E1">
        <w:rPr>
          <w:rFonts w:ascii="Times New Roman" w:hAnsi="Times New Roman" w:cs="Times New Roman"/>
          <w:sz w:val="18"/>
          <w:szCs w:val="18"/>
        </w:rPr>
        <w:tab/>
        <w:t>- снизить уровень потерь воды;</w:t>
      </w:r>
      <w:r w:rsidRPr="003D33E1">
        <w:rPr>
          <w:rFonts w:ascii="Times New Roman" w:hAnsi="Times New Roman" w:cs="Times New Roman"/>
          <w:sz w:val="18"/>
          <w:szCs w:val="18"/>
        </w:rPr>
        <w:tab/>
      </w:r>
    </w:p>
    <w:p w:rsidR="008B1475" w:rsidRPr="003D33E1" w:rsidRDefault="008B1475" w:rsidP="008B1475">
      <w:pPr>
        <w:pStyle w:val="a3"/>
        <w:ind w:firstLine="567"/>
        <w:rPr>
          <w:rFonts w:ascii="Times New Roman" w:hAnsi="Times New Roman" w:cs="Times New Roman"/>
          <w:sz w:val="18"/>
          <w:szCs w:val="18"/>
        </w:rPr>
      </w:pPr>
      <w:r w:rsidRPr="003D33E1">
        <w:rPr>
          <w:rFonts w:ascii="Times New Roman" w:hAnsi="Times New Roman" w:cs="Times New Roman"/>
          <w:sz w:val="18"/>
          <w:szCs w:val="18"/>
        </w:rPr>
        <w:tab/>
        <w:t xml:space="preserve">- сократить эксплуатационные расходы на единицу продукции; </w:t>
      </w:r>
    </w:p>
    <w:p w:rsidR="008B1475" w:rsidRPr="003D33E1" w:rsidRDefault="008B1475" w:rsidP="008B1475">
      <w:pPr>
        <w:ind w:firstLine="708"/>
        <w:rPr>
          <w:sz w:val="18"/>
          <w:szCs w:val="18"/>
        </w:rPr>
      </w:pPr>
      <w:r w:rsidRPr="003D33E1">
        <w:rPr>
          <w:sz w:val="18"/>
          <w:szCs w:val="18"/>
        </w:rPr>
        <w:t xml:space="preserve">- обеспечить доступность подключения к системе новых потребителей в условиях его роста. </w:t>
      </w:r>
    </w:p>
    <w:p w:rsidR="008B1475" w:rsidRPr="003D33E1" w:rsidRDefault="008B1475" w:rsidP="008B1475">
      <w:pPr>
        <w:ind w:firstLine="708"/>
        <w:rPr>
          <w:sz w:val="18"/>
          <w:szCs w:val="18"/>
        </w:rPr>
      </w:pPr>
    </w:p>
    <w:p w:rsidR="008B1475" w:rsidRPr="003D33E1" w:rsidRDefault="008B1475" w:rsidP="008B1475">
      <w:pPr>
        <w:pStyle w:val="2"/>
        <w:spacing w:before="0"/>
        <w:ind w:hanging="851"/>
        <w:jc w:val="center"/>
        <w:rPr>
          <w:rFonts w:ascii="Times New Roman" w:hAnsi="Times New Roman" w:cs="Times New Roman"/>
          <w:b w:val="0"/>
          <w:i/>
          <w:color w:val="auto"/>
          <w:spacing w:val="-5"/>
          <w:sz w:val="18"/>
          <w:szCs w:val="18"/>
        </w:rPr>
      </w:pPr>
      <w:r w:rsidRPr="003D33E1">
        <w:rPr>
          <w:rFonts w:ascii="Times New Roman" w:hAnsi="Times New Roman" w:cs="Times New Roman"/>
          <w:b w:val="0"/>
          <w:i/>
          <w:color w:val="auto"/>
          <w:spacing w:val="-5"/>
          <w:sz w:val="18"/>
          <w:szCs w:val="18"/>
        </w:rPr>
        <w:t>1.3. Существующая система  сбора и утилизации ТБО Красносельского сельсовета</w:t>
      </w:r>
    </w:p>
    <w:p w:rsidR="008B1475" w:rsidRPr="003D33E1" w:rsidRDefault="008B1475" w:rsidP="008B1475">
      <w:pPr>
        <w:pStyle w:val="2"/>
        <w:spacing w:before="0"/>
        <w:ind w:hanging="851"/>
        <w:jc w:val="center"/>
        <w:rPr>
          <w:rFonts w:ascii="Times New Roman" w:hAnsi="Times New Roman" w:cs="Times New Roman"/>
          <w:b w:val="0"/>
          <w:i/>
          <w:color w:val="auto"/>
          <w:spacing w:val="-5"/>
          <w:sz w:val="18"/>
          <w:szCs w:val="18"/>
        </w:rPr>
      </w:pPr>
      <w:r w:rsidRPr="003D33E1">
        <w:rPr>
          <w:rFonts w:ascii="Times New Roman" w:hAnsi="Times New Roman" w:cs="Times New Roman"/>
          <w:b w:val="0"/>
          <w:i/>
          <w:color w:val="auto"/>
          <w:spacing w:val="-5"/>
          <w:sz w:val="18"/>
          <w:szCs w:val="18"/>
        </w:rPr>
        <w:t xml:space="preserve"> и перспектива ее развития.</w:t>
      </w:r>
    </w:p>
    <w:p w:rsidR="008B1475" w:rsidRPr="003D33E1" w:rsidRDefault="008B1475" w:rsidP="008B1475">
      <w:pPr>
        <w:pStyle w:val="ad"/>
        <w:ind w:firstLine="550"/>
        <w:rPr>
          <w:b/>
          <w:color w:val="FF0000"/>
          <w:sz w:val="18"/>
          <w:szCs w:val="18"/>
        </w:rPr>
      </w:pPr>
      <w:r w:rsidRPr="003D33E1">
        <w:rPr>
          <w:sz w:val="18"/>
          <w:szCs w:val="18"/>
        </w:rPr>
        <w:t>В муниципальном образовании Красносельского  сельсовета контейнерные площадки и контейнеры отсутствуют, сбор и вывоз ТБО на площадки временного хранения осуществляется МУП САХ.</w:t>
      </w:r>
    </w:p>
    <w:p w:rsidR="008B1475" w:rsidRPr="003D33E1" w:rsidRDefault="008B1475" w:rsidP="008B1475">
      <w:pPr>
        <w:pStyle w:val="3a"/>
        <w:spacing w:after="0" w:line="240" w:lineRule="auto"/>
        <w:ind w:firstLine="550"/>
        <w:rPr>
          <w:sz w:val="18"/>
          <w:szCs w:val="18"/>
        </w:rPr>
      </w:pPr>
      <w:r w:rsidRPr="003D33E1">
        <w:rPr>
          <w:sz w:val="18"/>
          <w:szCs w:val="18"/>
        </w:rPr>
        <w:t xml:space="preserve">Анализируя проблемы системы по сбору и утилизации ТБО, необходимо отметить следующее: </w:t>
      </w:r>
    </w:p>
    <w:p w:rsidR="008B1475" w:rsidRPr="003D33E1" w:rsidRDefault="008B1475" w:rsidP="008B1475">
      <w:pPr>
        <w:pStyle w:val="21"/>
        <w:spacing w:after="0" w:line="240" w:lineRule="auto"/>
        <w:rPr>
          <w:sz w:val="18"/>
          <w:szCs w:val="18"/>
        </w:rPr>
      </w:pPr>
      <w:r w:rsidRPr="003D33E1">
        <w:rPr>
          <w:sz w:val="18"/>
          <w:szCs w:val="18"/>
        </w:rPr>
        <w:t>- рост потребительского спроса населения и рост объемов образования отходов;</w:t>
      </w:r>
    </w:p>
    <w:p w:rsidR="008B1475" w:rsidRPr="003D33E1" w:rsidRDefault="008B1475" w:rsidP="008B1475">
      <w:pPr>
        <w:pStyle w:val="21"/>
        <w:spacing w:after="0" w:line="240" w:lineRule="auto"/>
        <w:rPr>
          <w:sz w:val="18"/>
          <w:szCs w:val="18"/>
        </w:rPr>
      </w:pPr>
      <w:r w:rsidRPr="003D33E1">
        <w:rPr>
          <w:sz w:val="18"/>
          <w:szCs w:val="18"/>
        </w:rPr>
        <w:t>-отсутствие раздельного сбора ТБО;</w:t>
      </w:r>
    </w:p>
    <w:p w:rsidR="008B1475" w:rsidRPr="003D33E1" w:rsidRDefault="008B1475" w:rsidP="008B1475">
      <w:pPr>
        <w:pStyle w:val="21"/>
        <w:spacing w:after="0" w:line="240" w:lineRule="auto"/>
        <w:rPr>
          <w:sz w:val="18"/>
          <w:szCs w:val="18"/>
        </w:rPr>
      </w:pPr>
      <w:r w:rsidRPr="003D33E1">
        <w:rPr>
          <w:sz w:val="18"/>
          <w:szCs w:val="18"/>
        </w:rPr>
        <w:t>-отсутствие машин для вывоза крупногабаритных отходов;</w:t>
      </w:r>
    </w:p>
    <w:p w:rsidR="008B1475" w:rsidRPr="003D33E1" w:rsidRDefault="008B1475" w:rsidP="008B1475">
      <w:pPr>
        <w:pStyle w:val="21"/>
        <w:spacing w:after="0" w:line="240" w:lineRule="auto"/>
        <w:rPr>
          <w:sz w:val="18"/>
          <w:szCs w:val="18"/>
        </w:rPr>
      </w:pPr>
      <w:r w:rsidRPr="003D33E1">
        <w:rPr>
          <w:sz w:val="18"/>
          <w:szCs w:val="18"/>
        </w:rPr>
        <w:t>-низкая активность населения в решении проблемы по обращению с отходами;</w:t>
      </w:r>
    </w:p>
    <w:p w:rsidR="008B1475" w:rsidRPr="003D33E1" w:rsidRDefault="008B1475" w:rsidP="008B1475">
      <w:pPr>
        <w:pStyle w:val="21"/>
        <w:spacing w:after="0" w:line="240" w:lineRule="auto"/>
        <w:rPr>
          <w:sz w:val="18"/>
          <w:szCs w:val="18"/>
        </w:rPr>
      </w:pPr>
      <w:r w:rsidRPr="003D33E1">
        <w:rPr>
          <w:sz w:val="18"/>
          <w:szCs w:val="18"/>
        </w:rPr>
        <w:t>- ограниченность средств местного бюджета.</w:t>
      </w:r>
    </w:p>
    <w:p w:rsidR="008B1475" w:rsidRPr="003D33E1" w:rsidRDefault="008B1475" w:rsidP="008B1475">
      <w:pPr>
        <w:pStyle w:val="21"/>
        <w:spacing w:after="0" w:line="240" w:lineRule="auto"/>
        <w:ind w:firstLine="550"/>
        <w:rPr>
          <w:sz w:val="18"/>
          <w:szCs w:val="18"/>
        </w:rPr>
      </w:pPr>
      <w:r w:rsidRPr="003D33E1">
        <w:rPr>
          <w:sz w:val="18"/>
          <w:szCs w:val="18"/>
        </w:rPr>
        <w:t>В связи с вышеуказанным необходимо рассмотреть и реализовать в ближайшее время следующие мероприятия:</w:t>
      </w:r>
    </w:p>
    <w:p w:rsidR="008B1475" w:rsidRPr="003D33E1" w:rsidRDefault="008B1475" w:rsidP="008B1475">
      <w:pPr>
        <w:pStyle w:val="21"/>
        <w:spacing w:after="0" w:line="240" w:lineRule="auto"/>
        <w:rPr>
          <w:sz w:val="18"/>
          <w:szCs w:val="18"/>
        </w:rPr>
      </w:pPr>
      <w:r w:rsidRPr="003D33E1">
        <w:rPr>
          <w:sz w:val="18"/>
          <w:szCs w:val="18"/>
        </w:rPr>
        <w:t xml:space="preserve"> - организовать сбор отходов от жителей частного сектора;</w:t>
      </w:r>
    </w:p>
    <w:p w:rsidR="008B1475" w:rsidRPr="003D33E1" w:rsidRDefault="008B1475" w:rsidP="008B1475">
      <w:pPr>
        <w:pStyle w:val="ad"/>
        <w:rPr>
          <w:b/>
          <w:sz w:val="18"/>
          <w:szCs w:val="18"/>
        </w:rPr>
      </w:pPr>
      <w:r w:rsidRPr="003D33E1">
        <w:rPr>
          <w:sz w:val="18"/>
          <w:szCs w:val="18"/>
        </w:rPr>
        <w:t xml:space="preserve">Необходимо внедрить бесконтейнерный способ сбора ТБО от жителей, путем размещения отходов в полиэтиленовые пакеты около своего жилого дома. В стоимость приобретаемого пакета будет входить оплата за вывоз и утилизацию ТБО. Реализации специальных мешков может осуществляется как через розничную сеть продовольственных и промтоварных магазинов, так и путем их приобретения у водителей, забирающих мусор. </w:t>
      </w:r>
    </w:p>
    <w:p w:rsidR="008B1475" w:rsidRPr="003D33E1" w:rsidRDefault="008B1475" w:rsidP="008B1475">
      <w:pPr>
        <w:rPr>
          <w:sz w:val="18"/>
          <w:szCs w:val="18"/>
        </w:rPr>
      </w:pPr>
      <w:r w:rsidRPr="003D33E1">
        <w:rPr>
          <w:sz w:val="18"/>
          <w:szCs w:val="18"/>
        </w:rPr>
        <w:t>- организовать систему раздельного сбора отходов производства и потребления;</w:t>
      </w:r>
      <w:r w:rsidRPr="003D33E1">
        <w:rPr>
          <w:sz w:val="18"/>
          <w:szCs w:val="18"/>
        </w:rPr>
        <w:br/>
      </w:r>
    </w:p>
    <w:p w:rsidR="008B1475" w:rsidRPr="003D33E1" w:rsidRDefault="008B1475" w:rsidP="008B1475">
      <w:pPr>
        <w:keepNext/>
        <w:tabs>
          <w:tab w:val="left" w:pos="275"/>
          <w:tab w:val="left" w:pos="550"/>
        </w:tabs>
        <w:rPr>
          <w:sz w:val="18"/>
          <w:szCs w:val="18"/>
        </w:rPr>
      </w:pPr>
    </w:p>
    <w:p w:rsidR="008B1475" w:rsidRPr="003D33E1" w:rsidRDefault="008B1475" w:rsidP="008B1475">
      <w:pPr>
        <w:keepNext/>
        <w:tabs>
          <w:tab w:val="left" w:pos="275"/>
          <w:tab w:val="left" w:pos="550"/>
        </w:tabs>
        <w:jc w:val="center"/>
        <w:rPr>
          <w:b/>
          <w:i/>
          <w:sz w:val="18"/>
          <w:szCs w:val="18"/>
        </w:rPr>
      </w:pPr>
      <w:r w:rsidRPr="003D33E1">
        <w:rPr>
          <w:b/>
          <w:i/>
          <w:sz w:val="18"/>
          <w:szCs w:val="18"/>
        </w:rPr>
        <w:t>1.4. Краткий анализ состояния установки приборов учета и     энергоресурсосбережения</w:t>
      </w:r>
    </w:p>
    <w:p w:rsidR="008B1475" w:rsidRPr="003D33E1" w:rsidRDefault="008B1475" w:rsidP="008B1475">
      <w:pPr>
        <w:ind w:firstLine="708"/>
        <w:rPr>
          <w:sz w:val="18"/>
          <w:szCs w:val="18"/>
        </w:rPr>
      </w:pPr>
      <w:r w:rsidRPr="003D33E1">
        <w:rPr>
          <w:sz w:val="18"/>
          <w:szCs w:val="18"/>
        </w:rPr>
        <w:t>Работы по повышению энергетической эффективности и энергосбережению на территории Красносельского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 </w:t>
      </w:r>
    </w:p>
    <w:p w:rsidR="008B1475" w:rsidRPr="003D33E1" w:rsidRDefault="008B1475" w:rsidP="008B1475">
      <w:pPr>
        <w:ind w:firstLine="708"/>
        <w:rPr>
          <w:sz w:val="18"/>
          <w:szCs w:val="18"/>
        </w:rPr>
      </w:pPr>
      <w:r w:rsidRPr="003D33E1">
        <w:rPr>
          <w:sz w:val="18"/>
          <w:szCs w:val="18"/>
        </w:rPr>
        <w:t>В  администрация Красносельского сельсовета планируется и проводится  работа по проведению энергетических обследований учреждений  социально- культурной сферы. Работы все выполняются соответствии с требованиями действующего законодательства.</w:t>
      </w:r>
    </w:p>
    <w:p w:rsidR="008B1475" w:rsidRPr="003D33E1" w:rsidRDefault="008B1475" w:rsidP="008B1475">
      <w:pPr>
        <w:ind w:firstLine="708"/>
        <w:rPr>
          <w:sz w:val="18"/>
          <w:szCs w:val="18"/>
        </w:rPr>
      </w:pPr>
      <w:r w:rsidRPr="003D33E1">
        <w:rPr>
          <w:sz w:val="18"/>
          <w:szCs w:val="18"/>
        </w:rPr>
        <w:t>Проведение энергетических обследований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учреждениях и предприятиях. В дальнейшем  в программы по энергосбережению объектов социально- культурной сферы и предприятий будут внесены соответствующие изменения с учетом предложенных мероприятий по результатам энергетического обследования, а также разработаны энергетические паспорта.</w:t>
      </w:r>
    </w:p>
    <w:p w:rsidR="008B1475" w:rsidRPr="003D33E1" w:rsidRDefault="008B1475" w:rsidP="008B1475">
      <w:pPr>
        <w:ind w:firstLine="708"/>
        <w:rPr>
          <w:sz w:val="18"/>
          <w:szCs w:val="18"/>
        </w:rPr>
      </w:pPr>
    </w:p>
    <w:p w:rsidR="008B1475" w:rsidRPr="003D33E1" w:rsidRDefault="008B1475" w:rsidP="008B1475">
      <w:pPr>
        <w:widowControl w:val="0"/>
        <w:numPr>
          <w:ilvl w:val="0"/>
          <w:numId w:val="35"/>
        </w:numPr>
        <w:adjustRightInd w:val="0"/>
        <w:jc w:val="center"/>
        <w:textAlignment w:val="baseline"/>
        <w:rPr>
          <w:b/>
          <w:sz w:val="18"/>
          <w:szCs w:val="18"/>
        </w:rPr>
      </w:pPr>
      <w:r w:rsidRPr="003D33E1">
        <w:rPr>
          <w:b/>
          <w:sz w:val="18"/>
          <w:szCs w:val="18"/>
        </w:rPr>
        <w:t>Анализ социально-экономического развития муниципального образования Красносельского сельсовета</w:t>
      </w:r>
    </w:p>
    <w:p w:rsidR="008B1475" w:rsidRPr="003D33E1" w:rsidRDefault="008B1475" w:rsidP="008B1475">
      <w:pPr>
        <w:tabs>
          <w:tab w:val="left" w:pos="1209"/>
        </w:tabs>
        <w:jc w:val="center"/>
        <w:rPr>
          <w:b/>
          <w:i/>
          <w:sz w:val="18"/>
          <w:szCs w:val="18"/>
        </w:rPr>
      </w:pPr>
    </w:p>
    <w:p w:rsidR="008B1475" w:rsidRPr="003D33E1" w:rsidRDefault="008B1475" w:rsidP="008B1475">
      <w:pPr>
        <w:tabs>
          <w:tab w:val="left" w:pos="1209"/>
        </w:tabs>
        <w:jc w:val="center"/>
        <w:rPr>
          <w:b/>
          <w:i/>
          <w:sz w:val="18"/>
          <w:szCs w:val="18"/>
        </w:rPr>
      </w:pPr>
      <w:r w:rsidRPr="003D33E1">
        <w:rPr>
          <w:b/>
          <w:i/>
          <w:sz w:val="18"/>
          <w:szCs w:val="18"/>
        </w:rPr>
        <w:t>2.1. Демографическая ситуация</w:t>
      </w:r>
    </w:p>
    <w:p w:rsidR="008B1475" w:rsidRPr="003D33E1" w:rsidRDefault="008B1475" w:rsidP="008B1475">
      <w:pPr>
        <w:rPr>
          <w:color w:val="333333"/>
          <w:sz w:val="18"/>
          <w:szCs w:val="18"/>
        </w:rPr>
      </w:pPr>
      <w:r w:rsidRPr="003D33E1">
        <w:rPr>
          <w:b/>
          <w:sz w:val="18"/>
          <w:szCs w:val="18"/>
        </w:rPr>
        <w:t xml:space="preserve"> </w:t>
      </w:r>
      <w:r w:rsidRPr="003D33E1">
        <w:rPr>
          <w:color w:val="333333"/>
          <w:sz w:val="18"/>
          <w:szCs w:val="18"/>
        </w:rPr>
        <w:t>В целом динамика демографической</w:t>
      </w:r>
      <w:r w:rsidRPr="003D33E1">
        <w:rPr>
          <w:color w:val="333333"/>
          <w:sz w:val="18"/>
          <w:szCs w:val="18"/>
        </w:rPr>
        <w:tab/>
        <w:t xml:space="preserve"> ситуации в поселении совпадает с тенденциями демографического развития области. За период 2021-2024 годы численность населения уменьшилось на 5 человек. К началу 2025 года численность населения  Красносельского сельсовета составила 1458 человека против 1463 человек в 2024 году. </w:t>
      </w:r>
    </w:p>
    <w:p w:rsidR="008B1475" w:rsidRPr="003D33E1" w:rsidRDefault="008B1475" w:rsidP="008B1475">
      <w:pPr>
        <w:pStyle w:val="ad"/>
        <w:jc w:val="right"/>
        <w:rPr>
          <w:color w:val="333333"/>
          <w:sz w:val="18"/>
          <w:szCs w:val="18"/>
        </w:rPr>
      </w:pPr>
      <w:r w:rsidRPr="003D33E1">
        <w:rPr>
          <w:color w:val="333333"/>
          <w:sz w:val="18"/>
          <w:szCs w:val="18"/>
        </w:rPr>
        <w:t>Таблица 2</w:t>
      </w:r>
    </w:p>
    <w:p w:rsidR="008B1475" w:rsidRPr="003D33E1" w:rsidRDefault="008B1475" w:rsidP="008B1475">
      <w:pPr>
        <w:pStyle w:val="ad"/>
        <w:jc w:val="center"/>
        <w:rPr>
          <w:color w:val="333333"/>
          <w:sz w:val="18"/>
          <w:szCs w:val="18"/>
        </w:rPr>
      </w:pPr>
      <w:r w:rsidRPr="003D33E1">
        <w:rPr>
          <w:color w:val="333333"/>
          <w:sz w:val="18"/>
          <w:szCs w:val="18"/>
        </w:rPr>
        <w:t>Основные показатели, характеризующие демографические процессы</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9"/>
        <w:gridCol w:w="1278"/>
        <w:gridCol w:w="1276"/>
        <w:gridCol w:w="1418"/>
        <w:gridCol w:w="1559"/>
      </w:tblGrid>
      <w:tr w:rsidR="008B1475" w:rsidRPr="003D33E1" w:rsidTr="002D6103">
        <w:trPr>
          <w:cantSplit/>
        </w:trPr>
        <w:tc>
          <w:tcPr>
            <w:tcW w:w="2204" w:type="pct"/>
            <w:vMerge w:val="restart"/>
          </w:tcPr>
          <w:p w:rsidR="008B1475" w:rsidRPr="003D33E1" w:rsidRDefault="008B1475" w:rsidP="002D6103">
            <w:pPr>
              <w:pStyle w:val="ad"/>
              <w:jc w:val="center"/>
              <w:rPr>
                <w:color w:val="333333"/>
                <w:sz w:val="18"/>
                <w:szCs w:val="18"/>
              </w:rPr>
            </w:pPr>
            <w:r w:rsidRPr="003D33E1">
              <w:rPr>
                <w:color w:val="333333"/>
                <w:sz w:val="18"/>
                <w:szCs w:val="18"/>
              </w:rPr>
              <w:t>Показатели</w:t>
            </w:r>
          </w:p>
        </w:tc>
        <w:tc>
          <w:tcPr>
            <w:tcW w:w="2796" w:type="pct"/>
            <w:gridSpan w:val="4"/>
          </w:tcPr>
          <w:p w:rsidR="008B1475" w:rsidRPr="003D33E1" w:rsidRDefault="008B1475" w:rsidP="002D6103">
            <w:pPr>
              <w:pStyle w:val="ad"/>
              <w:jc w:val="center"/>
              <w:rPr>
                <w:color w:val="333333"/>
                <w:sz w:val="18"/>
                <w:szCs w:val="18"/>
              </w:rPr>
            </w:pPr>
            <w:r w:rsidRPr="003D33E1">
              <w:rPr>
                <w:color w:val="333333"/>
                <w:sz w:val="18"/>
                <w:szCs w:val="18"/>
              </w:rPr>
              <w:t>Годы</w:t>
            </w:r>
          </w:p>
        </w:tc>
      </w:tr>
      <w:tr w:rsidR="008B1475" w:rsidRPr="003D33E1" w:rsidTr="002D6103">
        <w:trPr>
          <w:cantSplit/>
        </w:trPr>
        <w:tc>
          <w:tcPr>
            <w:tcW w:w="2204" w:type="pct"/>
            <w:vMerge/>
          </w:tcPr>
          <w:p w:rsidR="008B1475" w:rsidRPr="003D33E1" w:rsidRDefault="008B1475" w:rsidP="002D6103">
            <w:pPr>
              <w:pStyle w:val="ad"/>
              <w:jc w:val="center"/>
              <w:rPr>
                <w:color w:val="333333"/>
                <w:sz w:val="18"/>
                <w:szCs w:val="18"/>
              </w:rPr>
            </w:pPr>
          </w:p>
        </w:tc>
        <w:tc>
          <w:tcPr>
            <w:tcW w:w="646" w:type="pct"/>
          </w:tcPr>
          <w:p w:rsidR="008B1475" w:rsidRPr="003D33E1" w:rsidRDefault="008B1475" w:rsidP="002D6103">
            <w:pPr>
              <w:pStyle w:val="ad"/>
              <w:jc w:val="left"/>
              <w:rPr>
                <w:color w:val="333333"/>
                <w:sz w:val="18"/>
                <w:szCs w:val="18"/>
                <w:highlight w:val="cyan"/>
              </w:rPr>
            </w:pPr>
            <w:r w:rsidRPr="003D33E1">
              <w:rPr>
                <w:color w:val="333333"/>
                <w:sz w:val="18"/>
                <w:szCs w:val="18"/>
              </w:rPr>
              <w:t>2021</w:t>
            </w:r>
          </w:p>
        </w:tc>
        <w:tc>
          <w:tcPr>
            <w:tcW w:w="645" w:type="pct"/>
          </w:tcPr>
          <w:p w:rsidR="008B1475" w:rsidRPr="003D33E1" w:rsidRDefault="008B1475" w:rsidP="002D6103">
            <w:pPr>
              <w:pStyle w:val="ad"/>
              <w:jc w:val="left"/>
              <w:rPr>
                <w:color w:val="333333"/>
                <w:sz w:val="18"/>
                <w:szCs w:val="18"/>
                <w:highlight w:val="cyan"/>
              </w:rPr>
            </w:pPr>
            <w:r w:rsidRPr="003D33E1">
              <w:rPr>
                <w:color w:val="333333"/>
                <w:sz w:val="18"/>
                <w:szCs w:val="18"/>
              </w:rPr>
              <w:t>2022</w:t>
            </w:r>
          </w:p>
        </w:tc>
        <w:tc>
          <w:tcPr>
            <w:tcW w:w="717" w:type="pct"/>
          </w:tcPr>
          <w:p w:rsidR="008B1475" w:rsidRPr="003D33E1" w:rsidRDefault="008B1475" w:rsidP="002D6103">
            <w:pPr>
              <w:pStyle w:val="ad"/>
              <w:jc w:val="left"/>
              <w:rPr>
                <w:color w:val="333333"/>
                <w:sz w:val="18"/>
                <w:szCs w:val="18"/>
                <w:highlight w:val="cyan"/>
              </w:rPr>
            </w:pPr>
            <w:r w:rsidRPr="003D33E1">
              <w:rPr>
                <w:color w:val="333333"/>
                <w:sz w:val="18"/>
                <w:szCs w:val="18"/>
              </w:rPr>
              <w:t>2023</w:t>
            </w:r>
          </w:p>
        </w:tc>
        <w:tc>
          <w:tcPr>
            <w:tcW w:w="788" w:type="pct"/>
          </w:tcPr>
          <w:p w:rsidR="008B1475" w:rsidRPr="003D33E1" w:rsidRDefault="008B1475" w:rsidP="002D6103">
            <w:pPr>
              <w:pStyle w:val="ad"/>
              <w:jc w:val="left"/>
              <w:rPr>
                <w:color w:val="333333"/>
                <w:sz w:val="18"/>
                <w:szCs w:val="18"/>
                <w:highlight w:val="cyan"/>
              </w:rPr>
            </w:pPr>
            <w:r w:rsidRPr="003D33E1">
              <w:rPr>
                <w:color w:val="333333"/>
                <w:sz w:val="18"/>
                <w:szCs w:val="18"/>
              </w:rPr>
              <w:t>2024</w:t>
            </w:r>
          </w:p>
        </w:tc>
      </w:tr>
      <w:tr w:rsidR="008B1475" w:rsidRPr="003D33E1" w:rsidTr="002D6103">
        <w:trPr>
          <w:cantSplit/>
        </w:trPr>
        <w:tc>
          <w:tcPr>
            <w:tcW w:w="2204" w:type="pct"/>
          </w:tcPr>
          <w:p w:rsidR="008B1475" w:rsidRPr="003D33E1" w:rsidRDefault="008B1475" w:rsidP="002D6103">
            <w:pPr>
              <w:pStyle w:val="ad"/>
              <w:rPr>
                <w:color w:val="333333"/>
                <w:sz w:val="18"/>
                <w:szCs w:val="18"/>
              </w:rPr>
            </w:pPr>
            <w:r w:rsidRPr="003D33E1">
              <w:rPr>
                <w:color w:val="333333"/>
                <w:sz w:val="18"/>
                <w:szCs w:val="18"/>
              </w:rPr>
              <w:t>1. Численность населения (чел.)</w:t>
            </w:r>
          </w:p>
        </w:tc>
        <w:tc>
          <w:tcPr>
            <w:tcW w:w="646" w:type="pct"/>
          </w:tcPr>
          <w:p w:rsidR="008B1475" w:rsidRPr="003D33E1" w:rsidRDefault="008B1475" w:rsidP="002D6103">
            <w:pPr>
              <w:pStyle w:val="ad"/>
              <w:jc w:val="left"/>
              <w:rPr>
                <w:color w:val="333333"/>
                <w:sz w:val="18"/>
                <w:szCs w:val="18"/>
              </w:rPr>
            </w:pPr>
            <w:r w:rsidRPr="003D33E1">
              <w:rPr>
                <w:color w:val="333333"/>
                <w:sz w:val="18"/>
                <w:szCs w:val="18"/>
              </w:rPr>
              <w:t>1573</w:t>
            </w:r>
          </w:p>
        </w:tc>
        <w:tc>
          <w:tcPr>
            <w:tcW w:w="645" w:type="pct"/>
          </w:tcPr>
          <w:p w:rsidR="008B1475" w:rsidRPr="003D33E1" w:rsidRDefault="008B1475" w:rsidP="002D6103">
            <w:pPr>
              <w:pStyle w:val="ad"/>
              <w:jc w:val="left"/>
              <w:rPr>
                <w:color w:val="333333"/>
                <w:sz w:val="18"/>
                <w:szCs w:val="18"/>
              </w:rPr>
            </w:pPr>
            <w:r w:rsidRPr="003D33E1">
              <w:rPr>
                <w:color w:val="333333"/>
                <w:sz w:val="18"/>
                <w:szCs w:val="18"/>
              </w:rPr>
              <w:t>1506</w:t>
            </w:r>
          </w:p>
        </w:tc>
        <w:tc>
          <w:tcPr>
            <w:tcW w:w="717" w:type="pct"/>
          </w:tcPr>
          <w:p w:rsidR="008B1475" w:rsidRPr="003D33E1" w:rsidRDefault="008B1475" w:rsidP="002D6103">
            <w:pPr>
              <w:pStyle w:val="ad"/>
              <w:jc w:val="left"/>
              <w:rPr>
                <w:color w:val="333333"/>
                <w:sz w:val="18"/>
                <w:szCs w:val="18"/>
              </w:rPr>
            </w:pPr>
            <w:r w:rsidRPr="003D33E1">
              <w:rPr>
                <w:color w:val="333333"/>
                <w:sz w:val="18"/>
                <w:szCs w:val="18"/>
              </w:rPr>
              <w:t>1490</w:t>
            </w:r>
          </w:p>
        </w:tc>
        <w:tc>
          <w:tcPr>
            <w:tcW w:w="788" w:type="pct"/>
          </w:tcPr>
          <w:p w:rsidR="008B1475" w:rsidRPr="003D33E1" w:rsidRDefault="008B1475" w:rsidP="002D6103">
            <w:pPr>
              <w:pStyle w:val="ad"/>
              <w:jc w:val="left"/>
              <w:rPr>
                <w:color w:val="333333"/>
                <w:sz w:val="18"/>
                <w:szCs w:val="18"/>
              </w:rPr>
            </w:pPr>
            <w:r w:rsidRPr="003D33E1">
              <w:rPr>
                <w:color w:val="333333"/>
                <w:sz w:val="18"/>
                <w:szCs w:val="18"/>
              </w:rPr>
              <w:t>1463</w:t>
            </w:r>
          </w:p>
        </w:tc>
      </w:tr>
      <w:tr w:rsidR="008B1475" w:rsidRPr="003D33E1" w:rsidTr="002D6103">
        <w:trPr>
          <w:cantSplit/>
        </w:trPr>
        <w:tc>
          <w:tcPr>
            <w:tcW w:w="2204" w:type="pct"/>
          </w:tcPr>
          <w:p w:rsidR="008B1475" w:rsidRPr="003D33E1" w:rsidRDefault="008B1475" w:rsidP="002D6103">
            <w:pPr>
              <w:pStyle w:val="ad"/>
              <w:rPr>
                <w:color w:val="333333"/>
                <w:sz w:val="18"/>
                <w:szCs w:val="18"/>
              </w:rPr>
            </w:pPr>
            <w:r w:rsidRPr="003D33E1">
              <w:rPr>
                <w:color w:val="333333"/>
                <w:sz w:val="18"/>
                <w:szCs w:val="18"/>
              </w:rPr>
              <w:t>2. Доля в численности населения  (%)</w:t>
            </w:r>
          </w:p>
        </w:tc>
        <w:tc>
          <w:tcPr>
            <w:tcW w:w="646" w:type="pct"/>
          </w:tcPr>
          <w:p w:rsidR="008B1475" w:rsidRPr="003D33E1" w:rsidRDefault="008B1475" w:rsidP="002D6103">
            <w:pPr>
              <w:pStyle w:val="ad"/>
              <w:jc w:val="left"/>
              <w:rPr>
                <w:color w:val="333333"/>
                <w:sz w:val="18"/>
                <w:szCs w:val="18"/>
              </w:rPr>
            </w:pPr>
            <w:r w:rsidRPr="003D33E1">
              <w:rPr>
                <w:color w:val="333333"/>
                <w:sz w:val="18"/>
                <w:szCs w:val="18"/>
              </w:rPr>
              <w:t>6,7</w:t>
            </w:r>
          </w:p>
        </w:tc>
        <w:tc>
          <w:tcPr>
            <w:tcW w:w="645" w:type="pct"/>
          </w:tcPr>
          <w:p w:rsidR="008B1475" w:rsidRPr="003D33E1" w:rsidRDefault="008B1475" w:rsidP="002D6103">
            <w:pPr>
              <w:pStyle w:val="ad"/>
              <w:jc w:val="left"/>
              <w:rPr>
                <w:color w:val="333333"/>
                <w:sz w:val="18"/>
                <w:szCs w:val="18"/>
              </w:rPr>
            </w:pPr>
            <w:r w:rsidRPr="003D33E1">
              <w:rPr>
                <w:color w:val="333333"/>
                <w:sz w:val="18"/>
                <w:szCs w:val="18"/>
              </w:rPr>
              <w:t>6,8</w:t>
            </w:r>
          </w:p>
        </w:tc>
        <w:tc>
          <w:tcPr>
            <w:tcW w:w="717" w:type="pct"/>
          </w:tcPr>
          <w:p w:rsidR="008B1475" w:rsidRPr="003D33E1" w:rsidRDefault="008B1475" w:rsidP="002D6103">
            <w:pPr>
              <w:pStyle w:val="ad"/>
              <w:jc w:val="left"/>
              <w:rPr>
                <w:color w:val="333333"/>
                <w:sz w:val="18"/>
                <w:szCs w:val="18"/>
              </w:rPr>
            </w:pPr>
            <w:r w:rsidRPr="003D33E1">
              <w:rPr>
                <w:color w:val="333333"/>
                <w:sz w:val="18"/>
                <w:szCs w:val="18"/>
              </w:rPr>
              <w:t>6,8</w:t>
            </w:r>
          </w:p>
        </w:tc>
        <w:tc>
          <w:tcPr>
            <w:tcW w:w="788" w:type="pct"/>
          </w:tcPr>
          <w:p w:rsidR="008B1475" w:rsidRPr="003D33E1" w:rsidRDefault="008B1475" w:rsidP="002D6103">
            <w:pPr>
              <w:pStyle w:val="ad"/>
              <w:jc w:val="left"/>
              <w:rPr>
                <w:color w:val="333333"/>
                <w:sz w:val="18"/>
                <w:szCs w:val="18"/>
              </w:rPr>
            </w:pPr>
            <w:r w:rsidRPr="003D33E1">
              <w:rPr>
                <w:color w:val="333333"/>
                <w:sz w:val="18"/>
                <w:szCs w:val="18"/>
              </w:rPr>
              <w:t>6,8</w:t>
            </w:r>
          </w:p>
        </w:tc>
      </w:tr>
      <w:tr w:rsidR="008B1475" w:rsidRPr="003D33E1" w:rsidTr="002D6103">
        <w:trPr>
          <w:cantSplit/>
        </w:trPr>
        <w:tc>
          <w:tcPr>
            <w:tcW w:w="2204" w:type="pct"/>
          </w:tcPr>
          <w:p w:rsidR="008B1475" w:rsidRPr="003D33E1" w:rsidRDefault="008B1475" w:rsidP="002D6103">
            <w:pPr>
              <w:pStyle w:val="ad"/>
              <w:rPr>
                <w:color w:val="333333"/>
                <w:sz w:val="18"/>
                <w:szCs w:val="18"/>
              </w:rPr>
            </w:pPr>
            <w:r w:rsidRPr="003D33E1">
              <w:rPr>
                <w:color w:val="333333"/>
                <w:sz w:val="18"/>
                <w:szCs w:val="18"/>
              </w:rPr>
              <w:t>3. Общий коэффициент смертности (чел на 1000</w:t>
            </w:r>
            <w:r w:rsidRPr="003D33E1">
              <w:rPr>
                <w:b/>
                <w:bCs/>
                <w:color w:val="333333"/>
                <w:sz w:val="18"/>
                <w:szCs w:val="18"/>
              </w:rPr>
              <w:t xml:space="preserve"> </w:t>
            </w:r>
            <w:r w:rsidRPr="003D33E1">
              <w:rPr>
                <w:color w:val="333333"/>
                <w:sz w:val="18"/>
                <w:szCs w:val="18"/>
              </w:rPr>
              <w:t>чел. населения)</w:t>
            </w:r>
          </w:p>
        </w:tc>
        <w:tc>
          <w:tcPr>
            <w:tcW w:w="646" w:type="pct"/>
          </w:tcPr>
          <w:p w:rsidR="008B1475" w:rsidRPr="003D33E1" w:rsidRDefault="008B1475" w:rsidP="002D6103">
            <w:pPr>
              <w:pStyle w:val="ad"/>
              <w:jc w:val="left"/>
              <w:rPr>
                <w:color w:val="333333"/>
                <w:sz w:val="18"/>
                <w:szCs w:val="18"/>
              </w:rPr>
            </w:pPr>
            <w:r w:rsidRPr="003D33E1">
              <w:rPr>
                <w:color w:val="333333"/>
                <w:sz w:val="18"/>
                <w:szCs w:val="18"/>
              </w:rPr>
              <w:t>0,04</w:t>
            </w:r>
          </w:p>
        </w:tc>
        <w:tc>
          <w:tcPr>
            <w:tcW w:w="645" w:type="pct"/>
          </w:tcPr>
          <w:p w:rsidR="008B1475" w:rsidRPr="003D33E1" w:rsidRDefault="008B1475" w:rsidP="002D6103">
            <w:pPr>
              <w:pStyle w:val="ad"/>
              <w:jc w:val="left"/>
              <w:rPr>
                <w:color w:val="333333"/>
                <w:sz w:val="18"/>
                <w:szCs w:val="18"/>
              </w:rPr>
            </w:pPr>
            <w:r w:rsidRPr="003D33E1">
              <w:rPr>
                <w:color w:val="333333"/>
                <w:sz w:val="18"/>
                <w:szCs w:val="18"/>
              </w:rPr>
              <w:t>0,02</w:t>
            </w:r>
          </w:p>
        </w:tc>
        <w:tc>
          <w:tcPr>
            <w:tcW w:w="717" w:type="pct"/>
          </w:tcPr>
          <w:p w:rsidR="008B1475" w:rsidRPr="003D33E1" w:rsidRDefault="008B1475" w:rsidP="002D6103">
            <w:pPr>
              <w:pStyle w:val="ad"/>
              <w:jc w:val="left"/>
              <w:rPr>
                <w:color w:val="333333"/>
                <w:sz w:val="18"/>
                <w:szCs w:val="18"/>
              </w:rPr>
            </w:pPr>
            <w:r w:rsidRPr="003D33E1">
              <w:rPr>
                <w:color w:val="333333"/>
                <w:sz w:val="18"/>
                <w:szCs w:val="18"/>
              </w:rPr>
              <w:t>0,025</w:t>
            </w:r>
          </w:p>
        </w:tc>
        <w:tc>
          <w:tcPr>
            <w:tcW w:w="788" w:type="pct"/>
          </w:tcPr>
          <w:p w:rsidR="008B1475" w:rsidRPr="003D33E1" w:rsidRDefault="008B1475" w:rsidP="002D6103">
            <w:pPr>
              <w:pStyle w:val="ad"/>
              <w:jc w:val="left"/>
              <w:rPr>
                <w:color w:val="333333"/>
                <w:sz w:val="18"/>
                <w:szCs w:val="18"/>
              </w:rPr>
            </w:pPr>
            <w:r w:rsidRPr="003D33E1">
              <w:rPr>
                <w:color w:val="333333"/>
                <w:sz w:val="18"/>
                <w:szCs w:val="18"/>
              </w:rPr>
              <w:t>0,032</w:t>
            </w:r>
          </w:p>
        </w:tc>
      </w:tr>
      <w:tr w:rsidR="008B1475" w:rsidRPr="003D33E1" w:rsidTr="002D6103">
        <w:trPr>
          <w:cantSplit/>
        </w:trPr>
        <w:tc>
          <w:tcPr>
            <w:tcW w:w="2204" w:type="pct"/>
          </w:tcPr>
          <w:p w:rsidR="008B1475" w:rsidRPr="003D33E1" w:rsidRDefault="008B1475" w:rsidP="002D6103">
            <w:pPr>
              <w:pStyle w:val="ad"/>
              <w:rPr>
                <w:color w:val="333333"/>
                <w:sz w:val="18"/>
                <w:szCs w:val="18"/>
              </w:rPr>
            </w:pPr>
            <w:r w:rsidRPr="003D33E1">
              <w:rPr>
                <w:color w:val="333333"/>
                <w:sz w:val="18"/>
                <w:szCs w:val="18"/>
              </w:rPr>
              <w:t>4. Коэффициент миграционного прироста (чел на 1000</w:t>
            </w:r>
            <w:r w:rsidRPr="003D33E1">
              <w:rPr>
                <w:b/>
                <w:bCs/>
                <w:color w:val="333333"/>
                <w:sz w:val="18"/>
                <w:szCs w:val="18"/>
              </w:rPr>
              <w:t xml:space="preserve"> </w:t>
            </w:r>
            <w:r w:rsidRPr="003D33E1">
              <w:rPr>
                <w:color w:val="333333"/>
                <w:sz w:val="18"/>
                <w:szCs w:val="18"/>
              </w:rPr>
              <w:t>чел. населения)</w:t>
            </w:r>
          </w:p>
        </w:tc>
        <w:tc>
          <w:tcPr>
            <w:tcW w:w="646" w:type="pct"/>
          </w:tcPr>
          <w:p w:rsidR="008B1475" w:rsidRPr="003D33E1" w:rsidRDefault="008B1475" w:rsidP="002D6103">
            <w:pPr>
              <w:pStyle w:val="ad"/>
              <w:jc w:val="left"/>
              <w:rPr>
                <w:color w:val="333333"/>
                <w:sz w:val="18"/>
                <w:szCs w:val="18"/>
              </w:rPr>
            </w:pPr>
            <w:r w:rsidRPr="003D33E1">
              <w:rPr>
                <w:color w:val="333333"/>
                <w:sz w:val="18"/>
                <w:szCs w:val="18"/>
              </w:rPr>
              <w:t>110</w:t>
            </w:r>
          </w:p>
        </w:tc>
        <w:tc>
          <w:tcPr>
            <w:tcW w:w="645" w:type="pct"/>
          </w:tcPr>
          <w:p w:rsidR="008B1475" w:rsidRPr="003D33E1" w:rsidRDefault="008B1475" w:rsidP="002D6103">
            <w:pPr>
              <w:pStyle w:val="ad"/>
              <w:jc w:val="left"/>
              <w:rPr>
                <w:color w:val="333333"/>
                <w:sz w:val="18"/>
                <w:szCs w:val="18"/>
              </w:rPr>
            </w:pPr>
            <w:r w:rsidRPr="003D33E1">
              <w:rPr>
                <w:color w:val="333333"/>
                <w:sz w:val="18"/>
                <w:szCs w:val="18"/>
              </w:rPr>
              <w:t>-13</w:t>
            </w:r>
          </w:p>
        </w:tc>
        <w:tc>
          <w:tcPr>
            <w:tcW w:w="717" w:type="pct"/>
          </w:tcPr>
          <w:p w:rsidR="008B1475" w:rsidRPr="003D33E1" w:rsidRDefault="008B1475" w:rsidP="002D6103">
            <w:pPr>
              <w:pStyle w:val="ad"/>
              <w:jc w:val="left"/>
              <w:rPr>
                <w:color w:val="333333"/>
                <w:sz w:val="18"/>
                <w:szCs w:val="18"/>
              </w:rPr>
            </w:pPr>
            <w:r w:rsidRPr="003D33E1">
              <w:rPr>
                <w:color w:val="333333"/>
                <w:sz w:val="18"/>
                <w:szCs w:val="18"/>
              </w:rPr>
              <w:t>-52</w:t>
            </w:r>
          </w:p>
        </w:tc>
        <w:tc>
          <w:tcPr>
            <w:tcW w:w="788" w:type="pct"/>
          </w:tcPr>
          <w:p w:rsidR="008B1475" w:rsidRPr="003D33E1" w:rsidRDefault="008B1475" w:rsidP="002D6103">
            <w:pPr>
              <w:pStyle w:val="ad"/>
              <w:jc w:val="left"/>
              <w:rPr>
                <w:color w:val="333333"/>
                <w:sz w:val="18"/>
                <w:szCs w:val="18"/>
              </w:rPr>
            </w:pPr>
            <w:r w:rsidRPr="003D33E1">
              <w:rPr>
                <w:color w:val="333333"/>
                <w:sz w:val="18"/>
                <w:szCs w:val="18"/>
              </w:rPr>
              <w:t>-9</w:t>
            </w:r>
          </w:p>
        </w:tc>
      </w:tr>
      <w:tr w:rsidR="008B1475" w:rsidRPr="003D33E1" w:rsidTr="002D6103">
        <w:trPr>
          <w:cantSplit/>
        </w:trPr>
        <w:tc>
          <w:tcPr>
            <w:tcW w:w="2204" w:type="pct"/>
          </w:tcPr>
          <w:p w:rsidR="008B1475" w:rsidRPr="003D33E1" w:rsidRDefault="008B1475" w:rsidP="002D6103">
            <w:pPr>
              <w:pStyle w:val="ad"/>
              <w:rPr>
                <w:color w:val="333333"/>
                <w:sz w:val="18"/>
                <w:szCs w:val="18"/>
              </w:rPr>
            </w:pPr>
            <w:r w:rsidRPr="003D33E1">
              <w:rPr>
                <w:color w:val="333333"/>
                <w:sz w:val="18"/>
                <w:szCs w:val="18"/>
              </w:rPr>
              <w:t xml:space="preserve">5. Коэффициент естественного прироста (чел на </w:t>
            </w:r>
            <w:r w:rsidRPr="003D33E1">
              <w:rPr>
                <w:b/>
                <w:bCs/>
                <w:color w:val="333333"/>
                <w:sz w:val="18"/>
                <w:szCs w:val="18"/>
              </w:rPr>
              <w:t>1000</w:t>
            </w:r>
            <w:r w:rsidRPr="003D33E1">
              <w:rPr>
                <w:color w:val="333333"/>
                <w:sz w:val="18"/>
                <w:szCs w:val="18"/>
              </w:rPr>
              <w:t xml:space="preserve"> чел. населения)</w:t>
            </w:r>
          </w:p>
        </w:tc>
        <w:tc>
          <w:tcPr>
            <w:tcW w:w="646" w:type="pct"/>
          </w:tcPr>
          <w:p w:rsidR="008B1475" w:rsidRPr="003D33E1" w:rsidRDefault="008B1475" w:rsidP="002D6103">
            <w:pPr>
              <w:pStyle w:val="ad"/>
              <w:jc w:val="left"/>
              <w:rPr>
                <w:color w:val="333333"/>
                <w:sz w:val="18"/>
                <w:szCs w:val="18"/>
              </w:rPr>
            </w:pPr>
            <w:r w:rsidRPr="003D33E1">
              <w:rPr>
                <w:color w:val="333333"/>
                <w:sz w:val="18"/>
                <w:szCs w:val="18"/>
              </w:rPr>
              <w:t>-18</w:t>
            </w:r>
          </w:p>
        </w:tc>
        <w:tc>
          <w:tcPr>
            <w:tcW w:w="645" w:type="pct"/>
          </w:tcPr>
          <w:p w:rsidR="008B1475" w:rsidRPr="003D33E1" w:rsidRDefault="008B1475" w:rsidP="002D6103">
            <w:pPr>
              <w:pStyle w:val="ad"/>
              <w:jc w:val="left"/>
              <w:rPr>
                <w:color w:val="333333"/>
                <w:sz w:val="18"/>
                <w:szCs w:val="18"/>
              </w:rPr>
            </w:pPr>
            <w:r w:rsidRPr="003D33E1">
              <w:rPr>
                <w:color w:val="333333"/>
                <w:sz w:val="18"/>
                <w:szCs w:val="18"/>
              </w:rPr>
              <w:t>-8</w:t>
            </w:r>
          </w:p>
        </w:tc>
        <w:tc>
          <w:tcPr>
            <w:tcW w:w="717" w:type="pct"/>
          </w:tcPr>
          <w:p w:rsidR="008B1475" w:rsidRPr="003D33E1" w:rsidRDefault="008B1475" w:rsidP="002D6103">
            <w:pPr>
              <w:pStyle w:val="ad"/>
              <w:jc w:val="left"/>
              <w:rPr>
                <w:color w:val="333333"/>
                <w:sz w:val="18"/>
                <w:szCs w:val="18"/>
              </w:rPr>
            </w:pPr>
            <w:r w:rsidRPr="003D33E1">
              <w:rPr>
                <w:color w:val="333333"/>
                <w:sz w:val="18"/>
                <w:szCs w:val="18"/>
              </w:rPr>
              <w:t>-1</w:t>
            </w:r>
          </w:p>
        </w:tc>
        <w:tc>
          <w:tcPr>
            <w:tcW w:w="788" w:type="pct"/>
          </w:tcPr>
          <w:p w:rsidR="008B1475" w:rsidRPr="003D33E1" w:rsidRDefault="008B1475" w:rsidP="002D6103">
            <w:pPr>
              <w:pStyle w:val="ad"/>
              <w:jc w:val="left"/>
              <w:rPr>
                <w:color w:val="333333"/>
                <w:sz w:val="18"/>
                <w:szCs w:val="18"/>
              </w:rPr>
            </w:pPr>
            <w:r w:rsidRPr="003D33E1">
              <w:rPr>
                <w:color w:val="333333"/>
                <w:sz w:val="18"/>
                <w:szCs w:val="18"/>
              </w:rPr>
              <w:t>-22</w:t>
            </w:r>
          </w:p>
        </w:tc>
      </w:tr>
    </w:tbl>
    <w:p w:rsidR="008B1475" w:rsidRPr="003D33E1" w:rsidRDefault="008B1475" w:rsidP="008B1475">
      <w:pPr>
        <w:pStyle w:val="ad"/>
        <w:ind w:firstLine="709"/>
        <w:rPr>
          <w:sz w:val="18"/>
          <w:szCs w:val="18"/>
        </w:rPr>
      </w:pPr>
      <w:r w:rsidRPr="003D33E1">
        <w:rPr>
          <w:sz w:val="18"/>
          <w:szCs w:val="18"/>
        </w:rPr>
        <w:t>Особую остроту в последние годы приобрела проблема низкой рождаемости и высокой смертности населения. В общей структуре причин смерти населения Красносельского сельсовета лидируют болезни системы кровообращения, онкологические заболевания, несчастные случаи, травмы.</w:t>
      </w:r>
    </w:p>
    <w:p w:rsidR="008B1475" w:rsidRPr="003D33E1" w:rsidRDefault="008B1475" w:rsidP="008B1475">
      <w:pPr>
        <w:pStyle w:val="ad"/>
        <w:ind w:firstLine="709"/>
        <w:rPr>
          <w:sz w:val="18"/>
          <w:szCs w:val="18"/>
        </w:rPr>
      </w:pPr>
      <w:r w:rsidRPr="003D33E1">
        <w:rPr>
          <w:sz w:val="18"/>
          <w:szCs w:val="18"/>
        </w:rPr>
        <w:t xml:space="preserve">Таким образом, главной причиной депопуляции является естественная убыль населения, имеющая устойчивый и долговременный характер. Другой причиной снижения численности населения поселения является отрицательное сальдо миграции. Из-за отсутствия рабочих мест население стремится в город, особенно велик процент миграции молодёжи. </w:t>
      </w:r>
    </w:p>
    <w:p w:rsidR="008B1475" w:rsidRPr="003D33E1" w:rsidRDefault="008B1475" w:rsidP="008B1475">
      <w:pPr>
        <w:pStyle w:val="ad"/>
        <w:rPr>
          <w:sz w:val="18"/>
          <w:szCs w:val="18"/>
        </w:rPr>
      </w:pPr>
      <w:r w:rsidRPr="003D33E1">
        <w:rPr>
          <w:sz w:val="18"/>
          <w:szCs w:val="18"/>
        </w:rPr>
        <w:tab/>
        <w:t xml:space="preserve">Возрастная структура населения за последние годы не претерпела значительных изменений. </w:t>
      </w:r>
    </w:p>
    <w:p w:rsidR="008B1475" w:rsidRPr="003D33E1" w:rsidRDefault="008B1475" w:rsidP="008B1475">
      <w:pPr>
        <w:rPr>
          <w:color w:val="333333"/>
          <w:sz w:val="18"/>
          <w:szCs w:val="18"/>
        </w:rPr>
      </w:pPr>
    </w:p>
    <w:p w:rsidR="008B1475" w:rsidRPr="003D33E1" w:rsidRDefault="008B1475" w:rsidP="008B1475">
      <w:pPr>
        <w:pStyle w:val="ad"/>
        <w:jc w:val="right"/>
        <w:rPr>
          <w:color w:val="333333"/>
          <w:sz w:val="18"/>
          <w:szCs w:val="18"/>
        </w:rPr>
      </w:pPr>
      <w:r w:rsidRPr="003D33E1">
        <w:rPr>
          <w:color w:val="333333"/>
          <w:sz w:val="18"/>
          <w:szCs w:val="18"/>
        </w:rPr>
        <w:t>Таблица 3</w:t>
      </w:r>
    </w:p>
    <w:p w:rsidR="008B1475" w:rsidRPr="003D33E1" w:rsidRDefault="008B1475" w:rsidP="008B1475">
      <w:pPr>
        <w:pStyle w:val="ad"/>
        <w:jc w:val="center"/>
        <w:rPr>
          <w:color w:val="333333"/>
          <w:sz w:val="18"/>
          <w:szCs w:val="18"/>
        </w:rPr>
      </w:pPr>
      <w:r w:rsidRPr="003D33E1">
        <w:rPr>
          <w:color w:val="333333"/>
          <w:sz w:val="18"/>
          <w:szCs w:val="18"/>
        </w:rPr>
        <w:t>Структурные показатели численности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3"/>
        <w:gridCol w:w="1389"/>
        <w:gridCol w:w="1390"/>
        <w:gridCol w:w="1390"/>
        <w:gridCol w:w="1388"/>
      </w:tblGrid>
      <w:tr w:rsidR="008B1475" w:rsidRPr="003D33E1" w:rsidTr="002D6103">
        <w:trPr>
          <w:cantSplit/>
        </w:trPr>
        <w:tc>
          <w:tcPr>
            <w:tcW w:w="2097" w:type="pct"/>
            <w:vMerge w:val="restart"/>
          </w:tcPr>
          <w:p w:rsidR="008B1475" w:rsidRPr="003D33E1" w:rsidRDefault="008B1475" w:rsidP="002D6103">
            <w:pPr>
              <w:pStyle w:val="ad"/>
              <w:jc w:val="center"/>
              <w:rPr>
                <w:color w:val="333333"/>
                <w:sz w:val="18"/>
                <w:szCs w:val="18"/>
              </w:rPr>
            </w:pPr>
            <w:r w:rsidRPr="003D33E1">
              <w:rPr>
                <w:color w:val="333333"/>
                <w:sz w:val="18"/>
                <w:szCs w:val="18"/>
              </w:rPr>
              <w:t>Показатели</w:t>
            </w:r>
          </w:p>
        </w:tc>
        <w:tc>
          <w:tcPr>
            <w:tcW w:w="2903" w:type="pct"/>
            <w:gridSpan w:val="4"/>
          </w:tcPr>
          <w:p w:rsidR="008B1475" w:rsidRPr="003D33E1" w:rsidRDefault="008B1475" w:rsidP="002D6103">
            <w:pPr>
              <w:pStyle w:val="ad"/>
              <w:jc w:val="center"/>
              <w:rPr>
                <w:color w:val="333333"/>
                <w:sz w:val="18"/>
                <w:szCs w:val="18"/>
              </w:rPr>
            </w:pPr>
            <w:r w:rsidRPr="003D33E1">
              <w:rPr>
                <w:color w:val="333333"/>
                <w:sz w:val="18"/>
                <w:szCs w:val="18"/>
              </w:rPr>
              <w:t>Годы</w:t>
            </w:r>
          </w:p>
        </w:tc>
      </w:tr>
      <w:tr w:rsidR="008B1475" w:rsidRPr="003D33E1" w:rsidTr="002D6103">
        <w:trPr>
          <w:cantSplit/>
        </w:trPr>
        <w:tc>
          <w:tcPr>
            <w:tcW w:w="2097" w:type="pct"/>
            <w:vMerge/>
          </w:tcPr>
          <w:p w:rsidR="008B1475" w:rsidRPr="003D33E1" w:rsidRDefault="008B1475" w:rsidP="002D6103">
            <w:pPr>
              <w:pStyle w:val="ad"/>
              <w:rPr>
                <w:color w:val="333333"/>
                <w:sz w:val="18"/>
                <w:szCs w:val="18"/>
              </w:rPr>
            </w:pPr>
          </w:p>
        </w:tc>
        <w:tc>
          <w:tcPr>
            <w:tcW w:w="726" w:type="pct"/>
          </w:tcPr>
          <w:p w:rsidR="008B1475" w:rsidRPr="003D33E1" w:rsidRDefault="008B1475" w:rsidP="002D6103">
            <w:pPr>
              <w:pStyle w:val="ad"/>
              <w:jc w:val="left"/>
              <w:rPr>
                <w:color w:val="333333"/>
                <w:sz w:val="18"/>
                <w:szCs w:val="18"/>
                <w:highlight w:val="cyan"/>
              </w:rPr>
            </w:pPr>
            <w:r w:rsidRPr="003D33E1">
              <w:rPr>
                <w:color w:val="333333"/>
                <w:sz w:val="18"/>
                <w:szCs w:val="18"/>
              </w:rPr>
              <w:t>2021</w:t>
            </w:r>
          </w:p>
        </w:tc>
        <w:tc>
          <w:tcPr>
            <w:tcW w:w="726" w:type="pct"/>
          </w:tcPr>
          <w:p w:rsidR="008B1475" w:rsidRPr="003D33E1" w:rsidRDefault="008B1475" w:rsidP="002D6103">
            <w:pPr>
              <w:pStyle w:val="ad"/>
              <w:jc w:val="left"/>
              <w:rPr>
                <w:color w:val="333333"/>
                <w:sz w:val="18"/>
                <w:szCs w:val="18"/>
                <w:highlight w:val="cyan"/>
              </w:rPr>
            </w:pPr>
            <w:r w:rsidRPr="003D33E1">
              <w:rPr>
                <w:color w:val="333333"/>
                <w:sz w:val="18"/>
                <w:szCs w:val="18"/>
              </w:rPr>
              <w:t>2022</w:t>
            </w:r>
          </w:p>
        </w:tc>
        <w:tc>
          <w:tcPr>
            <w:tcW w:w="726" w:type="pct"/>
          </w:tcPr>
          <w:p w:rsidR="008B1475" w:rsidRPr="003D33E1" w:rsidRDefault="008B1475" w:rsidP="002D6103">
            <w:pPr>
              <w:pStyle w:val="ad"/>
              <w:jc w:val="left"/>
              <w:rPr>
                <w:color w:val="333333"/>
                <w:sz w:val="18"/>
                <w:szCs w:val="18"/>
                <w:highlight w:val="cyan"/>
              </w:rPr>
            </w:pPr>
            <w:r w:rsidRPr="003D33E1">
              <w:rPr>
                <w:color w:val="333333"/>
                <w:sz w:val="18"/>
                <w:szCs w:val="18"/>
              </w:rPr>
              <w:t>2023</w:t>
            </w:r>
          </w:p>
        </w:tc>
        <w:tc>
          <w:tcPr>
            <w:tcW w:w="725" w:type="pct"/>
          </w:tcPr>
          <w:p w:rsidR="008B1475" w:rsidRPr="003D33E1" w:rsidRDefault="008B1475" w:rsidP="002D6103">
            <w:pPr>
              <w:pStyle w:val="ad"/>
              <w:jc w:val="left"/>
              <w:rPr>
                <w:color w:val="333333"/>
                <w:sz w:val="18"/>
                <w:szCs w:val="18"/>
                <w:highlight w:val="cyan"/>
              </w:rPr>
            </w:pPr>
            <w:r w:rsidRPr="003D33E1">
              <w:rPr>
                <w:color w:val="333333"/>
                <w:sz w:val="18"/>
                <w:szCs w:val="18"/>
              </w:rPr>
              <w:t>2024</w:t>
            </w:r>
          </w:p>
        </w:tc>
      </w:tr>
      <w:tr w:rsidR="008B1475" w:rsidRPr="003D33E1" w:rsidTr="002D6103">
        <w:trPr>
          <w:cantSplit/>
        </w:trPr>
        <w:tc>
          <w:tcPr>
            <w:tcW w:w="2097" w:type="pct"/>
          </w:tcPr>
          <w:p w:rsidR="008B1475" w:rsidRPr="003D33E1" w:rsidRDefault="008B1475" w:rsidP="002D6103">
            <w:pPr>
              <w:pStyle w:val="ad"/>
              <w:rPr>
                <w:color w:val="333333"/>
                <w:sz w:val="18"/>
                <w:szCs w:val="18"/>
              </w:rPr>
            </w:pPr>
            <w:r w:rsidRPr="003D33E1">
              <w:rPr>
                <w:color w:val="333333"/>
                <w:sz w:val="18"/>
                <w:szCs w:val="18"/>
              </w:rPr>
              <w:t>1. Структура населения, %</w:t>
            </w:r>
          </w:p>
          <w:p w:rsidR="008B1475" w:rsidRPr="003D33E1" w:rsidRDefault="008B1475" w:rsidP="002D6103">
            <w:pPr>
              <w:pStyle w:val="ad"/>
              <w:rPr>
                <w:color w:val="333333"/>
                <w:sz w:val="18"/>
                <w:szCs w:val="18"/>
              </w:rPr>
            </w:pPr>
            <w:r w:rsidRPr="003D33E1">
              <w:rPr>
                <w:color w:val="333333"/>
                <w:sz w:val="18"/>
                <w:szCs w:val="18"/>
              </w:rPr>
              <w:t xml:space="preserve">городское </w:t>
            </w:r>
          </w:p>
          <w:p w:rsidR="008B1475" w:rsidRPr="003D33E1" w:rsidRDefault="008B1475" w:rsidP="002D6103">
            <w:pPr>
              <w:pStyle w:val="ad"/>
              <w:rPr>
                <w:color w:val="333333"/>
                <w:sz w:val="18"/>
                <w:szCs w:val="18"/>
              </w:rPr>
            </w:pPr>
            <w:r w:rsidRPr="003D33E1">
              <w:rPr>
                <w:color w:val="333333"/>
                <w:sz w:val="18"/>
                <w:szCs w:val="18"/>
              </w:rPr>
              <w:t xml:space="preserve"> сельское </w:t>
            </w:r>
          </w:p>
        </w:tc>
        <w:tc>
          <w:tcPr>
            <w:tcW w:w="726" w:type="pct"/>
          </w:tcPr>
          <w:p w:rsidR="008B1475" w:rsidRPr="003D33E1" w:rsidRDefault="008B1475" w:rsidP="002D6103">
            <w:pPr>
              <w:pStyle w:val="ad"/>
              <w:jc w:val="center"/>
              <w:rPr>
                <w:color w:val="333333"/>
                <w:sz w:val="18"/>
                <w:szCs w:val="18"/>
              </w:rPr>
            </w:pPr>
          </w:p>
          <w:p w:rsidR="008B1475" w:rsidRPr="003D33E1" w:rsidRDefault="008B1475" w:rsidP="002D6103">
            <w:pPr>
              <w:pStyle w:val="ad"/>
              <w:jc w:val="center"/>
              <w:rPr>
                <w:color w:val="333333"/>
                <w:sz w:val="18"/>
                <w:szCs w:val="18"/>
              </w:rPr>
            </w:pPr>
            <w:r w:rsidRPr="003D33E1">
              <w:rPr>
                <w:color w:val="333333"/>
                <w:sz w:val="18"/>
                <w:szCs w:val="18"/>
              </w:rPr>
              <w:t>-</w:t>
            </w:r>
          </w:p>
          <w:p w:rsidR="008B1475" w:rsidRPr="003D33E1" w:rsidRDefault="008B1475" w:rsidP="002D6103">
            <w:pPr>
              <w:pStyle w:val="ad"/>
              <w:jc w:val="center"/>
              <w:rPr>
                <w:color w:val="333333"/>
                <w:sz w:val="18"/>
                <w:szCs w:val="18"/>
              </w:rPr>
            </w:pPr>
            <w:r w:rsidRPr="003D33E1">
              <w:rPr>
                <w:color w:val="333333"/>
                <w:sz w:val="18"/>
                <w:szCs w:val="18"/>
              </w:rPr>
              <w:t>100</w:t>
            </w:r>
          </w:p>
        </w:tc>
        <w:tc>
          <w:tcPr>
            <w:tcW w:w="726" w:type="pct"/>
          </w:tcPr>
          <w:p w:rsidR="008B1475" w:rsidRPr="003D33E1" w:rsidRDefault="008B1475" w:rsidP="002D6103">
            <w:pPr>
              <w:pStyle w:val="ad"/>
              <w:jc w:val="center"/>
              <w:rPr>
                <w:color w:val="333333"/>
                <w:sz w:val="18"/>
                <w:szCs w:val="18"/>
              </w:rPr>
            </w:pPr>
          </w:p>
          <w:p w:rsidR="008B1475" w:rsidRPr="003D33E1" w:rsidRDefault="008B1475" w:rsidP="002D6103">
            <w:pPr>
              <w:pStyle w:val="ad"/>
              <w:jc w:val="center"/>
              <w:rPr>
                <w:color w:val="333333"/>
                <w:sz w:val="18"/>
                <w:szCs w:val="18"/>
              </w:rPr>
            </w:pPr>
            <w:r w:rsidRPr="003D33E1">
              <w:rPr>
                <w:color w:val="333333"/>
                <w:sz w:val="18"/>
                <w:szCs w:val="18"/>
              </w:rPr>
              <w:t>-</w:t>
            </w:r>
          </w:p>
          <w:p w:rsidR="008B1475" w:rsidRPr="003D33E1" w:rsidRDefault="008B1475" w:rsidP="002D6103">
            <w:pPr>
              <w:pStyle w:val="ad"/>
              <w:jc w:val="center"/>
              <w:rPr>
                <w:color w:val="333333"/>
                <w:sz w:val="18"/>
                <w:szCs w:val="18"/>
              </w:rPr>
            </w:pPr>
            <w:r w:rsidRPr="003D33E1">
              <w:rPr>
                <w:color w:val="333333"/>
                <w:sz w:val="18"/>
                <w:szCs w:val="18"/>
              </w:rPr>
              <w:t>100</w:t>
            </w:r>
          </w:p>
        </w:tc>
        <w:tc>
          <w:tcPr>
            <w:tcW w:w="726" w:type="pct"/>
          </w:tcPr>
          <w:p w:rsidR="008B1475" w:rsidRPr="003D33E1" w:rsidRDefault="008B1475" w:rsidP="002D6103">
            <w:pPr>
              <w:pStyle w:val="ad"/>
              <w:jc w:val="center"/>
              <w:rPr>
                <w:color w:val="333333"/>
                <w:sz w:val="18"/>
                <w:szCs w:val="18"/>
              </w:rPr>
            </w:pPr>
          </w:p>
          <w:p w:rsidR="008B1475" w:rsidRPr="003D33E1" w:rsidRDefault="008B1475" w:rsidP="002D6103">
            <w:pPr>
              <w:pStyle w:val="ad"/>
              <w:jc w:val="center"/>
              <w:rPr>
                <w:color w:val="333333"/>
                <w:sz w:val="18"/>
                <w:szCs w:val="18"/>
              </w:rPr>
            </w:pPr>
            <w:r w:rsidRPr="003D33E1">
              <w:rPr>
                <w:color w:val="333333"/>
                <w:sz w:val="18"/>
                <w:szCs w:val="18"/>
              </w:rPr>
              <w:t>-</w:t>
            </w:r>
          </w:p>
          <w:p w:rsidR="008B1475" w:rsidRPr="003D33E1" w:rsidRDefault="008B1475" w:rsidP="002D6103">
            <w:pPr>
              <w:pStyle w:val="ad"/>
              <w:jc w:val="center"/>
              <w:rPr>
                <w:color w:val="333333"/>
                <w:sz w:val="18"/>
                <w:szCs w:val="18"/>
              </w:rPr>
            </w:pPr>
            <w:r w:rsidRPr="003D33E1">
              <w:rPr>
                <w:color w:val="333333"/>
                <w:sz w:val="18"/>
                <w:szCs w:val="18"/>
              </w:rPr>
              <w:t>100</w:t>
            </w:r>
          </w:p>
        </w:tc>
        <w:tc>
          <w:tcPr>
            <w:tcW w:w="725" w:type="pct"/>
          </w:tcPr>
          <w:p w:rsidR="008B1475" w:rsidRPr="003D33E1" w:rsidRDefault="008B1475" w:rsidP="002D6103">
            <w:pPr>
              <w:pStyle w:val="ad"/>
              <w:jc w:val="center"/>
              <w:rPr>
                <w:color w:val="333333"/>
                <w:sz w:val="18"/>
                <w:szCs w:val="18"/>
              </w:rPr>
            </w:pPr>
          </w:p>
          <w:p w:rsidR="008B1475" w:rsidRPr="003D33E1" w:rsidRDefault="008B1475" w:rsidP="002D6103">
            <w:pPr>
              <w:pStyle w:val="ad"/>
              <w:jc w:val="center"/>
              <w:rPr>
                <w:color w:val="333333"/>
                <w:sz w:val="18"/>
                <w:szCs w:val="18"/>
              </w:rPr>
            </w:pPr>
            <w:r w:rsidRPr="003D33E1">
              <w:rPr>
                <w:color w:val="333333"/>
                <w:sz w:val="18"/>
                <w:szCs w:val="18"/>
              </w:rPr>
              <w:t>-</w:t>
            </w:r>
          </w:p>
          <w:p w:rsidR="008B1475" w:rsidRPr="003D33E1" w:rsidRDefault="008B1475" w:rsidP="002D6103">
            <w:pPr>
              <w:pStyle w:val="ad"/>
              <w:jc w:val="center"/>
              <w:rPr>
                <w:color w:val="333333"/>
                <w:sz w:val="18"/>
                <w:szCs w:val="18"/>
              </w:rPr>
            </w:pPr>
            <w:r w:rsidRPr="003D33E1">
              <w:rPr>
                <w:color w:val="333333"/>
                <w:sz w:val="18"/>
                <w:szCs w:val="18"/>
              </w:rPr>
              <w:t>100</w:t>
            </w:r>
          </w:p>
        </w:tc>
      </w:tr>
      <w:tr w:rsidR="008B1475" w:rsidRPr="003D33E1" w:rsidTr="002D6103">
        <w:trPr>
          <w:cantSplit/>
        </w:trPr>
        <w:tc>
          <w:tcPr>
            <w:tcW w:w="2097" w:type="pct"/>
          </w:tcPr>
          <w:p w:rsidR="008B1475" w:rsidRPr="003D33E1" w:rsidRDefault="008B1475" w:rsidP="002D6103">
            <w:pPr>
              <w:pStyle w:val="ad"/>
              <w:numPr>
                <w:ilvl w:val="0"/>
                <w:numId w:val="42"/>
              </w:numPr>
              <w:ind w:left="0"/>
              <w:rPr>
                <w:color w:val="333333"/>
                <w:sz w:val="18"/>
                <w:szCs w:val="18"/>
              </w:rPr>
            </w:pPr>
            <w:r w:rsidRPr="003D33E1">
              <w:rPr>
                <w:color w:val="333333"/>
                <w:sz w:val="18"/>
                <w:szCs w:val="18"/>
              </w:rPr>
              <w:t>Возрастная структура населения (%):</w:t>
            </w:r>
          </w:p>
          <w:p w:rsidR="008B1475" w:rsidRPr="003D33E1" w:rsidRDefault="008B1475" w:rsidP="002D6103">
            <w:pPr>
              <w:pStyle w:val="ad"/>
              <w:numPr>
                <w:ilvl w:val="0"/>
                <w:numId w:val="40"/>
              </w:numPr>
              <w:tabs>
                <w:tab w:val="clear" w:pos="360"/>
                <w:tab w:val="num" w:pos="720"/>
              </w:tabs>
              <w:ind w:left="0"/>
              <w:rPr>
                <w:color w:val="333333"/>
                <w:sz w:val="18"/>
                <w:szCs w:val="18"/>
              </w:rPr>
            </w:pPr>
            <w:r w:rsidRPr="003D33E1">
              <w:rPr>
                <w:color w:val="333333"/>
                <w:sz w:val="18"/>
                <w:szCs w:val="18"/>
              </w:rPr>
              <w:t>моложе 16 лет</w:t>
            </w:r>
          </w:p>
          <w:p w:rsidR="008B1475" w:rsidRPr="003D33E1" w:rsidRDefault="008B1475" w:rsidP="002D6103">
            <w:pPr>
              <w:pStyle w:val="ad"/>
              <w:numPr>
                <w:ilvl w:val="0"/>
                <w:numId w:val="40"/>
              </w:numPr>
              <w:tabs>
                <w:tab w:val="clear" w:pos="360"/>
                <w:tab w:val="num" w:pos="720"/>
              </w:tabs>
              <w:ind w:left="0"/>
              <w:rPr>
                <w:color w:val="333333"/>
                <w:sz w:val="18"/>
                <w:szCs w:val="18"/>
              </w:rPr>
            </w:pPr>
            <w:r w:rsidRPr="003D33E1">
              <w:rPr>
                <w:color w:val="333333"/>
                <w:sz w:val="18"/>
                <w:szCs w:val="18"/>
              </w:rPr>
              <w:t>трудоспособного возраста</w:t>
            </w:r>
          </w:p>
          <w:p w:rsidR="008B1475" w:rsidRPr="003D33E1" w:rsidRDefault="008B1475" w:rsidP="002D6103">
            <w:pPr>
              <w:pStyle w:val="ad"/>
              <w:numPr>
                <w:ilvl w:val="0"/>
                <w:numId w:val="40"/>
              </w:numPr>
              <w:tabs>
                <w:tab w:val="clear" w:pos="360"/>
                <w:tab w:val="num" w:pos="720"/>
              </w:tabs>
              <w:ind w:left="0"/>
              <w:rPr>
                <w:color w:val="333333"/>
                <w:sz w:val="18"/>
                <w:szCs w:val="18"/>
              </w:rPr>
            </w:pPr>
            <w:r w:rsidRPr="003D33E1">
              <w:rPr>
                <w:color w:val="333333"/>
                <w:sz w:val="18"/>
                <w:szCs w:val="18"/>
              </w:rPr>
              <w:t>пенсионного возраста</w:t>
            </w:r>
          </w:p>
        </w:tc>
        <w:tc>
          <w:tcPr>
            <w:tcW w:w="726" w:type="pct"/>
          </w:tcPr>
          <w:p w:rsidR="008B1475" w:rsidRPr="003D33E1" w:rsidRDefault="008B1475" w:rsidP="002D6103">
            <w:pPr>
              <w:jc w:val="center"/>
              <w:rPr>
                <w:color w:val="333333"/>
                <w:sz w:val="18"/>
                <w:szCs w:val="18"/>
              </w:rPr>
            </w:pPr>
          </w:p>
          <w:p w:rsidR="008B1475" w:rsidRPr="003D33E1" w:rsidRDefault="008B1475" w:rsidP="002D6103">
            <w:pPr>
              <w:pStyle w:val="ad"/>
              <w:rPr>
                <w:color w:val="333333"/>
                <w:sz w:val="18"/>
                <w:szCs w:val="18"/>
              </w:rPr>
            </w:pPr>
          </w:p>
          <w:p w:rsidR="008B1475" w:rsidRPr="003D33E1" w:rsidRDefault="008B1475" w:rsidP="002D6103">
            <w:pPr>
              <w:pStyle w:val="ad"/>
              <w:rPr>
                <w:color w:val="333333"/>
                <w:sz w:val="18"/>
                <w:szCs w:val="18"/>
              </w:rPr>
            </w:pPr>
            <w:r w:rsidRPr="003D33E1">
              <w:rPr>
                <w:color w:val="333333"/>
                <w:sz w:val="18"/>
                <w:szCs w:val="18"/>
              </w:rPr>
              <w:t>21,6</w:t>
            </w:r>
          </w:p>
          <w:p w:rsidR="008B1475" w:rsidRPr="003D33E1" w:rsidRDefault="008B1475" w:rsidP="002D6103">
            <w:pPr>
              <w:pStyle w:val="ad"/>
              <w:rPr>
                <w:color w:val="333333"/>
                <w:sz w:val="18"/>
                <w:szCs w:val="18"/>
              </w:rPr>
            </w:pPr>
            <w:r w:rsidRPr="003D33E1">
              <w:rPr>
                <w:color w:val="333333"/>
                <w:sz w:val="18"/>
                <w:szCs w:val="18"/>
              </w:rPr>
              <w:t>56,74</w:t>
            </w:r>
          </w:p>
          <w:p w:rsidR="008B1475" w:rsidRPr="003D33E1" w:rsidRDefault="008B1475" w:rsidP="002D6103">
            <w:pPr>
              <w:rPr>
                <w:color w:val="333333"/>
                <w:sz w:val="18"/>
                <w:szCs w:val="18"/>
              </w:rPr>
            </w:pPr>
            <w:r w:rsidRPr="003D33E1">
              <w:rPr>
                <w:color w:val="333333"/>
                <w:sz w:val="18"/>
                <w:szCs w:val="18"/>
              </w:rPr>
              <w:t>20,73</w:t>
            </w:r>
          </w:p>
        </w:tc>
        <w:tc>
          <w:tcPr>
            <w:tcW w:w="726" w:type="pct"/>
          </w:tcPr>
          <w:p w:rsidR="008B1475" w:rsidRPr="003D33E1" w:rsidRDefault="008B1475" w:rsidP="002D6103">
            <w:pPr>
              <w:jc w:val="center"/>
              <w:rPr>
                <w:color w:val="333333"/>
                <w:sz w:val="18"/>
                <w:szCs w:val="18"/>
              </w:rPr>
            </w:pPr>
          </w:p>
          <w:p w:rsidR="008B1475" w:rsidRPr="003D33E1" w:rsidRDefault="008B1475" w:rsidP="002D6103">
            <w:pPr>
              <w:pStyle w:val="ad"/>
              <w:rPr>
                <w:color w:val="333333"/>
                <w:sz w:val="18"/>
                <w:szCs w:val="18"/>
              </w:rPr>
            </w:pPr>
          </w:p>
          <w:p w:rsidR="008B1475" w:rsidRPr="003D33E1" w:rsidRDefault="008B1475" w:rsidP="002D6103">
            <w:pPr>
              <w:pStyle w:val="ad"/>
              <w:rPr>
                <w:color w:val="333333"/>
                <w:sz w:val="18"/>
                <w:szCs w:val="18"/>
              </w:rPr>
            </w:pPr>
            <w:r w:rsidRPr="003D33E1">
              <w:rPr>
                <w:color w:val="333333"/>
                <w:sz w:val="18"/>
                <w:szCs w:val="18"/>
              </w:rPr>
              <w:t>20,48</w:t>
            </w:r>
          </w:p>
          <w:p w:rsidR="008B1475" w:rsidRPr="003D33E1" w:rsidRDefault="008B1475" w:rsidP="002D6103">
            <w:pPr>
              <w:pStyle w:val="ad"/>
              <w:rPr>
                <w:color w:val="333333"/>
                <w:sz w:val="18"/>
                <w:szCs w:val="18"/>
              </w:rPr>
            </w:pPr>
            <w:r w:rsidRPr="003D33E1">
              <w:rPr>
                <w:color w:val="333333"/>
                <w:sz w:val="18"/>
                <w:szCs w:val="18"/>
              </w:rPr>
              <w:t>58,68</w:t>
            </w:r>
          </w:p>
          <w:p w:rsidR="008B1475" w:rsidRPr="003D33E1" w:rsidRDefault="008B1475" w:rsidP="002D6103">
            <w:pPr>
              <w:rPr>
                <w:color w:val="333333"/>
                <w:sz w:val="18"/>
                <w:szCs w:val="18"/>
              </w:rPr>
            </w:pPr>
            <w:r w:rsidRPr="003D33E1">
              <w:rPr>
                <w:color w:val="333333"/>
                <w:sz w:val="18"/>
                <w:szCs w:val="18"/>
              </w:rPr>
              <w:t>18,75</w:t>
            </w:r>
          </w:p>
        </w:tc>
        <w:tc>
          <w:tcPr>
            <w:tcW w:w="726" w:type="pct"/>
          </w:tcPr>
          <w:p w:rsidR="008B1475" w:rsidRPr="003D33E1" w:rsidRDefault="008B1475" w:rsidP="002D6103">
            <w:pPr>
              <w:jc w:val="center"/>
              <w:rPr>
                <w:color w:val="333333"/>
                <w:sz w:val="18"/>
                <w:szCs w:val="18"/>
              </w:rPr>
            </w:pPr>
          </w:p>
          <w:p w:rsidR="008B1475" w:rsidRPr="003D33E1" w:rsidRDefault="008B1475" w:rsidP="002D6103">
            <w:pPr>
              <w:pStyle w:val="ad"/>
              <w:rPr>
                <w:color w:val="333333"/>
                <w:sz w:val="18"/>
                <w:szCs w:val="18"/>
              </w:rPr>
            </w:pPr>
          </w:p>
          <w:p w:rsidR="008B1475" w:rsidRPr="003D33E1" w:rsidRDefault="008B1475" w:rsidP="002D6103">
            <w:pPr>
              <w:pStyle w:val="ad"/>
              <w:rPr>
                <w:color w:val="333333"/>
                <w:sz w:val="18"/>
                <w:szCs w:val="18"/>
              </w:rPr>
            </w:pPr>
            <w:r w:rsidRPr="003D33E1">
              <w:rPr>
                <w:color w:val="333333"/>
                <w:sz w:val="18"/>
                <w:szCs w:val="18"/>
              </w:rPr>
              <w:t>7,1</w:t>
            </w:r>
          </w:p>
          <w:p w:rsidR="008B1475" w:rsidRPr="003D33E1" w:rsidRDefault="008B1475" w:rsidP="002D6103">
            <w:pPr>
              <w:pStyle w:val="ad"/>
              <w:rPr>
                <w:color w:val="333333"/>
                <w:sz w:val="18"/>
                <w:szCs w:val="18"/>
              </w:rPr>
            </w:pPr>
            <w:r w:rsidRPr="003D33E1">
              <w:rPr>
                <w:color w:val="333333"/>
                <w:sz w:val="18"/>
                <w:szCs w:val="18"/>
              </w:rPr>
              <w:t>58,6</w:t>
            </w:r>
          </w:p>
          <w:p w:rsidR="008B1475" w:rsidRPr="003D33E1" w:rsidRDefault="008B1475" w:rsidP="002D6103">
            <w:pPr>
              <w:pStyle w:val="ad"/>
              <w:rPr>
                <w:color w:val="333333"/>
                <w:sz w:val="18"/>
                <w:szCs w:val="18"/>
              </w:rPr>
            </w:pPr>
            <w:r w:rsidRPr="003D33E1">
              <w:rPr>
                <w:color w:val="333333"/>
                <w:sz w:val="18"/>
                <w:szCs w:val="18"/>
              </w:rPr>
              <w:t>18,75</w:t>
            </w:r>
          </w:p>
        </w:tc>
        <w:tc>
          <w:tcPr>
            <w:tcW w:w="725" w:type="pct"/>
          </w:tcPr>
          <w:p w:rsidR="008B1475" w:rsidRPr="003D33E1" w:rsidRDefault="008B1475" w:rsidP="002D6103">
            <w:pPr>
              <w:jc w:val="center"/>
              <w:rPr>
                <w:color w:val="333333"/>
                <w:sz w:val="18"/>
                <w:szCs w:val="18"/>
              </w:rPr>
            </w:pPr>
          </w:p>
          <w:p w:rsidR="008B1475" w:rsidRPr="003D33E1" w:rsidRDefault="008B1475" w:rsidP="002D6103">
            <w:pPr>
              <w:jc w:val="center"/>
              <w:rPr>
                <w:color w:val="333333"/>
                <w:sz w:val="18"/>
                <w:szCs w:val="18"/>
              </w:rPr>
            </w:pPr>
          </w:p>
          <w:p w:rsidR="008B1475" w:rsidRPr="003D33E1" w:rsidRDefault="008B1475" w:rsidP="002D6103">
            <w:pPr>
              <w:jc w:val="center"/>
              <w:rPr>
                <w:color w:val="333333"/>
                <w:sz w:val="18"/>
                <w:szCs w:val="18"/>
              </w:rPr>
            </w:pPr>
            <w:r w:rsidRPr="003D33E1">
              <w:rPr>
                <w:color w:val="333333"/>
                <w:sz w:val="18"/>
                <w:szCs w:val="18"/>
              </w:rPr>
              <w:t>20,35</w:t>
            </w:r>
          </w:p>
          <w:p w:rsidR="008B1475" w:rsidRPr="003D33E1" w:rsidRDefault="008B1475" w:rsidP="002D6103">
            <w:pPr>
              <w:jc w:val="center"/>
              <w:rPr>
                <w:color w:val="333333"/>
                <w:sz w:val="18"/>
                <w:szCs w:val="18"/>
              </w:rPr>
            </w:pPr>
            <w:r w:rsidRPr="003D33E1">
              <w:rPr>
                <w:color w:val="333333"/>
                <w:sz w:val="18"/>
                <w:szCs w:val="18"/>
              </w:rPr>
              <w:t>63,9</w:t>
            </w:r>
          </w:p>
          <w:p w:rsidR="008B1475" w:rsidRPr="003D33E1" w:rsidRDefault="008B1475" w:rsidP="002D6103">
            <w:pPr>
              <w:jc w:val="center"/>
              <w:rPr>
                <w:color w:val="333333"/>
                <w:sz w:val="18"/>
                <w:szCs w:val="18"/>
              </w:rPr>
            </w:pPr>
            <w:r w:rsidRPr="003D33E1">
              <w:rPr>
                <w:color w:val="333333"/>
                <w:sz w:val="18"/>
                <w:szCs w:val="18"/>
              </w:rPr>
              <w:t>17,2</w:t>
            </w:r>
          </w:p>
        </w:tc>
      </w:tr>
      <w:tr w:rsidR="008B1475" w:rsidRPr="003D33E1" w:rsidTr="002D6103">
        <w:trPr>
          <w:cantSplit/>
        </w:trPr>
        <w:tc>
          <w:tcPr>
            <w:tcW w:w="2097" w:type="pct"/>
          </w:tcPr>
          <w:p w:rsidR="008B1475" w:rsidRPr="003D33E1" w:rsidRDefault="008B1475" w:rsidP="002D6103">
            <w:pPr>
              <w:pStyle w:val="ad"/>
              <w:rPr>
                <w:color w:val="333333"/>
                <w:sz w:val="18"/>
                <w:szCs w:val="18"/>
              </w:rPr>
            </w:pPr>
            <w:r w:rsidRPr="003D33E1">
              <w:rPr>
                <w:color w:val="333333"/>
                <w:sz w:val="18"/>
                <w:szCs w:val="18"/>
              </w:rPr>
              <w:t>3. Численность пенсионеров, состоящих на учете в органах социальной защиты населения (чел.)</w:t>
            </w:r>
          </w:p>
        </w:tc>
        <w:tc>
          <w:tcPr>
            <w:tcW w:w="726" w:type="pct"/>
          </w:tcPr>
          <w:p w:rsidR="008B1475" w:rsidRPr="003D33E1" w:rsidRDefault="008B1475" w:rsidP="002D6103">
            <w:pPr>
              <w:pStyle w:val="ad"/>
              <w:jc w:val="center"/>
              <w:rPr>
                <w:color w:val="333333"/>
                <w:sz w:val="18"/>
                <w:szCs w:val="18"/>
              </w:rPr>
            </w:pPr>
            <w:r w:rsidRPr="003D33E1">
              <w:rPr>
                <w:color w:val="333333"/>
                <w:sz w:val="18"/>
                <w:szCs w:val="18"/>
              </w:rPr>
              <w:t>3</w:t>
            </w:r>
          </w:p>
        </w:tc>
        <w:tc>
          <w:tcPr>
            <w:tcW w:w="726" w:type="pct"/>
          </w:tcPr>
          <w:p w:rsidR="008B1475" w:rsidRPr="003D33E1" w:rsidRDefault="008B1475" w:rsidP="002D6103">
            <w:pPr>
              <w:pStyle w:val="ad"/>
              <w:jc w:val="center"/>
              <w:rPr>
                <w:color w:val="333333"/>
                <w:sz w:val="18"/>
                <w:szCs w:val="18"/>
              </w:rPr>
            </w:pPr>
            <w:r w:rsidRPr="003D33E1">
              <w:rPr>
                <w:color w:val="333333"/>
                <w:sz w:val="18"/>
                <w:szCs w:val="18"/>
              </w:rPr>
              <w:t>7</w:t>
            </w:r>
          </w:p>
        </w:tc>
        <w:tc>
          <w:tcPr>
            <w:tcW w:w="726" w:type="pct"/>
          </w:tcPr>
          <w:p w:rsidR="008B1475" w:rsidRPr="003D33E1" w:rsidRDefault="008B1475" w:rsidP="002D6103">
            <w:pPr>
              <w:pStyle w:val="ad"/>
              <w:jc w:val="center"/>
              <w:rPr>
                <w:color w:val="333333"/>
                <w:sz w:val="18"/>
                <w:szCs w:val="18"/>
              </w:rPr>
            </w:pPr>
            <w:r w:rsidRPr="003D33E1">
              <w:rPr>
                <w:color w:val="333333"/>
                <w:sz w:val="18"/>
                <w:szCs w:val="18"/>
              </w:rPr>
              <w:t>9</w:t>
            </w:r>
          </w:p>
        </w:tc>
        <w:tc>
          <w:tcPr>
            <w:tcW w:w="725" w:type="pct"/>
          </w:tcPr>
          <w:p w:rsidR="008B1475" w:rsidRPr="003D33E1" w:rsidRDefault="008B1475" w:rsidP="002D6103">
            <w:pPr>
              <w:pStyle w:val="ad"/>
              <w:jc w:val="center"/>
              <w:rPr>
                <w:color w:val="333333"/>
                <w:sz w:val="18"/>
                <w:szCs w:val="18"/>
              </w:rPr>
            </w:pPr>
            <w:r w:rsidRPr="003D33E1">
              <w:rPr>
                <w:color w:val="333333"/>
                <w:sz w:val="18"/>
                <w:szCs w:val="18"/>
              </w:rPr>
              <w:t>10</w:t>
            </w:r>
          </w:p>
        </w:tc>
      </w:tr>
      <w:tr w:rsidR="008B1475" w:rsidRPr="003D33E1" w:rsidTr="002D6103">
        <w:trPr>
          <w:cantSplit/>
        </w:trPr>
        <w:tc>
          <w:tcPr>
            <w:tcW w:w="2097" w:type="pct"/>
          </w:tcPr>
          <w:p w:rsidR="008B1475" w:rsidRPr="003D33E1" w:rsidRDefault="008B1475" w:rsidP="002D6103">
            <w:pPr>
              <w:pStyle w:val="ad"/>
              <w:rPr>
                <w:color w:val="333333"/>
                <w:sz w:val="18"/>
                <w:szCs w:val="18"/>
              </w:rPr>
            </w:pPr>
            <w:r w:rsidRPr="003D33E1">
              <w:rPr>
                <w:color w:val="333333"/>
                <w:sz w:val="18"/>
                <w:szCs w:val="18"/>
              </w:rPr>
              <w:t>4. Показатель «детской нагрузки» на трудоспособное население (численность населения моложе 16 лет на одного трудоспособного)</w:t>
            </w:r>
          </w:p>
        </w:tc>
        <w:tc>
          <w:tcPr>
            <w:tcW w:w="726" w:type="pct"/>
          </w:tcPr>
          <w:p w:rsidR="008B1475" w:rsidRPr="003D33E1" w:rsidRDefault="008B1475" w:rsidP="002D6103">
            <w:pPr>
              <w:pStyle w:val="ad"/>
              <w:jc w:val="center"/>
              <w:rPr>
                <w:color w:val="333333"/>
                <w:sz w:val="18"/>
                <w:szCs w:val="18"/>
              </w:rPr>
            </w:pPr>
            <w:r w:rsidRPr="003D33E1">
              <w:rPr>
                <w:color w:val="333333"/>
                <w:sz w:val="18"/>
                <w:szCs w:val="18"/>
              </w:rPr>
              <w:t>0,38</w:t>
            </w:r>
          </w:p>
        </w:tc>
        <w:tc>
          <w:tcPr>
            <w:tcW w:w="726" w:type="pct"/>
          </w:tcPr>
          <w:p w:rsidR="008B1475" w:rsidRPr="003D33E1" w:rsidRDefault="008B1475" w:rsidP="002D6103">
            <w:pPr>
              <w:pStyle w:val="ad"/>
              <w:jc w:val="center"/>
              <w:rPr>
                <w:color w:val="333333"/>
                <w:sz w:val="18"/>
                <w:szCs w:val="18"/>
              </w:rPr>
            </w:pPr>
            <w:r w:rsidRPr="003D33E1">
              <w:rPr>
                <w:color w:val="333333"/>
                <w:sz w:val="18"/>
                <w:szCs w:val="18"/>
              </w:rPr>
              <w:t>0,34</w:t>
            </w:r>
          </w:p>
        </w:tc>
        <w:tc>
          <w:tcPr>
            <w:tcW w:w="726" w:type="pct"/>
          </w:tcPr>
          <w:p w:rsidR="008B1475" w:rsidRPr="003D33E1" w:rsidRDefault="008B1475" w:rsidP="002D6103">
            <w:pPr>
              <w:pStyle w:val="ad"/>
              <w:jc w:val="center"/>
              <w:rPr>
                <w:color w:val="333333"/>
                <w:sz w:val="18"/>
                <w:szCs w:val="18"/>
              </w:rPr>
            </w:pPr>
            <w:r w:rsidRPr="003D33E1">
              <w:rPr>
                <w:color w:val="333333"/>
                <w:sz w:val="18"/>
                <w:szCs w:val="18"/>
              </w:rPr>
              <w:t>0,33</w:t>
            </w:r>
          </w:p>
        </w:tc>
        <w:tc>
          <w:tcPr>
            <w:tcW w:w="725" w:type="pct"/>
          </w:tcPr>
          <w:p w:rsidR="008B1475" w:rsidRPr="003D33E1" w:rsidRDefault="008B1475" w:rsidP="002D6103">
            <w:pPr>
              <w:pStyle w:val="ad"/>
              <w:jc w:val="center"/>
              <w:rPr>
                <w:color w:val="333333"/>
                <w:sz w:val="18"/>
                <w:szCs w:val="18"/>
              </w:rPr>
            </w:pPr>
            <w:r w:rsidRPr="003D33E1">
              <w:rPr>
                <w:color w:val="333333"/>
                <w:sz w:val="18"/>
                <w:szCs w:val="18"/>
              </w:rPr>
              <w:t>0,33</w:t>
            </w:r>
          </w:p>
        </w:tc>
      </w:tr>
      <w:tr w:rsidR="008B1475" w:rsidRPr="003D33E1" w:rsidTr="002D6103">
        <w:trPr>
          <w:cantSplit/>
        </w:trPr>
        <w:tc>
          <w:tcPr>
            <w:tcW w:w="2097" w:type="pct"/>
          </w:tcPr>
          <w:p w:rsidR="008B1475" w:rsidRPr="003D33E1" w:rsidRDefault="008B1475" w:rsidP="002D6103">
            <w:pPr>
              <w:pStyle w:val="ad"/>
              <w:rPr>
                <w:color w:val="333333"/>
                <w:sz w:val="18"/>
                <w:szCs w:val="18"/>
              </w:rPr>
            </w:pPr>
            <w:r w:rsidRPr="003D33E1">
              <w:rPr>
                <w:color w:val="333333"/>
                <w:sz w:val="18"/>
                <w:szCs w:val="18"/>
              </w:rPr>
              <w:t>5. Показатель «пенсионной нагрузки» на трудоспособное население (численность стоящих на учете пенсионеров на одного трудоспособного)</w:t>
            </w:r>
          </w:p>
        </w:tc>
        <w:tc>
          <w:tcPr>
            <w:tcW w:w="726" w:type="pct"/>
          </w:tcPr>
          <w:p w:rsidR="008B1475" w:rsidRPr="003D33E1" w:rsidRDefault="008B1475" w:rsidP="002D6103">
            <w:pPr>
              <w:pStyle w:val="ad"/>
              <w:jc w:val="center"/>
              <w:rPr>
                <w:color w:val="333333"/>
                <w:sz w:val="18"/>
                <w:szCs w:val="18"/>
              </w:rPr>
            </w:pPr>
            <w:r w:rsidRPr="003D33E1">
              <w:rPr>
                <w:color w:val="333333"/>
                <w:sz w:val="18"/>
                <w:szCs w:val="18"/>
              </w:rPr>
              <w:t>0,36</w:t>
            </w:r>
          </w:p>
        </w:tc>
        <w:tc>
          <w:tcPr>
            <w:tcW w:w="726" w:type="pct"/>
          </w:tcPr>
          <w:p w:rsidR="008B1475" w:rsidRPr="003D33E1" w:rsidRDefault="008B1475" w:rsidP="002D6103">
            <w:pPr>
              <w:pStyle w:val="ad"/>
              <w:jc w:val="center"/>
              <w:rPr>
                <w:color w:val="333333"/>
                <w:sz w:val="18"/>
                <w:szCs w:val="18"/>
              </w:rPr>
            </w:pPr>
            <w:r w:rsidRPr="003D33E1">
              <w:rPr>
                <w:color w:val="333333"/>
                <w:sz w:val="18"/>
                <w:szCs w:val="18"/>
              </w:rPr>
              <w:t>0,31</w:t>
            </w:r>
          </w:p>
        </w:tc>
        <w:tc>
          <w:tcPr>
            <w:tcW w:w="726" w:type="pct"/>
          </w:tcPr>
          <w:p w:rsidR="008B1475" w:rsidRPr="003D33E1" w:rsidRDefault="008B1475" w:rsidP="002D6103">
            <w:pPr>
              <w:pStyle w:val="ad"/>
              <w:jc w:val="center"/>
              <w:rPr>
                <w:color w:val="333333"/>
                <w:sz w:val="18"/>
                <w:szCs w:val="18"/>
              </w:rPr>
            </w:pPr>
            <w:r w:rsidRPr="003D33E1">
              <w:rPr>
                <w:color w:val="333333"/>
                <w:sz w:val="18"/>
                <w:szCs w:val="18"/>
              </w:rPr>
              <w:t>0,31</w:t>
            </w:r>
          </w:p>
        </w:tc>
        <w:tc>
          <w:tcPr>
            <w:tcW w:w="725" w:type="pct"/>
          </w:tcPr>
          <w:p w:rsidR="008B1475" w:rsidRPr="003D33E1" w:rsidRDefault="008B1475" w:rsidP="002D6103">
            <w:pPr>
              <w:pStyle w:val="ad"/>
              <w:jc w:val="center"/>
              <w:rPr>
                <w:color w:val="333333"/>
                <w:sz w:val="18"/>
                <w:szCs w:val="18"/>
              </w:rPr>
            </w:pPr>
            <w:r w:rsidRPr="003D33E1">
              <w:rPr>
                <w:color w:val="333333"/>
                <w:sz w:val="18"/>
                <w:szCs w:val="18"/>
              </w:rPr>
              <w:t>0,30</w:t>
            </w:r>
          </w:p>
        </w:tc>
      </w:tr>
    </w:tbl>
    <w:p w:rsidR="008B1475" w:rsidRPr="003D33E1" w:rsidRDefault="008B1475" w:rsidP="008B1475">
      <w:pPr>
        <w:rPr>
          <w:b/>
          <w:i/>
          <w:sz w:val="18"/>
          <w:szCs w:val="18"/>
        </w:rPr>
      </w:pPr>
    </w:p>
    <w:p w:rsidR="008B1475" w:rsidRPr="003D33E1" w:rsidRDefault="008B1475" w:rsidP="008B1475">
      <w:pPr>
        <w:ind w:left="567"/>
        <w:jc w:val="center"/>
        <w:rPr>
          <w:b/>
          <w:i/>
          <w:sz w:val="18"/>
          <w:szCs w:val="18"/>
        </w:rPr>
      </w:pPr>
      <w:r w:rsidRPr="003D33E1">
        <w:rPr>
          <w:b/>
          <w:i/>
          <w:sz w:val="18"/>
          <w:szCs w:val="18"/>
        </w:rPr>
        <w:t>2.2. Анализ и оценка внешних факторов,</w:t>
      </w:r>
    </w:p>
    <w:p w:rsidR="008B1475" w:rsidRPr="003D33E1" w:rsidRDefault="008B1475" w:rsidP="008B1475">
      <w:pPr>
        <w:jc w:val="center"/>
        <w:rPr>
          <w:b/>
          <w:i/>
          <w:sz w:val="18"/>
          <w:szCs w:val="18"/>
        </w:rPr>
      </w:pPr>
      <w:r w:rsidRPr="003D33E1">
        <w:rPr>
          <w:b/>
          <w:i/>
          <w:sz w:val="18"/>
          <w:szCs w:val="18"/>
        </w:rPr>
        <w:t>определяющих потенциал развития</w:t>
      </w:r>
    </w:p>
    <w:p w:rsidR="008B1475" w:rsidRPr="003D33E1" w:rsidRDefault="008B1475" w:rsidP="008B1475">
      <w:pPr>
        <w:ind w:firstLine="709"/>
        <w:rPr>
          <w:sz w:val="18"/>
          <w:szCs w:val="18"/>
        </w:rPr>
      </w:pPr>
      <w:r w:rsidRPr="003D33E1">
        <w:rPr>
          <w:snapToGrid w:val="0"/>
          <w:sz w:val="18"/>
          <w:szCs w:val="18"/>
        </w:rPr>
        <w:t xml:space="preserve">Социально-экономическое развитие поселения определяется развитием личных подсобных хозяйств. За последние 10 лет поселение испытало различное влияние происходящих в экономике страны и области изменений. Общая картина развития  неустойчивая. </w:t>
      </w:r>
    </w:p>
    <w:p w:rsidR="008B1475" w:rsidRPr="003D33E1" w:rsidRDefault="008B1475" w:rsidP="008B1475">
      <w:pPr>
        <w:pStyle w:val="2"/>
        <w:spacing w:before="0"/>
        <w:jc w:val="center"/>
        <w:rPr>
          <w:rFonts w:ascii="Times New Roman" w:hAnsi="Times New Roman" w:cs="Times New Roman"/>
          <w:i/>
          <w:sz w:val="18"/>
          <w:szCs w:val="18"/>
        </w:rPr>
      </w:pPr>
    </w:p>
    <w:p w:rsidR="008B1475" w:rsidRPr="003D33E1" w:rsidRDefault="008B1475" w:rsidP="008B1475">
      <w:pPr>
        <w:jc w:val="center"/>
        <w:rPr>
          <w:color w:val="333333"/>
          <w:sz w:val="18"/>
          <w:szCs w:val="18"/>
        </w:rPr>
      </w:pPr>
      <w:r w:rsidRPr="003D33E1">
        <w:rPr>
          <w:color w:val="333333"/>
          <w:sz w:val="18"/>
          <w:szCs w:val="18"/>
        </w:rPr>
        <w:t>Характеристика экономического потенциала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3"/>
        <w:gridCol w:w="1117"/>
      </w:tblGrid>
      <w:tr w:rsidR="008B1475" w:rsidRPr="003D33E1" w:rsidTr="002D6103">
        <w:tc>
          <w:tcPr>
            <w:tcW w:w="0" w:type="auto"/>
          </w:tcPr>
          <w:p w:rsidR="008B1475" w:rsidRPr="003D33E1" w:rsidRDefault="008B1475" w:rsidP="002D6103">
            <w:pPr>
              <w:pStyle w:val="2"/>
              <w:keepNext w:val="0"/>
              <w:keepLines w:val="0"/>
              <w:widowControl w:val="0"/>
              <w:numPr>
                <w:ilvl w:val="1"/>
                <w:numId w:val="0"/>
              </w:numPr>
              <w:tabs>
                <w:tab w:val="num" w:pos="851"/>
              </w:tabs>
              <w:suppressAutoHyphens/>
              <w:spacing w:before="240" w:after="120"/>
              <w:ind w:left="851" w:hanging="851"/>
              <w:jc w:val="both"/>
              <w:textAlignment w:val="baseline"/>
              <w:rPr>
                <w:rFonts w:ascii="Times New Roman" w:hAnsi="Times New Roman" w:cs="Times New Roman"/>
                <w:color w:val="333333"/>
                <w:sz w:val="18"/>
                <w:szCs w:val="18"/>
              </w:rPr>
            </w:pPr>
            <w:r w:rsidRPr="003D33E1">
              <w:rPr>
                <w:rFonts w:ascii="Times New Roman" w:hAnsi="Times New Roman" w:cs="Times New Roman"/>
                <w:color w:val="333333"/>
                <w:sz w:val="18"/>
                <w:szCs w:val="18"/>
              </w:rPr>
              <w:t>Показатели</w:t>
            </w:r>
          </w:p>
        </w:tc>
        <w:tc>
          <w:tcPr>
            <w:tcW w:w="0" w:type="auto"/>
          </w:tcPr>
          <w:p w:rsidR="008B1475" w:rsidRPr="003D33E1" w:rsidRDefault="008B1475" w:rsidP="002D6103">
            <w:pPr>
              <w:jc w:val="center"/>
              <w:rPr>
                <w:color w:val="333333"/>
                <w:sz w:val="18"/>
                <w:szCs w:val="18"/>
              </w:rPr>
            </w:pPr>
            <w:r w:rsidRPr="003D33E1">
              <w:rPr>
                <w:color w:val="333333"/>
                <w:sz w:val="18"/>
                <w:szCs w:val="18"/>
              </w:rPr>
              <w:t>Количество</w:t>
            </w:r>
          </w:p>
        </w:tc>
      </w:tr>
      <w:tr w:rsidR="008B1475" w:rsidRPr="003D33E1" w:rsidTr="002D6103">
        <w:tc>
          <w:tcPr>
            <w:tcW w:w="0" w:type="auto"/>
          </w:tcPr>
          <w:p w:rsidR="008B1475" w:rsidRPr="003D33E1" w:rsidRDefault="008B1475" w:rsidP="002D6103">
            <w:pPr>
              <w:numPr>
                <w:ilvl w:val="0"/>
                <w:numId w:val="39"/>
              </w:numPr>
              <w:jc w:val="both"/>
              <w:rPr>
                <w:color w:val="333333"/>
                <w:sz w:val="18"/>
                <w:szCs w:val="18"/>
              </w:rPr>
            </w:pPr>
            <w:r w:rsidRPr="003D33E1">
              <w:rPr>
                <w:color w:val="333333"/>
                <w:sz w:val="18"/>
                <w:szCs w:val="18"/>
              </w:rPr>
              <w:t>Общая площадь земельного фонда (га):</w:t>
            </w:r>
          </w:p>
        </w:tc>
        <w:tc>
          <w:tcPr>
            <w:tcW w:w="0" w:type="auto"/>
          </w:tcPr>
          <w:p w:rsidR="008B1475" w:rsidRPr="003D33E1" w:rsidRDefault="008B1475" w:rsidP="002D6103">
            <w:pPr>
              <w:jc w:val="center"/>
              <w:rPr>
                <w:color w:val="333333"/>
                <w:sz w:val="18"/>
                <w:szCs w:val="18"/>
              </w:rPr>
            </w:pPr>
            <w:r w:rsidRPr="003D33E1">
              <w:rPr>
                <w:color w:val="333333"/>
                <w:sz w:val="18"/>
                <w:szCs w:val="18"/>
              </w:rPr>
              <w:t>36808</w:t>
            </w:r>
          </w:p>
        </w:tc>
      </w:tr>
      <w:tr w:rsidR="008B1475" w:rsidRPr="003D33E1" w:rsidTr="002D6103">
        <w:tc>
          <w:tcPr>
            <w:tcW w:w="0" w:type="auto"/>
          </w:tcPr>
          <w:p w:rsidR="008B1475" w:rsidRPr="003D33E1" w:rsidRDefault="008B1475" w:rsidP="002D6103">
            <w:pPr>
              <w:numPr>
                <w:ilvl w:val="0"/>
                <w:numId w:val="41"/>
              </w:numPr>
              <w:jc w:val="both"/>
              <w:rPr>
                <w:color w:val="333333"/>
                <w:sz w:val="18"/>
                <w:szCs w:val="18"/>
              </w:rPr>
            </w:pPr>
            <w:r w:rsidRPr="003D33E1">
              <w:rPr>
                <w:color w:val="333333"/>
                <w:sz w:val="18"/>
                <w:szCs w:val="18"/>
              </w:rPr>
              <w:t xml:space="preserve">площадь, используемая землепользователями, занимающимися сельскохозяйственным производством </w:t>
            </w:r>
          </w:p>
        </w:tc>
        <w:tc>
          <w:tcPr>
            <w:tcW w:w="0" w:type="auto"/>
          </w:tcPr>
          <w:p w:rsidR="008B1475" w:rsidRPr="003D33E1" w:rsidRDefault="008B1475" w:rsidP="002D6103">
            <w:pPr>
              <w:jc w:val="center"/>
              <w:rPr>
                <w:color w:val="333333"/>
                <w:sz w:val="18"/>
                <w:szCs w:val="18"/>
              </w:rPr>
            </w:pPr>
            <w:r w:rsidRPr="003D33E1">
              <w:rPr>
                <w:color w:val="333333"/>
                <w:sz w:val="18"/>
                <w:szCs w:val="18"/>
              </w:rPr>
              <w:t>20801</w:t>
            </w:r>
          </w:p>
        </w:tc>
      </w:tr>
      <w:tr w:rsidR="008B1475" w:rsidRPr="003D33E1" w:rsidTr="002D6103">
        <w:tc>
          <w:tcPr>
            <w:tcW w:w="0" w:type="auto"/>
          </w:tcPr>
          <w:p w:rsidR="008B1475" w:rsidRPr="003D33E1" w:rsidRDefault="008B1475" w:rsidP="002D6103">
            <w:pPr>
              <w:numPr>
                <w:ilvl w:val="0"/>
                <w:numId w:val="40"/>
              </w:numPr>
              <w:tabs>
                <w:tab w:val="clear" w:pos="360"/>
                <w:tab w:val="num" w:pos="720"/>
              </w:tabs>
              <w:ind w:left="720"/>
              <w:jc w:val="both"/>
              <w:rPr>
                <w:color w:val="333333"/>
                <w:sz w:val="18"/>
                <w:szCs w:val="18"/>
              </w:rPr>
            </w:pPr>
            <w:r w:rsidRPr="003D33E1">
              <w:rPr>
                <w:color w:val="333333"/>
                <w:sz w:val="18"/>
                <w:szCs w:val="18"/>
              </w:rPr>
              <w:t xml:space="preserve">в том числе находящаяся в личном пользовании граждан (приусадебные и индивидуальные сады и огороды) </w:t>
            </w:r>
          </w:p>
        </w:tc>
        <w:tc>
          <w:tcPr>
            <w:tcW w:w="0" w:type="auto"/>
          </w:tcPr>
          <w:p w:rsidR="008B1475" w:rsidRPr="003D33E1" w:rsidRDefault="008B1475" w:rsidP="002D6103">
            <w:pPr>
              <w:jc w:val="center"/>
              <w:rPr>
                <w:color w:val="333333"/>
                <w:sz w:val="18"/>
                <w:szCs w:val="18"/>
              </w:rPr>
            </w:pPr>
            <w:r w:rsidRPr="003D33E1">
              <w:rPr>
                <w:color w:val="333333"/>
                <w:sz w:val="18"/>
                <w:szCs w:val="18"/>
              </w:rPr>
              <w:t>129</w:t>
            </w:r>
          </w:p>
        </w:tc>
      </w:tr>
      <w:tr w:rsidR="008B1475" w:rsidRPr="003D33E1" w:rsidTr="002D6103">
        <w:tc>
          <w:tcPr>
            <w:tcW w:w="0" w:type="auto"/>
          </w:tcPr>
          <w:p w:rsidR="008B1475" w:rsidRPr="003D33E1" w:rsidRDefault="008B1475" w:rsidP="002D6103">
            <w:pPr>
              <w:ind w:left="360"/>
              <w:rPr>
                <w:color w:val="333333"/>
                <w:sz w:val="18"/>
                <w:szCs w:val="18"/>
              </w:rPr>
            </w:pPr>
            <w:r w:rsidRPr="003D33E1">
              <w:rPr>
                <w:color w:val="333333"/>
                <w:sz w:val="18"/>
                <w:szCs w:val="18"/>
              </w:rPr>
              <w:t>2) неиспользуемые площади</w:t>
            </w:r>
          </w:p>
        </w:tc>
        <w:tc>
          <w:tcPr>
            <w:tcW w:w="0" w:type="auto"/>
          </w:tcPr>
          <w:p w:rsidR="008B1475" w:rsidRPr="003D33E1" w:rsidRDefault="008B1475" w:rsidP="002D6103">
            <w:pPr>
              <w:jc w:val="center"/>
              <w:rPr>
                <w:color w:val="333333"/>
                <w:sz w:val="18"/>
                <w:szCs w:val="18"/>
              </w:rPr>
            </w:pPr>
            <w:r w:rsidRPr="003D33E1">
              <w:rPr>
                <w:color w:val="333333"/>
                <w:sz w:val="18"/>
                <w:szCs w:val="18"/>
              </w:rPr>
              <w:t>16114</w:t>
            </w:r>
          </w:p>
        </w:tc>
      </w:tr>
      <w:tr w:rsidR="008B1475" w:rsidRPr="003D33E1" w:rsidTr="002D6103">
        <w:tc>
          <w:tcPr>
            <w:tcW w:w="0" w:type="auto"/>
          </w:tcPr>
          <w:p w:rsidR="008B1475" w:rsidRPr="003D33E1" w:rsidRDefault="008B1475" w:rsidP="002D6103">
            <w:pPr>
              <w:numPr>
                <w:ilvl w:val="0"/>
                <w:numId w:val="39"/>
              </w:numPr>
              <w:jc w:val="both"/>
              <w:rPr>
                <w:color w:val="333333"/>
                <w:sz w:val="18"/>
                <w:szCs w:val="18"/>
              </w:rPr>
            </w:pPr>
            <w:r w:rsidRPr="003D33E1">
              <w:rPr>
                <w:color w:val="333333"/>
                <w:sz w:val="18"/>
                <w:szCs w:val="18"/>
              </w:rPr>
              <w:t>Лесной фонд:</w:t>
            </w:r>
          </w:p>
          <w:p w:rsidR="008B1475" w:rsidRPr="003D33E1" w:rsidRDefault="008B1475" w:rsidP="002D6103">
            <w:pPr>
              <w:numPr>
                <w:ilvl w:val="0"/>
                <w:numId w:val="40"/>
              </w:numPr>
              <w:tabs>
                <w:tab w:val="clear" w:pos="360"/>
                <w:tab w:val="num" w:pos="720"/>
              </w:tabs>
              <w:ind w:left="720"/>
              <w:jc w:val="both"/>
              <w:rPr>
                <w:color w:val="333333"/>
                <w:sz w:val="18"/>
                <w:szCs w:val="18"/>
              </w:rPr>
            </w:pPr>
            <w:r w:rsidRPr="003D33E1">
              <w:rPr>
                <w:color w:val="333333"/>
                <w:sz w:val="18"/>
                <w:szCs w:val="18"/>
              </w:rPr>
              <w:t>общая площадь (га)</w:t>
            </w:r>
          </w:p>
          <w:p w:rsidR="008B1475" w:rsidRPr="003D33E1" w:rsidRDefault="008B1475" w:rsidP="002D6103">
            <w:pPr>
              <w:numPr>
                <w:ilvl w:val="0"/>
                <w:numId w:val="40"/>
              </w:numPr>
              <w:tabs>
                <w:tab w:val="clear" w:pos="360"/>
                <w:tab w:val="num" w:pos="720"/>
              </w:tabs>
              <w:ind w:left="720"/>
              <w:jc w:val="both"/>
              <w:rPr>
                <w:color w:val="333333"/>
                <w:sz w:val="18"/>
                <w:szCs w:val="18"/>
              </w:rPr>
            </w:pPr>
            <w:r w:rsidRPr="003D33E1">
              <w:rPr>
                <w:color w:val="333333"/>
                <w:sz w:val="18"/>
                <w:szCs w:val="18"/>
              </w:rPr>
              <w:t>общий запас древесины на корню (тыс. куб. м)</w:t>
            </w:r>
          </w:p>
        </w:tc>
        <w:tc>
          <w:tcPr>
            <w:tcW w:w="0" w:type="auto"/>
          </w:tcPr>
          <w:p w:rsidR="008B1475" w:rsidRPr="003D33E1" w:rsidRDefault="008B1475" w:rsidP="002D6103">
            <w:pPr>
              <w:rPr>
                <w:color w:val="333333"/>
                <w:sz w:val="18"/>
                <w:szCs w:val="18"/>
              </w:rPr>
            </w:pPr>
          </w:p>
          <w:p w:rsidR="008B1475" w:rsidRPr="003D33E1" w:rsidRDefault="008B1475" w:rsidP="002D6103">
            <w:pPr>
              <w:jc w:val="center"/>
              <w:rPr>
                <w:color w:val="333333"/>
                <w:sz w:val="18"/>
                <w:szCs w:val="18"/>
              </w:rPr>
            </w:pPr>
            <w:r w:rsidRPr="003D33E1">
              <w:rPr>
                <w:color w:val="333333"/>
                <w:sz w:val="18"/>
                <w:szCs w:val="18"/>
              </w:rPr>
              <w:t>4396</w:t>
            </w:r>
          </w:p>
          <w:p w:rsidR="008B1475" w:rsidRPr="003D33E1" w:rsidRDefault="008B1475" w:rsidP="002D6103">
            <w:pPr>
              <w:jc w:val="center"/>
              <w:rPr>
                <w:color w:val="333333"/>
                <w:sz w:val="18"/>
                <w:szCs w:val="18"/>
              </w:rPr>
            </w:pPr>
            <w:r w:rsidRPr="003D33E1">
              <w:rPr>
                <w:color w:val="333333"/>
                <w:sz w:val="18"/>
                <w:szCs w:val="18"/>
              </w:rPr>
              <w:t>364</w:t>
            </w:r>
          </w:p>
        </w:tc>
      </w:tr>
    </w:tbl>
    <w:p w:rsidR="008B1475" w:rsidRPr="003D33E1" w:rsidRDefault="008B1475" w:rsidP="008B1475">
      <w:pPr>
        <w:pStyle w:val="ad"/>
        <w:rPr>
          <w:color w:val="333333"/>
          <w:sz w:val="18"/>
          <w:szCs w:val="18"/>
        </w:rPr>
      </w:pPr>
      <w:r w:rsidRPr="003D33E1">
        <w:rPr>
          <w:color w:val="333333"/>
          <w:sz w:val="18"/>
          <w:szCs w:val="18"/>
        </w:rPr>
        <w:tab/>
      </w:r>
    </w:p>
    <w:p w:rsidR="008B1475" w:rsidRPr="003D33E1" w:rsidRDefault="008B1475" w:rsidP="008B1475">
      <w:pPr>
        <w:pStyle w:val="ad"/>
        <w:rPr>
          <w:color w:val="333333"/>
          <w:sz w:val="18"/>
          <w:szCs w:val="18"/>
        </w:rPr>
      </w:pPr>
      <w:r w:rsidRPr="003D33E1">
        <w:rPr>
          <w:color w:val="333333"/>
          <w:sz w:val="18"/>
          <w:szCs w:val="18"/>
        </w:rPr>
        <w:t>Красносельский сельсовет обладает достаточными возможностями развития экономики - природоресурсным, трудовым, производственным потенциалом.</w:t>
      </w:r>
    </w:p>
    <w:p w:rsidR="008B1475" w:rsidRPr="003D33E1" w:rsidRDefault="008B1475" w:rsidP="008B1475">
      <w:pPr>
        <w:pStyle w:val="afc"/>
        <w:tabs>
          <w:tab w:val="left" w:pos="550"/>
        </w:tabs>
        <w:spacing w:after="0"/>
        <w:ind w:left="0" w:firstLine="550"/>
        <w:jc w:val="both"/>
        <w:rPr>
          <w:color w:val="333333"/>
          <w:sz w:val="18"/>
          <w:szCs w:val="18"/>
        </w:rPr>
      </w:pPr>
      <w:r w:rsidRPr="003D33E1">
        <w:rPr>
          <w:color w:val="333333"/>
          <w:sz w:val="18"/>
          <w:szCs w:val="18"/>
        </w:rPr>
        <w:t>На территории поселения на 01.01.2025 года зарегистрировано 14 предприятий и учреждений, в том числе муниципальных унитарных предприятий - 1, сельскохозяйственных- 2 (из них крестьянских (фермерских) хозяйств - 1), лесохозяйственных- нет, строительных- нет, транспортных- нет, торговли и общественного питания- 10.</w:t>
      </w:r>
    </w:p>
    <w:p w:rsidR="008B1475" w:rsidRPr="003D33E1" w:rsidRDefault="008B1475" w:rsidP="008B1475">
      <w:pPr>
        <w:pStyle w:val="afc"/>
        <w:spacing w:after="0"/>
        <w:ind w:left="0"/>
        <w:jc w:val="both"/>
        <w:rPr>
          <w:color w:val="333333"/>
          <w:sz w:val="18"/>
          <w:szCs w:val="18"/>
        </w:rPr>
      </w:pPr>
      <w:r w:rsidRPr="003D33E1">
        <w:rPr>
          <w:sz w:val="18"/>
          <w:szCs w:val="18"/>
        </w:rPr>
        <w:t xml:space="preserve">Специализацией поселения является сельскохозяйственное производство. Данным видом деятельности занимаются 2 сельскохозяйственных производственных кооператива: ООО с.Красное и ООО Красносельское, и КФХ Холошенко. На территории Красносельского сельсовета имеется 39 личных подсобных хозяйств </w:t>
      </w:r>
    </w:p>
    <w:p w:rsidR="008B1475" w:rsidRPr="003D33E1" w:rsidRDefault="008B1475" w:rsidP="008B1475">
      <w:pPr>
        <w:ind w:left="567"/>
        <w:jc w:val="center"/>
        <w:rPr>
          <w:b/>
          <w:i/>
          <w:sz w:val="18"/>
          <w:szCs w:val="18"/>
        </w:rPr>
      </w:pPr>
      <w:r w:rsidRPr="003D33E1">
        <w:rPr>
          <w:b/>
          <w:i/>
          <w:sz w:val="18"/>
          <w:szCs w:val="18"/>
        </w:rPr>
        <w:t>2.3. Исполнение бюджета</w:t>
      </w:r>
    </w:p>
    <w:p w:rsidR="008B1475" w:rsidRPr="003D33E1" w:rsidRDefault="008B1475" w:rsidP="008B1475">
      <w:pPr>
        <w:pStyle w:val="2"/>
        <w:spacing w:before="0"/>
        <w:rPr>
          <w:rFonts w:ascii="Times New Roman" w:hAnsi="Times New Roman" w:cs="Times New Roman"/>
          <w:color w:val="auto"/>
          <w:sz w:val="18"/>
          <w:szCs w:val="18"/>
        </w:rPr>
      </w:pPr>
      <w:r w:rsidRPr="003D33E1">
        <w:rPr>
          <w:rFonts w:ascii="Times New Roman" w:hAnsi="Times New Roman" w:cs="Times New Roman"/>
          <w:color w:val="auto"/>
          <w:sz w:val="18"/>
          <w:szCs w:val="18"/>
        </w:rPr>
        <w:t>В течение 2020-2024 гг. прослеживается тенденция снижения доходной части консолидированного бюджета поселения.</w:t>
      </w:r>
    </w:p>
    <w:p w:rsidR="008B1475" w:rsidRPr="003D33E1" w:rsidRDefault="008B1475" w:rsidP="008B1475">
      <w:pPr>
        <w:pStyle w:val="2"/>
        <w:spacing w:before="0"/>
        <w:rPr>
          <w:rFonts w:ascii="Times New Roman" w:hAnsi="Times New Roman" w:cs="Times New Roman"/>
          <w:color w:val="333333"/>
          <w:sz w:val="18"/>
          <w:szCs w:val="18"/>
        </w:rPr>
      </w:pPr>
      <w:r w:rsidRPr="003D33E1">
        <w:rPr>
          <w:rFonts w:ascii="Times New Roman" w:hAnsi="Times New Roman" w:cs="Times New Roman"/>
          <w:color w:val="333333"/>
          <w:sz w:val="18"/>
          <w:szCs w:val="18"/>
        </w:rPr>
        <w:t>Структура бюджета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1"/>
        <w:gridCol w:w="1051"/>
        <w:gridCol w:w="1026"/>
        <w:gridCol w:w="1026"/>
        <w:gridCol w:w="1026"/>
      </w:tblGrid>
      <w:tr w:rsidR="008B1475" w:rsidRPr="003D33E1" w:rsidTr="002D6103">
        <w:trPr>
          <w:cantSplit/>
        </w:trPr>
        <w:tc>
          <w:tcPr>
            <w:tcW w:w="2843" w:type="pct"/>
            <w:vMerge w:val="restart"/>
          </w:tcPr>
          <w:p w:rsidR="008B1475" w:rsidRPr="003D33E1" w:rsidRDefault="008B1475" w:rsidP="002D6103">
            <w:pPr>
              <w:pStyle w:val="afc"/>
              <w:spacing w:after="0"/>
              <w:ind w:left="0"/>
              <w:jc w:val="center"/>
              <w:rPr>
                <w:color w:val="333333"/>
                <w:sz w:val="18"/>
                <w:szCs w:val="18"/>
              </w:rPr>
            </w:pPr>
            <w:r w:rsidRPr="003D33E1">
              <w:rPr>
                <w:color w:val="333333"/>
                <w:sz w:val="18"/>
                <w:szCs w:val="18"/>
              </w:rPr>
              <w:t>Показатели</w:t>
            </w:r>
          </w:p>
        </w:tc>
        <w:tc>
          <w:tcPr>
            <w:tcW w:w="2157" w:type="pct"/>
            <w:gridSpan w:val="4"/>
          </w:tcPr>
          <w:p w:rsidR="008B1475" w:rsidRPr="003D33E1" w:rsidRDefault="008B1475" w:rsidP="002D6103">
            <w:pPr>
              <w:pStyle w:val="afc"/>
              <w:spacing w:after="0"/>
              <w:ind w:left="0"/>
              <w:jc w:val="center"/>
              <w:rPr>
                <w:color w:val="333333"/>
                <w:sz w:val="18"/>
                <w:szCs w:val="18"/>
              </w:rPr>
            </w:pPr>
            <w:r w:rsidRPr="003D33E1">
              <w:rPr>
                <w:color w:val="333333"/>
                <w:sz w:val="18"/>
                <w:szCs w:val="18"/>
              </w:rPr>
              <w:t>г о д ы</w:t>
            </w:r>
          </w:p>
        </w:tc>
      </w:tr>
      <w:tr w:rsidR="008B1475" w:rsidRPr="003D33E1" w:rsidTr="002D6103">
        <w:trPr>
          <w:cantSplit/>
        </w:trPr>
        <w:tc>
          <w:tcPr>
            <w:tcW w:w="2843" w:type="pct"/>
            <w:vMerge/>
          </w:tcPr>
          <w:p w:rsidR="008B1475" w:rsidRPr="003D33E1" w:rsidRDefault="008B1475" w:rsidP="002D6103">
            <w:pPr>
              <w:pStyle w:val="afc"/>
              <w:spacing w:after="0"/>
              <w:ind w:left="0"/>
              <w:jc w:val="center"/>
              <w:rPr>
                <w:color w:val="333333"/>
                <w:sz w:val="18"/>
                <w:szCs w:val="18"/>
              </w:rPr>
            </w:pPr>
          </w:p>
        </w:tc>
        <w:tc>
          <w:tcPr>
            <w:tcW w:w="549"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2021</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2022</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2023</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2024</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1. Доходы бюджета (тыс. руб.), всего</w:t>
            </w:r>
          </w:p>
        </w:tc>
        <w:tc>
          <w:tcPr>
            <w:tcW w:w="549"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2186,0</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2195,0</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2195,0</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3461,5</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2. Структура доходной части бюджета по источникам (%):</w:t>
            </w:r>
          </w:p>
          <w:p w:rsidR="008B1475" w:rsidRPr="003D33E1" w:rsidRDefault="008B1475" w:rsidP="002D6103">
            <w:pPr>
              <w:pStyle w:val="afc"/>
              <w:spacing w:after="0"/>
              <w:ind w:left="0"/>
              <w:rPr>
                <w:color w:val="333333"/>
                <w:sz w:val="18"/>
                <w:szCs w:val="18"/>
              </w:rPr>
            </w:pPr>
            <w:r w:rsidRPr="003D33E1">
              <w:rPr>
                <w:color w:val="333333"/>
                <w:sz w:val="18"/>
                <w:szCs w:val="18"/>
              </w:rPr>
              <w:t>- налоговые поступления</w:t>
            </w:r>
          </w:p>
        </w:tc>
        <w:tc>
          <w:tcPr>
            <w:tcW w:w="549"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52,9</w:t>
            </w:r>
          </w:p>
        </w:tc>
        <w:tc>
          <w:tcPr>
            <w:tcW w:w="536" w:type="pct"/>
          </w:tcPr>
          <w:p w:rsidR="008B1475" w:rsidRPr="003D33E1" w:rsidRDefault="008B1475" w:rsidP="002D6103">
            <w:pPr>
              <w:pStyle w:val="afc"/>
              <w:spacing w:after="0"/>
              <w:ind w:left="0"/>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18,5</w:t>
            </w:r>
          </w:p>
        </w:tc>
        <w:tc>
          <w:tcPr>
            <w:tcW w:w="536"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6,7</w:t>
            </w:r>
          </w:p>
        </w:tc>
        <w:tc>
          <w:tcPr>
            <w:tcW w:w="536"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6,7</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 плата за ресурсы</w:t>
            </w:r>
          </w:p>
        </w:tc>
        <w:tc>
          <w:tcPr>
            <w:tcW w:w="549"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 поступления из фонда финансовой помощи</w:t>
            </w:r>
          </w:p>
        </w:tc>
        <w:tc>
          <w:tcPr>
            <w:tcW w:w="549"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 прочие доходы</w:t>
            </w:r>
          </w:p>
        </w:tc>
        <w:tc>
          <w:tcPr>
            <w:tcW w:w="549"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47,1</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81,5</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93,3</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93,3</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3. Собственные доходы бюджета, тыс. руб.</w:t>
            </w:r>
          </w:p>
        </w:tc>
        <w:tc>
          <w:tcPr>
            <w:tcW w:w="549"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922</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479</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556</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601</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в том числе:</w:t>
            </w:r>
          </w:p>
          <w:p w:rsidR="008B1475" w:rsidRPr="003D33E1" w:rsidRDefault="008B1475" w:rsidP="002D6103">
            <w:pPr>
              <w:pStyle w:val="afc"/>
              <w:spacing w:after="0"/>
              <w:ind w:left="0"/>
              <w:rPr>
                <w:color w:val="333333"/>
                <w:sz w:val="18"/>
                <w:szCs w:val="18"/>
              </w:rPr>
            </w:pPr>
            <w:r w:rsidRPr="003D33E1">
              <w:rPr>
                <w:color w:val="333333"/>
                <w:sz w:val="18"/>
                <w:szCs w:val="18"/>
              </w:rPr>
              <w:t>- земельный налог</w:t>
            </w:r>
          </w:p>
        </w:tc>
        <w:tc>
          <w:tcPr>
            <w:tcW w:w="549"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748</w:t>
            </w:r>
          </w:p>
        </w:tc>
        <w:tc>
          <w:tcPr>
            <w:tcW w:w="536"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284</w:t>
            </w:r>
          </w:p>
        </w:tc>
        <w:tc>
          <w:tcPr>
            <w:tcW w:w="536"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166</w:t>
            </w:r>
          </w:p>
        </w:tc>
        <w:tc>
          <w:tcPr>
            <w:tcW w:w="536"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166</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 налоги на доходы физических лиц</w:t>
            </w:r>
          </w:p>
        </w:tc>
        <w:tc>
          <w:tcPr>
            <w:tcW w:w="549"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63</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130</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282</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282</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 налог на имущество физических лиц</w:t>
            </w:r>
          </w:p>
        </w:tc>
        <w:tc>
          <w:tcPr>
            <w:tcW w:w="549"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10</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15</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16</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16</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 доходы от имущества, сдаваемого в аренду</w:t>
            </w:r>
          </w:p>
        </w:tc>
        <w:tc>
          <w:tcPr>
            <w:tcW w:w="549"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101</w:t>
            </w:r>
          </w:p>
        </w:tc>
        <w:tc>
          <w:tcPr>
            <w:tcW w:w="536"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50</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91</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-прочие поступления</w:t>
            </w:r>
          </w:p>
        </w:tc>
        <w:tc>
          <w:tcPr>
            <w:tcW w:w="549"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92</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46</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lastRenderedPageBreak/>
              <w:t>в том числе на душу населения, руб.</w:t>
            </w:r>
          </w:p>
        </w:tc>
        <w:tc>
          <w:tcPr>
            <w:tcW w:w="549"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4. Расходы бюджета, тыс. руб., всего</w:t>
            </w:r>
          </w:p>
        </w:tc>
        <w:tc>
          <w:tcPr>
            <w:tcW w:w="549"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1411</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1986</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8191</w:t>
            </w:r>
          </w:p>
        </w:tc>
        <w:tc>
          <w:tcPr>
            <w:tcW w:w="536" w:type="pct"/>
          </w:tcPr>
          <w:p w:rsidR="008B1475" w:rsidRPr="003D33E1" w:rsidRDefault="008B1475" w:rsidP="002D6103">
            <w:pPr>
              <w:pStyle w:val="afc"/>
              <w:spacing w:after="0"/>
              <w:ind w:left="0"/>
              <w:jc w:val="center"/>
              <w:rPr>
                <w:color w:val="333333"/>
                <w:sz w:val="18"/>
                <w:szCs w:val="18"/>
              </w:rPr>
            </w:pPr>
            <w:r w:rsidRPr="003D33E1">
              <w:rPr>
                <w:color w:val="333333"/>
                <w:sz w:val="18"/>
                <w:szCs w:val="18"/>
              </w:rPr>
              <w:t>7252</w:t>
            </w: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в том числе на душу населения, руб.</w:t>
            </w:r>
          </w:p>
        </w:tc>
        <w:tc>
          <w:tcPr>
            <w:tcW w:w="549"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c>
          <w:tcPr>
            <w:tcW w:w="536" w:type="pct"/>
          </w:tcPr>
          <w:p w:rsidR="008B1475" w:rsidRPr="003D33E1" w:rsidRDefault="008B1475" w:rsidP="002D6103">
            <w:pPr>
              <w:pStyle w:val="afc"/>
              <w:spacing w:after="0"/>
              <w:ind w:left="0"/>
              <w:jc w:val="center"/>
              <w:rPr>
                <w:color w:val="333333"/>
                <w:sz w:val="18"/>
                <w:szCs w:val="18"/>
              </w:rPr>
            </w:pPr>
          </w:p>
        </w:tc>
      </w:tr>
      <w:tr w:rsidR="008B1475" w:rsidRPr="003D33E1" w:rsidTr="002D6103">
        <w:trPr>
          <w:cantSplit/>
        </w:trPr>
        <w:tc>
          <w:tcPr>
            <w:tcW w:w="2843" w:type="pct"/>
          </w:tcPr>
          <w:p w:rsidR="008B1475" w:rsidRPr="003D33E1" w:rsidRDefault="008B1475" w:rsidP="002D6103">
            <w:pPr>
              <w:pStyle w:val="afc"/>
              <w:spacing w:after="0"/>
              <w:ind w:left="0"/>
              <w:rPr>
                <w:color w:val="333333"/>
                <w:sz w:val="18"/>
                <w:szCs w:val="18"/>
              </w:rPr>
            </w:pPr>
            <w:r w:rsidRPr="003D33E1">
              <w:rPr>
                <w:color w:val="333333"/>
                <w:sz w:val="18"/>
                <w:szCs w:val="18"/>
              </w:rPr>
              <w:t>5. Структура расходной части бюджета по направлениям (%)</w:t>
            </w:r>
          </w:p>
          <w:p w:rsidR="008B1475" w:rsidRPr="003D33E1" w:rsidRDefault="008B1475" w:rsidP="002D6103">
            <w:pPr>
              <w:pStyle w:val="afc"/>
              <w:spacing w:after="0"/>
              <w:ind w:left="0"/>
              <w:rPr>
                <w:color w:val="333333"/>
                <w:sz w:val="18"/>
                <w:szCs w:val="18"/>
              </w:rPr>
            </w:pPr>
            <w:r w:rsidRPr="003D33E1">
              <w:rPr>
                <w:color w:val="333333"/>
                <w:sz w:val="18"/>
                <w:szCs w:val="18"/>
              </w:rPr>
              <w:t>-сельское хозяйство</w:t>
            </w:r>
          </w:p>
          <w:p w:rsidR="008B1475" w:rsidRPr="003D33E1" w:rsidRDefault="008B1475" w:rsidP="002D6103">
            <w:pPr>
              <w:pStyle w:val="afc"/>
              <w:spacing w:after="0"/>
              <w:ind w:left="0"/>
              <w:rPr>
                <w:color w:val="333333"/>
                <w:sz w:val="18"/>
                <w:szCs w:val="18"/>
              </w:rPr>
            </w:pPr>
            <w:r w:rsidRPr="003D33E1">
              <w:rPr>
                <w:color w:val="333333"/>
                <w:sz w:val="18"/>
                <w:szCs w:val="18"/>
              </w:rPr>
              <w:t>-соц.политика</w:t>
            </w:r>
          </w:p>
          <w:p w:rsidR="008B1475" w:rsidRPr="003D33E1" w:rsidRDefault="008B1475" w:rsidP="002D6103">
            <w:pPr>
              <w:pStyle w:val="afc"/>
              <w:spacing w:after="0"/>
              <w:ind w:left="0"/>
              <w:rPr>
                <w:color w:val="333333"/>
                <w:sz w:val="18"/>
                <w:szCs w:val="18"/>
              </w:rPr>
            </w:pPr>
            <w:r w:rsidRPr="003D33E1">
              <w:rPr>
                <w:color w:val="333333"/>
                <w:sz w:val="18"/>
                <w:szCs w:val="18"/>
              </w:rPr>
              <w:t>- культура</w:t>
            </w:r>
          </w:p>
          <w:p w:rsidR="008B1475" w:rsidRPr="003D33E1" w:rsidRDefault="008B1475" w:rsidP="002D6103">
            <w:pPr>
              <w:pStyle w:val="afc"/>
              <w:spacing w:after="0"/>
              <w:ind w:left="0"/>
              <w:rPr>
                <w:color w:val="333333"/>
                <w:sz w:val="18"/>
                <w:szCs w:val="18"/>
              </w:rPr>
            </w:pPr>
            <w:r w:rsidRPr="003D33E1">
              <w:rPr>
                <w:color w:val="333333"/>
                <w:sz w:val="18"/>
                <w:szCs w:val="18"/>
              </w:rPr>
              <w:t>-мобилизация</w:t>
            </w:r>
          </w:p>
          <w:p w:rsidR="008B1475" w:rsidRPr="003D33E1" w:rsidRDefault="008B1475" w:rsidP="002D6103">
            <w:pPr>
              <w:pStyle w:val="afc"/>
              <w:spacing w:after="0"/>
              <w:ind w:left="0"/>
              <w:rPr>
                <w:color w:val="333333"/>
                <w:sz w:val="18"/>
                <w:szCs w:val="18"/>
              </w:rPr>
            </w:pPr>
            <w:r w:rsidRPr="003D33E1">
              <w:rPr>
                <w:color w:val="333333"/>
                <w:sz w:val="18"/>
                <w:szCs w:val="18"/>
              </w:rPr>
              <w:t>- образование</w:t>
            </w:r>
          </w:p>
          <w:p w:rsidR="008B1475" w:rsidRPr="003D33E1" w:rsidRDefault="008B1475" w:rsidP="002D6103">
            <w:pPr>
              <w:pStyle w:val="afc"/>
              <w:spacing w:after="0"/>
              <w:ind w:left="0"/>
              <w:rPr>
                <w:color w:val="333333"/>
                <w:sz w:val="18"/>
                <w:szCs w:val="18"/>
              </w:rPr>
            </w:pPr>
            <w:r w:rsidRPr="003D33E1">
              <w:rPr>
                <w:color w:val="333333"/>
                <w:sz w:val="18"/>
                <w:szCs w:val="18"/>
              </w:rPr>
              <w:t>- здравоохранение</w:t>
            </w:r>
          </w:p>
          <w:p w:rsidR="008B1475" w:rsidRPr="003D33E1" w:rsidRDefault="008B1475" w:rsidP="002D6103">
            <w:pPr>
              <w:pStyle w:val="afc"/>
              <w:spacing w:after="0"/>
              <w:ind w:left="0"/>
              <w:rPr>
                <w:color w:val="333333"/>
                <w:sz w:val="18"/>
                <w:szCs w:val="18"/>
              </w:rPr>
            </w:pPr>
            <w:r w:rsidRPr="003D33E1">
              <w:rPr>
                <w:color w:val="333333"/>
                <w:sz w:val="18"/>
                <w:szCs w:val="18"/>
              </w:rPr>
              <w:t>- физкультура и спорт</w:t>
            </w:r>
          </w:p>
          <w:p w:rsidR="008B1475" w:rsidRPr="003D33E1" w:rsidRDefault="008B1475" w:rsidP="002D6103">
            <w:pPr>
              <w:pStyle w:val="afc"/>
              <w:spacing w:after="0"/>
              <w:ind w:left="0"/>
              <w:rPr>
                <w:color w:val="333333"/>
                <w:sz w:val="18"/>
                <w:szCs w:val="18"/>
              </w:rPr>
            </w:pPr>
            <w:r w:rsidRPr="003D33E1">
              <w:rPr>
                <w:color w:val="333333"/>
                <w:sz w:val="18"/>
                <w:szCs w:val="18"/>
              </w:rPr>
              <w:t>- жилищно-коммунальное хозяйство</w:t>
            </w:r>
          </w:p>
          <w:p w:rsidR="008B1475" w:rsidRPr="003D33E1" w:rsidRDefault="008B1475" w:rsidP="002D6103">
            <w:pPr>
              <w:pStyle w:val="afc"/>
              <w:spacing w:after="0"/>
              <w:ind w:left="0"/>
              <w:rPr>
                <w:color w:val="333333"/>
                <w:sz w:val="18"/>
                <w:szCs w:val="18"/>
              </w:rPr>
            </w:pPr>
            <w:r w:rsidRPr="003D33E1">
              <w:rPr>
                <w:color w:val="333333"/>
                <w:sz w:val="18"/>
                <w:szCs w:val="18"/>
              </w:rPr>
              <w:t>- государственное и муниципальное управление</w:t>
            </w:r>
          </w:p>
          <w:p w:rsidR="008B1475" w:rsidRPr="003D33E1" w:rsidRDefault="008B1475" w:rsidP="002D6103">
            <w:pPr>
              <w:pStyle w:val="afc"/>
              <w:spacing w:after="0"/>
              <w:ind w:left="0"/>
              <w:rPr>
                <w:color w:val="333333"/>
                <w:sz w:val="18"/>
                <w:szCs w:val="18"/>
              </w:rPr>
            </w:pPr>
            <w:r w:rsidRPr="003D33E1">
              <w:rPr>
                <w:color w:val="333333"/>
                <w:sz w:val="18"/>
                <w:szCs w:val="18"/>
              </w:rPr>
              <w:t>-другие общегосударственные вопросы</w:t>
            </w:r>
          </w:p>
        </w:tc>
        <w:tc>
          <w:tcPr>
            <w:tcW w:w="549"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29,8</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19,1</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51,1</w:t>
            </w:r>
          </w:p>
        </w:tc>
        <w:tc>
          <w:tcPr>
            <w:tcW w:w="536"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42,0</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0,3</w:t>
            </w:r>
          </w:p>
          <w:p w:rsidR="008B1475" w:rsidRPr="003D33E1" w:rsidRDefault="008B1475" w:rsidP="002D6103">
            <w:pPr>
              <w:pStyle w:val="afc"/>
              <w:spacing w:after="0"/>
              <w:ind w:left="0"/>
              <w:jc w:val="center"/>
              <w:rPr>
                <w:color w:val="333333"/>
                <w:sz w:val="18"/>
                <w:szCs w:val="18"/>
              </w:rPr>
            </w:pPr>
            <w:r w:rsidRPr="003D33E1">
              <w:rPr>
                <w:color w:val="333333"/>
                <w:sz w:val="18"/>
                <w:szCs w:val="18"/>
              </w:rPr>
              <w:t>10,2</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47,5</w:t>
            </w:r>
          </w:p>
        </w:tc>
        <w:tc>
          <w:tcPr>
            <w:tcW w:w="536"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r w:rsidRPr="003D33E1">
              <w:rPr>
                <w:color w:val="333333"/>
                <w:sz w:val="18"/>
                <w:szCs w:val="18"/>
              </w:rPr>
              <w:t>33,5</w:t>
            </w:r>
          </w:p>
          <w:p w:rsidR="008B1475" w:rsidRPr="003D33E1" w:rsidRDefault="008B1475" w:rsidP="002D6103">
            <w:pPr>
              <w:pStyle w:val="afc"/>
              <w:spacing w:after="0"/>
              <w:ind w:left="0"/>
              <w:jc w:val="center"/>
              <w:rPr>
                <w:color w:val="333333"/>
                <w:sz w:val="18"/>
                <w:szCs w:val="18"/>
              </w:rPr>
            </w:pPr>
            <w:r w:rsidRPr="003D33E1">
              <w:rPr>
                <w:color w:val="333333"/>
                <w:sz w:val="18"/>
                <w:szCs w:val="18"/>
              </w:rPr>
              <w:t>0,5</w:t>
            </w: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45,0</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21</w:t>
            </w:r>
          </w:p>
        </w:tc>
        <w:tc>
          <w:tcPr>
            <w:tcW w:w="536" w:type="pct"/>
          </w:tcPr>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0,8</w:t>
            </w:r>
          </w:p>
          <w:p w:rsidR="008B1475" w:rsidRPr="003D33E1" w:rsidRDefault="008B1475" w:rsidP="002D6103">
            <w:pPr>
              <w:pStyle w:val="afc"/>
              <w:spacing w:after="0"/>
              <w:ind w:left="0"/>
              <w:jc w:val="center"/>
              <w:rPr>
                <w:color w:val="333333"/>
                <w:sz w:val="18"/>
                <w:szCs w:val="18"/>
              </w:rPr>
            </w:pPr>
            <w:r w:rsidRPr="003D33E1">
              <w:rPr>
                <w:color w:val="333333"/>
                <w:sz w:val="18"/>
                <w:szCs w:val="18"/>
              </w:rPr>
              <w:t>0,3</w:t>
            </w:r>
          </w:p>
          <w:p w:rsidR="008B1475" w:rsidRPr="003D33E1" w:rsidRDefault="008B1475" w:rsidP="002D6103">
            <w:pPr>
              <w:pStyle w:val="afc"/>
              <w:spacing w:after="0"/>
              <w:ind w:left="0"/>
              <w:jc w:val="center"/>
              <w:rPr>
                <w:color w:val="333333"/>
                <w:sz w:val="18"/>
                <w:szCs w:val="18"/>
              </w:rPr>
            </w:pPr>
            <w:r w:rsidRPr="003D33E1">
              <w:rPr>
                <w:color w:val="333333"/>
                <w:sz w:val="18"/>
                <w:szCs w:val="18"/>
              </w:rPr>
              <w:t>21,4</w:t>
            </w:r>
          </w:p>
          <w:p w:rsidR="008B1475" w:rsidRPr="003D33E1" w:rsidRDefault="008B1475" w:rsidP="002D6103">
            <w:pPr>
              <w:pStyle w:val="afc"/>
              <w:spacing w:after="0"/>
              <w:ind w:left="0"/>
              <w:jc w:val="center"/>
              <w:rPr>
                <w:color w:val="333333"/>
                <w:sz w:val="18"/>
                <w:szCs w:val="18"/>
              </w:rPr>
            </w:pPr>
            <w:r w:rsidRPr="003D33E1">
              <w:rPr>
                <w:color w:val="333333"/>
                <w:sz w:val="18"/>
                <w:szCs w:val="18"/>
              </w:rPr>
              <w:t>0,4</w:t>
            </w: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0,2</w:t>
            </w:r>
          </w:p>
          <w:p w:rsidR="008B1475" w:rsidRPr="003D33E1" w:rsidRDefault="008B1475" w:rsidP="002D6103">
            <w:pPr>
              <w:pStyle w:val="afc"/>
              <w:spacing w:after="0"/>
              <w:ind w:left="0"/>
              <w:jc w:val="center"/>
              <w:rPr>
                <w:color w:val="333333"/>
                <w:sz w:val="18"/>
                <w:szCs w:val="18"/>
              </w:rPr>
            </w:pPr>
            <w:r w:rsidRPr="003D33E1">
              <w:rPr>
                <w:color w:val="333333"/>
                <w:sz w:val="18"/>
                <w:szCs w:val="18"/>
              </w:rPr>
              <w:t>0,5</w:t>
            </w:r>
          </w:p>
          <w:p w:rsidR="008B1475" w:rsidRPr="003D33E1" w:rsidRDefault="008B1475" w:rsidP="002D6103">
            <w:pPr>
              <w:pStyle w:val="afc"/>
              <w:spacing w:after="0"/>
              <w:ind w:left="0"/>
              <w:jc w:val="center"/>
              <w:rPr>
                <w:color w:val="333333"/>
                <w:sz w:val="18"/>
                <w:szCs w:val="18"/>
              </w:rPr>
            </w:pPr>
            <w:r w:rsidRPr="003D33E1">
              <w:rPr>
                <w:color w:val="333333"/>
                <w:sz w:val="18"/>
                <w:szCs w:val="18"/>
              </w:rPr>
              <w:t>51,9</w:t>
            </w:r>
          </w:p>
          <w:p w:rsidR="008B1475" w:rsidRPr="003D33E1" w:rsidRDefault="008B1475" w:rsidP="002D6103">
            <w:pPr>
              <w:pStyle w:val="afc"/>
              <w:spacing w:after="0"/>
              <w:ind w:left="0"/>
              <w:jc w:val="center"/>
              <w:rPr>
                <w:color w:val="333333"/>
                <w:sz w:val="18"/>
                <w:szCs w:val="18"/>
              </w:rPr>
            </w:pPr>
            <w:r w:rsidRPr="003D33E1">
              <w:rPr>
                <w:color w:val="333333"/>
                <w:sz w:val="18"/>
                <w:szCs w:val="18"/>
              </w:rPr>
              <w:t>-</w:t>
            </w:r>
          </w:p>
          <w:p w:rsidR="008B1475" w:rsidRPr="003D33E1" w:rsidRDefault="008B1475" w:rsidP="002D6103">
            <w:pPr>
              <w:pStyle w:val="afc"/>
              <w:spacing w:after="0"/>
              <w:ind w:left="0"/>
              <w:jc w:val="center"/>
              <w:rPr>
                <w:color w:val="333333"/>
                <w:sz w:val="18"/>
                <w:szCs w:val="18"/>
              </w:rPr>
            </w:pPr>
          </w:p>
          <w:p w:rsidR="008B1475" w:rsidRPr="003D33E1" w:rsidRDefault="008B1475" w:rsidP="002D6103">
            <w:pPr>
              <w:pStyle w:val="afc"/>
              <w:spacing w:after="0"/>
              <w:ind w:left="0"/>
              <w:jc w:val="center"/>
              <w:rPr>
                <w:color w:val="333333"/>
                <w:sz w:val="18"/>
                <w:szCs w:val="18"/>
              </w:rPr>
            </w:pPr>
            <w:r w:rsidRPr="003D33E1">
              <w:rPr>
                <w:color w:val="333333"/>
                <w:sz w:val="18"/>
                <w:szCs w:val="18"/>
              </w:rPr>
              <w:t>24,5</w:t>
            </w:r>
          </w:p>
        </w:tc>
      </w:tr>
      <w:tr w:rsidR="008B1475" w:rsidRPr="003D33E1" w:rsidTr="002D6103">
        <w:trPr>
          <w:cantSplit/>
        </w:trPr>
        <w:tc>
          <w:tcPr>
            <w:tcW w:w="2843" w:type="pct"/>
          </w:tcPr>
          <w:p w:rsidR="008B1475" w:rsidRPr="003D33E1" w:rsidRDefault="008B1475" w:rsidP="002D6103">
            <w:pPr>
              <w:pStyle w:val="afc"/>
              <w:rPr>
                <w:color w:val="333333"/>
                <w:sz w:val="18"/>
                <w:szCs w:val="18"/>
              </w:rPr>
            </w:pPr>
            <w:r w:rsidRPr="003D33E1">
              <w:rPr>
                <w:color w:val="333333"/>
                <w:sz w:val="18"/>
                <w:szCs w:val="18"/>
              </w:rPr>
              <w:t>6. Дефицит (-), профицит (+) бюджета, тыс.руб.</w:t>
            </w:r>
          </w:p>
        </w:tc>
        <w:tc>
          <w:tcPr>
            <w:tcW w:w="549" w:type="pct"/>
          </w:tcPr>
          <w:p w:rsidR="008B1475" w:rsidRPr="003D33E1" w:rsidRDefault="008B1475" w:rsidP="002D6103">
            <w:pPr>
              <w:pStyle w:val="afc"/>
              <w:jc w:val="center"/>
              <w:rPr>
                <w:color w:val="333333"/>
                <w:sz w:val="18"/>
                <w:szCs w:val="18"/>
              </w:rPr>
            </w:pPr>
            <w:r w:rsidRPr="003D33E1">
              <w:rPr>
                <w:color w:val="333333"/>
                <w:sz w:val="18"/>
                <w:szCs w:val="18"/>
              </w:rPr>
              <w:t>122</w:t>
            </w:r>
          </w:p>
        </w:tc>
        <w:tc>
          <w:tcPr>
            <w:tcW w:w="536" w:type="pct"/>
          </w:tcPr>
          <w:p w:rsidR="008B1475" w:rsidRPr="003D33E1" w:rsidRDefault="008B1475" w:rsidP="002D6103">
            <w:pPr>
              <w:pStyle w:val="afc"/>
              <w:jc w:val="center"/>
              <w:rPr>
                <w:color w:val="333333"/>
                <w:sz w:val="18"/>
                <w:szCs w:val="18"/>
              </w:rPr>
            </w:pPr>
            <w:r w:rsidRPr="003D33E1">
              <w:rPr>
                <w:color w:val="333333"/>
                <w:sz w:val="18"/>
                <w:szCs w:val="18"/>
              </w:rPr>
              <w:t>252</w:t>
            </w:r>
          </w:p>
        </w:tc>
        <w:tc>
          <w:tcPr>
            <w:tcW w:w="536" w:type="pct"/>
          </w:tcPr>
          <w:p w:rsidR="008B1475" w:rsidRPr="003D33E1" w:rsidRDefault="008B1475" w:rsidP="002D6103">
            <w:pPr>
              <w:pStyle w:val="afc"/>
              <w:jc w:val="center"/>
              <w:rPr>
                <w:color w:val="333333"/>
                <w:sz w:val="18"/>
                <w:szCs w:val="18"/>
              </w:rPr>
            </w:pPr>
            <w:r w:rsidRPr="003D33E1">
              <w:rPr>
                <w:color w:val="333333"/>
                <w:sz w:val="18"/>
                <w:szCs w:val="18"/>
              </w:rPr>
              <w:t>-929</w:t>
            </w:r>
          </w:p>
        </w:tc>
        <w:tc>
          <w:tcPr>
            <w:tcW w:w="536" w:type="pct"/>
          </w:tcPr>
          <w:p w:rsidR="008B1475" w:rsidRPr="003D33E1" w:rsidRDefault="008B1475" w:rsidP="002D6103">
            <w:pPr>
              <w:pStyle w:val="afc"/>
              <w:jc w:val="center"/>
              <w:rPr>
                <w:color w:val="333333"/>
                <w:sz w:val="18"/>
                <w:szCs w:val="18"/>
              </w:rPr>
            </w:pPr>
            <w:r w:rsidRPr="003D33E1">
              <w:rPr>
                <w:color w:val="333333"/>
                <w:sz w:val="18"/>
                <w:szCs w:val="18"/>
              </w:rPr>
              <w:t>-189</w:t>
            </w:r>
          </w:p>
        </w:tc>
      </w:tr>
    </w:tbl>
    <w:p w:rsidR="008B1475" w:rsidRPr="003D33E1" w:rsidRDefault="008B1475" w:rsidP="008B1475">
      <w:pPr>
        <w:rPr>
          <w:color w:val="333333"/>
          <w:sz w:val="18"/>
          <w:szCs w:val="18"/>
        </w:rPr>
      </w:pPr>
    </w:p>
    <w:p w:rsidR="008B1475" w:rsidRPr="003D33E1" w:rsidRDefault="008B1475" w:rsidP="008B1475">
      <w:pPr>
        <w:rPr>
          <w:b/>
          <w:sz w:val="18"/>
          <w:szCs w:val="18"/>
        </w:rPr>
      </w:pPr>
    </w:p>
    <w:p w:rsidR="008B1475" w:rsidRPr="003D33E1" w:rsidRDefault="008B1475" w:rsidP="008B1475">
      <w:pPr>
        <w:ind w:left="851"/>
        <w:rPr>
          <w:b/>
          <w:i/>
          <w:sz w:val="18"/>
          <w:szCs w:val="18"/>
        </w:rPr>
      </w:pPr>
      <w:r w:rsidRPr="003D33E1">
        <w:rPr>
          <w:b/>
          <w:sz w:val="18"/>
          <w:szCs w:val="18"/>
        </w:rPr>
        <w:t>3. Целевые показатели развития коммунальной инфраструктуры</w:t>
      </w:r>
    </w:p>
    <w:p w:rsidR="008B1475" w:rsidRPr="003D33E1" w:rsidRDefault="008B1475" w:rsidP="008B1475">
      <w:pPr>
        <w:keepNext/>
        <w:numPr>
          <w:ilvl w:val="1"/>
          <w:numId w:val="35"/>
        </w:numPr>
        <w:adjustRightInd w:val="0"/>
        <w:spacing w:line="360" w:lineRule="atLeast"/>
        <w:ind w:firstLine="567"/>
        <w:jc w:val="center"/>
        <w:textAlignment w:val="baseline"/>
        <w:rPr>
          <w:b/>
          <w:i/>
          <w:sz w:val="18"/>
          <w:szCs w:val="18"/>
        </w:rPr>
      </w:pPr>
      <w:r w:rsidRPr="003D33E1">
        <w:rPr>
          <w:b/>
          <w:i/>
          <w:sz w:val="18"/>
          <w:szCs w:val="18"/>
        </w:rPr>
        <w:t>3.1. Критерии доступности для населения коммунальных услуг</w:t>
      </w:r>
    </w:p>
    <w:p w:rsidR="008B1475" w:rsidRPr="003D33E1" w:rsidRDefault="008B1475" w:rsidP="008B1475">
      <w:pPr>
        <w:keepNext/>
        <w:rPr>
          <w:bCs/>
          <w:sz w:val="18"/>
          <w:szCs w:val="18"/>
        </w:rPr>
      </w:pPr>
      <w:r w:rsidRPr="003D33E1">
        <w:rPr>
          <w:sz w:val="18"/>
          <w:szCs w:val="18"/>
        </w:rPr>
        <w:t>Критерии доступности для населения коммунальных услуг</w:t>
      </w:r>
      <w:r w:rsidRPr="003D33E1">
        <w:rPr>
          <w:bCs/>
          <w:sz w:val="18"/>
          <w:szCs w:val="18"/>
        </w:rPr>
        <w:t xml:space="preserve"> определены в соответствии с Постановлением Правительства Новосибирской области от 22 сентября 2011 года № 407 «О системе критериев доступности для населения Новосибирской области платы за коммунальные услуги». </w:t>
      </w:r>
    </w:p>
    <w:p w:rsidR="008B1475" w:rsidRPr="003D33E1" w:rsidRDefault="008B1475" w:rsidP="008B1475">
      <w:pPr>
        <w:autoSpaceDE w:val="0"/>
        <w:autoSpaceDN w:val="0"/>
        <w:ind w:firstLine="540"/>
        <w:outlineLvl w:val="1"/>
        <w:rPr>
          <w:sz w:val="18"/>
          <w:szCs w:val="18"/>
        </w:rPr>
      </w:pPr>
      <w:r w:rsidRPr="003D33E1">
        <w:rPr>
          <w:sz w:val="18"/>
          <w:szCs w:val="18"/>
        </w:rPr>
        <w:t>Система критериев доступности для населения платы за коммунальные услуги включает в себя следующие критерии:</w:t>
      </w:r>
    </w:p>
    <w:p w:rsidR="008B1475" w:rsidRPr="003D33E1" w:rsidRDefault="008B1475" w:rsidP="008B1475">
      <w:pPr>
        <w:autoSpaceDE w:val="0"/>
        <w:autoSpaceDN w:val="0"/>
        <w:ind w:firstLine="540"/>
        <w:outlineLvl w:val="1"/>
        <w:rPr>
          <w:sz w:val="18"/>
          <w:szCs w:val="18"/>
        </w:rPr>
      </w:pPr>
      <w:r w:rsidRPr="003D33E1">
        <w:rPr>
          <w:sz w:val="18"/>
          <w:szCs w:val="18"/>
        </w:rPr>
        <w:t>- долю расходов на оплату жилого помещения и коммунальных услуг в совокупном доходе семьи;</w:t>
      </w:r>
    </w:p>
    <w:p w:rsidR="008B1475" w:rsidRPr="003D33E1" w:rsidRDefault="008B1475" w:rsidP="008B1475">
      <w:pPr>
        <w:autoSpaceDE w:val="0"/>
        <w:autoSpaceDN w:val="0"/>
        <w:ind w:firstLine="540"/>
        <w:outlineLvl w:val="1"/>
        <w:rPr>
          <w:sz w:val="18"/>
          <w:szCs w:val="18"/>
        </w:rPr>
      </w:pPr>
      <w:r w:rsidRPr="003D33E1">
        <w:rPr>
          <w:sz w:val="18"/>
          <w:szCs w:val="18"/>
        </w:rPr>
        <w:t>- долю расходов на коммунальные услуги в совокупном доходе семьи;</w:t>
      </w:r>
    </w:p>
    <w:p w:rsidR="008B1475" w:rsidRPr="003D33E1" w:rsidRDefault="008B1475" w:rsidP="008B1475">
      <w:pPr>
        <w:autoSpaceDE w:val="0"/>
        <w:autoSpaceDN w:val="0"/>
        <w:ind w:firstLine="540"/>
        <w:outlineLvl w:val="1"/>
        <w:rPr>
          <w:sz w:val="18"/>
          <w:szCs w:val="18"/>
        </w:rPr>
      </w:pPr>
      <w:r w:rsidRPr="003D33E1">
        <w:rPr>
          <w:sz w:val="18"/>
          <w:szCs w:val="18"/>
        </w:rPr>
        <w:t xml:space="preserve">- долю населения с доходами ниже </w:t>
      </w:r>
      <w:hyperlink r:id="rId24" w:history="1">
        <w:r w:rsidRPr="003D33E1">
          <w:rPr>
            <w:sz w:val="18"/>
            <w:szCs w:val="18"/>
          </w:rPr>
          <w:t>прожиточного минимума</w:t>
        </w:r>
      </w:hyperlink>
      <w:r w:rsidRPr="003D33E1">
        <w:rPr>
          <w:sz w:val="18"/>
          <w:szCs w:val="18"/>
        </w:rPr>
        <w:t>;</w:t>
      </w:r>
    </w:p>
    <w:p w:rsidR="008B1475" w:rsidRPr="003D33E1" w:rsidRDefault="008B1475" w:rsidP="008B1475">
      <w:pPr>
        <w:autoSpaceDE w:val="0"/>
        <w:autoSpaceDN w:val="0"/>
        <w:ind w:firstLine="540"/>
        <w:outlineLvl w:val="1"/>
        <w:rPr>
          <w:sz w:val="18"/>
          <w:szCs w:val="18"/>
        </w:rPr>
      </w:pPr>
      <w:r w:rsidRPr="003D33E1">
        <w:rPr>
          <w:sz w:val="18"/>
          <w:szCs w:val="18"/>
        </w:rPr>
        <w:t>- уровень собираемости платежей за коммунальные услуги;</w:t>
      </w:r>
    </w:p>
    <w:p w:rsidR="008B1475" w:rsidRPr="003D33E1" w:rsidRDefault="008B1475" w:rsidP="008B1475">
      <w:pPr>
        <w:autoSpaceDE w:val="0"/>
        <w:autoSpaceDN w:val="0"/>
        <w:ind w:firstLine="540"/>
        <w:outlineLvl w:val="1"/>
        <w:rPr>
          <w:sz w:val="18"/>
          <w:szCs w:val="18"/>
        </w:rPr>
      </w:pPr>
      <w:r w:rsidRPr="003D33E1">
        <w:rPr>
          <w:sz w:val="18"/>
          <w:szCs w:val="18"/>
        </w:rPr>
        <w:t>- долю семей - получателей субсидий на оплату коммунальных услуг в общем количестве семей.</w:t>
      </w:r>
      <w:r w:rsidRPr="003D33E1">
        <w:rPr>
          <w:sz w:val="18"/>
          <w:szCs w:val="18"/>
        </w:rPr>
        <w:tab/>
      </w:r>
    </w:p>
    <w:tbl>
      <w:tblPr>
        <w:tblW w:w="9208" w:type="dxa"/>
        <w:tblInd w:w="250" w:type="dxa"/>
        <w:tblLook w:val="04A0"/>
      </w:tblPr>
      <w:tblGrid>
        <w:gridCol w:w="2905"/>
        <w:gridCol w:w="2880"/>
        <w:gridCol w:w="960"/>
        <w:gridCol w:w="2463"/>
      </w:tblGrid>
      <w:tr w:rsidR="008B1475" w:rsidRPr="003D33E1" w:rsidTr="002D6103">
        <w:trPr>
          <w:trHeight w:val="480"/>
        </w:trPr>
        <w:tc>
          <w:tcPr>
            <w:tcW w:w="9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1475" w:rsidRPr="003D33E1" w:rsidRDefault="008B1475" w:rsidP="002D6103">
            <w:pPr>
              <w:jc w:val="center"/>
              <w:rPr>
                <w:bCs/>
                <w:sz w:val="18"/>
                <w:szCs w:val="18"/>
              </w:rPr>
            </w:pPr>
            <w:r w:rsidRPr="003D33E1">
              <w:rPr>
                <w:bCs/>
                <w:sz w:val="18"/>
                <w:szCs w:val="18"/>
              </w:rPr>
              <w:t>Доступность коммунальных услуг для граждан</w:t>
            </w:r>
          </w:p>
        </w:tc>
      </w:tr>
      <w:tr w:rsidR="008B1475" w:rsidRPr="003D33E1" w:rsidTr="002D6103">
        <w:trPr>
          <w:trHeight w:val="600"/>
        </w:trPr>
        <w:tc>
          <w:tcPr>
            <w:tcW w:w="2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1475" w:rsidRPr="003D33E1" w:rsidRDefault="008B1475" w:rsidP="002D6103">
            <w:pPr>
              <w:jc w:val="center"/>
              <w:rPr>
                <w:bCs/>
                <w:sz w:val="18"/>
                <w:szCs w:val="18"/>
              </w:rPr>
            </w:pPr>
            <w:r w:rsidRPr="003D33E1">
              <w:rPr>
                <w:bCs/>
                <w:sz w:val="18"/>
                <w:szCs w:val="18"/>
              </w:rPr>
              <w:t>доля расходов на коммунальные услуги в совокупном доходе семьи,%</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1475" w:rsidRPr="003D33E1" w:rsidRDefault="008B1475" w:rsidP="002D6103">
            <w:pPr>
              <w:jc w:val="center"/>
              <w:rPr>
                <w:sz w:val="18"/>
                <w:szCs w:val="18"/>
              </w:rPr>
            </w:pPr>
            <w:r w:rsidRPr="003D33E1">
              <w:rPr>
                <w:sz w:val="18"/>
                <w:szCs w:val="18"/>
              </w:rPr>
              <w:t>4081550/(530 чел.*12 мес.*6500руб.)*100=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8B1475" w:rsidRPr="003D33E1" w:rsidRDefault="008B1475" w:rsidP="002D6103">
            <w:pPr>
              <w:jc w:val="center"/>
              <w:rPr>
                <w:sz w:val="18"/>
                <w:szCs w:val="18"/>
              </w:rPr>
            </w:pPr>
            <w:r w:rsidRPr="003D33E1">
              <w:rPr>
                <w:sz w:val="18"/>
                <w:szCs w:val="18"/>
              </w:rPr>
              <w:t>9,87</w:t>
            </w:r>
          </w:p>
        </w:tc>
        <w:tc>
          <w:tcPr>
            <w:tcW w:w="2463" w:type="dxa"/>
            <w:vMerge w:val="restart"/>
            <w:tcBorders>
              <w:top w:val="nil"/>
              <w:left w:val="single" w:sz="4" w:space="0" w:color="auto"/>
              <w:bottom w:val="single" w:sz="4" w:space="0" w:color="auto"/>
              <w:right w:val="single" w:sz="4" w:space="0" w:color="auto"/>
            </w:tcBorders>
            <w:shd w:val="clear" w:color="auto" w:fill="auto"/>
            <w:vAlign w:val="center"/>
          </w:tcPr>
          <w:p w:rsidR="008B1475" w:rsidRPr="003D33E1" w:rsidRDefault="008B1475" w:rsidP="002D6103">
            <w:pPr>
              <w:jc w:val="center"/>
              <w:rPr>
                <w:sz w:val="18"/>
                <w:szCs w:val="18"/>
              </w:rPr>
            </w:pPr>
            <w:r w:rsidRPr="003D33E1">
              <w:rPr>
                <w:sz w:val="18"/>
                <w:szCs w:val="18"/>
              </w:rPr>
              <w:t>доступный</w:t>
            </w:r>
          </w:p>
        </w:tc>
      </w:tr>
      <w:tr w:rsidR="008B1475" w:rsidRPr="003D33E1" w:rsidTr="002D6103">
        <w:trPr>
          <w:trHeight w:val="510"/>
        </w:trPr>
        <w:tc>
          <w:tcPr>
            <w:tcW w:w="2905" w:type="dxa"/>
            <w:vMerge/>
            <w:tcBorders>
              <w:top w:val="single" w:sz="4" w:space="0" w:color="auto"/>
              <w:left w:val="single" w:sz="4" w:space="0" w:color="auto"/>
              <w:bottom w:val="single" w:sz="4" w:space="0" w:color="auto"/>
              <w:right w:val="single" w:sz="4" w:space="0" w:color="auto"/>
            </w:tcBorders>
            <w:vAlign w:val="center"/>
          </w:tcPr>
          <w:p w:rsidR="008B1475" w:rsidRPr="003D33E1" w:rsidRDefault="008B1475" w:rsidP="002D6103">
            <w:pPr>
              <w:rPr>
                <w:bCs/>
                <w:color w:val="FF0000"/>
                <w:sz w:val="18"/>
                <w:szCs w:val="18"/>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B1475" w:rsidRPr="003D33E1" w:rsidRDefault="008B1475" w:rsidP="002D6103">
            <w:pPr>
              <w:rPr>
                <w:color w:val="FF0000"/>
                <w:sz w:val="18"/>
                <w:szCs w:val="18"/>
              </w:rPr>
            </w:pPr>
          </w:p>
        </w:tc>
        <w:tc>
          <w:tcPr>
            <w:tcW w:w="960" w:type="dxa"/>
            <w:vMerge/>
            <w:tcBorders>
              <w:top w:val="nil"/>
              <w:left w:val="single" w:sz="4" w:space="0" w:color="auto"/>
              <w:bottom w:val="single" w:sz="4" w:space="0" w:color="auto"/>
              <w:right w:val="single" w:sz="4" w:space="0" w:color="auto"/>
            </w:tcBorders>
            <w:vAlign w:val="center"/>
          </w:tcPr>
          <w:p w:rsidR="008B1475" w:rsidRPr="003D33E1" w:rsidRDefault="008B1475" w:rsidP="002D6103">
            <w:pPr>
              <w:rPr>
                <w:color w:val="FF0000"/>
                <w:sz w:val="18"/>
                <w:szCs w:val="18"/>
              </w:rPr>
            </w:pPr>
          </w:p>
        </w:tc>
        <w:tc>
          <w:tcPr>
            <w:tcW w:w="2463" w:type="dxa"/>
            <w:vMerge/>
            <w:tcBorders>
              <w:top w:val="nil"/>
              <w:left w:val="single" w:sz="4" w:space="0" w:color="auto"/>
              <w:bottom w:val="single" w:sz="4" w:space="0" w:color="auto"/>
              <w:right w:val="single" w:sz="4" w:space="0" w:color="auto"/>
            </w:tcBorders>
            <w:vAlign w:val="center"/>
          </w:tcPr>
          <w:p w:rsidR="008B1475" w:rsidRPr="003D33E1" w:rsidRDefault="008B1475" w:rsidP="002D6103">
            <w:pPr>
              <w:rPr>
                <w:color w:val="FF0000"/>
                <w:sz w:val="18"/>
                <w:szCs w:val="18"/>
              </w:rPr>
            </w:pPr>
          </w:p>
        </w:tc>
      </w:tr>
      <w:tr w:rsidR="008B1475" w:rsidRPr="003D33E1" w:rsidTr="002D6103">
        <w:trPr>
          <w:trHeight w:val="735"/>
        </w:trPr>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8B1475" w:rsidRPr="003D33E1" w:rsidRDefault="008B1475" w:rsidP="002D6103">
            <w:pPr>
              <w:jc w:val="center"/>
              <w:rPr>
                <w:bCs/>
                <w:sz w:val="18"/>
                <w:szCs w:val="18"/>
              </w:rPr>
            </w:pPr>
            <w:r w:rsidRPr="003D33E1">
              <w:rPr>
                <w:bCs/>
                <w:sz w:val="18"/>
                <w:szCs w:val="18"/>
              </w:rPr>
              <w:t>Доля населения с доходами ниже прожиточного минимума ,%</w:t>
            </w:r>
          </w:p>
        </w:tc>
        <w:tc>
          <w:tcPr>
            <w:tcW w:w="2880" w:type="dxa"/>
            <w:tcBorders>
              <w:top w:val="single" w:sz="4" w:space="0" w:color="auto"/>
              <w:left w:val="nil"/>
              <w:bottom w:val="single" w:sz="4" w:space="0" w:color="auto"/>
              <w:right w:val="single" w:sz="4" w:space="0" w:color="auto"/>
            </w:tcBorders>
            <w:shd w:val="clear" w:color="auto" w:fill="auto"/>
            <w:vAlign w:val="center"/>
          </w:tcPr>
          <w:p w:rsidR="008B1475" w:rsidRPr="003D33E1" w:rsidRDefault="008B1475" w:rsidP="002D6103">
            <w:pPr>
              <w:jc w:val="center"/>
              <w:rPr>
                <w:sz w:val="18"/>
                <w:szCs w:val="18"/>
              </w:rPr>
            </w:pPr>
            <w:r w:rsidRPr="003D33E1">
              <w:rPr>
                <w:sz w:val="18"/>
                <w:szCs w:val="18"/>
              </w:rPr>
              <w:t>90/530*100=</w:t>
            </w:r>
          </w:p>
        </w:tc>
        <w:tc>
          <w:tcPr>
            <w:tcW w:w="960" w:type="dxa"/>
            <w:tcBorders>
              <w:top w:val="nil"/>
              <w:left w:val="nil"/>
              <w:bottom w:val="single" w:sz="4" w:space="0" w:color="auto"/>
              <w:right w:val="single" w:sz="4" w:space="0" w:color="auto"/>
            </w:tcBorders>
            <w:shd w:val="clear" w:color="auto" w:fill="auto"/>
            <w:vAlign w:val="center"/>
          </w:tcPr>
          <w:p w:rsidR="008B1475" w:rsidRPr="003D33E1" w:rsidRDefault="008B1475" w:rsidP="002D6103">
            <w:pPr>
              <w:jc w:val="center"/>
              <w:rPr>
                <w:sz w:val="18"/>
                <w:szCs w:val="18"/>
              </w:rPr>
            </w:pPr>
            <w:r w:rsidRPr="003D33E1">
              <w:rPr>
                <w:sz w:val="18"/>
                <w:szCs w:val="18"/>
              </w:rPr>
              <w:t>16,98</w:t>
            </w:r>
          </w:p>
        </w:tc>
        <w:tc>
          <w:tcPr>
            <w:tcW w:w="2463" w:type="dxa"/>
            <w:tcBorders>
              <w:top w:val="nil"/>
              <w:left w:val="nil"/>
              <w:bottom w:val="single" w:sz="4" w:space="0" w:color="auto"/>
              <w:right w:val="single" w:sz="4" w:space="0" w:color="auto"/>
            </w:tcBorders>
            <w:shd w:val="clear" w:color="auto" w:fill="auto"/>
            <w:vAlign w:val="center"/>
          </w:tcPr>
          <w:p w:rsidR="008B1475" w:rsidRPr="003D33E1" w:rsidRDefault="008B1475" w:rsidP="002D6103">
            <w:pPr>
              <w:jc w:val="center"/>
              <w:rPr>
                <w:sz w:val="18"/>
                <w:szCs w:val="18"/>
              </w:rPr>
            </w:pPr>
            <w:r w:rsidRPr="003D33E1">
              <w:rPr>
                <w:sz w:val="18"/>
                <w:szCs w:val="18"/>
              </w:rPr>
              <w:t xml:space="preserve"> доступный</w:t>
            </w:r>
          </w:p>
        </w:tc>
      </w:tr>
      <w:tr w:rsidR="008B1475" w:rsidRPr="003D33E1" w:rsidTr="002D6103">
        <w:trPr>
          <w:trHeight w:val="350"/>
        </w:trPr>
        <w:tc>
          <w:tcPr>
            <w:tcW w:w="2905" w:type="dxa"/>
            <w:tcBorders>
              <w:top w:val="single" w:sz="4" w:space="0" w:color="auto"/>
              <w:left w:val="single" w:sz="4" w:space="0" w:color="auto"/>
              <w:bottom w:val="single" w:sz="4" w:space="0" w:color="auto"/>
              <w:right w:val="single" w:sz="4" w:space="0" w:color="auto"/>
            </w:tcBorders>
            <w:shd w:val="clear" w:color="auto" w:fill="auto"/>
          </w:tcPr>
          <w:p w:rsidR="008B1475" w:rsidRPr="003D33E1" w:rsidRDefault="008B1475" w:rsidP="002D6103">
            <w:pPr>
              <w:jc w:val="center"/>
              <w:rPr>
                <w:bCs/>
                <w:sz w:val="18"/>
                <w:szCs w:val="18"/>
              </w:rPr>
            </w:pPr>
            <w:r w:rsidRPr="003D33E1">
              <w:rPr>
                <w:bCs/>
                <w:sz w:val="18"/>
                <w:szCs w:val="18"/>
              </w:rPr>
              <w:t>Уровень собираемости платежей за коммунальные услуги,%</w:t>
            </w:r>
          </w:p>
        </w:tc>
        <w:tc>
          <w:tcPr>
            <w:tcW w:w="2880" w:type="dxa"/>
            <w:tcBorders>
              <w:top w:val="single" w:sz="4" w:space="0" w:color="auto"/>
              <w:left w:val="nil"/>
              <w:bottom w:val="single" w:sz="4" w:space="0" w:color="auto"/>
              <w:right w:val="single" w:sz="4" w:space="0" w:color="auto"/>
            </w:tcBorders>
            <w:shd w:val="clear" w:color="auto" w:fill="auto"/>
            <w:vAlign w:val="center"/>
          </w:tcPr>
          <w:p w:rsidR="008B1475" w:rsidRPr="003D33E1" w:rsidRDefault="008B1475" w:rsidP="002D6103">
            <w:pPr>
              <w:jc w:val="center"/>
              <w:rPr>
                <w:sz w:val="18"/>
                <w:szCs w:val="18"/>
              </w:rPr>
            </w:pPr>
            <w:r w:rsidRPr="003D33E1">
              <w:rPr>
                <w:sz w:val="18"/>
                <w:szCs w:val="18"/>
              </w:rPr>
              <w:t>27648/28424,9*100=</w:t>
            </w:r>
          </w:p>
        </w:tc>
        <w:tc>
          <w:tcPr>
            <w:tcW w:w="960" w:type="dxa"/>
            <w:tcBorders>
              <w:top w:val="single" w:sz="4" w:space="0" w:color="auto"/>
              <w:left w:val="nil"/>
              <w:bottom w:val="single" w:sz="4" w:space="0" w:color="auto"/>
              <w:right w:val="single" w:sz="4" w:space="0" w:color="auto"/>
            </w:tcBorders>
            <w:shd w:val="clear" w:color="auto" w:fill="auto"/>
            <w:vAlign w:val="center"/>
          </w:tcPr>
          <w:p w:rsidR="008B1475" w:rsidRPr="003D33E1" w:rsidRDefault="008B1475" w:rsidP="002D6103">
            <w:pPr>
              <w:jc w:val="center"/>
              <w:rPr>
                <w:sz w:val="18"/>
                <w:szCs w:val="18"/>
              </w:rPr>
            </w:pPr>
            <w:r w:rsidRPr="003D33E1">
              <w:rPr>
                <w:sz w:val="18"/>
                <w:szCs w:val="18"/>
              </w:rPr>
              <w:t>97,27</w:t>
            </w:r>
          </w:p>
        </w:tc>
        <w:tc>
          <w:tcPr>
            <w:tcW w:w="2463" w:type="dxa"/>
            <w:tcBorders>
              <w:top w:val="single" w:sz="4" w:space="0" w:color="auto"/>
              <w:left w:val="nil"/>
              <w:bottom w:val="single" w:sz="4" w:space="0" w:color="auto"/>
              <w:right w:val="single" w:sz="4" w:space="0" w:color="auto"/>
            </w:tcBorders>
            <w:shd w:val="clear" w:color="auto" w:fill="auto"/>
            <w:vAlign w:val="center"/>
          </w:tcPr>
          <w:p w:rsidR="008B1475" w:rsidRPr="003D33E1" w:rsidRDefault="008B1475" w:rsidP="002D6103">
            <w:pPr>
              <w:jc w:val="center"/>
              <w:rPr>
                <w:sz w:val="18"/>
                <w:szCs w:val="18"/>
              </w:rPr>
            </w:pPr>
            <w:r w:rsidRPr="003D33E1">
              <w:rPr>
                <w:sz w:val="18"/>
                <w:szCs w:val="18"/>
              </w:rPr>
              <w:t>высокий</w:t>
            </w:r>
          </w:p>
        </w:tc>
      </w:tr>
    </w:tbl>
    <w:p w:rsidR="008B1475" w:rsidRPr="003D33E1" w:rsidRDefault="008B1475" w:rsidP="008B1475">
      <w:pPr>
        <w:autoSpaceDE w:val="0"/>
        <w:autoSpaceDN w:val="0"/>
        <w:ind w:firstLine="540"/>
        <w:outlineLvl w:val="1"/>
        <w:rPr>
          <w:sz w:val="18"/>
          <w:szCs w:val="18"/>
        </w:rPr>
      </w:pPr>
    </w:p>
    <w:p w:rsidR="008B1475" w:rsidRPr="003D33E1" w:rsidRDefault="008B1475" w:rsidP="008B1475">
      <w:pPr>
        <w:tabs>
          <w:tab w:val="left" w:pos="1786"/>
        </w:tabs>
        <w:rPr>
          <w:sz w:val="18"/>
          <w:szCs w:val="18"/>
        </w:rPr>
      </w:pPr>
    </w:p>
    <w:p w:rsidR="008B1475" w:rsidRPr="003D33E1" w:rsidRDefault="008B1475" w:rsidP="008B1475">
      <w:pPr>
        <w:autoSpaceDE w:val="0"/>
        <w:autoSpaceDN w:val="0"/>
        <w:ind w:firstLine="540"/>
        <w:outlineLvl w:val="1"/>
        <w:rPr>
          <w:sz w:val="18"/>
          <w:szCs w:val="18"/>
        </w:rPr>
      </w:pPr>
      <w:r w:rsidRPr="003D33E1">
        <w:rPr>
          <w:sz w:val="18"/>
          <w:szCs w:val="18"/>
        </w:rPr>
        <w:t xml:space="preserve">Показатели критериев доступности устанавливаются на весь период действия Программы, не могут быть нарушены и не должны ухудшать финансовое положение населения. </w:t>
      </w:r>
    </w:p>
    <w:p w:rsidR="008B1475" w:rsidRPr="003D33E1" w:rsidRDefault="008B1475" w:rsidP="008B1475">
      <w:pPr>
        <w:autoSpaceDE w:val="0"/>
        <w:autoSpaceDN w:val="0"/>
        <w:ind w:firstLine="540"/>
        <w:outlineLvl w:val="1"/>
        <w:rPr>
          <w:sz w:val="18"/>
          <w:szCs w:val="18"/>
        </w:rPr>
      </w:pPr>
    </w:p>
    <w:p w:rsidR="008B1475" w:rsidRPr="003D33E1" w:rsidRDefault="008B1475" w:rsidP="008B1475">
      <w:pPr>
        <w:keepNext/>
        <w:ind w:left="567"/>
        <w:jc w:val="center"/>
        <w:rPr>
          <w:b/>
          <w:i/>
          <w:sz w:val="18"/>
          <w:szCs w:val="18"/>
        </w:rPr>
      </w:pPr>
      <w:r w:rsidRPr="003D33E1">
        <w:rPr>
          <w:b/>
          <w:i/>
          <w:sz w:val="18"/>
          <w:szCs w:val="18"/>
        </w:rPr>
        <w:t>3.2.Показатели качества поставляемого коммунального ресурса</w:t>
      </w:r>
    </w:p>
    <w:p w:rsidR="008B1475" w:rsidRPr="003D33E1" w:rsidRDefault="008B1475" w:rsidP="008B1475">
      <w:pPr>
        <w:ind w:firstLine="840"/>
        <w:rPr>
          <w:bCs/>
          <w:sz w:val="18"/>
          <w:szCs w:val="18"/>
        </w:rPr>
      </w:pPr>
      <w:r w:rsidRPr="003D33E1">
        <w:rPr>
          <w:bCs/>
          <w:sz w:val="18"/>
          <w:szCs w:val="18"/>
        </w:rPr>
        <w:t>По качеству поставляемого ресурса, электроэнергия поставляется потребителям в соответствии с ГОСТ 13109-97 «Электроэнергия. Совместимость технических средств электромагнитная. Нормы качества электрической энергии в системах электроснабжения общего назначения» и другими нормативными документами.</w:t>
      </w:r>
    </w:p>
    <w:p w:rsidR="008B1475" w:rsidRPr="003D33E1" w:rsidRDefault="008B1475" w:rsidP="008B1475">
      <w:pPr>
        <w:rPr>
          <w:bCs/>
          <w:sz w:val="18"/>
          <w:szCs w:val="18"/>
        </w:rPr>
      </w:pPr>
      <w:r w:rsidRPr="003D33E1">
        <w:rPr>
          <w:sz w:val="18"/>
          <w:szCs w:val="18"/>
        </w:rPr>
        <w:t xml:space="preserve">           </w:t>
      </w:r>
      <w:r w:rsidRPr="003D33E1">
        <w:rPr>
          <w:bCs/>
          <w:sz w:val="18"/>
          <w:szCs w:val="18"/>
        </w:rPr>
        <w:t xml:space="preserve">Качество поставляемой тепловой энергии не соответствует СНиП, ПТЭТЭ и другим НТД. Воздействие на окружающую среду оказывается в пределах допустимых норм. Воздействие основных загрязняющих веществ на атмосферный воздух и разрешенных к сбросу в поверхностный водный объект не превышает разрешенных значений. </w:t>
      </w:r>
    </w:p>
    <w:p w:rsidR="008B1475" w:rsidRPr="003D33E1" w:rsidRDefault="008B1475" w:rsidP="008B1475">
      <w:pPr>
        <w:ind w:firstLine="840"/>
        <w:rPr>
          <w:bCs/>
          <w:sz w:val="18"/>
          <w:szCs w:val="18"/>
        </w:rPr>
      </w:pPr>
      <w:r w:rsidRPr="003D33E1">
        <w:rPr>
          <w:bCs/>
          <w:sz w:val="18"/>
          <w:szCs w:val="18"/>
        </w:rPr>
        <w:t xml:space="preserve">МУП «Красносельское ЖКХ» имеет разрешение на выброс загрязняющих веществ в атмосферный воздух. </w:t>
      </w:r>
    </w:p>
    <w:p w:rsidR="008B1475" w:rsidRPr="003D33E1" w:rsidRDefault="008B1475" w:rsidP="008B1475">
      <w:pPr>
        <w:ind w:firstLine="840"/>
        <w:rPr>
          <w:bCs/>
          <w:sz w:val="18"/>
          <w:szCs w:val="18"/>
        </w:rPr>
      </w:pPr>
      <w:r w:rsidRPr="003D33E1">
        <w:rPr>
          <w:bCs/>
          <w:sz w:val="18"/>
          <w:szCs w:val="18"/>
        </w:rPr>
        <w:t>Качество поставляемой воды не соответствует нормам СанПиН</w:t>
      </w:r>
      <w:r w:rsidRPr="003D33E1">
        <w:rPr>
          <w:rStyle w:val="apple-converted-space"/>
          <w:color w:val="000000"/>
          <w:sz w:val="18"/>
          <w:szCs w:val="18"/>
          <w:shd w:val="clear" w:color="auto" w:fill="FFFFFF"/>
        </w:rPr>
        <w:t> </w:t>
      </w:r>
      <w:r w:rsidRPr="003D33E1">
        <w:rPr>
          <w:color w:val="000000"/>
          <w:sz w:val="18"/>
          <w:szCs w:val="18"/>
          <w:shd w:val="clear" w:color="auto" w:fill="FFFFFF"/>
        </w:rPr>
        <w:t>2.1.4.1074-01 «Питьевая вода»</w:t>
      </w:r>
      <w:r w:rsidRPr="003D33E1">
        <w:rPr>
          <w:bCs/>
          <w:sz w:val="18"/>
          <w:szCs w:val="18"/>
        </w:rPr>
        <w:t>.</w:t>
      </w:r>
    </w:p>
    <w:p w:rsidR="008B1475" w:rsidRPr="003D33E1" w:rsidRDefault="008B1475" w:rsidP="008B1475">
      <w:pPr>
        <w:keepNext/>
        <w:jc w:val="center"/>
        <w:rPr>
          <w:b/>
          <w:sz w:val="18"/>
          <w:szCs w:val="18"/>
        </w:rPr>
      </w:pPr>
    </w:p>
    <w:p w:rsidR="008B1475" w:rsidRPr="003D33E1" w:rsidRDefault="008B1475" w:rsidP="008B1475">
      <w:pPr>
        <w:keepNext/>
        <w:numPr>
          <w:ilvl w:val="1"/>
          <w:numId w:val="43"/>
        </w:numPr>
        <w:adjustRightInd w:val="0"/>
        <w:spacing w:line="360" w:lineRule="atLeast"/>
        <w:jc w:val="both"/>
        <w:textAlignment w:val="baseline"/>
        <w:rPr>
          <w:b/>
          <w:i/>
          <w:sz w:val="18"/>
          <w:szCs w:val="18"/>
        </w:rPr>
      </w:pPr>
      <w:r w:rsidRPr="003D33E1">
        <w:rPr>
          <w:b/>
          <w:i/>
          <w:sz w:val="18"/>
          <w:szCs w:val="18"/>
        </w:rPr>
        <w:t>Показатели надежности систем ресурсоснабжения</w:t>
      </w:r>
    </w:p>
    <w:p w:rsidR="008B1475" w:rsidRPr="003D33E1" w:rsidRDefault="008B1475" w:rsidP="008B1475">
      <w:pPr>
        <w:ind w:firstLine="720"/>
        <w:rPr>
          <w:bCs/>
          <w:sz w:val="18"/>
          <w:szCs w:val="18"/>
        </w:rPr>
      </w:pPr>
      <w:r w:rsidRPr="003D33E1">
        <w:rPr>
          <w:bCs/>
          <w:sz w:val="18"/>
          <w:szCs w:val="18"/>
        </w:rPr>
        <w:t xml:space="preserve">Надежность и готовность систем ресурсоснабжения подтверждается ежегодно выдачей паспорта готовности к работе в осенне-зимний период после проверки комиссией по оценке готовности электро- и теплоснабжающих организаций с участием органов исполнительной власти (Ростехнадзора, МЧС). </w:t>
      </w:r>
    </w:p>
    <w:p w:rsidR="008B1475" w:rsidRPr="003D33E1" w:rsidRDefault="008B1475" w:rsidP="008B1475">
      <w:pPr>
        <w:pStyle w:val="38"/>
        <w:ind w:firstLine="720"/>
        <w:rPr>
          <w:spacing w:val="-5"/>
          <w:sz w:val="18"/>
          <w:szCs w:val="18"/>
          <w:lang w:eastAsia="en-US"/>
        </w:rPr>
      </w:pPr>
    </w:p>
    <w:p w:rsidR="008B1475" w:rsidRPr="003D33E1" w:rsidRDefault="008B1475" w:rsidP="008B1475">
      <w:pPr>
        <w:tabs>
          <w:tab w:val="left" w:pos="1095"/>
        </w:tabs>
        <w:ind w:left="851"/>
        <w:rPr>
          <w:b/>
          <w:sz w:val="18"/>
          <w:szCs w:val="18"/>
        </w:rPr>
      </w:pPr>
      <w:r w:rsidRPr="003D33E1">
        <w:rPr>
          <w:b/>
          <w:sz w:val="18"/>
          <w:szCs w:val="18"/>
        </w:rPr>
        <w:t>4.Перспектива развития систем коммунальной инфраструктуры</w:t>
      </w:r>
    </w:p>
    <w:p w:rsidR="008B1475" w:rsidRPr="003D33E1" w:rsidRDefault="008B1475" w:rsidP="008B1475">
      <w:pPr>
        <w:keepNext/>
        <w:tabs>
          <w:tab w:val="left" w:pos="3719"/>
        </w:tabs>
        <w:jc w:val="center"/>
        <w:rPr>
          <w:b/>
          <w:i/>
          <w:sz w:val="18"/>
          <w:szCs w:val="18"/>
        </w:rPr>
      </w:pPr>
    </w:p>
    <w:p w:rsidR="008B1475" w:rsidRPr="003D33E1" w:rsidRDefault="008B1475" w:rsidP="008B1475">
      <w:pPr>
        <w:keepNext/>
        <w:tabs>
          <w:tab w:val="left" w:pos="3719"/>
        </w:tabs>
        <w:jc w:val="center"/>
        <w:rPr>
          <w:b/>
          <w:sz w:val="18"/>
          <w:szCs w:val="18"/>
        </w:rPr>
      </w:pPr>
      <w:r w:rsidRPr="003D33E1">
        <w:rPr>
          <w:b/>
          <w:i/>
          <w:sz w:val="18"/>
          <w:szCs w:val="18"/>
        </w:rPr>
        <w:t>4.1.  Перспективная схема теплоснабжения</w:t>
      </w:r>
    </w:p>
    <w:p w:rsidR="008B1475" w:rsidRPr="003D33E1" w:rsidRDefault="008B1475" w:rsidP="008B1475">
      <w:pPr>
        <w:shd w:val="clear" w:color="auto" w:fill="FFFFFF"/>
        <w:ind w:firstLine="720"/>
        <w:rPr>
          <w:sz w:val="18"/>
          <w:szCs w:val="18"/>
        </w:rPr>
      </w:pPr>
    </w:p>
    <w:p w:rsidR="008B1475" w:rsidRPr="003D33E1" w:rsidRDefault="008B1475" w:rsidP="008B1475">
      <w:pPr>
        <w:ind w:firstLine="708"/>
        <w:rPr>
          <w:sz w:val="18"/>
          <w:szCs w:val="18"/>
        </w:rPr>
      </w:pPr>
      <w:r w:rsidRPr="003D33E1">
        <w:rPr>
          <w:sz w:val="18"/>
          <w:szCs w:val="18"/>
        </w:rPr>
        <w:t>Реализация представленных проектов и мероприятий в сфере теплоснабжения позволит:</w:t>
      </w:r>
    </w:p>
    <w:p w:rsidR="008B1475" w:rsidRPr="003D33E1" w:rsidRDefault="008B1475" w:rsidP="008B1475">
      <w:pPr>
        <w:ind w:firstLine="708"/>
        <w:rPr>
          <w:sz w:val="18"/>
          <w:szCs w:val="18"/>
        </w:rPr>
      </w:pPr>
      <w:r w:rsidRPr="003D33E1">
        <w:rPr>
          <w:sz w:val="18"/>
          <w:szCs w:val="18"/>
        </w:rPr>
        <w:t>- поддержать системы теплоснабжения села на должном уровне;</w:t>
      </w:r>
    </w:p>
    <w:p w:rsidR="008B1475" w:rsidRPr="003D33E1" w:rsidRDefault="008B1475" w:rsidP="008B1475">
      <w:pPr>
        <w:ind w:firstLine="708"/>
        <w:rPr>
          <w:sz w:val="18"/>
          <w:szCs w:val="18"/>
        </w:rPr>
      </w:pPr>
      <w:r w:rsidRPr="003D33E1">
        <w:rPr>
          <w:sz w:val="18"/>
          <w:szCs w:val="18"/>
        </w:rPr>
        <w:t>- обеспечить доступность подключения к системе новых потребителей в условиях его роста;</w:t>
      </w:r>
    </w:p>
    <w:p w:rsidR="008B1475" w:rsidRPr="003D33E1" w:rsidRDefault="008B1475" w:rsidP="008B1475">
      <w:pPr>
        <w:ind w:firstLine="708"/>
        <w:rPr>
          <w:sz w:val="18"/>
          <w:szCs w:val="18"/>
        </w:rPr>
      </w:pPr>
      <w:r w:rsidRPr="003D33E1">
        <w:rPr>
          <w:sz w:val="18"/>
          <w:szCs w:val="18"/>
        </w:rPr>
        <w:t>- повысить качество и надёжность предоставления коммунальных услуг;</w:t>
      </w:r>
    </w:p>
    <w:p w:rsidR="008B1475" w:rsidRPr="003D33E1" w:rsidRDefault="008B1475" w:rsidP="008B1475">
      <w:pPr>
        <w:ind w:firstLine="708"/>
        <w:rPr>
          <w:sz w:val="18"/>
          <w:szCs w:val="18"/>
        </w:rPr>
      </w:pPr>
      <w:r w:rsidRPr="003D33E1">
        <w:rPr>
          <w:sz w:val="18"/>
          <w:szCs w:val="18"/>
        </w:rPr>
        <w:t>- уменьшить нормативные потери в тепловых сетях.</w:t>
      </w:r>
    </w:p>
    <w:p w:rsidR="008B1475" w:rsidRPr="003D33E1" w:rsidRDefault="008B1475" w:rsidP="008B1475">
      <w:pPr>
        <w:rPr>
          <w:sz w:val="18"/>
          <w:szCs w:val="18"/>
        </w:rPr>
      </w:pPr>
      <w:r w:rsidRPr="003D33E1">
        <w:rPr>
          <w:sz w:val="18"/>
          <w:szCs w:val="18"/>
        </w:rPr>
        <w:t>Мероприятия по развитию системы теплоснабжения Красносельского сельсовета сведены в таблицу. Приложение 1.</w:t>
      </w:r>
    </w:p>
    <w:p w:rsidR="008B1475" w:rsidRPr="003D33E1" w:rsidRDefault="008B1475" w:rsidP="008B1475">
      <w:pPr>
        <w:keepNext/>
        <w:tabs>
          <w:tab w:val="left" w:pos="3719"/>
        </w:tabs>
        <w:rPr>
          <w:b/>
          <w:sz w:val="18"/>
          <w:szCs w:val="18"/>
        </w:rPr>
      </w:pPr>
    </w:p>
    <w:p w:rsidR="008B1475" w:rsidRPr="003D33E1" w:rsidRDefault="008B1475" w:rsidP="008B1475">
      <w:pPr>
        <w:keepNext/>
        <w:tabs>
          <w:tab w:val="left" w:pos="3719"/>
        </w:tabs>
        <w:jc w:val="center"/>
        <w:rPr>
          <w:b/>
          <w:sz w:val="18"/>
          <w:szCs w:val="18"/>
        </w:rPr>
      </w:pPr>
      <w:r w:rsidRPr="003D33E1">
        <w:rPr>
          <w:b/>
          <w:i/>
          <w:sz w:val="18"/>
          <w:szCs w:val="18"/>
        </w:rPr>
        <w:t>4.2. Перспективная схема водоснабжения</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 xml:space="preserve">Основные направления развития системы водоснабжения Красносельского сельсовета  предусматривают: </w:t>
      </w:r>
    </w:p>
    <w:p w:rsidR="008B1475" w:rsidRPr="003D33E1" w:rsidRDefault="008B1475" w:rsidP="008B1475">
      <w:pPr>
        <w:pStyle w:val="a3"/>
        <w:jc w:val="both"/>
        <w:rPr>
          <w:rFonts w:ascii="Times New Roman" w:hAnsi="Times New Roman" w:cs="Times New Roman"/>
          <w:sz w:val="18"/>
          <w:szCs w:val="18"/>
        </w:rPr>
      </w:pPr>
      <w:r w:rsidRPr="003D33E1">
        <w:rPr>
          <w:rFonts w:ascii="Times New Roman" w:hAnsi="Times New Roman" w:cs="Times New Roman"/>
          <w:sz w:val="18"/>
          <w:szCs w:val="18"/>
        </w:rPr>
        <w:t>- строительство водопроводной сети 4,05км;</w:t>
      </w:r>
    </w:p>
    <w:p w:rsidR="008B1475" w:rsidRPr="003D33E1" w:rsidRDefault="008B1475" w:rsidP="008B1475">
      <w:pPr>
        <w:pStyle w:val="a3"/>
        <w:jc w:val="both"/>
        <w:rPr>
          <w:rFonts w:ascii="Times New Roman" w:hAnsi="Times New Roman" w:cs="Times New Roman"/>
          <w:sz w:val="18"/>
          <w:szCs w:val="18"/>
        </w:rPr>
      </w:pPr>
      <w:r w:rsidRPr="003D33E1">
        <w:rPr>
          <w:rFonts w:ascii="Times New Roman" w:hAnsi="Times New Roman" w:cs="Times New Roman"/>
          <w:sz w:val="18"/>
          <w:szCs w:val="18"/>
        </w:rPr>
        <w:t xml:space="preserve">-  строительства водопровода д.Север.2,105км </w:t>
      </w:r>
    </w:p>
    <w:p w:rsidR="008B1475" w:rsidRPr="003D33E1" w:rsidRDefault="008B1475" w:rsidP="008B1475">
      <w:pPr>
        <w:ind w:firstLine="708"/>
        <w:rPr>
          <w:sz w:val="18"/>
          <w:szCs w:val="18"/>
        </w:rPr>
      </w:pPr>
      <w:r w:rsidRPr="003D33E1">
        <w:rPr>
          <w:sz w:val="18"/>
          <w:szCs w:val="18"/>
        </w:rPr>
        <w:t>Реализация представленных проектов и мероприятий в сфере водоснабжения  позволит:</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 xml:space="preserve">   - повысить надежность систем водоснабжения;</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ab/>
        <w:t>- повысить экологическую безопасность в муниципальном образовании;</w:t>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ab/>
        <w:t>- повысить качество питьевой воды в соответствии с установленными нормативам СанПиН;</w:t>
      </w:r>
    </w:p>
    <w:p w:rsidR="008B1475" w:rsidRPr="003D33E1" w:rsidRDefault="008B1475" w:rsidP="008B1475">
      <w:pPr>
        <w:pStyle w:val="a3"/>
        <w:tabs>
          <w:tab w:val="left" w:pos="708"/>
          <w:tab w:val="left" w:pos="1416"/>
          <w:tab w:val="left" w:pos="2124"/>
          <w:tab w:val="left" w:pos="2832"/>
          <w:tab w:val="left" w:pos="3540"/>
          <w:tab w:val="left" w:pos="4435"/>
        </w:tabs>
        <w:ind w:firstLine="567"/>
        <w:jc w:val="both"/>
        <w:rPr>
          <w:rFonts w:ascii="Times New Roman" w:hAnsi="Times New Roman" w:cs="Times New Roman"/>
          <w:sz w:val="18"/>
          <w:szCs w:val="18"/>
        </w:rPr>
      </w:pPr>
      <w:r w:rsidRPr="003D33E1">
        <w:rPr>
          <w:rFonts w:ascii="Times New Roman" w:hAnsi="Times New Roman" w:cs="Times New Roman"/>
          <w:sz w:val="18"/>
          <w:szCs w:val="18"/>
        </w:rPr>
        <w:tab/>
        <w:t>- снизить уровень потерь воды;</w:t>
      </w:r>
      <w:r w:rsidRPr="003D33E1">
        <w:rPr>
          <w:rFonts w:ascii="Times New Roman" w:hAnsi="Times New Roman" w:cs="Times New Roman"/>
          <w:sz w:val="18"/>
          <w:szCs w:val="18"/>
        </w:rPr>
        <w:tab/>
      </w:r>
    </w:p>
    <w:p w:rsidR="008B1475" w:rsidRPr="003D33E1" w:rsidRDefault="008B1475" w:rsidP="008B1475">
      <w:pPr>
        <w:pStyle w:val="a3"/>
        <w:ind w:firstLine="567"/>
        <w:jc w:val="both"/>
        <w:rPr>
          <w:rFonts w:ascii="Times New Roman" w:hAnsi="Times New Roman" w:cs="Times New Roman"/>
          <w:sz w:val="18"/>
          <w:szCs w:val="18"/>
        </w:rPr>
      </w:pPr>
      <w:r w:rsidRPr="003D33E1">
        <w:rPr>
          <w:rFonts w:ascii="Times New Roman" w:hAnsi="Times New Roman" w:cs="Times New Roman"/>
          <w:sz w:val="18"/>
          <w:szCs w:val="18"/>
        </w:rPr>
        <w:tab/>
        <w:t xml:space="preserve">- сократить эксплуатационные расходы на единицу продукции; </w:t>
      </w:r>
    </w:p>
    <w:p w:rsidR="008B1475" w:rsidRPr="003D33E1" w:rsidRDefault="008B1475" w:rsidP="008B1475">
      <w:pPr>
        <w:rPr>
          <w:sz w:val="18"/>
          <w:szCs w:val="18"/>
        </w:rPr>
      </w:pPr>
      <w:r w:rsidRPr="003D33E1">
        <w:rPr>
          <w:sz w:val="18"/>
          <w:szCs w:val="18"/>
        </w:rPr>
        <w:t xml:space="preserve">Мероприятия по развитию системы водоснабжения Красносельского сельсовета сведены в таблицу. Приложение 2. </w:t>
      </w:r>
    </w:p>
    <w:p w:rsidR="008B1475" w:rsidRPr="003D33E1" w:rsidRDefault="008B1475" w:rsidP="008B1475">
      <w:pPr>
        <w:rPr>
          <w:sz w:val="18"/>
          <w:szCs w:val="18"/>
        </w:rPr>
      </w:pPr>
    </w:p>
    <w:p w:rsidR="008B1475" w:rsidRPr="003D33E1" w:rsidRDefault="008B1475" w:rsidP="008B1475">
      <w:pPr>
        <w:pStyle w:val="21"/>
        <w:spacing w:after="0" w:line="240" w:lineRule="auto"/>
        <w:jc w:val="center"/>
        <w:rPr>
          <w:b/>
          <w:bCs/>
          <w:i/>
          <w:sz w:val="18"/>
          <w:szCs w:val="18"/>
        </w:rPr>
      </w:pPr>
      <w:r w:rsidRPr="003D33E1">
        <w:rPr>
          <w:b/>
          <w:bCs/>
          <w:i/>
          <w:sz w:val="18"/>
          <w:szCs w:val="18"/>
        </w:rPr>
        <w:t>4.3. Перспективная схема  развития системы утилизации твердых бытовых отходов</w:t>
      </w:r>
    </w:p>
    <w:p w:rsidR="008B1475" w:rsidRPr="003D33E1" w:rsidRDefault="008B1475" w:rsidP="008B1475">
      <w:pPr>
        <w:ind w:firstLine="708"/>
        <w:rPr>
          <w:sz w:val="18"/>
          <w:szCs w:val="18"/>
        </w:rPr>
      </w:pPr>
      <w:r w:rsidRPr="003D33E1">
        <w:rPr>
          <w:sz w:val="18"/>
          <w:szCs w:val="18"/>
        </w:rPr>
        <w:t xml:space="preserve">Необходимо внедрить бесконтейнерный способ сбора ТБО от жителей, путем размещения отходов в полиэтиленовые пакеты около  своего жилого дома. В стоимость приобретаемого пакета будет входить оплата за вывоз и утилизацию ТБО. Реализации специальных мешков может осуществляется как через розничную сеть продовольственных и промтоварных магазинов, так и путем их приобретения у водителей, забирающих мусор. </w:t>
      </w:r>
    </w:p>
    <w:p w:rsidR="008B1475" w:rsidRPr="003D33E1" w:rsidRDefault="008B1475" w:rsidP="008B1475">
      <w:pPr>
        <w:pStyle w:val="21"/>
        <w:spacing w:after="0" w:line="240" w:lineRule="auto"/>
        <w:rPr>
          <w:bCs/>
          <w:sz w:val="18"/>
          <w:szCs w:val="18"/>
        </w:rPr>
      </w:pPr>
      <w:r w:rsidRPr="003D33E1">
        <w:rPr>
          <w:sz w:val="18"/>
          <w:szCs w:val="18"/>
        </w:rPr>
        <w:t xml:space="preserve">        Реализация представленных проектов и мероприятий в сфере</w:t>
      </w:r>
      <w:r w:rsidRPr="003D33E1">
        <w:rPr>
          <w:b/>
          <w:bCs/>
          <w:i/>
          <w:sz w:val="18"/>
          <w:szCs w:val="18"/>
        </w:rPr>
        <w:t xml:space="preserve"> </w:t>
      </w:r>
      <w:r w:rsidRPr="003D33E1">
        <w:rPr>
          <w:bCs/>
          <w:sz w:val="18"/>
          <w:szCs w:val="18"/>
        </w:rPr>
        <w:t xml:space="preserve">утилизации твердых бытовых отходов </w:t>
      </w:r>
      <w:r w:rsidRPr="003D33E1">
        <w:rPr>
          <w:sz w:val="18"/>
          <w:szCs w:val="18"/>
        </w:rPr>
        <w:t>позволит:</w:t>
      </w:r>
    </w:p>
    <w:p w:rsidR="008B1475" w:rsidRPr="003D33E1" w:rsidRDefault="008B1475" w:rsidP="008B1475">
      <w:pPr>
        <w:rPr>
          <w:sz w:val="18"/>
          <w:szCs w:val="18"/>
        </w:rPr>
      </w:pPr>
      <w:r w:rsidRPr="003D33E1">
        <w:rPr>
          <w:sz w:val="18"/>
          <w:szCs w:val="18"/>
        </w:rPr>
        <w:t>- организовать систему раздельного сбора отходов производства и потребления;</w:t>
      </w:r>
      <w:r w:rsidRPr="003D33E1">
        <w:rPr>
          <w:sz w:val="18"/>
          <w:szCs w:val="18"/>
        </w:rPr>
        <w:br/>
        <w:t xml:space="preserve">           -  улучшить  санитарное состояние сельских территорий; </w:t>
      </w:r>
    </w:p>
    <w:p w:rsidR="008B1475" w:rsidRPr="003D33E1" w:rsidRDefault="008B1475" w:rsidP="008B1475">
      <w:pPr>
        <w:rPr>
          <w:sz w:val="18"/>
          <w:szCs w:val="18"/>
        </w:rPr>
      </w:pPr>
      <w:r w:rsidRPr="003D33E1">
        <w:rPr>
          <w:sz w:val="18"/>
          <w:szCs w:val="18"/>
        </w:rPr>
        <w:t>- стабилизировать и в последующем уменьшить образование бытовых и промышленных отходов на территории села;</w:t>
      </w:r>
    </w:p>
    <w:p w:rsidR="008B1475" w:rsidRPr="003D33E1" w:rsidRDefault="008B1475" w:rsidP="008B1475">
      <w:pPr>
        <w:rPr>
          <w:sz w:val="18"/>
          <w:szCs w:val="18"/>
        </w:rPr>
      </w:pPr>
      <w:r w:rsidRPr="003D33E1">
        <w:rPr>
          <w:sz w:val="18"/>
          <w:szCs w:val="18"/>
        </w:rPr>
        <w:t>- улучшить экологическое состояние муниципального образования Красносельского сельсовета Чановского района Новосибирской  области</w:t>
      </w:r>
    </w:p>
    <w:p w:rsidR="008B1475" w:rsidRPr="003D33E1" w:rsidRDefault="008B1475" w:rsidP="008B1475">
      <w:pPr>
        <w:pStyle w:val="21"/>
        <w:spacing w:after="0" w:line="240" w:lineRule="auto"/>
        <w:rPr>
          <w:sz w:val="18"/>
          <w:szCs w:val="18"/>
        </w:rPr>
      </w:pPr>
      <w:r w:rsidRPr="003D33E1">
        <w:rPr>
          <w:sz w:val="18"/>
          <w:szCs w:val="18"/>
        </w:rPr>
        <w:t xml:space="preserve">Мероприятия по развитию системы </w:t>
      </w:r>
      <w:r w:rsidRPr="003D33E1">
        <w:rPr>
          <w:bCs/>
          <w:sz w:val="18"/>
          <w:szCs w:val="18"/>
        </w:rPr>
        <w:t xml:space="preserve">утилизации твердых бытовых отходов </w:t>
      </w:r>
      <w:r w:rsidRPr="003D33E1">
        <w:rPr>
          <w:sz w:val="18"/>
          <w:szCs w:val="18"/>
        </w:rPr>
        <w:t>Красносельского сельсовета сведены в таблицу. Приложение 3.</w:t>
      </w:r>
    </w:p>
    <w:p w:rsidR="008B1475" w:rsidRPr="003D33E1" w:rsidRDefault="008B1475" w:rsidP="008B1475">
      <w:pPr>
        <w:rPr>
          <w:color w:val="FF0000"/>
          <w:sz w:val="18"/>
          <w:szCs w:val="18"/>
        </w:rPr>
      </w:pPr>
    </w:p>
    <w:p w:rsidR="008B1475" w:rsidRPr="003D33E1" w:rsidRDefault="008B1475" w:rsidP="008B1475">
      <w:pPr>
        <w:keepNext/>
        <w:tabs>
          <w:tab w:val="left" w:pos="3719"/>
        </w:tabs>
        <w:ind w:left="851"/>
        <w:rPr>
          <w:b/>
          <w:sz w:val="18"/>
          <w:szCs w:val="18"/>
        </w:rPr>
      </w:pPr>
      <w:r w:rsidRPr="003D33E1">
        <w:rPr>
          <w:b/>
          <w:sz w:val="18"/>
          <w:szCs w:val="18"/>
        </w:rPr>
        <w:t>5.Финансовые потребности для реализации программы</w:t>
      </w:r>
    </w:p>
    <w:p w:rsidR="008B1475" w:rsidRPr="003D33E1" w:rsidRDefault="008B1475" w:rsidP="008B1475">
      <w:pPr>
        <w:ind w:firstLine="708"/>
        <w:rPr>
          <w:sz w:val="18"/>
          <w:szCs w:val="18"/>
        </w:rPr>
      </w:pPr>
      <w:r w:rsidRPr="003D33E1">
        <w:rPr>
          <w:sz w:val="18"/>
          <w:szCs w:val="18"/>
        </w:rPr>
        <w:t>Для реализации мероприятий программы в период с 2025-2030 года в части строительства и модернизации (реконструкции) систем коммунальной инфраструктуры потребуется 131,5 млн. руб.</w:t>
      </w:r>
    </w:p>
    <w:p w:rsidR="008B1475" w:rsidRPr="003D33E1" w:rsidRDefault="008B1475" w:rsidP="008B1475">
      <w:pPr>
        <w:ind w:firstLine="708"/>
        <w:rPr>
          <w:sz w:val="18"/>
          <w:szCs w:val="18"/>
        </w:rPr>
        <w:sectPr w:rsidR="008B1475" w:rsidRPr="003D33E1">
          <w:footerReference w:type="default" r:id="rId25"/>
          <w:pgSz w:w="11906" w:h="16838"/>
          <w:pgMar w:top="899" w:right="851" w:bottom="1134" w:left="1701" w:header="709" w:footer="709" w:gutter="0"/>
          <w:cols w:space="708"/>
          <w:docGrid w:linePitch="360"/>
        </w:sectPr>
      </w:pPr>
      <w:r w:rsidRPr="003D33E1">
        <w:rPr>
          <w:sz w:val="18"/>
          <w:szCs w:val="18"/>
        </w:rPr>
        <w:t>Источниками финансирования мероприятий являются средства бюджетов различных уровней, средства из внебюджетных источников – средства предприятий в виде амортизации, прибыли, тарифа на услуги.      Платы за подключение прочие.</w:t>
      </w:r>
    </w:p>
    <w:p w:rsidR="008B1475" w:rsidRPr="003D33E1" w:rsidRDefault="008B1475" w:rsidP="008B1475">
      <w:pPr>
        <w:keepNext/>
        <w:tabs>
          <w:tab w:val="left" w:pos="3719"/>
        </w:tabs>
        <w:ind w:left="550"/>
        <w:rPr>
          <w:sz w:val="18"/>
          <w:szCs w:val="18"/>
        </w:rPr>
      </w:pPr>
      <w:r w:rsidRPr="003D33E1">
        <w:rPr>
          <w:b/>
          <w:sz w:val="18"/>
          <w:szCs w:val="18"/>
        </w:rPr>
        <w:lastRenderedPageBreak/>
        <w:t>Перспективная схема теплоснабжения</w:t>
      </w:r>
      <w:r w:rsidRPr="003D33E1">
        <w:rPr>
          <w:sz w:val="18"/>
          <w:szCs w:val="18"/>
        </w:rPr>
        <w:t xml:space="preserve"> </w:t>
      </w:r>
    </w:p>
    <w:p w:rsidR="008B1475" w:rsidRPr="003D33E1" w:rsidRDefault="008B1475" w:rsidP="008B1475">
      <w:pPr>
        <w:keepNext/>
        <w:tabs>
          <w:tab w:val="left" w:pos="3719"/>
        </w:tabs>
        <w:ind w:left="550"/>
        <w:jc w:val="right"/>
        <w:rPr>
          <w:sz w:val="18"/>
          <w:szCs w:val="18"/>
        </w:rPr>
      </w:pPr>
    </w:p>
    <w:tbl>
      <w:tblPr>
        <w:tblW w:w="16013" w:type="dxa"/>
        <w:tblInd w:w="-598" w:type="dxa"/>
        <w:tblLayout w:type="fixed"/>
        <w:tblLook w:val="0000"/>
      </w:tblPr>
      <w:tblGrid>
        <w:gridCol w:w="416"/>
        <w:gridCol w:w="4429"/>
        <w:gridCol w:w="1046"/>
        <w:gridCol w:w="1140"/>
        <w:gridCol w:w="1100"/>
        <w:gridCol w:w="1100"/>
        <w:gridCol w:w="825"/>
        <w:gridCol w:w="866"/>
        <w:gridCol w:w="966"/>
        <w:gridCol w:w="1100"/>
        <w:gridCol w:w="141"/>
        <w:gridCol w:w="959"/>
        <w:gridCol w:w="7"/>
        <w:gridCol w:w="818"/>
        <w:gridCol w:w="71"/>
        <w:gridCol w:w="1029"/>
      </w:tblGrid>
      <w:tr w:rsidR="008B1475" w:rsidRPr="003D33E1" w:rsidTr="002D6103">
        <w:trPr>
          <w:trHeight w:val="915"/>
        </w:trPr>
        <w:tc>
          <w:tcPr>
            <w:tcW w:w="416" w:type="dxa"/>
            <w:tcBorders>
              <w:top w:val="single" w:sz="8" w:space="0" w:color="auto"/>
              <w:left w:val="single" w:sz="8" w:space="0" w:color="auto"/>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 </w:t>
            </w:r>
          </w:p>
        </w:tc>
        <w:tc>
          <w:tcPr>
            <w:tcW w:w="4429"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Наименование мероприятия</w:t>
            </w:r>
          </w:p>
        </w:tc>
        <w:tc>
          <w:tcPr>
            <w:tcW w:w="1046"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Срок выполнения</w:t>
            </w:r>
          </w:p>
        </w:tc>
        <w:tc>
          <w:tcPr>
            <w:tcW w:w="1140"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Источник финансирования</w:t>
            </w:r>
          </w:p>
        </w:tc>
        <w:tc>
          <w:tcPr>
            <w:tcW w:w="1100"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Общая стоимость </w:t>
            </w:r>
            <w:r w:rsidRPr="003D33E1">
              <w:rPr>
                <w:sz w:val="18"/>
                <w:szCs w:val="18"/>
              </w:rPr>
              <w:br/>
              <w:t xml:space="preserve">мероприятий на  2025-2030.г., </w:t>
            </w:r>
            <w:r w:rsidRPr="003D33E1">
              <w:rPr>
                <w:sz w:val="18"/>
                <w:szCs w:val="18"/>
              </w:rPr>
              <w:br/>
              <w:t>тыс. руб</w:t>
            </w:r>
          </w:p>
        </w:tc>
        <w:tc>
          <w:tcPr>
            <w:tcW w:w="1100"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Потребность в </w:t>
            </w:r>
            <w:r w:rsidRPr="003D33E1">
              <w:rPr>
                <w:sz w:val="18"/>
                <w:szCs w:val="18"/>
              </w:rPr>
              <w:br/>
              <w:t xml:space="preserve">средствах на </w:t>
            </w:r>
            <w:r w:rsidRPr="003D33E1">
              <w:rPr>
                <w:sz w:val="18"/>
                <w:szCs w:val="18"/>
              </w:rPr>
              <w:br/>
              <w:t xml:space="preserve">2025-2030 </w:t>
            </w:r>
            <w:r w:rsidRPr="003D33E1">
              <w:rPr>
                <w:sz w:val="18"/>
                <w:szCs w:val="18"/>
              </w:rPr>
              <w:br/>
              <w:t>тыс. руб.</w:t>
            </w:r>
          </w:p>
        </w:tc>
        <w:tc>
          <w:tcPr>
            <w:tcW w:w="5753" w:type="dxa"/>
            <w:gridSpan w:val="9"/>
            <w:tcBorders>
              <w:top w:val="single" w:sz="8" w:space="0" w:color="auto"/>
              <w:left w:val="nil"/>
              <w:bottom w:val="single" w:sz="8" w:space="0" w:color="auto"/>
              <w:right w:val="single" w:sz="8" w:space="0" w:color="000000"/>
            </w:tcBorders>
            <w:shd w:val="clear" w:color="auto" w:fill="auto"/>
          </w:tcPr>
          <w:p w:rsidR="008B1475" w:rsidRPr="003D33E1" w:rsidRDefault="008B1475" w:rsidP="002D6103">
            <w:pPr>
              <w:jc w:val="center"/>
              <w:rPr>
                <w:sz w:val="18"/>
                <w:szCs w:val="18"/>
              </w:rPr>
            </w:pPr>
            <w:r w:rsidRPr="003D33E1">
              <w:rPr>
                <w:sz w:val="18"/>
                <w:szCs w:val="18"/>
              </w:rPr>
              <w:t>Сумма по годам, в тыс. руб.</w:t>
            </w:r>
          </w:p>
        </w:tc>
        <w:tc>
          <w:tcPr>
            <w:tcW w:w="1029"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Потребность в </w:t>
            </w:r>
            <w:r w:rsidRPr="003D33E1">
              <w:rPr>
                <w:sz w:val="18"/>
                <w:szCs w:val="18"/>
              </w:rPr>
              <w:br/>
              <w:t xml:space="preserve">средствах на </w:t>
            </w:r>
            <w:r w:rsidRPr="003D33E1">
              <w:rPr>
                <w:sz w:val="18"/>
                <w:szCs w:val="18"/>
              </w:rPr>
              <w:br/>
              <w:t xml:space="preserve">2025-2030 </w:t>
            </w:r>
            <w:r w:rsidRPr="003D33E1">
              <w:rPr>
                <w:sz w:val="18"/>
                <w:szCs w:val="18"/>
              </w:rPr>
              <w:br/>
              <w:t>тыс. руб.</w:t>
            </w:r>
          </w:p>
        </w:tc>
      </w:tr>
      <w:tr w:rsidR="008B1475" w:rsidRPr="003D33E1" w:rsidTr="002D6103">
        <w:trPr>
          <w:trHeight w:val="270"/>
        </w:trPr>
        <w:tc>
          <w:tcPr>
            <w:tcW w:w="416" w:type="dxa"/>
            <w:tcBorders>
              <w:top w:val="nil"/>
              <w:left w:val="single" w:sz="8" w:space="0" w:color="auto"/>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4429"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04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140"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100"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100"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 </w:t>
            </w:r>
          </w:p>
        </w:tc>
        <w:tc>
          <w:tcPr>
            <w:tcW w:w="825"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2025</w:t>
            </w:r>
          </w:p>
        </w:tc>
        <w:tc>
          <w:tcPr>
            <w:tcW w:w="86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2026</w:t>
            </w:r>
          </w:p>
        </w:tc>
        <w:tc>
          <w:tcPr>
            <w:tcW w:w="96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2027 </w:t>
            </w:r>
          </w:p>
        </w:tc>
        <w:tc>
          <w:tcPr>
            <w:tcW w:w="1241" w:type="dxa"/>
            <w:gridSpan w:val="2"/>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2028 </w:t>
            </w:r>
          </w:p>
        </w:tc>
        <w:tc>
          <w:tcPr>
            <w:tcW w:w="966" w:type="dxa"/>
            <w:gridSpan w:val="2"/>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2029 </w:t>
            </w:r>
          </w:p>
        </w:tc>
        <w:tc>
          <w:tcPr>
            <w:tcW w:w="889" w:type="dxa"/>
            <w:gridSpan w:val="2"/>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2030 </w:t>
            </w:r>
          </w:p>
        </w:tc>
        <w:tc>
          <w:tcPr>
            <w:tcW w:w="1029"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r>
      <w:tr w:rsidR="008B1475" w:rsidRPr="003D33E1" w:rsidTr="002D6103">
        <w:trPr>
          <w:trHeight w:val="270"/>
        </w:trPr>
        <w:tc>
          <w:tcPr>
            <w:tcW w:w="416" w:type="dxa"/>
            <w:tcBorders>
              <w:top w:val="single" w:sz="8" w:space="0" w:color="auto"/>
              <w:left w:val="single" w:sz="8" w:space="0" w:color="auto"/>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w:t>
            </w:r>
          </w:p>
        </w:tc>
        <w:tc>
          <w:tcPr>
            <w:tcW w:w="4429"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w:t>
            </w:r>
          </w:p>
        </w:tc>
        <w:tc>
          <w:tcPr>
            <w:tcW w:w="104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3</w:t>
            </w:r>
          </w:p>
        </w:tc>
        <w:tc>
          <w:tcPr>
            <w:tcW w:w="1140"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4</w:t>
            </w:r>
          </w:p>
        </w:tc>
        <w:tc>
          <w:tcPr>
            <w:tcW w:w="1100"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5</w:t>
            </w:r>
          </w:p>
        </w:tc>
        <w:tc>
          <w:tcPr>
            <w:tcW w:w="1100"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6</w:t>
            </w:r>
          </w:p>
        </w:tc>
        <w:tc>
          <w:tcPr>
            <w:tcW w:w="825"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7</w:t>
            </w:r>
          </w:p>
        </w:tc>
        <w:tc>
          <w:tcPr>
            <w:tcW w:w="86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8</w:t>
            </w:r>
          </w:p>
        </w:tc>
        <w:tc>
          <w:tcPr>
            <w:tcW w:w="96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9</w:t>
            </w:r>
          </w:p>
        </w:tc>
        <w:tc>
          <w:tcPr>
            <w:tcW w:w="1241" w:type="dxa"/>
            <w:gridSpan w:val="2"/>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10</w:t>
            </w:r>
          </w:p>
        </w:tc>
        <w:tc>
          <w:tcPr>
            <w:tcW w:w="966" w:type="dxa"/>
            <w:gridSpan w:val="2"/>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11</w:t>
            </w:r>
          </w:p>
        </w:tc>
        <w:tc>
          <w:tcPr>
            <w:tcW w:w="889" w:type="dxa"/>
            <w:gridSpan w:val="2"/>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12</w:t>
            </w:r>
          </w:p>
        </w:tc>
        <w:tc>
          <w:tcPr>
            <w:tcW w:w="1029"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13</w:t>
            </w:r>
          </w:p>
        </w:tc>
      </w:tr>
      <w:tr w:rsidR="008B1475" w:rsidRPr="003D33E1" w:rsidTr="002D6103">
        <w:trPr>
          <w:trHeight w:val="270"/>
        </w:trPr>
        <w:tc>
          <w:tcPr>
            <w:tcW w:w="16013" w:type="dxa"/>
            <w:gridSpan w:val="16"/>
            <w:tcBorders>
              <w:top w:val="single" w:sz="8" w:space="0" w:color="auto"/>
              <w:left w:val="single" w:sz="8" w:space="0" w:color="auto"/>
              <w:bottom w:val="single" w:sz="8" w:space="0" w:color="auto"/>
              <w:right w:val="single" w:sz="8" w:space="0" w:color="000000"/>
            </w:tcBorders>
            <w:shd w:val="clear" w:color="auto" w:fill="auto"/>
          </w:tcPr>
          <w:p w:rsidR="008B1475" w:rsidRPr="003D33E1" w:rsidRDefault="008B1475" w:rsidP="002D6103">
            <w:pPr>
              <w:jc w:val="center"/>
              <w:rPr>
                <w:rFonts w:ascii="Arial" w:hAnsi="Arial" w:cs="Arial"/>
                <w:b/>
                <w:bCs/>
                <w:color w:val="FF0000"/>
                <w:sz w:val="18"/>
                <w:szCs w:val="18"/>
              </w:rPr>
            </w:pPr>
            <w:r w:rsidRPr="003D33E1">
              <w:rPr>
                <w:rFonts w:ascii="Arial" w:hAnsi="Arial" w:cs="Arial"/>
                <w:b/>
                <w:bCs/>
                <w:color w:val="FF0000"/>
                <w:sz w:val="18"/>
                <w:szCs w:val="18"/>
              </w:rPr>
              <w:t>Теплоснабжение</w:t>
            </w:r>
          </w:p>
        </w:tc>
      </w:tr>
      <w:tr w:rsidR="008B1475" w:rsidRPr="003D33E1" w:rsidTr="002D6103">
        <w:trPr>
          <w:trHeight w:val="270"/>
        </w:trPr>
        <w:tc>
          <w:tcPr>
            <w:tcW w:w="16013" w:type="dxa"/>
            <w:gridSpan w:val="16"/>
            <w:tcBorders>
              <w:top w:val="single" w:sz="8" w:space="0" w:color="auto"/>
              <w:left w:val="single" w:sz="8" w:space="0" w:color="auto"/>
              <w:bottom w:val="single" w:sz="8" w:space="0" w:color="auto"/>
              <w:right w:val="single" w:sz="8" w:space="0" w:color="000000"/>
            </w:tcBorders>
            <w:shd w:val="clear" w:color="auto" w:fill="C0C0C0"/>
          </w:tcPr>
          <w:p w:rsidR="008B1475" w:rsidRPr="003D33E1" w:rsidRDefault="008B1475" w:rsidP="002D6103">
            <w:pPr>
              <w:rPr>
                <w:rFonts w:ascii="Arial" w:hAnsi="Arial" w:cs="Arial"/>
                <w:b/>
                <w:bCs/>
                <w:color w:val="3366FF"/>
                <w:sz w:val="18"/>
                <w:szCs w:val="18"/>
              </w:rPr>
            </w:pPr>
            <w:r w:rsidRPr="003D33E1">
              <w:rPr>
                <w:rFonts w:ascii="Arial" w:hAnsi="Arial" w:cs="Arial"/>
                <w:b/>
                <w:bCs/>
                <w:color w:val="3366FF"/>
                <w:sz w:val="18"/>
                <w:szCs w:val="18"/>
              </w:rPr>
              <w:t>Строительство</w:t>
            </w:r>
          </w:p>
        </w:tc>
      </w:tr>
      <w:tr w:rsidR="008B1475" w:rsidRPr="003D33E1" w:rsidTr="002D6103">
        <w:trPr>
          <w:trHeight w:val="213"/>
        </w:trPr>
        <w:tc>
          <w:tcPr>
            <w:tcW w:w="416" w:type="dxa"/>
            <w:vMerge w:val="restart"/>
            <w:tcBorders>
              <w:left w:val="single" w:sz="8" w:space="0" w:color="auto"/>
              <w:right w:val="nil"/>
            </w:tcBorders>
            <w:shd w:val="clear" w:color="auto" w:fill="auto"/>
          </w:tcPr>
          <w:p w:rsidR="008B1475" w:rsidRPr="003D33E1" w:rsidRDefault="008B1475" w:rsidP="002D6103">
            <w:pPr>
              <w:jc w:val="center"/>
              <w:rPr>
                <w:sz w:val="18"/>
                <w:szCs w:val="18"/>
              </w:rPr>
            </w:pPr>
            <w:r w:rsidRPr="003D33E1">
              <w:rPr>
                <w:sz w:val="18"/>
                <w:szCs w:val="18"/>
              </w:rPr>
              <w:t>2</w:t>
            </w:r>
          </w:p>
        </w:tc>
        <w:tc>
          <w:tcPr>
            <w:tcW w:w="4429" w:type="dxa"/>
            <w:vMerge w:val="restart"/>
            <w:tcBorders>
              <w:left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r w:rsidRPr="003D33E1">
              <w:rPr>
                <w:rFonts w:ascii="Times New Roman CYR" w:hAnsi="Times New Roman CYR" w:cs="Times New Roman CYR"/>
                <w:sz w:val="18"/>
                <w:szCs w:val="18"/>
              </w:rPr>
              <w:t>Покупка котлов и насосного оборудования</w:t>
            </w:r>
          </w:p>
        </w:tc>
        <w:tc>
          <w:tcPr>
            <w:tcW w:w="1046" w:type="dxa"/>
            <w:vMerge w:val="restart"/>
            <w:tcBorders>
              <w:left w:val="nil"/>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2027</w:t>
            </w: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МБ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0,02</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0,02</w:t>
            </w: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0,02</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13"/>
        </w:trPr>
        <w:tc>
          <w:tcPr>
            <w:tcW w:w="416" w:type="dxa"/>
            <w:vMerge/>
            <w:tcBorders>
              <w:left w:val="single" w:sz="8" w:space="0" w:color="auto"/>
              <w:right w:val="nil"/>
            </w:tcBorders>
            <w:shd w:val="clear" w:color="auto" w:fill="auto"/>
          </w:tcPr>
          <w:p w:rsidR="008B1475" w:rsidRPr="003D33E1" w:rsidRDefault="008B1475" w:rsidP="002D6103">
            <w:pPr>
              <w:jc w:val="center"/>
              <w:rPr>
                <w:sz w:val="18"/>
                <w:szCs w:val="18"/>
              </w:rPr>
            </w:pPr>
          </w:p>
        </w:tc>
        <w:tc>
          <w:tcPr>
            <w:tcW w:w="4429" w:type="dxa"/>
            <w:vMerge/>
            <w:tcBorders>
              <w:left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046" w:type="dxa"/>
            <w:vMerge/>
            <w:tcBorders>
              <w:left w:val="nil"/>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ОБ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1,98</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1,98</w:t>
            </w: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1,98</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13"/>
        </w:trPr>
        <w:tc>
          <w:tcPr>
            <w:tcW w:w="416" w:type="dxa"/>
            <w:vMerge/>
            <w:tcBorders>
              <w:left w:val="single" w:sz="8" w:space="0" w:color="auto"/>
              <w:bottom w:val="single" w:sz="8" w:space="0" w:color="auto"/>
              <w:right w:val="nil"/>
            </w:tcBorders>
            <w:shd w:val="clear" w:color="auto" w:fill="auto"/>
          </w:tcPr>
          <w:p w:rsidR="008B1475" w:rsidRPr="003D33E1" w:rsidRDefault="008B1475" w:rsidP="002D6103">
            <w:pPr>
              <w:jc w:val="center"/>
              <w:rPr>
                <w:sz w:val="18"/>
                <w:szCs w:val="18"/>
              </w:rPr>
            </w:pPr>
          </w:p>
        </w:tc>
        <w:tc>
          <w:tcPr>
            <w:tcW w:w="4429" w:type="dxa"/>
            <w:vMerge/>
            <w:tcBorders>
              <w:left w:val="single" w:sz="8" w:space="0" w:color="auto"/>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046" w:type="dxa"/>
            <w:vMerge/>
            <w:tcBorders>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40" w:type="dxa"/>
            <w:tcBorders>
              <w:top w:val="nil"/>
              <w:left w:val="single" w:sz="4" w:space="0" w:color="auto"/>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187"/>
        </w:trPr>
        <w:tc>
          <w:tcPr>
            <w:tcW w:w="416" w:type="dxa"/>
            <w:tcBorders>
              <w:top w:val="nil"/>
              <w:left w:val="single" w:sz="8" w:space="0" w:color="auto"/>
              <w:bottom w:val="single" w:sz="8" w:space="0" w:color="auto"/>
              <w:right w:val="nil"/>
            </w:tcBorders>
            <w:shd w:val="clear" w:color="auto" w:fill="C0C0C0"/>
          </w:tcPr>
          <w:p w:rsidR="008B1475" w:rsidRPr="003D33E1" w:rsidRDefault="008B1475" w:rsidP="002D6103">
            <w:pPr>
              <w:jc w:val="center"/>
              <w:rPr>
                <w:sz w:val="18"/>
                <w:szCs w:val="18"/>
              </w:rPr>
            </w:pPr>
            <w:r w:rsidRPr="003D33E1">
              <w:rPr>
                <w:sz w:val="18"/>
                <w:szCs w:val="18"/>
              </w:rPr>
              <w:t>5</w:t>
            </w:r>
          </w:p>
        </w:tc>
        <w:tc>
          <w:tcPr>
            <w:tcW w:w="4429" w:type="dxa"/>
            <w:tcBorders>
              <w:top w:val="nil"/>
              <w:left w:val="single" w:sz="8" w:space="0" w:color="auto"/>
              <w:bottom w:val="single" w:sz="8" w:space="0" w:color="auto"/>
              <w:right w:val="single" w:sz="8" w:space="0" w:color="auto"/>
            </w:tcBorders>
            <w:shd w:val="clear" w:color="auto" w:fill="C0C0C0"/>
          </w:tcPr>
          <w:p w:rsidR="008B1475" w:rsidRPr="003D33E1" w:rsidRDefault="008B1475" w:rsidP="002D6103">
            <w:pPr>
              <w:jc w:val="right"/>
              <w:rPr>
                <w:b/>
                <w:bCs/>
                <w:color w:val="3366FF"/>
                <w:sz w:val="18"/>
                <w:szCs w:val="18"/>
              </w:rPr>
            </w:pPr>
            <w:r w:rsidRPr="003D33E1">
              <w:rPr>
                <w:b/>
                <w:bCs/>
                <w:color w:val="3366FF"/>
                <w:sz w:val="18"/>
                <w:szCs w:val="18"/>
              </w:rPr>
              <w:t>Итого по теплоснабжению:</w:t>
            </w:r>
          </w:p>
        </w:tc>
        <w:tc>
          <w:tcPr>
            <w:tcW w:w="1046" w:type="dxa"/>
            <w:tcBorders>
              <w:top w:val="nil"/>
              <w:left w:val="nil"/>
              <w:bottom w:val="single" w:sz="8" w:space="0" w:color="auto"/>
              <w:right w:val="single" w:sz="4"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 </w:t>
            </w:r>
          </w:p>
        </w:tc>
        <w:tc>
          <w:tcPr>
            <w:tcW w:w="1140" w:type="dxa"/>
            <w:tcBorders>
              <w:top w:val="nil"/>
              <w:left w:val="single" w:sz="4" w:space="0" w:color="auto"/>
              <w:bottom w:val="single" w:sz="8" w:space="0" w:color="auto"/>
              <w:right w:val="single" w:sz="8" w:space="0" w:color="auto"/>
            </w:tcBorders>
            <w:shd w:val="clear" w:color="auto" w:fill="BFBFBF"/>
          </w:tcPr>
          <w:p w:rsidR="008B1475" w:rsidRPr="003D33E1" w:rsidRDefault="008B1475" w:rsidP="002D6103">
            <w:pPr>
              <w:jc w:val="center"/>
              <w:rPr>
                <w:rFonts w:ascii="Times New Roman CYR" w:hAnsi="Times New Roman CYR" w:cs="Times New Roman CYR"/>
                <w:b/>
                <w:sz w:val="18"/>
                <w:szCs w:val="18"/>
              </w:rPr>
            </w:pPr>
            <w:r w:rsidRPr="003D33E1">
              <w:rPr>
                <w:b/>
                <w:bCs/>
                <w:color w:val="3366FF"/>
                <w:sz w:val="18"/>
                <w:szCs w:val="18"/>
              </w:rPr>
              <w:t>Всего</w:t>
            </w:r>
          </w:p>
        </w:tc>
        <w:tc>
          <w:tcPr>
            <w:tcW w:w="1100" w:type="dxa"/>
            <w:tcBorders>
              <w:top w:val="nil"/>
              <w:left w:val="nil"/>
              <w:bottom w:val="single" w:sz="8" w:space="0" w:color="auto"/>
              <w:right w:val="single" w:sz="8" w:space="0" w:color="auto"/>
            </w:tcBorders>
            <w:shd w:val="clear" w:color="auto" w:fill="BFBFBF"/>
            <w:noWrap/>
          </w:tcPr>
          <w:p w:rsidR="008B1475" w:rsidRPr="003D33E1" w:rsidRDefault="008B1475" w:rsidP="002D6103">
            <w:pPr>
              <w:jc w:val="center"/>
              <w:rPr>
                <w:b/>
                <w:sz w:val="18"/>
                <w:szCs w:val="18"/>
              </w:rPr>
            </w:pPr>
            <w:r w:rsidRPr="003D33E1">
              <w:rPr>
                <w:b/>
                <w:bCs/>
                <w:color w:val="3366FF"/>
                <w:sz w:val="18"/>
                <w:szCs w:val="18"/>
              </w:rPr>
              <w:t>2,00</w:t>
            </w:r>
          </w:p>
        </w:tc>
        <w:tc>
          <w:tcPr>
            <w:tcW w:w="1100" w:type="dxa"/>
            <w:tcBorders>
              <w:top w:val="nil"/>
              <w:left w:val="nil"/>
              <w:bottom w:val="single" w:sz="8" w:space="0" w:color="auto"/>
              <w:right w:val="single" w:sz="8" w:space="0" w:color="auto"/>
            </w:tcBorders>
            <w:shd w:val="clear" w:color="auto" w:fill="BFBFBF"/>
          </w:tcPr>
          <w:p w:rsidR="008B1475" w:rsidRPr="003D33E1" w:rsidRDefault="008B1475" w:rsidP="002D6103">
            <w:pPr>
              <w:jc w:val="center"/>
              <w:rPr>
                <w:b/>
                <w:color w:val="2E74B5"/>
                <w:sz w:val="18"/>
                <w:szCs w:val="18"/>
              </w:rPr>
            </w:pPr>
            <w:r w:rsidRPr="003D33E1">
              <w:rPr>
                <w:b/>
                <w:color w:val="2E74B5"/>
                <w:sz w:val="18"/>
                <w:szCs w:val="18"/>
              </w:rPr>
              <w:t>2,00</w:t>
            </w:r>
          </w:p>
        </w:tc>
        <w:tc>
          <w:tcPr>
            <w:tcW w:w="825" w:type="dxa"/>
            <w:tcBorders>
              <w:top w:val="nil"/>
              <w:left w:val="nil"/>
              <w:bottom w:val="single" w:sz="8" w:space="0" w:color="auto"/>
              <w:right w:val="single" w:sz="8" w:space="0" w:color="auto"/>
            </w:tcBorders>
            <w:shd w:val="clear" w:color="auto" w:fill="BFBFBF"/>
            <w:noWrap/>
          </w:tcPr>
          <w:p w:rsidR="008B1475" w:rsidRPr="003D33E1" w:rsidRDefault="008B1475" w:rsidP="002D6103">
            <w:pPr>
              <w:jc w:val="center"/>
              <w:rPr>
                <w:rFonts w:ascii="Times New Roman CYR" w:hAnsi="Times New Roman CYR" w:cs="Times New Roman CYR"/>
                <w:b/>
                <w:color w:val="2E74B5"/>
                <w:sz w:val="18"/>
                <w:szCs w:val="18"/>
              </w:rPr>
            </w:pPr>
          </w:p>
        </w:tc>
        <w:tc>
          <w:tcPr>
            <w:tcW w:w="866" w:type="dxa"/>
            <w:tcBorders>
              <w:top w:val="nil"/>
              <w:left w:val="nil"/>
              <w:bottom w:val="single" w:sz="8" w:space="0" w:color="auto"/>
              <w:right w:val="single" w:sz="8" w:space="0" w:color="auto"/>
            </w:tcBorders>
            <w:shd w:val="clear" w:color="auto" w:fill="BFBFBF"/>
            <w:noWrap/>
          </w:tcPr>
          <w:p w:rsidR="008B1475" w:rsidRPr="003D33E1" w:rsidRDefault="008B1475" w:rsidP="002D6103">
            <w:pPr>
              <w:jc w:val="center"/>
              <w:rPr>
                <w:rFonts w:ascii="Times New Roman CYR" w:hAnsi="Times New Roman CYR" w:cs="Times New Roman CYR"/>
                <w:b/>
                <w:color w:val="2E74B5"/>
                <w:sz w:val="18"/>
                <w:szCs w:val="18"/>
              </w:rPr>
            </w:pPr>
          </w:p>
        </w:tc>
        <w:tc>
          <w:tcPr>
            <w:tcW w:w="966" w:type="dxa"/>
            <w:tcBorders>
              <w:top w:val="nil"/>
              <w:left w:val="nil"/>
              <w:bottom w:val="single" w:sz="8" w:space="0" w:color="auto"/>
              <w:right w:val="single" w:sz="8" w:space="0" w:color="auto"/>
            </w:tcBorders>
            <w:shd w:val="clear" w:color="auto" w:fill="BFBFBF"/>
            <w:noWrap/>
          </w:tcPr>
          <w:p w:rsidR="008B1475" w:rsidRPr="003D33E1" w:rsidRDefault="008B1475" w:rsidP="002D6103">
            <w:pPr>
              <w:jc w:val="center"/>
              <w:rPr>
                <w:rFonts w:ascii="Times New Roman CYR" w:hAnsi="Times New Roman CYR" w:cs="Times New Roman CYR"/>
                <w:b/>
                <w:color w:val="2E74B5"/>
                <w:sz w:val="18"/>
                <w:szCs w:val="18"/>
              </w:rPr>
            </w:pPr>
            <w:r w:rsidRPr="003D33E1">
              <w:rPr>
                <w:rFonts w:ascii="Times New Roman CYR" w:hAnsi="Times New Roman CYR" w:cs="Times New Roman CYR"/>
                <w:b/>
                <w:color w:val="2E74B5"/>
                <w:sz w:val="18"/>
                <w:szCs w:val="18"/>
              </w:rPr>
              <w:t>2,00</w:t>
            </w:r>
          </w:p>
        </w:tc>
        <w:tc>
          <w:tcPr>
            <w:tcW w:w="1100" w:type="dxa"/>
            <w:tcBorders>
              <w:top w:val="nil"/>
              <w:left w:val="nil"/>
              <w:bottom w:val="single" w:sz="8" w:space="0" w:color="auto"/>
              <w:right w:val="single" w:sz="8" w:space="0" w:color="auto"/>
            </w:tcBorders>
            <w:shd w:val="clear" w:color="auto" w:fill="BFBFBF"/>
            <w:noWrap/>
          </w:tcPr>
          <w:p w:rsidR="008B1475" w:rsidRPr="003D33E1" w:rsidRDefault="008B1475" w:rsidP="002D6103">
            <w:pPr>
              <w:jc w:val="center"/>
              <w:rPr>
                <w:rFonts w:ascii="Times New Roman CYR" w:hAnsi="Times New Roman CYR" w:cs="Times New Roman CYR"/>
                <w:b/>
                <w:color w:val="2E74B5"/>
                <w:sz w:val="18"/>
                <w:szCs w:val="18"/>
              </w:rPr>
            </w:pPr>
          </w:p>
        </w:tc>
        <w:tc>
          <w:tcPr>
            <w:tcW w:w="1100" w:type="dxa"/>
            <w:gridSpan w:val="2"/>
            <w:tcBorders>
              <w:top w:val="nil"/>
              <w:left w:val="nil"/>
              <w:bottom w:val="single" w:sz="8" w:space="0" w:color="auto"/>
              <w:right w:val="single" w:sz="8" w:space="0" w:color="auto"/>
            </w:tcBorders>
            <w:shd w:val="clear" w:color="auto" w:fill="BFBFBF"/>
            <w:noWrap/>
          </w:tcPr>
          <w:p w:rsidR="008B1475" w:rsidRPr="003D33E1" w:rsidRDefault="008B1475" w:rsidP="002D6103">
            <w:pPr>
              <w:rPr>
                <w:rFonts w:ascii="Times New Roman CYR" w:hAnsi="Times New Roman CYR" w:cs="Times New Roman CYR"/>
                <w:b/>
                <w:color w:val="2E74B5"/>
                <w:sz w:val="18"/>
                <w:szCs w:val="18"/>
              </w:rPr>
            </w:pPr>
          </w:p>
        </w:tc>
        <w:tc>
          <w:tcPr>
            <w:tcW w:w="825" w:type="dxa"/>
            <w:gridSpan w:val="2"/>
            <w:tcBorders>
              <w:top w:val="nil"/>
              <w:left w:val="nil"/>
              <w:bottom w:val="single" w:sz="8" w:space="0" w:color="auto"/>
              <w:right w:val="single" w:sz="8" w:space="0" w:color="auto"/>
            </w:tcBorders>
            <w:shd w:val="clear" w:color="auto" w:fill="BFBFBF"/>
            <w:noWrap/>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BFBFBF"/>
            <w:noWrap/>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70"/>
        </w:trPr>
        <w:tc>
          <w:tcPr>
            <w:tcW w:w="416" w:type="dxa"/>
            <w:tcBorders>
              <w:top w:val="nil"/>
              <w:left w:val="single" w:sz="8" w:space="0" w:color="auto"/>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4429" w:type="dxa"/>
            <w:tcBorders>
              <w:top w:val="nil"/>
              <w:left w:val="nil"/>
              <w:bottom w:val="single" w:sz="8" w:space="0" w:color="auto"/>
              <w:right w:val="single" w:sz="8" w:space="0" w:color="auto"/>
            </w:tcBorders>
            <w:shd w:val="clear" w:color="auto" w:fill="auto"/>
          </w:tcPr>
          <w:p w:rsidR="008B1475" w:rsidRPr="003D33E1" w:rsidRDefault="008B1475" w:rsidP="002D6103">
            <w:pPr>
              <w:jc w:val="right"/>
              <w:rPr>
                <w:sz w:val="18"/>
                <w:szCs w:val="18"/>
              </w:rPr>
            </w:pPr>
            <w:r w:rsidRPr="003D33E1">
              <w:rPr>
                <w:sz w:val="18"/>
                <w:szCs w:val="18"/>
              </w:rPr>
              <w:t> </w:t>
            </w:r>
          </w:p>
        </w:tc>
        <w:tc>
          <w:tcPr>
            <w:tcW w:w="1046" w:type="dxa"/>
            <w:tcBorders>
              <w:top w:val="nil"/>
              <w:left w:val="nil"/>
              <w:bottom w:val="single" w:sz="8" w:space="0" w:color="auto"/>
              <w:right w:val="single" w:sz="4"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140" w:type="dxa"/>
            <w:tcBorders>
              <w:top w:val="nil"/>
              <w:left w:val="single" w:sz="4" w:space="0" w:color="auto"/>
              <w:bottom w:val="single" w:sz="8" w:space="0" w:color="auto"/>
              <w:right w:val="single" w:sz="8" w:space="0" w:color="auto"/>
            </w:tcBorders>
            <w:shd w:val="clear" w:color="auto" w:fill="auto"/>
          </w:tcPr>
          <w:p w:rsidR="008B1475" w:rsidRPr="003D33E1" w:rsidRDefault="008B1475" w:rsidP="002D6103">
            <w:pPr>
              <w:jc w:val="center"/>
              <w:rPr>
                <w:bCs/>
                <w:color w:val="3366FF"/>
                <w:sz w:val="18"/>
                <w:szCs w:val="18"/>
              </w:rPr>
            </w:pPr>
            <w:r w:rsidRPr="003D33E1">
              <w:rPr>
                <w:bCs/>
                <w:sz w:val="18"/>
                <w:szCs w:val="18"/>
              </w:rPr>
              <w:t>МБ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0,02</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0,02</w:t>
            </w:r>
          </w:p>
        </w:tc>
        <w:tc>
          <w:tcPr>
            <w:tcW w:w="825"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Cs/>
                <w:color w:val="3366FF"/>
                <w:sz w:val="18"/>
                <w:szCs w:val="18"/>
              </w:rPr>
            </w:pP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Cs/>
                <w:color w:val="3366FF"/>
                <w:sz w:val="18"/>
                <w:szCs w:val="18"/>
              </w:rPr>
            </w:pPr>
          </w:p>
        </w:tc>
        <w:tc>
          <w:tcPr>
            <w:tcW w:w="9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0,02</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color w:val="3366FF"/>
                <w:sz w:val="18"/>
                <w:szCs w:val="18"/>
              </w:rPr>
            </w:pP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color w:val="3366FF"/>
                <w:sz w:val="18"/>
                <w:szCs w:val="18"/>
              </w:rPr>
            </w:pPr>
          </w:p>
        </w:tc>
        <w:tc>
          <w:tcPr>
            <w:tcW w:w="825"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color w:val="3366FF"/>
                <w:sz w:val="18"/>
                <w:szCs w:val="18"/>
              </w:rPr>
            </w:pP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rPr>
                <w:b/>
                <w:bCs/>
                <w:color w:val="3366FF"/>
                <w:sz w:val="18"/>
                <w:szCs w:val="18"/>
              </w:rPr>
            </w:pPr>
          </w:p>
        </w:tc>
      </w:tr>
      <w:tr w:rsidR="008B1475" w:rsidRPr="003D33E1" w:rsidTr="002D6103">
        <w:trPr>
          <w:trHeight w:val="270"/>
        </w:trPr>
        <w:tc>
          <w:tcPr>
            <w:tcW w:w="416" w:type="dxa"/>
            <w:tcBorders>
              <w:top w:val="nil"/>
              <w:left w:val="single" w:sz="8" w:space="0" w:color="auto"/>
              <w:bottom w:val="single" w:sz="8" w:space="0" w:color="auto"/>
              <w:right w:val="nil"/>
            </w:tcBorders>
            <w:shd w:val="clear" w:color="auto" w:fill="auto"/>
          </w:tcPr>
          <w:p w:rsidR="008B1475" w:rsidRPr="003D33E1" w:rsidRDefault="008B1475" w:rsidP="002D6103">
            <w:pPr>
              <w:jc w:val="center"/>
              <w:rPr>
                <w:sz w:val="18"/>
                <w:szCs w:val="18"/>
              </w:rPr>
            </w:pPr>
            <w:r w:rsidRPr="003D33E1">
              <w:rPr>
                <w:sz w:val="18"/>
                <w:szCs w:val="18"/>
              </w:rPr>
              <w:t> </w:t>
            </w:r>
          </w:p>
        </w:tc>
        <w:tc>
          <w:tcPr>
            <w:tcW w:w="4429" w:type="dxa"/>
            <w:tcBorders>
              <w:top w:val="nil"/>
              <w:left w:val="single" w:sz="8" w:space="0" w:color="auto"/>
              <w:bottom w:val="single" w:sz="8" w:space="0" w:color="auto"/>
              <w:right w:val="single" w:sz="8" w:space="0" w:color="auto"/>
            </w:tcBorders>
            <w:shd w:val="clear" w:color="auto" w:fill="auto"/>
          </w:tcPr>
          <w:p w:rsidR="008B1475" w:rsidRPr="003D33E1" w:rsidRDefault="008B1475" w:rsidP="002D6103">
            <w:pPr>
              <w:jc w:val="right"/>
              <w:rPr>
                <w:sz w:val="18"/>
                <w:szCs w:val="18"/>
              </w:rPr>
            </w:pPr>
            <w:r w:rsidRPr="003D33E1">
              <w:rPr>
                <w:sz w:val="18"/>
                <w:szCs w:val="18"/>
              </w:rPr>
              <w:t> </w:t>
            </w:r>
          </w:p>
        </w:tc>
        <w:tc>
          <w:tcPr>
            <w:tcW w:w="1046" w:type="dxa"/>
            <w:tcBorders>
              <w:top w:val="nil"/>
              <w:left w:val="nil"/>
              <w:bottom w:val="single" w:sz="8" w:space="0" w:color="auto"/>
              <w:right w:val="single" w:sz="4"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140" w:type="dxa"/>
            <w:tcBorders>
              <w:top w:val="nil"/>
              <w:left w:val="single" w:sz="4" w:space="0" w:color="auto"/>
              <w:bottom w:val="single" w:sz="8" w:space="0" w:color="auto"/>
              <w:right w:val="single" w:sz="8" w:space="0" w:color="auto"/>
            </w:tcBorders>
            <w:shd w:val="clear" w:color="auto" w:fill="auto"/>
          </w:tcPr>
          <w:p w:rsidR="008B1475" w:rsidRPr="003D33E1" w:rsidRDefault="008B1475" w:rsidP="002D6103">
            <w:pPr>
              <w:jc w:val="center"/>
              <w:rPr>
                <w:bCs/>
                <w:sz w:val="18"/>
                <w:szCs w:val="18"/>
              </w:rPr>
            </w:pPr>
            <w:r w:rsidRPr="003D33E1">
              <w:rPr>
                <w:bCs/>
                <w:sz w:val="18"/>
                <w:szCs w:val="18"/>
              </w:rPr>
              <w:t>ОБ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1,98</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1,98</w:t>
            </w:r>
          </w:p>
        </w:tc>
        <w:tc>
          <w:tcPr>
            <w:tcW w:w="825"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Cs/>
                <w:sz w:val="18"/>
                <w:szCs w:val="18"/>
              </w:rPr>
            </w:pP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Cs/>
                <w:sz w:val="18"/>
                <w:szCs w:val="18"/>
              </w:rPr>
            </w:pPr>
          </w:p>
        </w:tc>
        <w:tc>
          <w:tcPr>
            <w:tcW w:w="9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1,98</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825"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r>
    </w:tbl>
    <w:p w:rsidR="008B1475" w:rsidRPr="003D33E1" w:rsidRDefault="008B1475" w:rsidP="008B1475">
      <w:pPr>
        <w:keepNext/>
        <w:tabs>
          <w:tab w:val="left" w:pos="3719"/>
        </w:tabs>
        <w:rPr>
          <w:b/>
          <w:sz w:val="18"/>
          <w:szCs w:val="18"/>
        </w:rPr>
      </w:pPr>
    </w:p>
    <w:p w:rsidR="008B1475" w:rsidRPr="003D33E1" w:rsidRDefault="008B1475" w:rsidP="008B1475">
      <w:pPr>
        <w:keepNext/>
        <w:tabs>
          <w:tab w:val="left" w:pos="3719"/>
          <w:tab w:val="left" w:pos="3850"/>
        </w:tabs>
        <w:ind w:left="360"/>
        <w:rPr>
          <w:b/>
          <w:sz w:val="18"/>
          <w:szCs w:val="18"/>
        </w:rPr>
        <w:sectPr w:rsidR="008B1475" w:rsidRPr="003D33E1" w:rsidSect="00D86A01">
          <w:footerReference w:type="even" r:id="rId26"/>
          <w:pgSz w:w="16838" w:h="11906" w:orient="landscape" w:code="9"/>
          <w:pgMar w:top="540" w:right="709" w:bottom="1134" w:left="1134" w:header="510" w:footer="692" w:gutter="0"/>
          <w:cols w:space="708"/>
          <w:titlePg/>
          <w:docGrid w:linePitch="381"/>
        </w:sectPr>
      </w:pPr>
      <w:r w:rsidRPr="003D33E1">
        <w:rPr>
          <w:b/>
          <w:sz w:val="18"/>
          <w:szCs w:val="18"/>
        </w:rPr>
        <w:t xml:space="preserve">Принятые сокращения: МБ – местный бюджет; ОБ - областной бюджет; </w:t>
      </w:r>
    </w:p>
    <w:p w:rsidR="008B1475" w:rsidRPr="003D33E1" w:rsidRDefault="008B1475" w:rsidP="008B1475">
      <w:pPr>
        <w:keepNext/>
        <w:tabs>
          <w:tab w:val="left" w:pos="3719"/>
        </w:tabs>
        <w:jc w:val="right"/>
        <w:rPr>
          <w:sz w:val="18"/>
          <w:szCs w:val="18"/>
        </w:rPr>
      </w:pPr>
      <w:r w:rsidRPr="003D33E1">
        <w:rPr>
          <w:sz w:val="18"/>
          <w:szCs w:val="18"/>
        </w:rPr>
        <w:lastRenderedPageBreak/>
        <w:t>Приложение 2</w:t>
      </w:r>
    </w:p>
    <w:p w:rsidR="008B1475" w:rsidRPr="003D33E1" w:rsidRDefault="008B1475" w:rsidP="008B1475">
      <w:pPr>
        <w:keepNext/>
        <w:tabs>
          <w:tab w:val="left" w:pos="3719"/>
        </w:tabs>
        <w:rPr>
          <w:sz w:val="18"/>
          <w:szCs w:val="18"/>
        </w:rPr>
      </w:pPr>
      <w:r w:rsidRPr="003D33E1">
        <w:rPr>
          <w:b/>
          <w:sz w:val="18"/>
          <w:szCs w:val="18"/>
        </w:rPr>
        <w:t>Перспективная схема водоснабжения</w:t>
      </w:r>
    </w:p>
    <w:p w:rsidR="008B1475" w:rsidRPr="003D33E1" w:rsidRDefault="008B1475" w:rsidP="008B1475">
      <w:pPr>
        <w:keepNext/>
        <w:tabs>
          <w:tab w:val="left" w:pos="3719"/>
        </w:tabs>
        <w:rPr>
          <w:sz w:val="18"/>
          <w:szCs w:val="18"/>
        </w:rPr>
      </w:pPr>
    </w:p>
    <w:tbl>
      <w:tblPr>
        <w:tblW w:w="15974" w:type="dxa"/>
        <w:tblInd w:w="-601" w:type="dxa"/>
        <w:tblLook w:val="0000"/>
      </w:tblPr>
      <w:tblGrid>
        <w:gridCol w:w="864"/>
        <w:gridCol w:w="3591"/>
        <w:gridCol w:w="1150"/>
        <w:gridCol w:w="1499"/>
        <w:gridCol w:w="1389"/>
        <w:gridCol w:w="1204"/>
        <w:gridCol w:w="860"/>
        <w:gridCol w:w="860"/>
        <w:gridCol w:w="866"/>
        <w:gridCol w:w="860"/>
        <w:gridCol w:w="761"/>
        <w:gridCol w:w="866"/>
        <w:gridCol w:w="1204"/>
      </w:tblGrid>
      <w:tr w:rsidR="008B1475" w:rsidRPr="003D33E1" w:rsidTr="002D6103">
        <w:trPr>
          <w:trHeight w:val="542"/>
        </w:trPr>
        <w:tc>
          <w:tcPr>
            <w:tcW w:w="864" w:type="dxa"/>
            <w:tcBorders>
              <w:top w:val="single" w:sz="8" w:space="0" w:color="auto"/>
              <w:left w:val="single" w:sz="8" w:space="0" w:color="auto"/>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w:t>
            </w:r>
          </w:p>
        </w:tc>
        <w:tc>
          <w:tcPr>
            <w:tcW w:w="3904"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Наименование мероприятия</w:t>
            </w:r>
          </w:p>
        </w:tc>
        <w:tc>
          <w:tcPr>
            <w:tcW w:w="1046"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Срок выполнения</w:t>
            </w:r>
          </w:p>
        </w:tc>
        <w:tc>
          <w:tcPr>
            <w:tcW w:w="1356"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Источник финансирования</w:t>
            </w:r>
          </w:p>
        </w:tc>
        <w:tc>
          <w:tcPr>
            <w:tcW w:w="1389"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Общая стоимость </w:t>
            </w:r>
            <w:r w:rsidRPr="003D33E1">
              <w:rPr>
                <w:sz w:val="18"/>
                <w:szCs w:val="18"/>
              </w:rPr>
              <w:br/>
              <w:t xml:space="preserve">мероприятий на </w:t>
            </w:r>
            <w:r w:rsidRPr="003D33E1">
              <w:rPr>
                <w:sz w:val="18"/>
                <w:szCs w:val="18"/>
              </w:rPr>
              <w:br/>
              <w:t>2025-2030г.г.,тыс. руб</w:t>
            </w:r>
          </w:p>
        </w:tc>
        <w:tc>
          <w:tcPr>
            <w:tcW w:w="1171"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Потребность в средствах на 2025-2030 </w:t>
            </w:r>
            <w:r w:rsidRPr="003D33E1">
              <w:rPr>
                <w:sz w:val="18"/>
                <w:szCs w:val="18"/>
              </w:rPr>
              <w:br/>
              <w:t>тыс. руб.</w:t>
            </w:r>
          </w:p>
        </w:tc>
        <w:tc>
          <w:tcPr>
            <w:tcW w:w="5073" w:type="dxa"/>
            <w:gridSpan w:val="6"/>
            <w:tcBorders>
              <w:top w:val="single" w:sz="8" w:space="0" w:color="auto"/>
              <w:left w:val="nil"/>
              <w:bottom w:val="single" w:sz="8" w:space="0" w:color="auto"/>
              <w:right w:val="single" w:sz="8" w:space="0" w:color="000000"/>
            </w:tcBorders>
            <w:shd w:val="clear" w:color="auto" w:fill="auto"/>
          </w:tcPr>
          <w:p w:rsidR="008B1475" w:rsidRPr="003D33E1" w:rsidRDefault="008B1475" w:rsidP="002D6103">
            <w:pPr>
              <w:jc w:val="center"/>
              <w:rPr>
                <w:sz w:val="18"/>
                <w:szCs w:val="18"/>
              </w:rPr>
            </w:pPr>
            <w:r w:rsidRPr="003D33E1">
              <w:rPr>
                <w:sz w:val="18"/>
                <w:szCs w:val="18"/>
              </w:rPr>
              <w:t>Сумма по годам, в тыс. руб.</w:t>
            </w:r>
          </w:p>
        </w:tc>
        <w:tc>
          <w:tcPr>
            <w:tcW w:w="1171"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Потребность в средствах на 2025-2030</w:t>
            </w:r>
            <w:r w:rsidRPr="003D33E1">
              <w:rPr>
                <w:sz w:val="18"/>
                <w:szCs w:val="18"/>
              </w:rPr>
              <w:br/>
              <w:t>тыс. руб.</w:t>
            </w:r>
          </w:p>
        </w:tc>
      </w:tr>
      <w:tr w:rsidR="008B1475" w:rsidRPr="003D33E1" w:rsidTr="002D6103">
        <w:trPr>
          <w:trHeight w:val="270"/>
        </w:trPr>
        <w:tc>
          <w:tcPr>
            <w:tcW w:w="864" w:type="dxa"/>
            <w:tcBorders>
              <w:top w:val="nil"/>
              <w:left w:val="single" w:sz="8" w:space="0" w:color="auto"/>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3904"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04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35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389"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171"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 </w:t>
            </w:r>
          </w:p>
        </w:tc>
        <w:tc>
          <w:tcPr>
            <w:tcW w:w="860"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2025</w:t>
            </w:r>
          </w:p>
        </w:tc>
        <w:tc>
          <w:tcPr>
            <w:tcW w:w="860"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2026</w:t>
            </w:r>
          </w:p>
        </w:tc>
        <w:tc>
          <w:tcPr>
            <w:tcW w:w="86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2027</w:t>
            </w:r>
          </w:p>
        </w:tc>
        <w:tc>
          <w:tcPr>
            <w:tcW w:w="860"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2028</w:t>
            </w:r>
          </w:p>
        </w:tc>
        <w:tc>
          <w:tcPr>
            <w:tcW w:w="761"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2029</w:t>
            </w:r>
          </w:p>
        </w:tc>
        <w:tc>
          <w:tcPr>
            <w:tcW w:w="86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2030</w:t>
            </w:r>
          </w:p>
        </w:tc>
        <w:tc>
          <w:tcPr>
            <w:tcW w:w="1171"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2025-2030</w:t>
            </w:r>
          </w:p>
        </w:tc>
      </w:tr>
      <w:tr w:rsidR="008B1475" w:rsidRPr="003D33E1" w:rsidTr="002D6103">
        <w:trPr>
          <w:trHeight w:val="270"/>
        </w:trPr>
        <w:tc>
          <w:tcPr>
            <w:tcW w:w="864" w:type="dxa"/>
            <w:tcBorders>
              <w:top w:val="single" w:sz="8" w:space="0" w:color="auto"/>
              <w:left w:val="single" w:sz="8" w:space="0" w:color="auto"/>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w:t>
            </w:r>
          </w:p>
        </w:tc>
        <w:tc>
          <w:tcPr>
            <w:tcW w:w="3904"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w:t>
            </w:r>
          </w:p>
        </w:tc>
        <w:tc>
          <w:tcPr>
            <w:tcW w:w="104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3</w:t>
            </w:r>
          </w:p>
        </w:tc>
        <w:tc>
          <w:tcPr>
            <w:tcW w:w="135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4</w:t>
            </w:r>
          </w:p>
        </w:tc>
        <w:tc>
          <w:tcPr>
            <w:tcW w:w="1389"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5</w:t>
            </w:r>
          </w:p>
        </w:tc>
        <w:tc>
          <w:tcPr>
            <w:tcW w:w="1171"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6</w:t>
            </w:r>
          </w:p>
        </w:tc>
        <w:tc>
          <w:tcPr>
            <w:tcW w:w="860"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7</w:t>
            </w:r>
          </w:p>
        </w:tc>
        <w:tc>
          <w:tcPr>
            <w:tcW w:w="860"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8</w:t>
            </w:r>
          </w:p>
        </w:tc>
        <w:tc>
          <w:tcPr>
            <w:tcW w:w="86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9</w:t>
            </w:r>
          </w:p>
        </w:tc>
        <w:tc>
          <w:tcPr>
            <w:tcW w:w="860"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10</w:t>
            </w:r>
          </w:p>
        </w:tc>
        <w:tc>
          <w:tcPr>
            <w:tcW w:w="761"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11</w:t>
            </w:r>
          </w:p>
        </w:tc>
        <w:tc>
          <w:tcPr>
            <w:tcW w:w="86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12</w:t>
            </w:r>
          </w:p>
        </w:tc>
        <w:tc>
          <w:tcPr>
            <w:tcW w:w="1171"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13</w:t>
            </w:r>
          </w:p>
        </w:tc>
      </w:tr>
      <w:tr w:rsidR="008B1475" w:rsidRPr="003D33E1" w:rsidTr="002D6103">
        <w:trPr>
          <w:trHeight w:val="270"/>
        </w:trPr>
        <w:tc>
          <w:tcPr>
            <w:tcW w:w="15974" w:type="dxa"/>
            <w:gridSpan w:val="13"/>
            <w:tcBorders>
              <w:top w:val="single" w:sz="8" w:space="0" w:color="auto"/>
              <w:left w:val="single" w:sz="8" w:space="0" w:color="auto"/>
              <w:bottom w:val="single" w:sz="8" w:space="0" w:color="auto"/>
              <w:right w:val="single" w:sz="8" w:space="0" w:color="000000"/>
            </w:tcBorders>
            <w:shd w:val="clear" w:color="auto" w:fill="auto"/>
          </w:tcPr>
          <w:p w:rsidR="008B1475" w:rsidRPr="003D33E1" w:rsidRDefault="008B1475" w:rsidP="002D6103">
            <w:pPr>
              <w:jc w:val="center"/>
              <w:rPr>
                <w:rFonts w:ascii="Arial" w:hAnsi="Arial" w:cs="Arial"/>
                <w:b/>
                <w:bCs/>
                <w:color w:val="FF0000"/>
                <w:sz w:val="18"/>
                <w:szCs w:val="18"/>
              </w:rPr>
            </w:pPr>
            <w:r w:rsidRPr="003D33E1">
              <w:rPr>
                <w:rFonts w:ascii="Arial" w:hAnsi="Arial" w:cs="Arial"/>
                <w:b/>
                <w:bCs/>
                <w:color w:val="FF0000"/>
                <w:sz w:val="18"/>
                <w:szCs w:val="18"/>
              </w:rPr>
              <w:t>Водоснабжение</w:t>
            </w:r>
          </w:p>
        </w:tc>
      </w:tr>
      <w:tr w:rsidR="008B1475" w:rsidRPr="003D33E1" w:rsidTr="002D6103">
        <w:trPr>
          <w:trHeight w:val="270"/>
        </w:trPr>
        <w:tc>
          <w:tcPr>
            <w:tcW w:w="15974" w:type="dxa"/>
            <w:gridSpan w:val="13"/>
            <w:tcBorders>
              <w:top w:val="single" w:sz="8" w:space="0" w:color="auto"/>
              <w:left w:val="single" w:sz="8" w:space="0" w:color="auto"/>
              <w:bottom w:val="single" w:sz="8" w:space="0" w:color="auto"/>
              <w:right w:val="single" w:sz="8" w:space="0" w:color="000000"/>
            </w:tcBorders>
            <w:shd w:val="clear" w:color="auto" w:fill="C0C0C0"/>
          </w:tcPr>
          <w:p w:rsidR="008B1475" w:rsidRPr="003D33E1" w:rsidRDefault="008B1475" w:rsidP="002D6103">
            <w:pPr>
              <w:rPr>
                <w:rFonts w:ascii="Arial" w:hAnsi="Arial" w:cs="Arial"/>
                <w:b/>
                <w:bCs/>
                <w:color w:val="3366FF"/>
                <w:sz w:val="18"/>
                <w:szCs w:val="18"/>
              </w:rPr>
            </w:pPr>
            <w:r w:rsidRPr="003D33E1">
              <w:rPr>
                <w:rFonts w:ascii="Arial" w:hAnsi="Arial" w:cs="Arial"/>
                <w:b/>
                <w:bCs/>
                <w:color w:val="3366FF"/>
                <w:sz w:val="18"/>
                <w:szCs w:val="18"/>
              </w:rPr>
              <w:t>Строительство</w:t>
            </w:r>
          </w:p>
        </w:tc>
      </w:tr>
      <w:tr w:rsidR="008B1475" w:rsidRPr="003D33E1" w:rsidTr="002D6103">
        <w:trPr>
          <w:trHeight w:val="255"/>
        </w:trPr>
        <w:tc>
          <w:tcPr>
            <w:tcW w:w="864" w:type="dxa"/>
            <w:tcBorders>
              <w:top w:val="nil"/>
              <w:left w:val="single" w:sz="8" w:space="0" w:color="auto"/>
              <w:bottom w:val="dashed" w:sz="4"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1</w:t>
            </w:r>
          </w:p>
        </w:tc>
        <w:tc>
          <w:tcPr>
            <w:tcW w:w="3904" w:type="dxa"/>
            <w:tcBorders>
              <w:top w:val="nil"/>
              <w:left w:val="nil"/>
              <w:bottom w:val="dashed" w:sz="4" w:space="0" w:color="auto"/>
              <w:right w:val="single" w:sz="8" w:space="0" w:color="auto"/>
            </w:tcBorders>
            <w:shd w:val="clear" w:color="auto" w:fill="auto"/>
          </w:tcPr>
          <w:p w:rsidR="008B1475" w:rsidRPr="003D33E1" w:rsidRDefault="008B1475" w:rsidP="002D6103">
            <w:pPr>
              <w:rPr>
                <w:b/>
                <w:bCs/>
                <w:sz w:val="18"/>
                <w:szCs w:val="18"/>
              </w:rPr>
            </w:pPr>
            <w:r w:rsidRPr="003D33E1">
              <w:rPr>
                <w:b/>
                <w:bCs/>
                <w:sz w:val="18"/>
                <w:szCs w:val="18"/>
              </w:rPr>
              <w:t>С.Красноселье</w:t>
            </w:r>
          </w:p>
        </w:tc>
        <w:tc>
          <w:tcPr>
            <w:tcW w:w="104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356" w:type="dxa"/>
            <w:tcBorders>
              <w:top w:val="nil"/>
              <w:left w:val="nil"/>
              <w:bottom w:val="dashed" w:sz="4"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171" w:type="dxa"/>
            <w:tcBorders>
              <w:top w:val="nil"/>
              <w:left w:val="nil"/>
              <w:bottom w:val="dashed" w:sz="4" w:space="0" w:color="auto"/>
              <w:right w:val="single" w:sz="8" w:space="0" w:color="auto"/>
            </w:tcBorders>
            <w:shd w:val="clear" w:color="auto" w:fill="auto"/>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r>
      <w:tr w:rsidR="008B1475" w:rsidRPr="003D33E1" w:rsidTr="002D6103">
        <w:trPr>
          <w:trHeight w:val="255"/>
        </w:trPr>
        <w:tc>
          <w:tcPr>
            <w:tcW w:w="864" w:type="dxa"/>
            <w:vMerge w:val="restart"/>
            <w:tcBorders>
              <w:top w:val="nil"/>
              <w:left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1.1</w:t>
            </w:r>
          </w:p>
        </w:tc>
        <w:tc>
          <w:tcPr>
            <w:tcW w:w="3904" w:type="dxa"/>
            <w:vMerge w:val="restart"/>
            <w:tcBorders>
              <w:top w:val="nil"/>
              <w:left w:val="nil"/>
              <w:right w:val="single" w:sz="8" w:space="0" w:color="auto"/>
            </w:tcBorders>
            <w:shd w:val="clear" w:color="auto" w:fill="auto"/>
          </w:tcPr>
          <w:p w:rsidR="008B1475" w:rsidRPr="003D33E1" w:rsidRDefault="008B1475" w:rsidP="002D6103">
            <w:pPr>
              <w:rPr>
                <w:i/>
                <w:iCs/>
                <w:sz w:val="18"/>
                <w:szCs w:val="18"/>
              </w:rPr>
            </w:pPr>
            <w:r w:rsidRPr="003D33E1">
              <w:rPr>
                <w:i/>
                <w:iCs/>
                <w:sz w:val="18"/>
                <w:szCs w:val="18"/>
              </w:rPr>
              <w:t>Строительство водопроводной сети</w:t>
            </w:r>
          </w:p>
        </w:tc>
        <w:tc>
          <w:tcPr>
            <w:tcW w:w="1046" w:type="dxa"/>
            <w:vMerge w:val="restart"/>
            <w:tcBorders>
              <w:top w:val="nil"/>
              <w:left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2030</w:t>
            </w: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МБ</w:t>
            </w: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0,80</w:t>
            </w: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0,80</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0,80</w:t>
            </w: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255"/>
        </w:trPr>
        <w:tc>
          <w:tcPr>
            <w:tcW w:w="864" w:type="dxa"/>
            <w:vMerge/>
            <w:tcBorders>
              <w:left w:val="single" w:sz="8" w:space="0" w:color="auto"/>
              <w:right w:val="single" w:sz="8" w:space="0" w:color="auto"/>
            </w:tcBorders>
            <w:shd w:val="clear" w:color="auto" w:fill="auto"/>
            <w:noWrap/>
          </w:tcPr>
          <w:p w:rsidR="008B1475" w:rsidRPr="003D33E1" w:rsidRDefault="008B1475" w:rsidP="002D6103">
            <w:pPr>
              <w:jc w:val="center"/>
              <w:rPr>
                <w:sz w:val="18"/>
                <w:szCs w:val="18"/>
              </w:rPr>
            </w:pPr>
          </w:p>
        </w:tc>
        <w:tc>
          <w:tcPr>
            <w:tcW w:w="3904" w:type="dxa"/>
            <w:vMerge/>
            <w:tcBorders>
              <w:left w:val="nil"/>
              <w:right w:val="single" w:sz="8" w:space="0" w:color="auto"/>
            </w:tcBorders>
            <w:shd w:val="clear" w:color="auto" w:fill="auto"/>
            <w:noWrap/>
          </w:tcPr>
          <w:p w:rsidR="008B1475" w:rsidRPr="003D33E1" w:rsidRDefault="008B1475" w:rsidP="002D6103">
            <w:pPr>
              <w:rPr>
                <w:i/>
                <w:iCs/>
                <w:sz w:val="18"/>
                <w:szCs w:val="18"/>
              </w:rPr>
            </w:pPr>
          </w:p>
        </w:tc>
        <w:tc>
          <w:tcPr>
            <w:tcW w:w="1046" w:type="dxa"/>
            <w:vMerge/>
            <w:tcBorders>
              <w:left w:val="nil"/>
              <w:right w:val="single" w:sz="8" w:space="0" w:color="auto"/>
            </w:tcBorders>
            <w:shd w:val="clear" w:color="auto" w:fill="auto"/>
          </w:tcPr>
          <w:p w:rsidR="008B1475" w:rsidRPr="003D33E1" w:rsidRDefault="008B1475" w:rsidP="002D6103">
            <w:pPr>
              <w:rPr>
                <w:sz w:val="18"/>
                <w:szCs w:val="18"/>
              </w:rPr>
            </w:pP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ОБ</w:t>
            </w: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79,2</w:t>
            </w: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79,2</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79,2</w:t>
            </w: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255"/>
        </w:trPr>
        <w:tc>
          <w:tcPr>
            <w:tcW w:w="864" w:type="dxa"/>
            <w:vMerge/>
            <w:tcBorders>
              <w:left w:val="single" w:sz="8" w:space="0" w:color="auto"/>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3904" w:type="dxa"/>
            <w:vMerge/>
            <w:tcBorders>
              <w:left w:val="nil"/>
              <w:bottom w:val="dashed" w:sz="4" w:space="0" w:color="auto"/>
              <w:right w:val="single" w:sz="8" w:space="0" w:color="auto"/>
            </w:tcBorders>
            <w:shd w:val="clear" w:color="auto" w:fill="auto"/>
            <w:noWrap/>
          </w:tcPr>
          <w:p w:rsidR="008B1475" w:rsidRPr="003D33E1" w:rsidRDefault="008B1475" w:rsidP="002D6103">
            <w:pPr>
              <w:rPr>
                <w:i/>
                <w:iCs/>
                <w:sz w:val="18"/>
                <w:szCs w:val="18"/>
              </w:rPr>
            </w:pPr>
          </w:p>
        </w:tc>
        <w:tc>
          <w:tcPr>
            <w:tcW w:w="1046" w:type="dxa"/>
            <w:vMerge/>
            <w:tcBorders>
              <w:left w:val="nil"/>
              <w:bottom w:val="dashed" w:sz="4" w:space="0" w:color="auto"/>
              <w:right w:val="single" w:sz="8" w:space="0" w:color="auto"/>
            </w:tcBorders>
            <w:shd w:val="clear" w:color="auto" w:fill="auto"/>
          </w:tcPr>
          <w:p w:rsidR="008B1475" w:rsidRPr="003D33E1" w:rsidRDefault="008B1475" w:rsidP="002D6103">
            <w:pPr>
              <w:jc w:val="center"/>
              <w:rPr>
                <w:sz w:val="18"/>
                <w:szCs w:val="18"/>
              </w:rPr>
            </w:pP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255"/>
        </w:trPr>
        <w:tc>
          <w:tcPr>
            <w:tcW w:w="864" w:type="dxa"/>
            <w:tcBorders>
              <w:top w:val="nil"/>
              <w:left w:val="single" w:sz="8" w:space="0" w:color="auto"/>
              <w:bottom w:val="dashed" w:sz="4"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2</w:t>
            </w:r>
          </w:p>
        </w:tc>
        <w:tc>
          <w:tcPr>
            <w:tcW w:w="3904" w:type="dxa"/>
            <w:tcBorders>
              <w:top w:val="nil"/>
              <w:left w:val="nil"/>
              <w:bottom w:val="dashed" w:sz="4" w:space="0" w:color="auto"/>
              <w:right w:val="single" w:sz="8" w:space="0" w:color="auto"/>
            </w:tcBorders>
            <w:shd w:val="clear" w:color="auto" w:fill="auto"/>
          </w:tcPr>
          <w:p w:rsidR="008B1475" w:rsidRPr="003D33E1" w:rsidRDefault="008B1475" w:rsidP="002D6103">
            <w:pPr>
              <w:rPr>
                <w:b/>
                <w:bCs/>
                <w:sz w:val="18"/>
                <w:szCs w:val="18"/>
              </w:rPr>
            </w:pPr>
            <w:r w:rsidRPr="003D33E1">
              <w:rPr>
                <w:b/>
                <w:bCs/>
                <w:sz w:val="18"/>
                <w:szCs w:val="18"/>
              </w:rPr>
              <w:t>Д.Север</w:t>
            </w:r>
          </w:p>
        </w:tc>
        <w:tc>
          <w:tcPr>
            <w:tcW w:w="104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255"/>
        </w:trPr>
        <w:tc>
          <w:tcPr>
            <w:tcW w:w="864" w:type="dxa"/>
            <w:vMerge w:val="restart"/>
            <w:tcBorders>
              <w:top w:val="nil"/>
              <w:left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Cs/>
                <w:sz w:val="18"/>
                <w:szCs w:val="18"/>
              </w:rPr>
              <w:t>2.1</w:t>
            </w:r>
          </w:p>
        </w:tc>
        <w:tc>
          <w:tcPr>
            <w:tcW w:w="3904" w:type="dxa"/>
            <w:vMerge w:val="restart"/>
            <w:tcBorders>
              <w:top w:val="nil"/>
              <w:left w:val="nil"/>
              <w:right w:val="single" w:sz="8" w:space="0" w:color="auto"/>
            </w:tcBorders>
            <w:shd w:val="clear" w:color="auto" w:fill="auto"/>
          </w:tcPr>
          <w:p w:rsidR="008B1475" w:rsidRPr="003D33E1" w:rsidRDefault="008B1475" w:rsidP="002D6103">
            <w:pPr>
              <w:rPr>
                <w:b/>
                <w:bCs/>
                <w:sz w:val="18"/>
                <w:szCs w:val="18"/>
              </w:rPr>
            </w:pPr>
            <w:r w:rsidRPr="003D33E1">
              <w:rPr>
                <w:bCs/>
                <w:i/>
                <w:sz w:val="18"/>
                <w:szCs w:val="18"/>
              </w:rPr>
              <w:t>Строительство станции водоподготовки</w:t>
            </w:r>
          </w:p>
        </w:tc>
        <w:tc>
          <w:tcPr>
            <w:tcW w:w="1046" w:type="dxa"/>
            <w:vMerge w:val="restart"/>
            <w:tcBorders>
              <w:top w:val="nil"/>
              <w:left w:val="nil"/>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2025</w:t>
            </w: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МБ</w:t>
            </w: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0,09</w:t>
            </w: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0,09</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0,09</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255"/>
        </w:trPr>
        <w:tc>
          <w:tcPr>
            <w:tcW w:w="864" w:type="dxa"/>
            <w:vMerge/>
            <w:tcBorders>
              <w:left w:val="single" w:sz="8" w:space="0" w:color="auto"/>
              <w:right w:val="single" w:sz="8" w:space="0" w:color="auto"/>
            </w:tcBorders>
            <w:shd w:val="clear" w:color="auto" w:fill="auto"/>
            <w:noWrap/>
          </w:tcPr>
          <w:p w:rsidR="008B1475" w:rsidRPr="003D33E1" w:rsidRDefault="008B1475" w:rsidP="002D6103">
            <w:pPr>
              <w:jc w:val="center"/>
              <w:rPr>
                <w:bCs/>
                <w:sz w:val="18"/>
                <w:szCs w:val="18"/>
              </w:rPr>
            </w:pPr>
          </w:p>
        </w:tc>
        <w:tc>
          <w:tcPr>
            <w:tcW w:w="3904" w:type="dxa"/>
            <w:vMerge/>
            <w:tcBorders>
              <w:left w:val="nil"/>
              <w:right w:val="single" w:sz="8" w:space="0" w:color="auto"/>
            </w:tcBorders>
            <w:shd w:val="clear" w:color="auto" w:fill="auto"/>
          </w:tcPr>
          <w:p w:rsidR="008B1475" w:rsidRPr="003D33E1" w:rsidRDefault="008B1475" w:rsidP="002D6103">
            <w:pPr>
              <w:rPr>
                <w:bCs/>
                <w:i/>
                <w:sz w:val="18"/>
                <w:szCs w:val="18"/>
              </w:rPr>
            </w:pPr>
          </w:p>
        </w:tc>
        <w:tc>
          <w:tcPr>
            <w:tcW w:w="1046" w:type="dxa"/>
            <w:vMerge/>
            <w:tcBorders>
              <w:left w:val="nil"/>
              <w:right w:val="single" w:sz="8" w:space="0" w:color="auto"/>
            </w:tcBorders>
            <w:shd w:val="clear" w:color="auto" w:fill="auto"/>
            <w:noWrap/>
          </w:tcPr>
          <w:p w:rsidR="008B1475" w:rsidRPr="003D33E1" w:rsidRDefault="008B1475" w:rsidP="002D6103">
            <w:pPr>
              <w:jc w:val="center"/>
              <w:rPr>
                <w:sz w:val="18"/>
                <w:szCs w:val="18"/>
              </w:rPr>
            </w:pP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ОБ</w:t>
            </w: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8,91</w:t>
            </w: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8,91</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8,91</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255"/>
        </w:trPr>
        <w:tc>
          <w:tcPr>
            <w:tcW w:w="864" w:type="dxa"/>
            <w:vMerge/>
            <w:tcBorders>
              <w:left w:val="single" w:sz="8" w:space="0" w:color="auto"/>
              <w:bottom w:val="dashed" w:sz="4"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3904" w:type="dxa"/>
            <w:vMerge/>
            <w:tcBorders>
              <w:left w:val="nil"/>
              <w:bottom w:val="dashed" w:sz="4" w:space="0" w:color="auto"/>
              <w:right w:val="single" w:sz="8" w:space="0" w:color="auto"/>
            </w:tcBorders>
            <w:shd w:val="clear" w:color="auto" w:fill="auto"/>
          </w:tcPr>
          <w:p w:rsidR="008B1475" w:rsidRPr="003D33E1" w:rsidRDefault="008B1475" w:rsidP="002D6103">
            <w:pPr>
              <w:rPr>
                <w:bCs/>
                <w:i/>
                <w:sz w:val="18"/>
                <w:szCs w:val="18"/>
              </w:rPr>
            </w:pPr>
          </w:p>
        </w:tc>
        <w:tc>
          <w:tcPr>
            <w:tcW w:w="1046" w:type="dxa"/>
            <w:vMerge/>
            <w:tcBorders>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273"/>
        </w:trPr>
        <w:tc>
          <w:tcPr>
            <w:tcW w:w="864" w:type="dxa"/>
            <w:vMerge w:val="restart"/>
            <w:tcBorders>
              <w:top w:val="nil"/>
              <w:left w:val="single" w:sz="8" w:space="0" w:color="auto"/>
              <w:right w:val="nil"/>
            </w:tcBorders>
            <w:shd w:val="clear" w:color="auto" w:fill="auto"/>
          </w:tcPr>
          <w:p w:rsidR="008B1475" w:rsidRPr="003D33E1" w:rsidRDefault="008B1475" w:rsidP="002D6103">
            <w:pPr>
              <w:jc w:val="center"/>
              <w:rPr>
                <w:sz w:val="18"/>
                <w:szCs w:val="18"/>
              </w:rPr>
            </w:pPr>
            <w:r w:rsidRPr="003D33E1">
              <w:rPr>
                <w:sz w:val="18"/>
                <w:szCs w:val="18"/>
              </w:rPr>
              <w:t>2.2</w:t>
            </w:r>
          </w:p>
        </w:tc>
        <w:tc>
          <w:tcPr>
            <w:tcW w:w="3904" w:type="dxa"/>
            <w:vMerge w:val="restart"/>
            <w:tcBorders>
              <w:top w:val="nil"/>
              <w:left w:val="single" w:sz="8" w:space="0" w:color="auto"/>
              <w:right w:val="single" w:sz="8" w:space="0" w:color="auto"/>
            </w:tcBorders>
            <w:shd w:val="clear" w:color="auto" w:fill="auto"/>
          </w:tcPr>
          <w:p w:rsidR="008B1475" w:rsidRPr="003D33E1" w:rsidRDefault="008B1475" w:rsidP="002D6103">
            <w:pPr>
              <w:rPr>
                <w:i/>
                <w:iCs/>
                <w:sz w:val="18"/>
                <w:szCs w:val="18"/>
              </w:rPr>
            </w:pPr>
            <w:r w:rsidRPr="003D33E1">
              <w:rPr>
                <w:i/>
                <w:iCs/>
                <w:sz w:val="18"/>
                <w:szCs w:val="18"/>
              </w:rPr>
              <w:t>Строительство водопровода Север</w:t>
            </w:r>
          </w:p>
        </w:tc>
        <w:tc>
          <w:tcPr>
            <w:tcW w:w="1046" w:type="dxa"/>
            <w:vMerge w:val="restart"/>
            <w:tcBorders>
              <w:top w:val="nil"/>
              <w:left w:val="nil"/>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2029</w:t>
            </w: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МБ</w:t>
            </w: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0,40</w:t>
            </w: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0,40</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0,40</w:t>
            </w: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277"/>
        </w:trPr>
        <w:tc>
          <w:tcPr>
            <w:tcW w:w="864" w:type="dxa"/>
            <w:vMerge/>
            <w:tcBorders>
              <w:left w:val="single" w:sz="8" w:space="0" w:color="auto"/>
              <w:right w:val="nil"/>
            </w:tcBorders>
            <w:shd w:val="clear" w:color="auto" w:fill="auto"/>
          </w:tcPr>
          <w:p w:rsidR="008B1475" w:rsidRPr="003D33E1" w:rsidRDefault="008B1475" w:rsidP="002D6103">
            <w:pPr>
              <w:jc w:val="center"/>
              <w:rPr>
                <w:sz w:val="18"/>
                <w:szCs w:val="18"/>
              </w:rPr>
            </w:pPr>
          </w:p>
        </w:tc>
        <w:tc>
          <w:tcPr>
            <w:tcW w:w="3904" w:type="dxa"/>
            <w:vMerge/>
            <w:tcBorders>
              <w:left w:val="single" w:sz="8" w:space="0" w:color="auto"/>
              <w:right w:val="single" w:sz="8" w:space="0" w:color="auto"/>
            </w:tcBorders>
            <w:shd w:val="clear" w:color="auto" w:fill="auto"/>
          </w:tcPr>
          <w:p w:rsidR="008B1475" w:rsidRPr="003D33E1" w:rsidRDefault="008B1475" w:rsidP="002D6103">
            <w:pPr>
              <w:rPr>
                <w:i/>
                <w:iCs/>
                <w:sz w:val="18"/>
                <w:szCs w:val="18"/>
              </w:rPr>
            </w:pPr>
          </w:p>
        </w:tc>
        <w:tc>
          <w:tcPr>
            <w:tcW w:w="1046" w:type="dxa"/>
            <w:vMerge/>
            <w:tcBorders>
              <w:left w:val="nil"/>
              <w:right w:val="single" w:sz="8" w:space="0" w:color="auto"/>
            </w:tcBorders>
            <w:shd w:val="clear" w:color="auto" w:fill="auto"/>
            <w:noWrap/>
          </w:tcPr>
          <w:p w:rsidR="008B1475" w:rsidRPr="003D33E1" w:rsidRDefault="008B1475" w:rsidP="002D6103">
            <w:pPr>
              <w:jc w:val="center"/>
              <w:rPr>
                <w:sz w:val="18"/>
                <w:szCs w:val="18"/>
              </w:rPr>
            </w:pP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ОБ</w:t>
            </w: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39,6</w:t>
            </w: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39,6</w:t>
            </w: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39,6</w:t>
            </w: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267"/>
        </w:trPr>
        <w:tc>
          <w:tcPr>
            <w:tcW w:w="864" w:type="dxa"/>
            <w:vMerge/>
            <w:tcBorders>
              <w:left w:val="single" w:sz="8" w:space="0" w:color="auto"/>
              <w:bottom w:val="dashed" w:sz="4" w:space="0" w:color="auto"/>
              <w:right w:val="nil"/>
            </w:tcBorders>
            <w:shd w:val="clear" w:color="auto" w:fill="auto"/>
          </w:tcPr>
          <w:p w:rsidR="008B1475" w:rsidRPr="003D33E1" w:rsidRDefault="008B1475" w:rsidP="002D6103">
            <w:pPr>
              <w:jc w:val="center"/>
              <w:rPr>
                <w:sz w:val="18"/>
                <w:szCs w:val="18"/>
              </w:rPr>
            </w:pPr>
          </w:p>
        </w:tc>
        <w:tc>
          <w:tcPr>
            <w:tcW w:w="3904" w:type="dxa"/>
            <w:vMerge/>
            <w:tcBorders>
              <w:left w:val="single" w:sz="8" w:space="0" w:color="auto"/>
              <w:bottom w:val="dashed" w:sz="4" w:space="0" w:color="auto"/>
              <w:right w:val="single" w:sz="8" w:space="0" w:color="auto"/>
            </w:tcBorders>
            <w:shd w:val="clear" w:color="auto" w:fill="auto"/>
          </w:tcPr>
          <w:p w:rsidR="008B1475" w:rsidRPr="003D33E1" w:rsidRDefault="008B1475" w:rsidP="002D6103">
            <w:pPr>
              <w:rPr>
                <w:i/>
                <w:iCs/>
                <w:sz w:val="18"/>
                <w:szCs w:val="18"/>
              </w:rPr>
            </w:pPr>
          </w:p>
        </w:tc>
        <w:tc>
          <w:tcPr>
            <w:tcW w:w="1046" w:type="dxa"/>
            <w:vMerge/>
            <w:tcBorders>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35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389"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0"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76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866"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71" w:type="dxa"/>
            <w:tcBorders>
              <w:top w:val="nil"/>
              <w:left w:val="nil"/>
              <w:bottom w:val="dashed" w:sz="4" w:space="0" w:color="auto"/>
              <w:right w:val="single" w:sz="8" w:space="0" w:color="auto"/>
            </w:tcBorders>
            <w:shd w:val="clear" w:color="auto" w:fill="auto"/>
            <w:noWrap/>
          </w:tcPr>
          <w:p w:rsidR="008B1475" w:rsidRPr="003D33E1" w:rsidRDefault="008B1475" w:rsidP="002D6103">
            <w:pPr>
              <w:jc w:val="center"/>
              <w:rPr>
                <w:sz w:val="18"/>
                <w:szCs w:val="18"/>
              </w:rPr>
            </w:pPr>
          </w:p>
        </w:tc>
      </w:tr>
      <w:tr w:rsidR="008B1475" w:rsidRPr="003D33E1" w:rsidTr="002D6103">
        <w:trPr>
          <w:trHeight w:val="436"/>
        </w:trPr>
        <w:tc>
          <w:tcPr>
            <w:tcW w:w="864" w:type="dxa"/>
            <w:tcBorders>
              <w:top w:val="nil"/>
              <w:left w:val="single" w:sz="8" w:space="0" w:color="auto"/>
              <w:bottom w:val="single" w:sz="8" w:space="0" w:color="auto"/>
              <w:right w:val="nil"/>
            </w:tcBorders>
            <w:shd w:val="clear" w:color="auto" w:fill="C0C0C0"/>
          </w:tcPr>
          <w:p w:rsidR="008B1475" w:rsidRPr="003D33E1" w:rsidRDefault="008B1475" w:rsidP="002D6103">
            <w:pPr>
              <w:jc w:val="center"/>
              <w:rPr>
                <w:b/>
                <w:bCs/>
                <w:sz w:val="18"/>
                <w:szCs w:val="18"/>
              </w:rPr>
            </w:pPr>
            <w:r w:rsidRPr="003D33E1">
              <w:rPr>
                <w:b/>
                <w:bCs/>
                <w:sz w:val="18"/>
                <w:szCs w:val="18"/>
              </w:rPr>
              <w:t>3</w:t>
            </w:r>
          </w:p>
        </w:tc>
        <w:tc>
          <w:tcPr>
            <w:tcW w:w="3904" w:type="dxa"/>
            <w:tcBorders>
              <w:top w:val="nil"/>
              <w:left w:val="single" w:sz="8" w:space="0" w:color="auto"/>
              <w:bottom w:val="single" w:sz="8" w:space="0" w:color="auto"/>
              <w:right w:val="single" w:sz="8" w:space="0" w:color="auto"/>
            </w:tcBorders>
            <w:shd w:val="clear" w:color="auto" w:fill="C0C0C0"/>
          </w:tcPr>
          <w:p w:rsidR="008B1475" w:rsidRPr="003D33E1" w:rsidRDefault="008B1475" w:rsidP="002D6103">
            <w:pPr>
              <w:jc w:val="right"/>
              <w:rPr>
                <w:b/>
                <w:bCs/>
                <w:color w:val="3366FF"/>
                <w:sz w:val="18"/>
                <w:szCs w:val="18"/>
              </w:rPr>
            </w:pPr>
            <w:r w:rsidRPr="003D33E1">
              <w:rPr>
                <w:b/>
                <w:bCs/>
                <w:color w:val="3366FF"/>
                <w:sz w:val="18"/>
                <w:szCs w:val="18"/>
              </w:rPr>
              <w:t>Итого по водоснабжению:</w:t>
            </w:r>
          </w:p>
        </w:tc>
        <w:tc>
          <w:tcPr>
            <w:tcW w:w="1046"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 </w:t>
            </w:r>
          </w:p>
        </w:tc>
        <w:tc>
          <w:tcPr>
            <w:tcW w:w="1356"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Всего</w:t>
            </w:r>
          </w:p>
        </w:tc>
        <w:tc>
          <w:tcPr>
            <w:tcW w:w="1389"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129</w:t>
            </w:r>
          </w:p>
        </w:tc>
        <w:tc>
          <w:tcPr>
            <w:tcW w:w="1171" w:type="dxa"/>
            <w:tcBorders>
              <w:top w:val="nil"/>
              <w:left w:val="nil"/>
              <w:bottom w:val="single" w:sz="8" w:space="0" w:color="auto"/>
              <w:right w:val="single" w:sz="8" w:space="0" w:color="auto"/>
            </w:tcBorders>
            <w:shd w:val="clear" w:color="auto" w:fill="C0C0C0"/>
          </w:tcPr>
          <w:p w:rsidR="008B1475" w:rsidRPr="003D33E1" w:rsidRDefault="008B1475" w:rsidP="002D6103">
            <w:pPr>
              <w:jc w:val="center"/>
              <w:rPr>
                <w:b/>
                <w:bCs/>
                <w:color w:val="3366FF"/>
                <w:sz w:val="18"/>
                <w:szCs w:val="18"/>
              </w:rPr>
            </w:pPr>
            <w:r w:rsidRPr="003D33E1">
              <w:rPr>
                <w:b/>
                <w:bCs/>
                <w:color w:val="3366FF"/>
                <w:sz w:val="18"/>
                <w:szCs w:val="18"/>
              </w:rPr>
              <w:t>129</w:t>
            </w:r>
          </w:p>
        </w:tc>
        <w:tc>
          <w:tcPr>
            <w:tcW w:w="860"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9</w:t>
            </w:r>
          </w:p>
        </w:tc>
        <w:tc>
          <w:tcPr>
            <w:tcW w:w="860"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p>
        </w:tc>
        <w:tc>
          <w:tcPr>
            <w:tcW w:w="866"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p>
        </w:tc>
        <w:tc>
          <w:tcPr>
            <w:tcW w:w="860"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p>
        </w:tc>
        <w:tc>
          <w:tcPr>
            <w:tcW w:w="761"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40</w:t>
            </w:r>
          </w:p>
        </w:tc>
        <w:tc>
          <w:tcPr>
            <w:tcW w:w="866"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80</w:t>
            </w:r>
          </w:p>
        </w:tc>
        <w:tc>
          <w:tcPr>
            <w:tcW w:w="1171"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p>
        </w:tc>
      </w:tr>
      <w:tr w:rsidR="008B1475" w:rsidRPr="003D33E1" w:rsidTr="002D6103">
        <w:trPr>
          <w:trHeight w:val="270"/>
        </w:trPr>
        <w:tc>
          <w:tcPr>
            <w:tcW w:w="864" w:type="dxa"/>
            <w:tcBorders>
              <w:top w:val="nil"/>
              <w:left w:val="single" w:sz="8" w:space="0" w:color="auto"/>
              <w:bottom w:val="single" w:sz="8" w:space="0" w:color="auto"/>
              <w:right w:val="nil"/>
            </w:tcBorders>
            <w:shd w:val="clear" w:color="auto" w:fill="auto"/>
          </w:tcPr>
          <w:p w:rsidR="008B1475" w:rsidRPr="003D33E1" w:rsidRDefault="008B1475" w:rsidP="002D6103">
            <w:pPr>
              <w:jc w:val="center"/>
              <w:rPr>
                <w:sz w:val="18"/>
                <w:szCs w:val="18"/>
              </w:rPr>
            </w:pPr>
            <w:r w:rsidRPr="003D33E1">
              <w:rPr>
                <w:sz w:val="18"/>
                <w:szCs w:val="18"/>
              </w:rPr>
              <w:t> </w:t>
            </w:r>
          </w:p>
        </w:tc>
        <w:tc>
          <w:tcPr>
            <w:tcW w:w="3904" w:type="dxa"/>
            <w:tcBorders>
              <w:top w:val="nil"/>
              <w:left w:val="single" w:sz="8" w:space="0" w:color="auto"/>
              <w:bottom w:val="single" w:sz="8" w:space="0" w:color="auto"/>
              <w:right w:val="single" w:sz="8" w:space="0" w:color="auto"/>
            </w:tcBorders>
            <w:shd w:val="clear" w:color="auto" w:fill="auto"/>
          </w:tcPr>
          <w:p w:rsidR="008B1475" w:rsidRPr="003D33E1" w:rsidRDefault="008B1475" w:rsidP="002D6103">
            <w:pPr>
              <w:jc w:val="right"/>
              <w:rPr>
                <w:sz w:val="18"/>
                <w:szCs w:val="18"/>
              </w:rPr>
            </w:pPr>
            <w:r w:rsidRPr="003D33E1">
              <w:rPr>
                <w:sz w:val="18"/>
                <w:szCs w:val="18"/>
              </w:rPr>
              <w:t> </w:t>
            </w:r>
          </w:p>
        </w:tc>
        <w:tc>
          <w:tcPr>
            <w:tcW w:w="104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35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МБ</w:t>
            </w:r>
          </w:p>
        </w:tc>
        <w:tc>
          <w:tcPr>
            <w:tcW w:w="1389" w:type="dxa"/>
            <w:tcBorders>
              <w:top w:val="nil"/>
              <w:left w:val="nil"/>
              <w:bottom w:val="nil"/>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1,29</w:t>
            </w:r>
          </w:p>
        </w:tc>
        <w:tc>
          <w:tcPr>
            <w:tcW w:w="1171"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bCs/>
                <w:sz w:val="18"/>
                <w:szCs w:val="18"/>
              </w:rPr>
            </w:pPr>
            <w:r w:rsidRPr="003D33E1">
              <w:rPr>
                <w:b/>
                <w:bCs/>
                <w:sz w:val="18"/>
                <w:szCs w:val="18"/>
              </w:rPr>
              <w:t>1,29</w:t>
            </w:r>
          </w:p>
        </w:tc>
        <w:tc>
          <w:tcPr>
            <w:tcW w:w="86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0,09</w:t>
            </w:r>
          </w:p>
        </w:tc>
        <w:tc>
          <w:tcPr>
            <w:tcW w:w="86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86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761"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0,40</w:t>
            </w: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0,80</w:t>
            </w:r>
          </w:p>
        </w:tc>
        <w:tc>
          <w:tcPr>
            <w:tcW w:w="1171" w:type="dxa"/>
            <w:tcBorders>
              <w:top w:val="nil"/>
              <w:left w:val="nil"/>
              <w:bottom w:val="single" w:sz="8" w:space="0" w:color="auto"/>
              <w:right w:val="single" w:sz="8" w:space="0" w:color="auto"/>
            </w:tcBorders>
            <w:shd w:val="clear" w:color="auto" w:fill="auto"/>
            <w:noWrap/>
          </w:tcPr>
          <w:p w:rsidR="008B1475" w:rsidRPr="003D33E1" w:rsidRDefault="008B1475" w:rsidP="002D6103">
            <w:pPr>
              <w:rPr>
                <w:b/>
                <w:bCs/>
                <w:sz w:val="18"/>
                <w:szCs w:val="18"/>
              </w:rPr>
            </w:pPr>
          </w:p>
        </w:tc>
      </w:tr>
      <w:tr w:rsidR="008B1475" w:rsidRPr="003D33E1" w:rsidTr="002D6103">
        <w:trPr>
          <w:trHeight w:val="270"/>
        </w:trPr>
        <w:tc>
          <w:tcPr>
            <w:tcW w:w="864" w:type="dxa"/>
            <w:tcBorders>
              <w:top w:val="nil"/>
              <w:left w:val="single" w:sz="8" w:space="0" w:color="auto"/>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3904" w:type="dxa"/>
            <w:tcBorders>
              <w:top w:val="nil"/>
              <w:left w:val="nil"/>
              <w:bottom w:val="single" w:sz="8" w:space="0" w:color="auto"/>
              <w:right w:val="single" w:sz="8" w:space="0" w:color="auto"/>
            </w:tcBorders>
            <w:shd w:val="clear" w:color="auto" w:fill="auto"/>
          </w:tcPr>
          <w:p w:rsidR="008B1475" w:rsidRPr="003D33E1" w:rsidRDefault="008B1475" w:rsidP="002D6103">
            <w:pPr>
              <w:jc w:val="right"/>
              <w:rPr>
                <w:sz w:val="18"/>
                <w:szCs w:val="18"/>
              </w:rPr>
            </w:pPr>
            <w:r w:rsidRPr="003D33E1">
              <w:rPr>
                <w:sz w:val="18"/>
                <w:szCs w:val="18"/>
              </w:rPr>
              <w:t> </w:t>
            </w:r>
          </w:p>
        </w:tc>
        <w:tc>
          <w:tcPr>
            <w:tcW w:w="104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35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ОБ</w:t>
            </w:r>
          </w:p>
        </w:tc>
        <w:tc>
          <w:tcPr>
            <w:tcW w:w="1389" w:type="dxa"/>
            <w:tcBorders>
              <w:top w:val="single" w:sz="8" w:space="0" w:color="auto"/>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127,71</w:t>
            </w:r>
          </w:p>
        </w:tc>
        <w:tc>
          <w:tcPr>
            <w:tcW w:w="1171"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bCs/>
                <w:sz w:val="18"/>
                <w:szCs w:val="18"/>
              </w:rPr>
            </w:pPr>
            <w:r w:rsidRPr="003D33E1">
              <w:rPr>
                <w:b/>
                <w:bCs/>
                <w:sz w:val="18"/>
                <w:szCs w:val="18"/>
              </w:rPr>
              <w:t>127,71</w:t>
            </w:r>
          </w:p>
        </w:tc>
        <w:tc>
          <w:tcPr>
            <w:tcW w:w="86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8,91</w:t>
            </w:r>
          </w:p>
        </w:tc>
        <w:tc>
          <w:tcPr>
            <w:tcW w:w="86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86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761"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39,6</w:t>
            </w: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79,2</w:t>
            </w:r>
          </w:p>
        </w:tc>
        <w:tc>
          <w:tcPr>
            <w:tcW w:w="1171"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r>
      <w:tr w:rsidR="008B1475" w:rsidRPr="003D33E1" w:rsidTr="002D6103">
        <w:trPr>
          <w:trHeight w:val="270"/>
        </w:trPr>
        <w:tc>
          <w:tcPr>
            <w:tcW w:w="864" w:type="dxa"/>
            <w:tcBorders>
              <w:top w:val="nil"/>
              <w:left w:val="single" w:sz="8" w:space="0" w:color="auto"/>
              <w:bottom w:val="single" w:sz="8" w:space="0" w:color="auto"/>
              <w:right w:val="nil"/>
            </w:tcBorders>
            <w:shd w:val="clear" w:color="auto" w:fill="auto"/>
          </w:tcPr>
          <w:p w:rsidR="008B1475" w:rsidRPr="003D33E1" w:rsidRDefault="008B1475" w:rsidP="002D6103">
            <w:pPr>
              <w:jc w:val="center"/>
              <w:rPr>
                <w:sz w:val="18"/>
                <w:szCs w:val="18"/>
              </w:rPr>
            </w:pPr>
            <w:r w:rsidRPr="003D33E1">
              <w:rPr>
                <w:sz w:val="18"/>
                <w:szCs w:val="18"/>
              </w:rPr>
              <w:t> </w:t>
            </w:r>
          </w:p>
        </w:tc>
        <w:tc>
          <w:tcPr>
            <w:tcW w:w="3904" w:type="dxa"/>
            <w:tcBorders>
              <w:top w:val="nil"/>
              <w:left w:val="single" w:sz="8" w:space="0" w:color="auto"/>
              <w:bottom w:val="single" w:sz="8" w:space="0" w:color="auto"/>
              <w:right w:val="single" w:sz="8" w:space="0" w:color="auto"/>
            </w:tcBorders>
            <w:shd w:val="clear" w:color="auto" w:fill="auto"/>
          </w:tcPr>
          <w:p w:rsidR="008B1475" w:rsidRPr="003D33E1" w:rsidRDefault="008B1475" w:rsidP="002D6103">
            <w:pPr>
              <w:rPr>
                <w:sz w:val="18"/>
                <w:szCs w:val="18"/>
              </w:rPr>
            </w:pPr>
            <w:r w:rsidRPr="003D33E1">
              <w:rPr>
                <w:sz w:val="18"/>
                <w:szCs w:val="18"/>
              </w:rPr>
              <w:t> </w:t>
            </w:r>
          </w:p>
        </w:tc>
        <w:tc>
          <w:tcPr>
            <w:tcW w:w="104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35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p>
        </w:tc>
        <w:tc>
          <w:tcPr>
            <w:tcW w:w="1389"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1171"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bCs/>
                <w:sz w:val="18"/>
                <w:szCs w:val="18"/>
              </w:rPr>
            </w:pPr>
          </w:p>
        </w:tc>
        <w:tc>
          <w:tcPr>
            <w:tcW w:w="86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86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86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761"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p>
        </w:tc>
        <w:tc>
          <w:tcPr>
            <w:tcW w:w="1171" w:type="dxa"/>
            <w:tcBorders>
              <w:top w:val="nil"/>
              <w:left w:val="nil"/>
              <w:bottom w:val="single" w:sz="8" w:space="0" w:color="auto"/>
              <w:right w:val="single" w:sz="8" w:space="0" w:color="auto"/>
            </w:tcBorders>
            <w:shd w:val="clear" w:color="auto" w:fill="auto"/>
            <w:noWrap/>
          </w:tcPr>
          <w:p w:rsidR="008B1475" w:rsidRPr="003D33E1" w:rsidRDefault="008B1475" w:rsidP="002D6103">
            <w:pPr>
              <w:rPr>
                <w:b/>
                <w:bCs/>
                <w:sz w:val="18"/>
                <w:szCs w:val="18"/>
              </w:rPr>
            </w:pPr>
          </w:p>
        </w:tc>
      </w:tr>
    </w:tbl>
    <w:p w:rsidR="008B1475" w:rsidRPr="003D33E1" w:rsidRDefault="008B1475" w:rsidP="008B1475">
      <w:pPr>
        <w:keepNext/>
        <w:tabs>
          <w:tab w:val="left" w:pos="3719"/>
          <w:tab w:val="left" w:pos="3850"/>
        </w:tabs>
        <w:rPr>
          <w:b/>
          <w:sz w:val="18"/>
          <w:szCs w:val="18"/>
        </w:rPr>
        <w:sectPr w:rsidR="008B1475" w:rsidRPr="003D33E1" w:rsidSect="00D86A01">
          <w:pgSz w:w="16838" w:h="11906" w:orient="landscape" w:code="9"/>
          <w:pgMar w:top="540" w:right="709" w:bottom="540" w:left="1134" w:header="510" w:footer="692" w:gutter="0"/>
          <w:cols w:space="708"/>
          <w:titlePg/>
          <w:docGrid w:linePitch="381"/>
        </w:sectPr>
      </w:pPr>
      <w:r w:rsidRPr="003D33E1">
        <w:rPr>
          <w:b/>
          <w:sz w:val="18"/>
          <w:szCs w:val="18"/>
        </w:rPr>
        <w:t xml:space="preserve">Принятые сокращения: ОБ – областной бюджет;  МБ – местный бюджет;  </w:t>
      </w:r>
    </w:p>
    <w:p w:rsidR="008B1475" w:rsidRPr="003D33E1" w:rsidRDefault="008B1475" w:rsidP="008B1475">
      <w:pPr>
        <w:pStyle w:val="21"/>
        <w:spacing w:after="0" w:line="240" w:lineRule="auto"/>
        <w:jc w:val="right"/>
        <w:rPr>
          <w:bCs/>
          <w:sz w:val="18"/>
          <w:szCs w:val="18"/>
        </w:rPr>
      </w:pPr>
      <w:r w:rsidRPr="003D33E1">
        <w:rPr>
          <w:bCs/>
          <w:sz w:val="18"/>
          <w:szCs w:val="18"/>
        </w:rPr>
        <w:lastRenderedPageBreak/>
        <w:t>Приложение 3</w:t>
      </w:r>
    </w:p>
    <w:p w:rsidR="008B1475" w:rsidRPr="003D33E1" w:rsidRDefault="008B1475" w:rsidP="008B1475">
      <w:pPr>
        <w:pStyle w:val="21"/>
        <w:spacing w:after="0" w:line="240" w:lineRule="auto"/>
        <w:rPr>
          <w:b/>
          <w:bCs/>
          <w:sz w:val="18"/>
          <w:szCs w:val="18"/>
        </w:rPr>
      </w:pPr>
      <w:r w:rsidRPr="003D33E1">
        <w:rPr>
          <w:b/>
          <w:bCs/>
          <w:sz w:val="18"/>
          <w:szCs w:val="18"/>
        </w:rPr>
        <w:t>Перспективная схема развития системы утилизации твердых бытовых отходов</w:t>
      </w:r>
    </w:p>
    <w:p w:rsidR="008B1475" w:rsidRPr="003D33E1" w:rsidRDefault="008B1475" w:rsidP="008B1475">
      <w:pPr>
        <w:pStyle w:val="21"/>
        <w:spacing w:after="0" w:line="240" w:lineRule="auto"/>
        <w:ind w:firstLine="720"/>
        <w:rPr>
          <w:b/>
          <w:bCs/>
          <w:sz w:val="18"/>
          <w:szCs w:val="18"/>
        </w:rPr>
      </w:pPr>
    </w:p>
    <w:tbl>
      <w:tblPr>
        <w:tblW w:w="16013" w:type="dxa"/>
        <w:tblInd w:w="-598" w:type="dxa"/>
        <w:tblLayout w:type="fixed"/>
        <w:tblLook w:val="0000"/>
      </w:tblPr>
      <w:tblGrid>
        <w:gridCol w:w="416"/>
        <w:gridCol w:w="4429"/>
        <w:gridCol w:w="1046"/>
        <w:gridCol w:w="1140"/>
        <w:gridCol w:w="1100"/>
        <w:gridCol w:w="1100"/>
        <w:gridCol w:w="825"/>
        <w:gridCol w:w="866"/>
        <w:gridCol w:w="966"/>
        <w:gridCol w:w="1100"/>
        <w:gridCol w:w="141"/>
        <w:gridCol w:w="959"/>
        <w:gridCol w:w="7"/>
        <w:gridCol w:w="818"/>
        <w:gridCol w:w="71"/>
        <w:gridCol w:w="1029"/>
      </w:tblGrid>
      <w:tr w:rsidR="008B1475" w:rsidRPr="003D33E1" w:rsidTr="002D6103">
        <w:trPr>
          <w:trHeight w:val="915"/>
        </w:trPr>
        <w:tc>
          <w:tcPr>
            <w:tcW w:w="416" w:type="dxa"/>
            <w:tcBorders>
              <w:top w:val="single" w:sz="8" w:space="0" w:color="auto"/>
              <w:left w:val="single" w:sz="8" w:space="0" w:color="auto"/>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 </w:t>
            </w:r>
          </w:p>
        </w:tc>
        <w:tc>
          <w:tcPr>
            <w:tcW w:w="4429"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Наименование мероприятия</w:t>
            </w:r>
          </w:p>
        </w:tc>
        <w:tc>
          <w:tcPr>
            <w:tcW w:w="1046"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Срок выполнения</w:t>
            </w:r>
          </w:p>
        </w:tc>
        <w:tc>
          <w:tcPr>
            <w:tcW w:w="1140"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Источник финансирования</w:t>
            </w:r>
          </w:p>
        </w:tc>
        <w:tc>
          <w:tcPr>
            <w:tcW w:w="1100"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Общая стоимость </w:t>
            </w:r>
            <w:r w:rsidRPr="003D33E1">
              <w:rPr>
                <w:sz w:val="18"/>
                <w:szCs w:val="18"/>
              </w:rPr>
              <w:br/>
              <w:t xml:space="preserve">мероприятий на  2025-2030.г., </w:t>
            </w:r>
            <w:r w:rsidRPr="003D33E1">
              <w:rPr>
                <w:sz w:val="18"/>
                <w:szCs w:val="18"/>
              </w:rPr>
              <w:br/>
              <w:t>тыс. руб</w:t>
            </w:r>
          </w:p>
        </w:tc>
        <w:tc>
          <w:tcPr>
            <w:tcW w:w="1100"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Потребность в </w:t>
            </w:r>
            <w:r w:rsidRPr="003D33E1">
              <w:rPr>
                <w:sz w:val="18"/>
                <w:szCs w:val="18"/>
              </w:rPr>
              <w:br/>
              <w:t xml:space="preserve">средствах на </w:t>
            </w:r>
            <w:r w:rsidRPr="003D33E1">
              <w:rPr>
                <w:sz w:val="18"/>
                <w:szCs w:val="18"/>
              </w:rPr>
              <w:br/>
              <w:t xml:space="preserve">2025-2030 </w:t>
            </w:r>
            <w:r w:rsidRPr="003D33E1">
              <w:rPr>
                <w:sz w:val="18"/>
                <w:szCs w:val="18"/>
              </w:rPr>
              <w:br/>
              <w:t>тыс. руб.</w:t>
            </w:r>
          </w:p>
        </w:tc>
        <w:tc>
          <w:tcPr>
            <w:tcW w:w="5753" w:type="dxa"/>
            <w:gridSpan w:val="9"/>
            <w:tcBorders>
              <w:top w:val="single" w:sz="8" w:space="0" w:color="auto"/>
              <w:left w:val="nil"/>
              <w:bottom w:val="single" w:sz="8" w:space="0" w:color="auto"/>
              <w:right w:val="single" w:sz="8" w:space="0" w:color="000000"/>
            </w:tcBorders>
            <w:shd w:val="clear" w:color="auto" w:fill="auto"/>
          </w:tcPr>
          <w:p w:rsidR="008B1475" w:rsidRPr="003D33E1" w:rsidRDefault="008B1475" w:rsidP="002D6103">
            <w:pPr>
              <w:jc w:val="center"/>
              <w:rPr>
                <w:sz w:val="18"/>
                <w:szCs w:val="18"/>
              </w:rPr>
            </w:pPr>
            <w:r w:rsidRPr="003D33E1">
              <w:rPr>
                <w:sz w:val="18"/>
                <w:szCs w:val="18"/>
              </w:rPr>
              <w:t>Сумма по годам, в тыс. руб.</w:t>
            </w:r>
          </w:p>
        </w:tc>
        <w:tc>
          <w:tcPr>
            <w:tcW w:w="1029" w:type="dxa"/>
            <w:tcBorders>
              <w:top w:val="single" w:sz="8" w:space="0" w:color="auto"/>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Потребность в </w:t>
            </w:r>
            <w:r w:rsidRPr="003D33E1">
              <w:rPr>
                <w:sz w:val="18"/>
                <w:szCs w:val="18"/>
              </w:rPr>
              <w:br/>
              <w:t xml:space="preserve">средствах на </w:t>
            </w:r>
            <w:r w:rsidRPr="003D33E1">
              <w:rPr>
                <w:sz w:val="18"/>
                <w:szCs w:val="18"/>
              </w:rPr>
              <w:br/>
              <w:t xml:space="preserve">2025-2030 </w:t>
            </w:r>
            <w:r w:rsidRPr="003D33E1">
              <w:rPr>
                <w:sz w:val="18"/>
                <w:szCs w:val="18"/>
              </w:rPr>
              <w:br/>
              <w:t>тыс. руб.</w:t>
            </w:r>
          </w:p>
        </w:tc>
      </w:tr>
      <w:tr w:rsidR="008B1475" w:rsidRPr="003D33E1" w:rsidTr="002D6103">
        <w:trPr>
          <w:trHeight w:val="270"/>
        </w:trPr>
        <w:tc>
          <w:tcPr>
            <w:tcW w:w="416" w:type="dxa"/>
            <w:tcBorders>
              <w:top w:val="nil"/>
              <w:left w:val="single" w:sz="8" w:space="0" w:color="auto"/>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4429"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04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140"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100"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w:t>
            </w:r>
          </w:p>
        </w:tc>
        <w:tc>
          <w:tcPr>
            <w:tcW w:w="1100"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 xml:space="preserve"> </w:t>
            </w:r>
          </w:p>
        </w:tc>
        <w:tc>
          <w:tcPr>
            <w:tcW w:w="825"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2025</w:t>
            </w:r>
          </w:p>
        </w:tc>
        <w:tc>
          <w:tcPr>
            <w:tcW w:w="86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2026</w:t>
            </w:r>
          </w:p>
        </w:tc>
        <w:tc>
          <w:tcPr>
            <w:tcW w:w="966" w:type="dxa"/>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2027</w:t>
            </w:r>
          </w:p>
        </w:tc>
        <w:tc>
          <w:tcPr>
            <w:tcW w:w="1241" w:type="dxa"/>
            <w:gridSpan w:val="2"/>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2028</w:t>
            </w:r>
          </w:p>
        </w:tc>
        <w:tc>
          <w:tcPr>
            <w:tcW w:w="966" w:type="dxa"/>
            <w:gridSpan w:val="2"/>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2029</w:t>
            </w:r>
          </w:p>
        </w:tc>
        <w:tc>
          <w:tcPr>
            <w:tcW w:w="889" w:type="dxa"/>
            <w:gridSpan w:val="2"/>
            <w:tcBorders>
              <w:top w:val="nil"/>
              <w:left w:val="nil"/>
              <w:bottom w:val="nil"/>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2030</w:t>
            </w:r>
          </w:p>
        </w:tc>
        <w:tc>
          <w:tcPr>
            <w:tcW w:w="1029"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2025-2030</w:t>
            </w:r>
          </w:p>
        </w:tc>
      </w:tr>
      <w:tr w:rsidR="008B1475" w:rsidRPr="003D33E1" w:rsidTr="002D6103">
        <w:trPr>
          <w:trHeight w:val="270"/>
        </w:trPr>
        <w:tc>
          <w:tcPr>
            <w:tcW w:w="416" w:type="dxa"/>
            <w:tcBorders>
              <w:top w:val="single" w:sz="8" w:space="0" w:color="auto"/>
              <w:left w:val="single" w:sz="8" w:space="0" w:color="auto"/>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w:t>
            </w:r>
          </w:p>
        </w:tc>
        <w:tc>
          <w:tcPr>
            <w:tcW w:w="4429"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2</w:t>
            </w:r>
          </w:p>
        </w:tc>
        <w:tc>
          <w:tcPr>
            <w:tcW w:w="104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3</w:t>
            </w:r>
          </w:p>
        </w:tc>
        <w:tc>
          <w:tcPr>
            <w:tcW w:w="1140"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4</w:t>
            </w:r>
          </w:p>
        </w:tc>
        <w:tc>
          <w:tcPr>
            <w:tcW w:w="1100"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5</w:t>
            </w:r>
          </w:p>
        </w:tc>
        <w:tc>
          <w:tcPr>
            <w:tcW w:w="1100"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6</w:t>
            </w:r>
          </w:p>
        </w:tc>
        <w:tc>
          <w:tcPr>
            <w:tcW w:w="825"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7</w:t>
            </w:r>
          </w:p>
        </w:tc>
        <w:tc>
          <w:tcPr>
            <w:tcW w:w="86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8</w:t>
            </w:r>
          </w:p>
        </w:tc>
        <w:tc>
          <w:tcPr>
            <w:tcW w:w="966" w:type="dxa"/>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9</w:t>
            </w:r>
          </w:p>
        </w:tc>
        <w:tc>
          <w:tcPr>
            <w:tcW w:w="1241" w:type="dxa"/>
            <w:gridSpan w:val="2"/>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10</w:t>
            </w:r>
          </w:p>
        </w:tc>
        <w:tc>
          <w:tcPr>
            <w:tcW w:w="966" w:type="dxa"/>
            <w:gridSpan w:val="2"/>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11</w:t>
            </w:r>
          </w:p>
        </w:tc>
        <w:tc>
          <w:tcPr>
            <w:tcW w:w="889" w:type="dxa"/>
            <w:gridSpan w:val="2"/>
            <w:tcBorders>
              <w:top w:val="single" w:sz="8" w:space="0" w:color="auto"/>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12</w:t>
            </w:r>
          </w:p>
        </w:tc>
        <w:tc>
          <w:tcPr>
            <w:tcW w:w="1029"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13</w:t>
            </w:r>
          </w:p>
        </w:tc>
      </w:tr>
      <w:tr w:rsidR="008B1475" w:rsidRPr="003D33E1" w:rsidTr="002D6103">
        <w:trPr>
          <w:trHeight w:val="270"/>
        </w:trPr>
        <w:tc>
          <w:tcPr>
            <w:tcW w:w="16013" w:type="dxa"/>
            <w:gridSpan w:val="16"/>
            <w:tcBorders>
              <w:top w:val="single" w:sz="8" w:space="0" w:color="auto"/>
              <w:left w:val="single" w:sz="8" w:space="0" w:color="auto"/>
              <w:bottom w:val="single" w:sz="8" w:space="0" w:color="auto"/>
              <w:right w:val="single" w:sz="8" w:space="0" w:color="000000"/>
            </w:tcBorders>
            <w:shd w:val="clear" w:color="auto" w:fill="auto"/>
          </w:tcPr>
          <w:p w:rsidR="008B1475" w:rsidRPr="003D33E1" w:rsidRDefault="008B1475" w:rsidP="002D6103">
            <w:pPr>
              <w:jc w:val="center"/>
              <w:rPr>
                <w:rFonts w:ascii="Arial" w:hAnsi="Arial" w:cs="Arial"/>
                <w:b/>
                <w:bCs/>
                <w:color w:val="FF0000"/>
                <w:sz w:val="18"/>
                <w:szCs w:val="18"/>
              </w:rPr>
            </w:pPr>
            <w:r w:rsidRPr="003D33E1">
              <w:rPr>
                <w:rFonts w:ascii="Arial" w:hAnsi="Arial" w:cs="Arial"/>
                <w:b/>
                <w:bCs/>
                <w:color w:val="FF0000"/>
                <w:sz w:val="18"/>
                <w:szCs w:val="18"/>
              </w:rPr>
              <w:t>Утилизация ТБО</w:t>
            </w:r>
          </w:p>
        </w:tc>
      </w:tr>
      <w:tr w:rsidR="008B1475" w:rsidRPr="003D33E1" w:rsidTr="002D6103">
        <w:trPr>
          <w:trHeight w:val="270"/>
        </w:trPr>
        <w:tc>
          <w:tcPr>
            <w:tcW w:w="16013" w:type="dxa"/>
            <w:gridSpan w:val="16"/>
            <w:tcBorders>
              <w:top w:val="single" w:sz="8" w:space="0" w:color="auto"/>
              <w:left w:val="single" w:sz="8" w:space="0" w:color="auto"/>
              <w:bottom w:val="single" w:sz="8" w:space="0" w:color="auto"/>
              <w:right w:val="single" w:sz="8" w:space="0" w:color="000000"/>
            </w:tcBorders>
            <w:shd w:val="clear" w:color="auto" w:fill="C0C0C0"/>
          </w:tcPr>
          <w:p w:rsidR="008B1475" w:rsidRPr="003D33E1" w:rsidRDefault="008B1475" w:rsidP="002D6103">
            <w:pPr>
              <w:rPr>
                <w:rFonts w:ascii="Arial" w:hAnsi="Arial" w:cs="Arial"/>
                <w:b/>
                <w:bCs/>
                <w:color w:val="3366FF"/>
                <w:sz w:val="18"/>
                <w:szCs w:val="18"/>
              </w:rPr>
            </w:pPr>
          </w:p>
        </w:tc>
      </w:tr>
      <w:tr w:rsidR="008B1475" w:rsidRPr="003D33E1" w:rsidTr="002D6103">
        <w:trPr>
          <w:trHeight w:val="213"/>
        </w:trPr>
        <w:tc>
          <w:tcPr>
            <w:tcW w:w="416" w:type="dxa"/>
            <w:vMerge w:val="restart"/>
            <w:tcBorders>
              <w:top w:val="nil"/>
              <w:left w:val="single" w:sz="8" w:space="0" w:color="auto"/>
              <w:right w:val="nil"/>
            </w:tcBorders>
            <w:shd w:val="clear" w:color="auto" w:fill="auto"/>
          </w:tcPr>
          <w:p w:rsidR="008B1475" w:rsidRPr="003D33E1" w:rsidRDefault="008B1475" w:rsidP="002D6103">
            <w:pPr>
              <w:jc w:val="center"/>
              <w:rPr>
                <w:sz w:val="18"/>
                <w:szCs w:val="18"/>
              </w:rPr>
            </w:pPr>
            <w:r w:rsidRPr="003D33E1">
              <w:rPr>
                <w:sz w:val="18"/>
                <w:szCs w:val="18"/>
              </w:rPr>
              <w:t>1</w:t>
            </w:r>
          </w:p>
        </w:tc>
        <w:tc>
          <w:tcPr>
            <w:tcW w:w="4429" w:type="dxa"/>
            <w:vMerge w:val="restart"/>
            <w:tcBorders>
              <w:top w:val="nil"/>
              <w:left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r w:rsidRPr="003D33E1">
              <w:rPr>
                <w:sz w:val="18"/>
                <w:szCs w:val="18"/>
              </w:rPr>
              <w:t>Рассмотрение вопроса и разработка плана мероприятий по организации раздельного сбора ТБО</w:t>
            </w:r>
          </w:p>
        </w:tc>
        <w:tc>
          <w:tcPr>
            <w:tcW w:w="1046" w:type="dxa"/>
            <w:vMerge w:val="restart"/>
            <w:tcBorders>
              <w:top w:val="nil"/>
              <w:left w:val="nil"/>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2025</w:t>
            </w: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МБ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rPr>
                <w:sz w:val="18"/>
                <w:szCs w:val="18"/>
              </w:rPr>
            </w:pPr>
            <w:r w:rsidRPr="003D33E1">
              <w:rPr>
                <w:sz w:val="18"/>
                <w:szCs w:val="18"/>
              </w:rPr>
              <w:t xml:space="preserve">        </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 </w:t>
            </w: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 </w:t>
            </w: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r w:rsidRPr="003D33E1">
              <w:rPr>
                <w:rFonts w:ascii="Arial" w:hAnsi="Arial" w:cs="Arial"/>
                <w:sz w:val="18"/>
                <w:szCs w:val="18"/>
              </w:rPr>
              <w:t> </w:t>
            </w: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 </w:t>
            </w:r>
          </w:p>
        </w:tc>
      </w:tr>
      <w:tr w:rsidR="008B1475" w:rsidRPr="003D33E1" w:rsidTr="002D6103">
        <w:trPr>
          <w:trHeight w:val="213"/>
        </w:trPr>
        <w:tc>
          <w:tcPr>
            <w:tcW w:w="416" w:type="dxa"/>
            <w:vMerge/>
            <w:tcBorders>
              <w:left w:val="single" w:sz="8" w:space="0" w:color="auto"/>
              <w:right w:val="nil"/>
            </w:tcBorders>
            <w:shd w:val="clear" w:color="auto" w:fill="auto"/>
          </w:tcPr>
          <w:p w:rsidR="008B1475" w:rsidRPr="003D33E1" w:rsidRDefault="008B1475" w:rsidP="002D6103">
            <w:pPr>
              <w:jc w:val="center"/>
              <w:rPr>
                <w:sz w:val="18"/>
                <w:szCs w:val="18"/>
              </w:rPr>
            </w:pPr>
          </w:p>
        </w:tc>
        <w:tc>
          <w:tcPr>
            <w:tcW w:w="4429" w:type="dxa"/>
            <w:vMerge/>
            <w:tcBorders>
              <w:left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046" w:type="dxa"/>
            <w:vMerge/>
            <w:tcBorders>
              <w:left w:val="nil"/>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ОБ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rPr>
                <w:sz w:val="18"/>
                <w:szCs w:val="18"/>
              </w:rPr>
            </w:pPr>
            <w:r w:rsidRPr="003D33E1">
              <w:rPr>
                <w:sz w:val="18"/>
                <w:szCs w:val="18"/>
              </w:rPr>
              <w:t xml:space="preserve">   </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13"/>
        </w:trPr>
        <w:tc>
          <w:tcPr>
            <w:tcW w:w="416" w:type="dxa"/>
            <w:vMerge/>
            <w:tcBorders>
              <w:left w:val="single" w:sz="8" w:space="0" w:color="auto"/>
              <w:bottom w:val="single" w:sz="8" w:space="0" w:color="auto"/>
              <w:right w:val="nil"/>
            </w:tcBorders>
            <w:shd w:val="clear" w:color="auto" w:fill="auto"/>
          </w:tcPr>
          <w:p w:rsidR="008B1475" w:rsidRPr="003D33E1" w:rsidRDefault="008B1475" w:rsidP="002D6103">
            <w:pPr>
              <w:jc w:val="center"/>
              <w:rPr>
                <w:sz w:val="18"/>
                <w:szCs w:val="18"/>
              </w:rPr>
            </w:pPr>
          </w:p>
        </w:tc>
        <w:tc>
          <w:tcPr>
            <w:tcW w:w="4429" w:type="dxa"/>
            <w:vMerge/>
            <w:tcBorders>
              <w:left w:val="single" w:sz="8" w:space="0" w:color="auto"/>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046" w:type="dxa"/>
            <w:vMerge/>
            <w:tcBorders>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rP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13"/>
        </w:trPr>
        <w:tc>
          <w:tcPr>
            <w:tcW w:w="416" w:type="dxa"/>
            <w:vMerge w:val="restart"/>
            <w:tcBorders>
              <w:left w:val="single" w:sz="8" w:space="0" w:color="auto"/>
              <w:right w:val="nil"/>
            </w:tcBorders>
            <w:shd w:val="clear" w:color="auto" w:fill="auto"/>
          </w:tcPr>
          <w:p w:rsidR="008B1475" w:rsidRPr="003D33E1" w:rsidRDefault="008B1475" w:rsidP="002D6103">
            <w:pPr>
              <w:jc w:val="center"/>
              <w:rPr>
                <w:sz w:val="18"/>
                <w:szCs w:val="18"/>
              </w:rPr>
            </w:pPr>
            <w:r w:rsidRPr="003D33E1">
              <w:rPr>
                <w:sz w:val="18"/>
                <w:szCs w:val="18"/>
              </w:rPr>
              <w:t>2</w:t>
            </w:r>
          </w:p>
        </w:tc>
        <w:tc>
          <w:tcPr>
            <w:tcW w:w="4429" w:type="dxa"/>
            <w:vMerge w:val="restart"/>
            <w:tcBorders>
              <w:left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r w:rsidRPr="003D33E1">
              <w:rPr>
                <w:sz w:val="18"/>
                <w:szCs w:val="18"/>
              </w:rPr>
              <w:t>Приобретение коммунальной техники для вывозки ТБО на полигон.</w:t>
            </w:r>
          </w:p>
        </w:tc>
        <w:tc>
          <w:tcPr>
            <w:tcW w:w="1046" w:type="dxa"/>
            <w:vMerge w:val="restart"/>
            <w:tcBorders>
              <w:left w:val="nil"/>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2026</w:t>
            </w: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МБ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13"/>
        </w:trPr>
        <w:tc>
          <w:tcPr>
            <w:tcW w:w="416" w:type="dxa"/>
            <w:vMerge/>
            <w:tcBorders>
              <w:left w:val="single" w:sz="8" w:space="0" w:color="auto"/>
              <w:right w:val="nil"/>
            </w:tcBorders>
            <w:shd w:val="clear" w:color="auto" w:fill="auto"/>
          </w:tcPr>
          <w:p w:rsidR="008B1475" w:rsidRPr="003D33E1" w:rsidRDefault="008B1475" w:rsidP="002D6103">
            <w:pPr>
              <w:jc w:val="center"/>
              <w:rPr>
                <w:sz w:val="18"/>
                <w:szCs w:val="18"/>
              </w:rPr>
            </w:pPr>
          </w:p>
        </w:tc>
        <w:tc>
          <w:tcPr>
            <w:tcW w:w="4429" w:type="dxa"/>
            <w:vMerge/>
            <w:tcBorders>
              <w:left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046" w:type="dxa"/>
            <w:vMerge/>
            <w:tcBorders>
              <w:left w:val="nil"/>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ОБ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13"/>
        </w:trPr>
        <w:tc>
          <w:tcPr>
            <w:tcW w:w="416" w:type="dxa"/>
            <w:vMerge/>
            <w:tcBorders>
              <w:left w:val="single" w:sz="8" w:space="0" w:color="auto"/>
              <w:bottom w:val="single" w:sz="8" w:space="0" w:color="auto"/>
              <w:right w:val="nil"/>
            </w:tcBorders>
            <w:shd w:val="clear" w:color="auto" w:fill="auto"/>
          </w:tcPr>
          <w:p w:rsidR="008B1475" w:rsidRPr="003D33E1" w:rsidRDefault="008B1475" w:rsidP="002D6103">
            <w:pPr>
              <w:jc w:val="center"/>
              <w:rPr>
                <w:sz w:val="18"/>
                <w:szCs w:val="18"/>
              </w:rPr>
            </w:pPr>
          </w:p>
        </w:tc>
        <w:tc>
          <w:tcPr>
            <w:tcW w:w="4429" w:type="dxa"/>
            <w:vMerge/>
            <w:tcBorders>
              <w:left w:val="single" w:sz="8" w:space="0" w:color="auto"/>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046" w:type="dxa"/>
            <w:vMerge/>
            <w:tcBorders>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13"/>
        </w:trPr>
        <w:tc>
          <w:tcPr>
            <w:tcW w:w="416" w:type="dxa"/>
            <w:vMerge w:val="restart"/>
            <w:tcBorders>
              <w:left w:val="single" w:sz="8" w:space="0" w:color="auto"/>
              <w:right w:val="nil"/>
            </w:tcBorders>
            <w:shd w:val="clear" w:color="auto" w:fill="auto"/>
          </w:tcPr>
          <w:p w:rsidR="008B1475" w:rsidRPr="003D33E1" w:rsidRDefault="008B1475" w:rsidP="002D6103">
            <w:pPr>
              <w:jc w:val="center"/>
              <w:rPr>
                <w:sz w:val="18"/>
                <w:szCs w:val="18"/>
              </w:rPr>
            </w:pPr>
            <w:r w:rsidRPr="003D33E1">
              <w:rPr>
                <w:sz w:val="18"/>
                <w:szCs w:val="18"/>
              </w:rPr>
              <w:t>3</w:t>
            </w:r>
          </w:p>
        </w:tc>
        <w:tc>
          <w:tcPr>
            <w:tcW w:w="4429" w:type="dxa"/>
            <w:vMerge w:val="restart"/>
            <w:tcBorders>
              <w:left w:val="single" w:sz="8" w:space="0" w:color="auto"/>
              <w:right w:val="single" w:sz="8" w:space="0" w:color="auto"/>
            </w:tcBorders>
            <w:shd w:val="clear" w:color="auto" w:fill="auto"/>
          </w:tcPr>
          <w:p w:rsidR="008B1475" w:rsidRPr="003D33E1" w:rsidRDefault="008B1475" w:rsidP="002D6103">
            <w:pPr>
              <w:rPr>
                <w:sz w:val="18"/>
                <w:szCs w:val="18"/>
              </w:rPr>
            </w:pPr>
            <w:r w:rsidRPr="003D33E1">
              <w:rPr>
                <w:sz w:val="18"/>
                <w:szCs w:val="18"/>
              </w:rPr>
              <w:t>Разработать план мероприятий  по сбору отходов  от жителей частного сектора.</w:t>
            </w:r>
          </w:p>
          <w:p w:rsidR="008B1475" w:rsidRPr="003D33E1" w:rsidRDefault="008B1475" w:rsidP="002D6103">
            <w:pPr>
              <w:rPr>
                <w:rFonts w:ascii="Times New Roman CYR" w:hAnsi="Times New Roman CYR" w:cs="Times New Roman CYR"/>
                <w:sz w:val="18"/>
                <w:szCs w:val="18"/>
              </w:rPr>
            </w:pPr>
          </w:p>
        </w:tc>
        <w:tc>
          <w:tcPr>
            <w:tcW w:w="1046" w:type="dxa"/>
            <w:vMerge w:val="restart"/>
            <w:tcBorders>
              <w:left w:val="nil"/>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2027</w:t>
            </w: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МБ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0,050</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0,050</w:t>
            </w: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13"/>
        </w:trPr>
        <w:tc>
          <w:tcPr>
            <w:tcW w:w="416" w:type="dxa"/>
            <w:vMerge/>
            <w:tcBorders>
              <w:left w:val="single" w:sz="8" w:space="0" w:color="auto"/>
              <w:right w:val="nil"/>
            </w:tcBorders>
            <w:shd w:val="clear" w:color="auto" w:fill="auto"/>
          </w:tcPr>
          <w:p w:rsidR="008B1475" w:rsidRPr="003D33E1" w:rsidRDefault="008B1475" w:rsidP="002D6103">
            <w:pPr>
              <w:jc w:val="center"/>
              <w:rPr>
                <w:sz w:val="18"/>
                <w:szCs w:val="18"/>
              </w:rPr>
            </w:pPr>
          </w:p>
        </w:tc>
        <w:tc>
          <w:tcPr>
            <w:tcW w:w="4429" w:type="dxa"/>
            <w:vMerge/>
            <w:tcBorders>
              <w:left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046" w:type="dxa"/>
            <w:vMerge/>
            <w:tcBorders>
              <w:left w:val="nil"/>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ОБ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0,450</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r w:rsidRPr="003D33E1">
              <w:rPr>
                <w:sz w:val="18"/>
                <w:szCs w:val="18"/>
              </w:rPr>
              <w:t>0,450</w:t>
            </w: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213"/>
        </w:trPr>
        <w:tc>
          <w:tcPr>
            <w:tcW w:w="416" w:type="dxa"/>
            <w:vMerge/>
            <w:tcBorders>
              <w:left w:val="single" w:sz="8" w:space="0" w:color="auto"/>
              <w:bottom w:val="single" w:sz="8" w:space="0" w:color="auto"/>
              <w:right w:val="nil"/>
            </w:tcBorders>
            <w:shd w:val="clear" w:color="auto" w:fill="auto"/>
          </w:tcPr>
          <w:p w:rsidR="008B1475" w:rsidRPr="003D33E1" w:rsidRDefault="008B1475" w:rsidP="002D6103">
            <w:pPr>
              <w:jc w:val="center"/>
              <w:rPr>
                <w:sz w:val="18"/>
                <w:szCs w:val="18"/>
              </w:rPr>
            </w:pPr>
          </w:p>
        </w:tc>
        <w:tc>
          <w:tcPr>
            <w:tcW w:w="4429" w:type="dxa"/>
            <w:vMerge/>
            <w:tcBorders>
              <w:left w:val="single" w:sz="8" w:space="0" w:color="auto"/>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046" w:type="dxa"/>
            <w:vMerge/>
            <w:tcBorders>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Arial" w:hAnsi="Arial" w:cs="Arial"/>
                <w:sz w:val="18"/>
                <w:szCs w:val="18"/>
              </w:rPr>
            </w:pPr>
          </w:p>
        </w:tc>
        <w:tc>
          <w:tcPr>
            <w:tcW w:w="1100" w:type="dxa"/>
            <w:gridSpan w:val="2"/>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p>
        </w:tc>
      </w:tr>
      <w:tr w:rsidR="008B1475" w:rsidRPr="003D33E1" w:rsidTr="002D6103">
        <w:trPr>
          <w:trHeight w:val="187"/>
        </w:trPr>
        <w:tc>
          <w:tcPr>
            <w:tcW w:w="416" w:type="dxa"/>
            <w:tcBorders>
              <w:top w:val="nil"/>
              <w:left w:val="single" w:sz="8" w:space="0" w:color="auto"/>
              <w:bottom w:val="single" w:sz="8" w:space="0" w:color="auto"/>
              <w:right w:val="nil"/>
            </w:tcBorders>
            <w:shd w:val="clear" w:color="auto" w:fill="C0C0C0"/>
          </w:tcPr>
          <w:p w:rsidR="008B1475" w:rsidRPr="003D33E1" w:rsidRDefault="008B1475" w:rsidP="002D6103">
            <w:pPr>
              <w:jc w:val="center"/>
              <w:rPr>
                <w:sz w:val="18"/>
                <w:szCs w:val="18"/>
              </w:rPr>
            </w:pPr>
            <w:r w:rsidRPr="003D33E1">
              <w:rPr>
                <w:sz w:val="18"/>
                <w:szCs w:val="18"/>
              </w:rPr>
              <w:t>4</w:t>
            </w:r>
          </w:p>
        </w:tc>
        <w:tc>
          <w:tcPr>
            <w:tcW w:w="4429" w:type="dxa"/>
            <w:tcBorders>
              <w:top w:val="nil"/>
              <w:left w:val="single" w:sz="8" w:space="0" w:color="auto"/>
              <w:bottom w:val="single" w:sz="8" w:space="0" w:color="auto"/>
              <w:right w:val="single" w:sz="8" w:space="0" w:color="auto"/>
            </w:tcBorders>
            <w:shd w:val="clear" w:color="auto" w:fill="C0C0C0"/>
          </w:tcPr>
          <w:p w:rsidR="008B1475" w:rsidRPr="003D33E1" w:rsidRDefault="008B1475" w:rsidP="002D6103">
            <w:pPr>
              <w:jc w:val="right"/>
              <w:rPr>
                <w:b/>
                <w:bCs/>
                <w:color w:val="3366FF"/>
                <w:sz w:val="18"/>
                <w:szCs w:val="18"/>
              </w:rPr>
            </w:pPr>
            <w:r w:rsidRPr="003D33E1">
              <w:rPr>
                <w:b/>
                <w:bCs/>
                <w:color w:val="3366FF"/>
                <w:sz w:val="18"/>
                <w:szCs w:val="18"/>
              </w:rPr>
              <w:t>Итого по утилизации ТБО:</w:t>
            </w:r>
          </w:p>
        </w:tc>
        <w:tc>
          <w:tcPr>
            <w:tcW w:w="1046"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 </w:t>
            </w:r>
          </w:p>
        </w:tc>
        <w:tc>
          <w:tcPr>
            <w:tcW w:w="1140" w:type="dxa"/>
            <w:tcBorders>
              <w:top w:val="nil"/>
              <w:left w:val="nil"/>
              <w:bottom w:val="single" w:sz="8" w:space="0" w:color="auto"/>
              <w:right w:val="single" w:sz="8" w:space="0" w:color="auto"/>
            </w:tcBorders>
            <w:shd w:val="clear" w:color="auto" w:fill="C0C0C0"/>
          </w:tcPr>
          <w:p w:rsidR="008B1475" w:rsidRPr="003D33E1" w:rsidRDefault="008B1475" w:rsidP="002D6103">
            <w:pPr>
              <w:jc w:val="center"/>
              <w:rPr>
                <w:b/>
                <w:bCs/>
                <w:color w:val="3366FF"/>
                <w:sz w:val="18"/>
                <w:szCs w:val="18"/>
              </w:rPr>
            </w:pPr>
            <w:r w:rsidRPr="003D33E1">
              <w:rPr>
                <w:b/>
                <w:bCs/>
                <w:color w:val="3366FF"/>
                <w:sz w:val="18"/>
                <w:szCs w:val="18"/>
              </w:rPr>
              <w:t>Всего</w:t>
            </w:r>
          </w:p>
        </w:tc>
        <w:tc>
          <w:tcPr>
            <w:tcW w:w="1100"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0,500</w:t>
            </w:r>
          </w:p>
        </w:tc>
        <w:tc>
          <w:tcPr>
            <w:tcW w:w="1100" w:type="dxa"/>
            <w:tcBorders>
              <w:top w:val="nil"/>
              <w:left w:val="nil"/>
              <w:bottom w:val="single" w:sz="8" w:space="0" w:color="auto"/>
              <w:right w:val="single" w:sz="8" w:space="0" w:color="auto"/>
            </w:tcBorders>
            <w:shd w:val="clear" w:color="auto" w:fill="C0C0C0"/>
          </w:tcPr>
          <w:p w:rsidR="008B1475" w:rsidRPr="003D33E1" w:rsidRDefault="008B1475" w:rsidP="002D6103">
            <w:pPr>
              <w:jc w:val="center"/>
              <w:rPr>
                <w:b/>
                <w:bCs/>
                <w:color w:val="3366FF"/>
                <w:sz w:val="18"/>
                <w:szCs w:val="18"/>
              </w:rPr>
            </w:pPr>
          </w:p>
        </w:tc>
        <w:tc>
          <w:tcPr>
            <w:tcW w:w="825"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0</w:t>
            </w:r>
          </w:p>
        </w:tc>
        <w:tc>
          <w:tcPr>
            <w:tcW w:w="866"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0</w:t>
            </w:r>
          </w:p>
        </w:tc>
        <w:tc>
          <w:tcPr>
            <w:tcW w:w="966"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0</w:t>
            </w:r>
          </w:p>
        </w:tc>
        <w:tc>
          <w:tcPr>
            <w:tcW w:w="1100" w:type="dxa"/>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0</w:t>
            </w:r>
          </w:p>
        </w:tc>
        <w:tc>
          <w:tcPr>
            <w:tcW w:w="1100" w:type="dxa"/>
            <w:gridSpan w:val="2"/>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0,500</w:t>
            </w:r>
          </w:p>
        </w:tc>
        <w:tc>
          <w:tcPr>
            <w:tcW w:w="825" w:type="dxa"/>
            <w:gridSpan w:val="2"/>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0</w:t>
            </w:r>
          </w:p>
        </w:tc>
        <w:tc>
          <w:tcPr>
            <w:tcW w:w="1100" w:type="dxa"/>
            <w:gridSpan w:val="2"/>
            <w:tcBorders>
              <w:top w:val="nil"/>
              <w:left w:val="nil"/>
              <w:bottom w:val="single" w:sz="8" w:space="0" w:color="auto"/>
              <w:right w:val="single" w:sz="8" w:space="0" w:color="auto"/>
            </w:tcBorders>
            <w:shd w:val="clear" w:color="auto" w:fill="C0C0C0"/>
            <w:noWrap/>
          </w:tcPr>
          <w:p w:rsidR="008B1475" w:rsidRPr="003D33E1" w:rsidRDefault="008B1475" w:rsidP="002D6103">
            <w:pPr>
              <w:jc w:val="center"/>
              <w:rPr>
                <w:b/>
                <w:bCs/>
                <w:color w:val="3366FF"/>
                <w:sz w:val="18"/>
                <w:szCs w:val="18"/>
              </w:rPr>
            </w:pPr>
            <w:r w:rsidRPr="003D33E1">
              <w:rPr>
                <w:b/>
                <w:bCs/>
                <w:color w:val="3366FF"/>
                <w:sz w:val="18"/>
                <w:szCs w:val="18"/>
              </w:rPr>
              <w:t>0</w:t>
            </w:r>
          </w:p>
        </w:tc>
      </w:tr>
      <w:tr w:rsidR="008B1475" w:rsidRPr="003D33E1" w:rsidTr="002D6103">
        <w:trPr>
          <w:trHeight w:val="270"/>
        </w:trPr>
        <w:tc>
          <w:tcPr>
            <w:tcW w:w="416" w:type="dxa"/>
            <w:tcBorders>
              <w:top w:val="nil"/>
              <w:left w:val="single" w:sz="8" w:space="0" w:color="auto"/>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4429" w:type="dxa"/>
            <w:tcBorders>
              <w:top w:val="nil"/>
              <w:left w:val="nil"/>
              <w:bottom w:val="single" w:sz="8" w:space="0" w:color="auto"/>
              <w:right w:val="single" w:sz="8" w:space="0" w:color="auto"/>
            </w:tcBorders>
            <w:shd w:val="clear" w:color="auto" w:fill="auto"/>
          </w:tcPr>
          <w:p w:rsidR="008B1475" w:rsidRPr="003D33E1" w:rsidRDefault="008B1475" w:rsidP="002D6103">
            <w:pPr>
              <w:jc w:val="right"/>
              <w:rPr>
                <w:sz w:val="18"/>
                <w:szCs w:val="18"/>
              </w:rPr>
            </w:pPr>
            <w:r w:rsidRPr="003D33E1">
              <w:rPr>
                <w:sz w:val="18"/>
                <w:szCs w:val="18"/>
              </w:rPr>
              <w:t> </w:t>
            </w:r>
          </w:p>
        </w:tc>
        <w:tc>
          <w:tcPr>
            <w:tcW w:w="104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bCs/>
                <w:sz w:val="18"/>
                <w:szCs w:val="18"/>
              </w:rPr>
            </w:pPr>
            <w:r w:rsidRPr="003D33E1">
              <w:rPr>
                <w:b/>
                <w:bCs/>
                <w:sz w:val="18"/>
                <w:szCs w:val="18"/>
              </w:rPr>
              <w:t>МБ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0,050</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bCs/>
                <w:sz w:val="18"/>
                <w:szCs w:val="18"/>
              </w:rPr>
            </w:pPr>
          </w:p>
        </w:tc>
        <w:tc>
          <w:tcPr>
            <w:tcW w:w="825"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9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0,50</w:t>
            </w:r>
          </w:p>
        </w:tc>
        <w:tc>
          <w:tcPr>
            <w:tcW w:w="825"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r>
      <w:tr w:rsidR="008B1475" w:rsidRPr="003D33E1" w:rsidTr="002D6103">
        <w:trPr>
          <w:trHeight w:val="270"/>
        </w:trPr>
        <w:tc>
          <w:tcPr>
            <w:tcW w:w="416" w:type="dxa"/>
            <w:tcBorders>
              <w:top w:val="nil"/>
              <w:left w:val="single" w:sz="8" w:space="0" w:color="auto"/>
              <w:bottom w:val="single" w:sz="8" w:space="0" w:color="auto"/>
              <w:right w:val="nil"/>
            </w:tcBorders>
            <w:shd w:val="clear" w:color="auto" w:fill="auto"/>
          </w:tcPr>
          <w:p w:rsidR="008B1475" w:rsidRPr="003D33E1" w:rsidRDefault="008B1475" w:rsidP="002D6103">
            <w:pPr>
              <w:jc w:val="center"/>
              <w:rPr>
                <w:sz w:val="18"/>
                <w:szCs w:val="18"/>
              </w:rPr>
            </w:pPr>
            <w:r w:rsidRPr="003D33E1">
              <w:rPr>
                <w:sz w:val="18"/>
                <w:szCs w:val="18"/>
              </w:rPr>
              <w:t> </w:t>
            </w:r>
          </w:p>
        </w:tc>
        <w:tc>
          <w:tcPr>
            <w:tcW w:w="4429" w:type="dxa"/>
            <w:tcBorders>
              <w:top w:val="nil"/>
              <w:left w:val="single" w:sz="8" w:space="0" w:color="auto"/>
              <w:bottom w:val="single" w:sz="8" w:space="0" w:color="auto"/>
              <w:right w:val="single" w:sz="8" w:space="0" w:color="auto"/>
            </w:tcBorders>
            <w:shd w:val="clear" w:color="auto" w:fill="auto"/>
          </w:tcPr>
          <w:p w:rsidR="008B1475" w:rsidRPr="003D33E1" w:rsidRDefault="008B1475" w:rsidP="002D6103">
            <w:pPr>
              <w:jc w:val="right"/>
              <w:rPr>
                <w:sz w:val="18"/>
                <w:szCs w:val="18"/>
              </w:rPr>
            </w:pPr>
            <w:r w:rsidRPr="003D33E1">
              <w:rPr>
                <w:sz w:val="18"/>
                <w:szCs w:val="18"/>
              </w:rPr>
              <w:t> </w:t>
            </w:r>
          </w:p>
        </w:tc>
        <w:tc>
          <w:tcPr>
            <w:tcW w:w="104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bCs/>
                <w:sz w:val="18"/>
                <w:szCs w:val="18"/>
              </w:rPr>
            </w:pPr>
            <w:r w:rsidRPr="003D33E1">
              <w:rPr>
                <w:b/>
                <w:bCs/>
                <w:sz w:val="18"/>
                <w:szCs w:val="18"/>
              </w:rPr>
              <w:t>ОБ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0,450</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bCs/>
                <w:sz w:val="18"/>
                <w:szCs w:val="18"/>
              </w:rPr>
            </w:pPr>
          </w:p>
        </w:tc>
        <w:tc>
          <w:tcPr>
            <w:tcW w:w="825"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96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0,450</w:t>
            </w:r>
          </w:p>
        </w:tc>
        <w:tc>
          <w:tcPr>
            <w:tcW w:w="825"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w:t>
            </w:r>
          </w:p>
        </w:tc>
      </w:tr>
      <w:tr w:rsidR="008B1475" w:rsidRPr="003D33E1" w:rsidTr="002D6103">
        <w:trPr>
          <w:trHeight w:val="270"/>
        </w:trPr>
        <w:tc>
          <w:tcPr>
            <w:tcW w:w="416" w:type="dxa"/>
            <w:tcBorders>
              <w:top w:val="nil"/>
              <w:left w:val="single" w:sz="8" w:space="0" w:color="auto"/>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4429" w:type="dxa"/>
            <w:tcBorders>
              <w:top w:val="nil"/>
              <w:left w:val="nil"/>
              <w:bottom w:val="single" w:sz="8" w:space="0" w:color="auto"/>
              <w:right w:val="single" w:sz="8" w:space="0" w:color="auto"/>
            </w:tcBorders>
            <w:shd w:val="clear" w:color="auto" w:fill="auto"/>
          </w:tcPr>
          <w:p w:rsidR="008B1475" w:rsidRPr="003D33E1" w:rsidRDefault="008B1475" w:rsidP="002D6103">
            <w:pPr>
              <w:rPr>
                <w:sz w:val="18"/>
                <w:szCs w:val="18"/>
              </w:rPr>
            </w:pPr>
            <w:r w:rsidRPr="003D33E1">
              <w:rPr>
                <w:sz w:val="18"/>
                <w:szCs w:val="18"/>
              </w:rPr>
              <w:t> </w:t>
            </w:r>
          </w:p>
        </w:tc>
        <w:tc>
          <w:tcPr>
            <w:tcW w:w="104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sz w:val="18"/>
                <w:szCs w:val="18"/>
              </w:rPr>
            </w:pPr>
            <w:r w:rsidRPr="003D33E1">
              <w:rPr>
                <w:sz w:val="18"/>
                <w:szCs w:val="18"/>
              </w:rPr>
              <w:t> </w:t>
            </w:r>
          </w:p>
        </w:tc>
        <w:tc>
          <w:tcPr>
            <w:tcW w:w="114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МБ</w:t>
            </w: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rPr>
                <w:sz w:val="18"/>
                <w:szCs w:val="18"/>
              </w:rPr>
            </w:pPr>
            <w:r w:rsidRPr="003D33E1">
              <w:rPr>
                <w:sz w:val="18"/>
                <w:szCs w:val="18"/>
              </w:rPr>
              <w:t xml:space="preserve">        </w:t>
            </w:r>
          </w:p>
        </w:tc>
        <w:tc>
          <w:tcPr>
            <w:tcW w:w="1100"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sz w:val="18"/>
                <w:szCs w:val="18"/>
              </w:rPr>
            </w:pPr>
          </w:p>
        </w:tc>
        <w:tc>
          <w:tcPr>
            <w:tcW w:w="825"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rFonts w:ascii="Times New Roman CYR" w:hAnsi="Times New Roman CYR" w:cs="Times New Roman CYR"/>
                <w:sz w:val="18"/>
                <w:szCs w:val="18"/>
              </w:rPr>
            </w:pPr>
          </w:p>
        </w:tc>
        <w:tc>
          <w:tcPr>
            <w:tcW w:w="866" w:type="dxa"/>
            <w:tcBorders>
              <w:top w:val="nil"/>
              <w:left w:val="nil"/>
              <w:bottom w:val="single" w:sz="8" w:space="0" w:color="auto"/>
              <w:right w:val="single" w:sz="8" w:space="0" w:color="auto"/>
            </w:tcBorders>
            <w:shd w:val="clear" w:color="auto" w:fill="auto"/>
            <w:noWrap/>
          </w:tcPr>
          <w:p w:rsidR="008B1475" w:rsidRPr="003D33E1" w:rsidRDefault="008B1475" w:rsidP="002D6103">
            <w:pPr>
              <w:rPr>
                <w:rFonts w:ascii="Times New Roman CYR" w:hAnsi="Times New Roman CYR" w:cs="Times New Roman CYR"/>
                <w:sz w:val="18"/>
                <w:szCs w:val="18"/>
              </w:rPr>
            </w:pPr>
          </w:p>
        </w:tc>
        <w:tc>
          <w:tcPr>
            <w:tcW w:w="966" w:type="dxa"/>
            <w:tcBorders>
              <w:top w:val="nil"/>
              <w:left w:val="nil"/>
              <w:bottom w:val="single" w:sz="8" w:space="0" w:color="auto"/>
              <w:right w:val="single" w:sz="8" w:space="0" w:color="auto"/>
            </w:tcBorders>
            <w:shd w:val="clear" w:color="auto" w:fill="auto"/>
            <w:noWrap/>
          </w:tcPr>
          <w:p w:rsidR="008B1475" w:rsidRPr="003D33E1" w:rsidRDefault="008B1475" w:rsidP="002D6103">
            <w:pPr>
              <w:rPr>
                <w:rFonts w:ascii="Times New Roman CYR" w:hAnsi="Times New Roman CYR" w:cs="Times New Roman CYR"/>
                <w:sz w:val="18"/>
                <w:szCs w:val="18"/>
              </w:rPr>
            </w:pPr>
          </w:p>
        </w:tc>
        <w:tc>
          <w:tcPr>
            <w:tcW w:w="1100"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 </w:t>
            </w: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 </w:t>
            </w:r>
          </w:p>
        </w:tc>
        <w:tc>
          <w:tcPr>
            <w:tcW w:w="825"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rFonts w:ascii="Arial" w:hAnsi="Arial" w:cs="Arial"/>
                <w:sz w:val="18"/>
                <w:szCs w:val="18"/>
              </w:rPr>
            </w:pPr>
            <w:r w:rsidRPr="003D33E1">
              <w:rPr>
                <w:rFonts w:ascii="Arial" w:hAnsi="Arial" w:cs="Arial"/>
                <w:sz w:val="18"/>
                <w:szCs w:val="18"/>
              </w:rPr>
              <w:t> </w:t>
            </w:r>
          </w:p>
        </w:tc>
        <w:tc>
          <w:tcPr>
            <w:tcW w:w="1100" w:type="dxa"/>
            <w:gridSpan w:val="2"/>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rFonts w:ascii="Times New Roman CYR" w:hAnsi="Times New Roman CYR" w:cs="Times New Roman CYR"/>
                <w:sz w:val="18"/>
                <w:szCs w:val="18"/>
              </w:rPr>
            </w:pPr>
            <w:r w:rsidRPr="003D33E1">
              <w:rPr>
                <w:rFonts w:ascii="Times New Roman CYR" w:hAnsi="Times New Roman CYR" w:cs="Times New Roman CYR"/>
                <w:sz w:val="18"/>
                <w:szCs w:val="18"/>
              </w:rPr>
              <w:t> </w:t>
            </w:r>
          </w:p>
        </w:tc>
      </w:tr>
    </w:tbl>
    <w:p w:rsidR="008B1475" w:rsidRPr="003D33E1" w:rsidRDefault="008B1475" w:rsidP="008B1475">
      <w:pPr>
        <w:keepNext/>
        <w:tabs>
          <w:tab w:val="left" w:pos="3719"/>
          <w:tab w:val="left" w:pos="3850"/>
        </w:tabs>
        <w:rPr>
          <w:b/>
          <w:sz w:val="18"/>
          <w:szCs w:val="18"/>
        </w:rPr>
      </w:pPr>
      <w:r w:rsidRPr="003D33E1">
        <w:rPr>
          <w:b/>
          <w:sz w:val="18"/>
          <w:szCs w:val="18"/>
        </w:rPr>
        <w:t>Принятые сокращения: ОБ – областной бюджет;  МБ – местный бюджет.</w:t>
      </w:r>
    </w:p>
    <w:p w:rsidR="008B1475" w:rsidRPr="003D33E1" w:rsidRDefault="008B1475" w:rsidP="008B1475">
      <w:pPr>
        <w:rPr>
          <w:sz w:val="18"/>
          <w:szCs w:val="18"/>
        </w:rPr>
      </w:pPr>
    </w:p>
    <w:p w:rsidR="008B1475" w:rsidRPr="003D33E1" w:rsidRDefault="008B1475" w:rsidP="008B1475">
      <w:pPr>
        <w:rPr>
          <w:sz w:val="18"/>
          <w:szCs w:val="18"/>
        </w:rPr>
      </w:pPr>
    </w:p>
    <w:p w:rsidR="008B1475" w:rsidRPr="003D33E1" w:rsidRDefault="008B1475" w:rsidP="008B1475">
      <w:pPr>
        <w:rPr>
          <w:sz w:val="18"/>
          <w:szCs w:val="18"/>
        </w:rPr>
      </w:pPr>
    </w:p>
    <w:p w:rsidR="008B1475" w:rsidRPr="003D33E1" w:rsidRDefault="008B1475" w:rsidP="008B1475">
      <w:pPr>
        <w:rPr>
          <w:sz w:val="18"/>
          <w:szCs w:val="18"/>
        </w:rPr>
      </w:pPr>
    </w:p>
    <w:p w:rsidR="008B1475" w:rsidRPr="003D33E1" w:rsidRDefault="008B1475" w:rsidP="008B1475">
      <w:pPr>
        <w:rPr>
          <w:sz w:val="18"/>
          <w:szCs w:val="18"/>
        </w:rPr>
      </w:pPr>
    </w:p>
    <w:p w:rsidR="008B1475" w:rsidRPr="003D33E1" w:rsidRDefault="008B1475" w:rsidP="008B1475">
      <w:pPr>
        <w:tabs>
          <w:tab w:val="left" w:pos="4578"/>
        </w:tabs>
        <w:rPr>
          <w:sz w:val="18"/>
          <w:szCs w:val="18"/>
        </w:rPr>
      </w:pPr>
      <w:r w:rsidRPr="003D33E1">
        <w:rPr>
          <w:sz w:val="18"/>
          <w:szCs w:val="18"/>
        </w:rPr>
        <w:tab/>
      </w:r>
    </w:p>
    <w:p w:rsidR="008B1475" w:rsidRPr="003D33E1" w:rsidRDefault="008B1475" w:rsidP="008B1475">
      <w:pPr>
        <w:tabs>
          <w:tab w:val="left" w:pos="4578"/>
        </w:tabs>
        <w:rPr>
          <w:sz w:val="18"/>
          <w:szCs w:val="18"/>
        </w:rPr>
      </w:pPr>
    </w:p>
    <w:p w:rsidR="008B1475" w:rsidRPr="003D33E1" w:rsidRDefault="008B1475" w:rsidP="008B1475">
      <w:pPr>
        <w:tabs>
          <w:tab w:val="left" w:pos="4578"/>
        </w:tabs>
        <w:rPr>
          <w:sz w:val="18"/>
          <w:szCs w:val="18"/>
        </w:rPr>
      </w:pPr>
    </w:p>
    <w:p w:rsidR="008B1475" w:rsidRPr="003D33E1" w:rsidRDefault="008B1475" w:rsidP="008B1475">
      <w:pPr>
        <w:tabs>
          <w:tab w:val="left" w:pos="4578"/>
        </w:tabs>
        <w:rPr>
          <w:sz w:val="18"/>
          <w:szCs w:val="18"/>
        </w:rPr>
      </w:pPr>
    </w:p>
    <w:p w:rsidR="008B1475" w:rsidRPr="003D33E1" w:rsidRDefault="008B1475" w:rsidP="008B1475">
      <w:pPr>
        <w:tabs>
          <w:tab w:val="left" w:pos="4578"/>
        </w:tabs>
        <w:rPr>
          <w:sz w:val="18"/>
          <w:szCs w:val="18"/>
        </w:rPr>
      </w:pPr>
    </w:p>
    <w:p w:rsidR="008B1475" w:rsidRPr="003D33E1" w:rsidRDefault="008B1475" w:rsidP="008B1475">
      <w:pPr>
        <w:rPr>
          <w:sz w:val="18"/>
          <w:szCs w:val="18"/>
        </w:rPr>
      </w:pPr>
    </w:p>
    <w:p w:rsidR="008B1475" w:rsidRPr="003D33E1" w:rsidRDefault="008B1475" w:rsidP="008B1475">
      <w:pPr>
        <w:rPr>
          <w:sz w:val="18"/>
          <w:szCs w:val="18"/>
        </w:rPr>
        <w:sectPr w:rsidR="008B1475" w:rsidRPr="003D33E1" w:rsidSect="00D86A01">
          <w:pgSz w:w="16838" w:h="11906" w:orient="landscape" w:code="9"/>
          <w:pgMar w:top="540" w:right="709" w:bottom="540" w:left="1134" w:header="510" w:footer="692" w:gutter="0"/>
          <w:cols w:space="708"/>
          <w:titlePg/>
          <w:docGrid w:linePitch="381"/>
        </w:sectPr>
      </w:pPr>
    </w:p>
    <w:tbl>
      <w:tblPr>
        <w:tblW w:w="14837" w:type="dxa"/>
        <w:tblInd w:w="108" w:type="dxa"/>
        <w:tblLook w:val="0000"/>
      </w:tblPr>
      <w:tblGrid>
        <w:gridCol w:w="2730"/>
        <w:gridCol w:w="3601"/>
        <w:gridCol w:w="1236"/>
        <w:gridCol w:w="1116"/>
        <w:gridCol w:w="1196"/>
        <w:gridCol w:w="1296"/>
        <w:gridCol w:w="1296"/>
        <w:gridCol w:w="1005"/>
        <w:gridCol w:w="1361"/>
      </w:tblGrid>
      <w:tr w:rsidR="008B1475" w:rsidRPr="003D33E1" w:rsidTr="002D6103">
        <w:trPr>
          <w:trHeight w:val="330"/>
        </w:trPr>
        <w:tc>
          <w:tcPr>
            <w:tcW w:w="14837" w:type="dxa"/>
            <w:gridSpan w:val="9"/>
            <w:tcBorders>
              <w:top w:val="nil"/>
              <w:left w:val="nil"/>
              <w:bottom w:val="nil"/>
              <w:right w:val="nil"/>
            </w:tcBorders>
            <w:shd w:val="clear" w:color="auto" w:fill="auto"/>
            <w:vAlign w:val="bottom"/>
          </w:tcPr>
          <w:p w:rsidR="008B1475" w:rsidRPr="003D33E1" w:rsidRDefault="008B1475" w:rsidP="002D6103">
            <w:pPr>
              <w:rPr>
                <w:color w:val="000000"/>
                <w:sz w:val="18"/>
                <w:szCs w:val="18"/>
              </w:rPr>
            </w:pPr>
            <w:r w:rsidRPr="003D33E1">
              <w:rPr>
                <w:color w:val="000000"/>
                <w:sz w:val="18"/>
                <w:szCs w:val="18"/>
              </w:rPr>
              <w:lastRenderedPageBreak/>
              <w:t> </w:t>
            </w:r>
          </w:p>
          <w:p w:rsidR="008B1475" w:rsidRPr="003D33E1" w:rsidRDefault="008B1475" w:rsidP="002D6103">
            <w:pPr>
              <w:jc w:val="right"/>
              <w:rPr>
                <w:sz w:val="18"/>
                <w:szCs w:val="18"/>
              </w:rPr>
            </w:pPr>
            <w:r w:rsidRPr="003D33E1">
              <w:rPr>
                <w:color w:val="000000"/>
                <w:sz w:val="18"/>
                <w:szCs w:val="18"/>
              </w:rPr>
              <w:t> Приложение 4</w:t>
            </w:r>
          </w:p>
          <w:p w:rsidR="008B1475" w:rsidRPr="003D33E1" w:rsidRDefault="008B1475" w:rsidP="002D6103">
            <w:pPr>
              <w:keepNext/>
              <w:tabs>
                <w:tab w:val="left" w:pos="3719"/>
              </w:tabs>
              <w:ind w:left="851"/>
              <w:rPr>
                <w:b/>
                <w:sz w:val="18"/>
                <w:szCs w:val="18"/>
              </w:rPr>
            </w:pPr>
            <w:r w:rsidRPr="003D33E1">
              <w:rPr>
                <w:b/>
                <w:sz w:val="18"/>
                <w:szCs w:val="18"/>
              </w:rPr>
              <w:t>Финансовые потребности для реализации программы</w:t>
            </w:r>
          </w:p>
          <w:p w:rsidR="008B1475" w:rsidRPr="003D33E1" w:rsidRDefault="008B1475" w:rsidP="002D6103">
            <w:pPr>
              <w:rPr>
                <w:color w:val="000000"/>
                <w:sz w:val="18"/>
                <w:szCs w:val="18"/>
              </w:rPr>
            </w:pPr>
            <w:r w:rsidRPr="003D33E1">
              <w:rPr>
                <w:color w:val="000000"/>
                <w:sz w:val="18"/>
                <w:szCs w:val="18"/>
              </w:rPr>
              <w:t> </w:t>
            </w:r>
          </w:p>
        </w:tc>
      </w:tr>
      <w:tr w:rsidR="008B1475" w:rsidRPr="003D33E1" w:rsidTr="002D6103">
        <w:trPr>
          <w:trHeight w:val="659"/>
        </w:trPr>
        <w:tc>
          <w:tcPr>
            <w:tcW w:w="2730" w:type="dxa"/>
            <w:tcBorders>
              <w:top w:val="single" w:sz="8" w:space="0" w:color="auto"/>
              <w:left w:val="single" w:sz="8" w:space="0" w:color="auto"/>
              <w:bottom w:val="single" w:sz="8" w:space="0" w:color="auto"/>
              <w:right w:val="single" w:sz="8" w:space="0" w:color="auto"/>
            </w:tcBorders>
            <w:shd w:val="clear" w:color="auto" w:fill="auto"/>
            <w:vAlign w:val="center"/>
          </w:tcPr>
          <w:p w:rsidR="008B1475" w:rsidRPr="003D33E1" w:rsidRDefault="008B1475" w:rsidP="002D6103">
            <w:pPr>
              <w:jc w:val="center"/>
              <w:rPr>
                <w:color w:val="000000"/>
                <w:sz w:val="18"/>
                <w:szCs w:val="18"/>
              </w:rPr>
            </w:pPr>
            <w:r w:rsidRPr="003D33E1">
              <w:rPr>
                <w:color w:val="000000"/>
                <w:sz w:val="18"/>
                <w:szCs w:val="18"/>
              </w:rPr>
              <w:t>Источники финансирования</w:t>
            </w:r>
          </w:p>
        </w:tc>
        <w:tc>
          <w:tcPr>
            <w:tcW w:w="3601" w:type="dxa"/>
            <w:tcBorders>
              <w:top w:val="single" w:sz="8" w:space="0" w:color="auto"/>
              <w:left w:val="nil"/>
              <w:bottom w:val="single" w:sz="8" w:space="0" w:color="auto"/>
              <w:right w:val="single" w:sz="8" w:space="0" w:color="auto"/>
            </w:tcBorders>
            <w:shd w:val="clear" w:color="auto" w:fill="auto"/>
            <w:vAlign w:val="center"/>
          </w:tcPr>
          <w:p w:rsidR="008B1475" w:rsidRPr="003D33E1" w:rsidRDefault="008B1475" w:rsidP="002D6103">
            <w:pPr>
              <w:jc w:val="center"/>
              <w:rPr>
                <w:color w:val="000000"/>
                <w:sz w:val="18"/>
                <w:szCs w:val="18"/>
              </w:rPr>
            </w:pPr>
            <w:r w:rsidRPr="003D33E1">
              <w:rPr>
                <w:color w:val="000000"/>
                <w:sz w:val="18"/>
                <w:szCs w:val="18"/>
              </w:rPr>
              <w:t>Всего по источникам финансирования</w:t>
            </w:r>
          </w:p>
        </w:tc>
        <w:tc>
          <w:tcPr>
            <w:tcW w:w="1236" w:type="dxa"/>
            <w:tcBorders>
              <w:top w:val="single" w:sz="8" w:space="0" w:color="auto"/>
              <w:left w:val="nil"/>
              <w:bottom w:val="single" w:sz="8" w:space="0" w:color="auto"/>
              <w:right w:val="single" w:sz="8" w:space="0" w:color="auto"/>
            </w:tcBorders>
            <w:shd w:val="clear" w:color="auto" w:fill="auto"/>
            <w:vAlign w:val="center"/>
          </w:tcPr>
          <w:p w:rsidR="008B1475" w:rsidRPr="003D33E1" w:rsidRDefault="008B1475" w:rsidP="002D6103">
            <w:pPr>
              <w:jc w:val="center"/>
              <w:rPr>
                <w:color w:val="000000"/>
                <w:sz w:val="18"/>
                <w:szCs w:val="18"/>
              </w:rPr>
            </w:pPr>
            <w:r w:rsidRPr="003D33E1">
              <w:rPr>
                <w:color w:val="000000"/>
                <w:sz w:val="18"/>
                <w:szCs w:val="18"/>
              </w:rPr>
              <w:t xml:space="preserve">Сумма </w:t>
            </w:r>
            <w:r w:rsidRPr="003D33E1">
              <w:rPr>
                <w:color w:val="000000"/>
                <w:sz w:val="18"/>
                <w:szCs w:val="18"/>
              </w:rPr>
              <w:br/>
              <w:t xml:space="preserve">на 2025г. </w:t>
            </w:r>
            <w:r w:rsidRPr="003D33E1">
              <w:rPr>
                <w:color w:val="000000"/>
                <w:sz w:val="18"/>
                <w:szCs w:val="18"/>
              </w:rPr>
              <w:br/>
              <w:t>тыс. руб.</w:t>
            </w:r>
          </w:p>
        </w:tc>
        <w:tc>
          <w:tcPr>
            <w:tcW w:w="1116" w:type="dxa"/>
            <w:tcBorders>
              <w:top w:val="single" w:sz="8" w:space="0" w:color="auto"/>
              <w:left w:val="nil"/>
              <w:bottom w:val="single" w:sz="8" w:space="0" w:color="auto"/>
              <w:right w:val="single" w:sz="8" w:space="0" w:color="auto"/>
            </w:tcBorders>
            <w:shd w:val="clear" w:color="auto" w:fill="auto"/>
            <w:vAlign w:val="center"/>
          </w:tcPr>
          <w:p w:rsidR="008B1475" w:rsidRPr="003D33E1" w:rsidRDefault="008B1475" w:rsidP="002D6103">
            <w:pPr>
              <w:jc w:val="center"/>
              <w:rPr>
                <w:color w:val="000000"/>
                <w:sz w:val="18"/>
                <w:szCs w:val="18"/>
              </w:rPr>
            </w:pPr>
            <w:r w:rsidRPr="003D33E1">
              <w:rPr>
                <w:color w:val="000000"/>
                <w:sz w:val="18"/>
                <w:szCs w:val="18"/>
              </w:rPr>
              <w:t xml:space="preserve">Сумма </w:t>
            </w:r>
            <w:r w:rsidRPr="003D33E1">
              <w:rPr>
                <w:color w:val="000000"/>
                <w:sz w:val="18"/>
                <w:szCs w:val="18"/>
              </w:rPr>
              <w:br/>
              <w:t>на 2026г.</w:t>
            </w:r>
            <w:r w:rsidRPr="003D33E1">
              <w:rPr>
                <w:color w:val="000000"/>
                <w:sz w:val="18"/>
                <w:szCs w:val="18"/>
              </w:rPr>
              <w:br/>
              <w:t>тыс. руб.</w:t>
            </w:r>
          </w:p>
        </w:tc>
        <w:tc>
          <w:tcPr>
            <w:tcW w:w="1196" w:type="dxa"/>
            <w:tcBorders>
              <w:top w:val="single" w:sz="8" w:space="0" w:color="auto"/>
              <w:left w:val="nil"/>
              <w:bottom w:val="single" w:sz="8" w:space="0" w:color="auto"/>
              <w:right w:val="single" w:sz="8" w:space="0" w:color="auto"/>
            </w:tcBorders>
            <w:shd w:val="clear" w:color="auto" w:fill="auto"/>
            <w:vAlign w:val="center"/>
          </w:tcPr>
          <w:p w:rsidR="008B1475" w:rsidRPr="003D33E1" w:rsidRDefault="008B1475" w:rsidP="002D6103">
            <w:pPr>
              <w:jc w:val="center"/>
              <w:rPr>
                <w:color w:val="000000"/>
                <w:sz w:val="18"/>
                <w:szCs w:val="18"/>
              </w:rPr>
            </w:pPr>
            <w:r w:rsidRPr="003D33E1">
              <w:rPr>
                <w:color w:val="000000"/>
                <w:sz w:val="18"/>
                <w:szCs w:val="18"/>
              </w:rPr>
              <w:t xml:space="preserve">Сумма </w:t>
            </w:r>
            <w:r w:rsidRPr="003D33E1">
              <w:rPr>
                <w:color w:val="000000"/>
                <w:sz w:val="18"/>
                <w:szCs w:val="18"/>
              </w:rPr>
              <w:br/>
              <w:t>на 2027г.</w:t>
            </w:r>
            <w:r w:rsidRPr="003D33E1">
              <w:rPr>
                <w:color w:val="000000"/>
                <w:sz w:val="18"/>
                <w:szCs w:val="18"/>
              </w:rPr>
              <w:br/>
              <w:t>тыс. руб.</w:t>
            </w:r>
          </w:p>
        </w:tc>
        <w:tc>
          <w:tcPr>
            <w:tcW w:w="1296" w:type="dxa"/>
            <w:tcBorders>
              <w:top w:val="single" w:sz="8" w:space="0" w:color="auto"/>
              <w:left w:val="nil"/>
              <w:bottom w:val="single" w:sz="8" w:space="0" w:color="auto"/>
              <w:right w:val="single" w:sz="8" w:space="0" w:color="auto"/>
            </w:tcBorders>
            <w:shd w:val="clear" w:color="auto" w:fill="auto"/>
            <w:vAlign w:val="center"/>
          </w:tcPr>
          <w:p w:rsidR="008B1475" w:rsidRPr="003D33E1" w:rsidRDefault="008B1475" w:rsidP="002D6103">
            <w:pPr>
              <w:jc w:val="center"/>
              <w:rPr>
                <w:color w:val="000000"/>
                <w:sz w:val="18"/>
                <w:szCs w:val="18"/>
              </w:rPr>
            </w:pPr>
            <w:r w:rsidRPr="003D33E1">
              <w:rPr>
                <w:color w:val="000000"/>
                <w:sz w:val="18"/>
                <w:szCs w:val="18"/>
              </w:rPr>
              <w:t>Сумма</w:t>
            </w:r>
            <w:r w:rsidRPr="003D33E1">
              <w:rPr>
                <w:color w:val="000000"/>
                <w:sz w:val="18"/>
                <w:szCs w:val="18"/>
              </w:rPr>
              <w:br/>
              <w:t xml:space="preserve">на 2028г. </w:t>
            </w:r>
            <w:r w:rsidRPr="003D33E1">
              <w:rPr>
                <w:color w:val="000000"/>
                <w:sz w:val="18"/>
                <w:szCs w:val="18"/>
              </w:rPr>
              <w:br/>
              <w:t>тыс. руб.</w:t>
            </w:r>
          </w:p>
        </w:tc>
        <w:tc>
          <w:tcPr>
            <w:tcW w:w="1296" w:type="dxa"/>
            <w:tcBorders>
              <w:top w:val="single" w:sz="8" w:space="0" w:color="auto"/>
              <w:left w:val="nil"/>
              <w:bottom w:val="single" w:sz="8" w:space="0" w:color="auto"/>
              <w:right w:val="single" w:sz="8" w:space="0" w:color="auto"/>
            </w:tcBorders>
            <w:shd w:val="clear" w:color="auto" w:fill="auto"/>
            <w:vAlign w:val="center"/>
          </w:tcPr>
          <w:p w:rsidR="008B1475" w:rsidRPr="003D33E1" w:rsidRDefault="008B1475" w:rsidP="002D6103">
            <w:pPr>
              <w:jc w:val="center"/>
              <w:rPr>
                <w:color w:val="000000"/>
                <w:sz w:val="18"/>
                <w:szCs w:val="18"/>
              </w:rPr>
            </w:pPr>
            <w:r w:rsidRPr="003D33E1">
              <w:rPr>
                <w:color w:val="000000"/>
                <w:sz w:val="18"/>
                <w:szCs w:val="18"/>
              </w:rPr>
              <w:t>Сумма</w:t>
            </w:r>
            <w:r w:rsidRPr="003D33E1">
              <w:rPr>
                <w:color w:val="000000"/>
                <w:sz w:val="18"/>
                <w:szCs w:val="18"/>
              </w:rPr>
              <w:br/>
              <w:t>на 2029г.</w:t>
            </w:r>
            <w:r w:rsidRPr="003D33E1">
              <w:rPr>
                <w:color w:val="000000"/>
                <w:sz w:val="18"/>
                <w:szCs w:val="18"/>
              </w:rPr>
              <w:br/>
              <w:t>тыс. руб.</w:t>
            </w:r>
          </w:p>
        </w:tc>
        <w:tc>
          <w:tcPr>
            <w:tcW w:w="1005" w:type="dxa"/>
            <w:tcBorders>
              <w:top w:val="single" w:sz="8" w:space="0" w:color="auto"/>
              <w:left w:val="nil"/>
              <w:bottom w:val="single" w:sz="8" w:space="0" w:color="auto"/>
              <w:right w:val="single" w:sz="8" w:space="0" w:color="auto"/>
            </w:tcBorders>
            <w:shd w:val="clear" w:color="auto" w:fill="auto"/>
            <w:vAlign w:val="center"/>
          </w:tcPr>
          <w:p w:rsidR="008B1475" w:rsidRPr="003D33E1" w:rsidRDefault="008B1475" w:rsidP="002D6103">
            <w:pPr>
              <w:jc w:val="center"/>
              <w:rPr>
                <w:color w:val="000000"/>
                <w:sz w:val="18"/>
                <w:szCs w:val="18"/>
              </w:rPr>
            </w:pPr>
            <w:r w:rsidRPr="003D33E1">
              <w:rPr>
                <w:color w:val="000000"/>
                <w:sz w:val="18"/>
                <w:szCs w:val="18"/>
              </w:rPr>
              <w:t xml:space="preserve">Сумма </w:t>
            </w:r>
            <w:r w:rsidRPr="003D33E1">
              <w:rPr>
                <w:color w:val="000000"/>
                <w:sz w:val="18"/>
                <w:szCs w:val="18"/>
              </w:rPr>
              <w:br/>
              <w:t>на 2030г.</w:t>
            </w:r>
            <w:r w:rsidRPr="003D33E1">
              <w:rPr>
                <w:color w:val="000000"/>
                <w:sz w:val="18"/>
                <w:szCs w:val="18"/>
              </w:rPr>
              <w:br/>
              <w:t>тыс. руб.</w:t>
            </w:r>
          </w:p>
        </w:tc>
        <w:tc>
          <w:tcPr>
            <w:tcW w:w="1361" w:type="dxa"/>
            <w:tcBorders>
              <w:top w:val="single" w:sz="8" w:space="0" w:color="auto"/>
              <w:left w:val="nil"/>
              <w:bottom w:val="single" w:sz="8" w:space="0" w:color="auto"/>
              <w:right w:val="single" w:sz="8" w:space="0" w:color="auto"/>
            </w:tcBorders>
            <w:shd w:val="clear" w:color="auto" w:fill="auto"/>
            <w:vAlign w:val="center"/>
          </w:tcPr>
          <w:p w:rsidR="008B1475" w:rsidRPr="003D33E1" w:rsidRDefault="008B1475" w:rsidP="002D6103">
            <w:pPr>
              <w:jc w:val="center"/>
              <w:rPr>
                <w:color w:val="000000"/>
                <w:sz w:val="18"/>
                <w:szCs w:val="18"/>
              </w:rPr>
            </w:pPr>
            <w:r w:rsidRPr="003D33E1">
              <w:rPr>
                <w:color w:val="000000"/>
                <w:sz w:val="18"/>
                <w:szCs w:val="18"/>
              </w:rPr>
              <w:t>Сумма</w:t>
            </w:r>
            <w:r w:rsidRPr="003D33E1">
              <w:rPr>
                <w:color w:val="000000"/>
                <w:sz w:val="18"/>
                <w:szCs w:val="18"/>
              </w:rPr>
              <w:br/>
              <w:t xml:space="preserve"> на 2025-2030г.г.</w:t>
            </w:r>
            <w:r w:rsidRPr="003D33E1">
              <w:rPr>
                <w:color w:val="000000"/>
                <w:sz w:val="18"/>
                <w:szCs w:val="18"/>
              </w:rPr>
              <w:br/>
              <w:t>тыс. руб.</w:t>
            </w:r>
          </w:p>
        </w:tc>
      </w:tr>
      <w:tr w:rsidR="008B1475" w:rsidRPr="003D33E1" w:rsidTr="002D6103">
        <w:trPr>
          <w:trHeight w:val="139"/>
        </w:trPr>
        <w:tc>
          <w:tcPr>
            <w:tcW w:w="14837" w:type="dxa"/>
            <w:gridSpan w:val="9"/>
            <w:tcBorders>
              <w:top w:val="single" w:sz="8" w:space="0" w:color="auto"/>
              <w:left w:val="single" w:sz="8" w:space="0" w:color="auto"/>
              <w:bottom w:val="single" w:sz="8" w:space="0" w:color="auto"/>
              <w:right w:val="single" w:sz="8" w:space="0" w:color="000000"/>
            </w:tcBorders>
            <w:shd w:val="clear" w:color="auto" w:fill="C0C0C0"/>
            <w:noWrap/>
            <w:vAlign w:val="bottom"/>
          </w:tcPr>
          <w:p w:rsidR="008B1475" w:rsidRPr="003D33E1" w:rsidRDefault="008B1475" w:rsidP="002D6103">
            <w:pPr>
              <w:jc w:val="center"/>
              <w:rPr>
                <w:b/>
                <w:bCs/>
                <w:sz w:val="18"/>
                <w:szCs w:val="18"/>
              </w:rPr>
            </w:pPr>
            <w:r w:rsidRPr="003D33E1">
              <w:rPr>
                <w:b/>
                <w:bCs/>
                <w:sz w:val="18"/>
                <w:szCs w:val="18"/>
              </w:rPr>
              <w:t>Строительство объектов коммунальной инфраструктуры</w:t>
            </w:r>
          </w:p>
        </w:tc>
      </w:tr>
      <w:tr w:rsidR="008B1475" w:rsidRPr="003D33E1" w:rsidTr="002D6103">
        <w:trPr>
          <w:trHeight w:val="148"/>
        </w:trPr>
        <w:tc>
          <w:tcPr>
            <w:tcW w:w="2730" w:type="dxa"/>
            <w:tcBorders>
              <w:top w:val="nil"/>
              <w:left w:val="single" w:sz="8" w:space="0" w:color="auto"/>
              <w:bottom w:val="single" w:sz="8" w:space="0" w:color="auto"/>
              <w:right w:val="single" w:sz="8" w:space="0" w:color="auto"/>
            </w:tcBorders>
            <w:shd w:val="clear" w:color="auto" w:fill="auto"/>
            <w:noWrap/>
            <w:vAlign w:val="bottom"/>
          </w:tcPr>
          <w:p w:rsidR="008B1475" w:rsidRPr="003D33E1" w:rsidRDefault="008B1475" w:rsidP="002D6103">
            <w:pPr>
              <w:rPr>
                <w:b/>
                <w:bCs/>
                <w:sz w:val="18"/>
                <w:szCs w:val="18"/>
              </w:rPr>
            </w:pPr>
            <w:r w:rsidRPr="003D33E1">
              <w:rPr>
                <w:b/>
                <w:bCs/>
                <w:sz w:val="18"/>
                <w:szCs w:val="18"/>
              </w:rPr>
              <w:t>МБ</w:t>
            </w:r>
          </w:p>
        </w:tc>
        <w:tc>
          <w:tcPr>
            <w:tcW w:w="3601"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color w:val="000000"/>
                <w:sz w:val="18"/>
                <w:szCs w:val="18"/>
              </w:rPr>
            </w:pPr>
            <w:r w:rsidRPr="003D33E1">
              <w:rPr>
                <w:b/>
                <w:bCs/>
                <w:color w:val="000000"/>
                <w:sz w:val="18"/>
                <w:szCs w:val="18"/>
              </w:rPr>
              <w:t>1,29</w:t>
            </w:r>
          </w:p>
        </w:tc>
        <w:tc>
          <w:tcPr>
            <w:tcW w:w="123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sz w:val="18"/>
                <w:szCs w:val="18"/>
              </w:rPr>
            </w:pPr>
            <w:r w:rsidRPr="003D33E1">
              <w:rPr>
                <w:b/>
                <w:sz w:val="18"/>
                <w:szCs w:val="18"/>
              </w:rPr>
              <w:t>0,09</w:t>
            </w:r>
          </w:p>
        </w:tc>
        <w:tc>
          <w:tcPr>
            <w:tcW w:w="1116" w:type="dxa"/>
            <w:tcBorders>
              <w:top w:val="nil"/>
              <w:left w:val="nil"/>
              <w:bottom w:val="single" w:sz="8" w:space="0" w:color="auto"/>
              <w:right w:val="single" w:sz="8" w:space="0" w:color="auto"/>
            </w:tcBorders>
            <w:shd w:val="clear" w:color="auto" w:fill="auto"/>
            <w:noWrap/>
            <w:vAlign w:val="center"/>
          </w:tcPr>
          <w:p w:rsidR="008B1475" w:rsidRPr="003D33E1" w:rsidRDefault="008B1475" w:rsidP="002D6103">
            <w:pPr>
              <w:rPr>
                <w:b/>
                <w:bCs/>
                <w:color w:val="000000"/>
                <w:sz w:val="18"/>
                <w:szCs w:val="18"/>
              </w:rPr>
            </w:pPr>
          </w:p>
        </w:tc>
        <w:tc>
          <w:tcPr>
            <w:tcW w:w="1196" w:type="dxa"/>
            <w:tcBorders>
              <w:top w:val="nil"/>
              <w:left w:val="nil"/>
              <w:bottom w:val="single" w:sz="8" w:space="0" w:color="auto"/>
              <w:right w:val="single" w:sz="8" w:space="0" w:color="auto"/>
            </w:tcBorders>
            <w:shd w:val="clear" w:color="auto" w:fill="auto"/>
            <w:noWrap/>
            <w:vAlign w:val="center"/>
          </w:tcPr>
          <w:p w:rsidR="008B1475" w:rsidRPr="003D33E1" w:rsidRDefault="008B1475" w:rsidP="002D6103">
            <w:pPr>
              <w:jc w:val="center"/>
              <w:rPr>
                <w:b/>
                <w:bCs/>
                <w:color w:val="000000"/>
                <w:sz w:val="18"/>
                <w:szCs w:val="18"/>
              </w:rPr>
            </w:pPr>
          </w:p>
        </w:tc>
        <w:tc>
          <w:tcPr>
            <w:tcW w:w="1296" w:type="dxa"/>
            <w:tcBorders>
              <w:top w:val="nil"/>
              <w:left w:val="nil"/>
              <w:bottom w:val="single" w:sz="8" w:space="0" w:color="auto"/>
              <w:right w:val="single" w:sz="8" w:space="0" w:color="auto"/>
            </w:tcBorders>
            <w:shd w:val="clear" w:color="auto" w:fill="auto"/>
            <w:noWrap/>
            <w:vAlign w:val="center"/>
          </w:tcPr>
          <w:p w:rsidR="008B1475" w:rsidRPr="003D33E1" w:rsidRDefault="008B1475" w:rsidP="002D6103">
            <w:pPr>
              <w:jc w:val="center"/>
              <w:rPr>
                <w:b/>
                <w:bCs/>
                <w:color w:val="000000"/>
                <w:sz w:val="18"/>
                <w:szCs w:val="18"/>
              </w:rPr>
            </w:pPr>
          </w:p>
        </w:tc>
        <w:tc>
          <w:tcPr>
            <w:tcW w:w="129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0,40</w:t>
            </w:r>
          </w:p>
        </w:tc>
        <w:tc>
          <w:tcPr>
            <w:tcW w:w="1005"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0,80</w:t>
            </w:r>
          </w:p>
        </w:tc>
        <w:tc>
          <w:tcPr>
            <w:tcW w:w="1361" w:type="dxa"/>
            <w:tcBorders>
              <w:top w:val="nil"/>
              <w:left w:val="nil"/>
              <w:bottom w:val="single" w:sz="8" w:space="0" w:color="auto"/>
              <w:right w:val="single" w:sz="8" w:space="0" w:color="auto"/>
            </w:tcBorders>
            <w:shd w:val="clear" w:color="auto" w:fill="auto"/>
            <w:noWrap/>
            <w:vAlign w:val="center"/>
          </w:tcPr>
          <w:p w:rsidR="008B1475" w:rsidRPr="003D33E1" w:rsidRDefault="008B1475" w:rsidP="002D6103">
            <w:pPr>
              <w:jc w:val="center"/>
              <w:rPr>
                <w:b/>
                <w:bCs/>
                <w:color w:val="000000"/>
                <w:sz w:val="18"/>
                <w:szCs w:val="18"/>
              </w:rPr>
            </w:pPr>
          </w:p>
        </w:tc>
      </w:tr>
      <w:tr w:rsidR="008B1475" w:rsidRPr="003D33E1" w:rsidTr="002D6103">
        <w:trPr>
          <w:trHeight w:val="214"/>
        </w:trPr>
        <w:tc>
          <w:tcPr>
            <w:tcW w:w="2730" w:type="dxa"/>
            <w:tcBorders>
              <w:top w:val="nil"/>
              <w:left w:val="single" w:sz="8" w:space="0" w:color="auto"/>
              <w:bottom w:val="single" w:sz="8" w:space="0" w:color="auto"/>
              <w:right w:val="single" w:sz="8" w:space="0" w:color="auto"/>
            </w:tcBorders>
            <w:shd w:val="clear" w:color="auto" w:fill="auto"/>
            <w:noWrap/>
            <w:vAlign w:val="bottom"/>
          </w:tcPr>
          <w:p w:rsidR="008B1475" w:rsidRPr="003D33E1" w:rsidRDefault="008B1475" w:rsidP="002D6103">
            <w:pPr>
              <w:rPr>
                <w:b/>
                <w:bCs/>
                <w:sz w:val="18"/>
                <w:szCs w:val="18"/>
              </w:rPr>
            </w:pPr>
            <w:r w:rsidRPr="003D33E1">
              <w:rPr>
                <w:b/>
                <w:bCs/>
                <w:sz w:val="18"/>
                <w:szCs w:val="18"/>
              </w:rPr>
              <w:t>ОБ</w:t>
            </w:r>
          </w:p>
        </w:tc>
        <w:tc>
          <w:tcPr>
            <w:tcW w:w="3601"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color w:val="000000"/>
                <w:sz w:val="18"/>
                <w:szCs w:val="18"/>
              </w:rPr>
            </w:pPr>
            <w:r w:rsidRPr="003D33E1">
              <w:rPr>
                <w:b/>
                <w:bCs/>
                <w:color w:val="000000"/>
                <w:sz w:val="18"/>
                <w:szCs w:val="18"/>
              </w:rPr>
              <w:t>127,71</w:t>
            </w:r>
          </w:p>
        </w:tc>
        <w:tc>
          <w:tcPr>
            <w:tcW w:w="123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sz w:val="18"/>
                <w:szCs w:val="18"/>
              </w:rPr>
            </w:pPr>
            <w:r w:rsidRPr="003D33E1">
              <w:rPr>
                <w:b/>
                <w:sz w:val="18"/>
                <w:szCs w:val="18"/>
              </w:rPr>
              <w:t>8,91</w:t>
            </w:r>
          </w:p>
        </w:tc>
        <w:tc>
          <w:tcPr>
            <w:tcW w:w="1116" w:type="dxa"/>
            <w:tcBorders>
              <w:top w:val="nil"/>
              <w:left w:val="nil"/>
              <w:bottom w:val="single" w:sz="8" w:space="0" w:color="auto"/>
              <w:right w:val="single" w:sz="8" w:space="0" w:color="auto"/>
            </w:tcBorders>
            <w:shd w:val="clear" w:color="auto" w:fill="auto"/>
            <w:noWrap/>
            <w:vAlign w:val="center"/>
          </w:tcPr>
          <w:p w:rsidR="008B1475" w:rsidRPr="003D33E1" w:rsidRDefault="008B1475" w:rsidP="002D6103">
            <w:pPr>
              <w:jc w:val="center"/>
              <w:rPr>
                <w:b/>
                <w:bCs/>
                <w:color w:val="000000"/>
                <w:sz w:val="18"/>
                <w:szCs w:val="18"/>
              </w:rPr>
            </w:pPr>
          </w:p>
        </w:tc>
        <w:tc>
          <w:tcPr>
            <w:tcW w:w="1196" w:type="dxa"/>
            <w:tcBorders>
              <w:top w:val="nil"/>
              <w:left w:val="nil"/>
              <w:bottom w:val="single" w:sz="8" w:space="0" w:color="auto"/>
              <w:right w:val="single" w:sz="8" w:space="0" w:color="auto"/>
            </w:tcBorders>
            <w:shd w:val="clear" w:color="auto" w:fill="auto"/>
            <w:noWrap/>
            <w:vAlign w:val="center"/>
          </w:tcPr>
          <w:p w:rsidR="008B1475" w:rsidRPr="003D33E1" w:rsidRDefault="008B1475" w:rsidP="002D6103">
            <w:pPr>
              <w:jc w:val="center"/>
              <w:rPr>
                <w:b/>
                <w:bCs/>
                <w:color w:val="000000"/>
                <w:sz w:val="18"/>
                <w:szCs w:val="18"/>
              </w:rPr>
            </w:pPr>
          </w:p>
        </w:tc>
        <w:tc>
          <w:tcPr>
            <w:tcW w:w="1296" w:type="dxa"/>
            <w:tcBorders>
              <w:top w:val="nil"/>
              <w:left w:val="nil"/>
              <w:bottom w:val="single" w:sz="8" w:space="0" w:color="auto"/>
              <w:right w:val="single" w:sz="8" w:space="0" w:color="auto"/>
            </w:tcBorders>
            <w:shd w:val="clear" w:color="auto" w:fill="auto"/>
            <w:noWrap/>
            <w:vAlign w:val="center"/>
          </w:tcPr>
          <w:p w:rsidR="008B1475" w:rsidRPr="003D33E1" w:rsidRDefault="008B1475" w:rsidP="002D6103">
            <w:pPr>
              <w:jc w:val="center"/>
              <w:rPr>
                <w:b/>
                <w:bCs/>
                <w:color w:val="000000"/>
                <w:sz w:val="18"/>
                <w:szCs w:val="18"/>
              </w:rPr>
            </w:pPr>
          </w:p>
        </w:tc>
        <w:tc>
          <w:tcPr>
            <w:tcW w:w="1296"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39,6</w:t>
            </w:r>
          </w:p>
        </w:tc>
        <w:tc>
          <w:tcPr>
            <w:tcW w:w="1005" w:type="dxa"/>
            <w:tcBorders>
              <w:top w:val="nil"/>
              <w:left w:val="nil"/>
              <w:bottom w:val="single" w:sz="8" w:space="0" w:color="auto"/>
              <w:right w:val="single" w:sz="8" w:space="0" w:color="auto"/>
            </w:tcBorders>
            <w:shd w:val="clear" w:color="auto" w:fill="auto"/>
            <w:noWrap/>
          </w:tcPr>
          <w:p w:rsidR="008B1475" w:rsidRPr="003D33E1" w:rsidRDefault="008B1475" w:rsidP="002D6103">
            <w:pPr>
              <w:jc w:val="center"/>
              <w:rPr>
                <w:b/>
                <w:bCs/>
                <w:sz w:val="18"/>
                <w:szCs w:val="18"/>
              </w:rPr>
            </w:pPr>
            <w:r w:rsidRPr="003D33E1">
              <w:rPr>
                <w:b/>
                <w:bCs/>
                <w:sz w:val="18"/>
                <w:szCs w:val="18"/>
              </w:rPr>
              <w:t>79,2</w:t>
            </w:r>
          </w:p>
        </w:tc>
        <w:tc>
          <w:tcPr>
            <w:tcW w:w="1361" w:type="dxa"/>
            <w:tcBorders>
              <w:top w:val="nil"/>
              <w:left w:val="nil"/>
              <w:bottom w:val="single" w:sz="8" w:space="0" w:color="auto"/>
              <w:right w:val="single" w:sz="8" w:space="0" w:color="auto"/>
            </w:tcBorders>
            <w:shd w:val="clear" w:color="auto" w:fill="auto"/>
            <w:noWrap/>
            <w:vAlign w:val="center"/>
          </w:tcPr>
          <w:p w:rsidR="008B1475" w:rsidRPr="003D33E1" w:rsidRDefault="008B1475" w:rsidP="002D6103">
            <w:pPr>
              <w:jc w:val="center"/>
              <w:rPr>
                <w:b/>
                <w:bCs/>
                <w:color w:val="000000"/>
                <w:sz w:val="18"/>
                <w:szCs w:val="18"/>
              </w:rPr>
            </w:pPr>
          </w:p>
        </w:tc>
      </w:tr>
      <w:tr w:rsidR="008B1475" w:rsidRPr="003D33E1" w:rsidTr="002D6103">
        <w:trPr>
          <w:trHeight w:val="60"/>
        </w:trPr>
        <w:tc>
          <w:tcPr>
            <w:tcW w:w="2730" w:type="dxa"/>
            <w:tcBorders>
              <w:top w:val="nil"/>
              <w:left w:val="single" w:sz="8" w:space="0" w:color="auto"/>
              <w:bottom w:val="single" w:sz="8" w:space="0" w:color="auto"/>
              <w:right w:val="single" w:sz="8" w:space="0" w:color="auto"/>
            </w:tcBorders>
            <w:shd w:val="clear" w:color="auto" w:fill="CCFFFF"/>
            <w:noWrap/>
            <w:vAlign w:val="bottom"/>
          </w:tcPr>
          <w:p w:rsidR="008B1475" w:rsidRPr="003D33E1" w:rsidRDefault="008B1475" w:rsidP="002D6103">
            <w:pPr>
              <w:jc w:val="center"/>
              <w:rPr>
                <w:b/>
                <w:bCs/>
                <w:sz w:val="18"/>
                <w:szCs w:val="18"/>
              </w:rPr>
            </w:pPr>
            <w:r w:rsidRPr="003D33E1">
              <w:rPr>
                <w:b/>
                <w:bCs/>
                <w:sz w:val="18"/>
                <w:szCs w:val="18"/>
              </w:rPr>
              <w:t>ИТОГО:</w:t>
            </w:r>
          </w:p>
        </w:tc>
        <w:tc>
          <w:tcPr>
            <w:tcW w:w="3601"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r w:rsidRPr="003D33E1">
              <w:rPr>
                <w:b/>
                <w:bCs/>
                <w:sz w:val="18"/>
                <w:szCs w:val="18"/>
              </w:rPr>
              <w:t>129</w:t>
            </w:r>
          </w:p>
        </w:tc>
        <w:tc>
          <w:tcPr>
            <w:tcW w:w="123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r w:rsidRPr="003D33E1">
              <w:rPr>
                <w:b/>
                <w:bCs/>
                <w:sz w:val="18"/>
                <w:szCs w:val="18"/>
              </w:rPr>
              <w:t>9</w:t>
            </w:r>
          </w:p>
        </w:tc>
        <w:tc>
          <w:tcPr>
            <w:tcW w:w="111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p>
        </w:tc>
        <w:tc>
          <w:tcPr>
            <w:tcW w:w="119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p>
        </w:tc>
        <w:tc>
          <w:tcPr>
            <w:tcW w:w="129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p>
        </w:tc>
        <w:tc>
          <w:tcPr>
            <w:tcW w:w="129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r w:rsidRPr="003D33E1">
              <w:rPr>
                <w:b/>
                <w:bCs/>
                <w:sz w:val="18"/>
                <w:szCs w:val="18"/>
              </w:rPr>
              <w:t>40</w:t>
            </w:r>
          </w:p>
        </w:tc>
        <w:tc>
          <w:tcPr>
            <w:tcW w:w="1005"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r w:rsidRPr="003D33E1">
              <w:rPr>
                <w:b/>
                <w:bCs/>
                <w:sz w:val="18"/>
                <w:szCs w:val="18"/>
              </w:rPr>
              <w:t>80</w:t>
            </w:r>
          </w:p>
        </w:tc>
        <w:tc>
          <w:tcPr>
            <w:tcW w:w="1361"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p>
        </w:tc>
      </w:tr>
      <w:tr w:rsidR="008B1475" w:rsidRPr="003D33E1" w:rsidTr="002D6103">
        <w:trPr>
          <w:trHeight w:val="60"/>
        </w:trPr>
        <w:tc>
          <w:tcPr>
            <w:tcW w:w="14837" w:type="dxa"/>
            <w:gridSpan w:val="9"/>
            <w:tcBorders>
              <w:top w:val="single" w:sz="8" w:space="0" w:color="auto"/>
              <w:left w:val="single" w:sz="8" w:space="0" w:color="auto"/>
              <w:bottom w:val="single" w:sz="8" w:space="0" w:color="auto"/>
              <w:right w:val="single" w:sz="8" w:space="0" w:color="000000"/>
            </w:tcBorders>
            <w:shd w:val="clear" w:color="auto" w:fill="C0C0C0"/>
            <w:noWrap/>
            <w:vAlign w:val="bottom"/>
          </w:tcPr>
          <w:p w:rsidR="008B1475" w:rsidRPr="003D33E1" w:rsidRDefault="008B1475" w:rsidP="002D6103">
            <w:pPr>
              <w:jc w:val="center"/>
              <w:rPr>
                <w:b/>
                <w:bCs/>
                <w:sz w:val="18"/>
                <w:szCs w:val="18"/>
              </w:rPr>
            </w:pPr>
            <w:r w:rsidRPr="003D33E1">
              <w:rPr>
                <w:b/>
                <w:bCs/>
                <w:sz w:val="18"/>
                <w:szCs w:val="18"/>
              </w:rPr>
              <w:t>Модернизация (реконструкция) объектов коммунальной инфраструктуры</w:t>
            </w:r>
          </w:p>
        </w:tc>
      </w:tr>
      <w:tr w:rsidR="008B1475" w:rsidRPr="003D33E1" w:rsidTr="002D6103">
        <w:trPr>
          <w:trHeight w:val="122"/>
        </w:trPr>
        <w:tc>
          <w:tcPr>
            <w:tcW w:w="2730" w:type="dxa"/>
            <w:tcBorders>
              <w:top w:val="nil"/>
              <w:left w:val="single" w:sz="8" w:space="0" w:color="auto"/>
              <w:bottom w:val="single" w:sz="8" w:space="0" w:color="auto"/>
              <w:right w:val="single" w:sz="8" w:space="0" w:color="auto"/>
            </w:tcBorders>
            <w:shd w:val="clear" w:color="auto" w:fill="auto"/>
            <w:noWrap/>
            <w:vAlign w:val="bottom"/>
          </w:tcPr>
          <w:p w:rsidR="008B1475" w:rsidRPr="003D33E1" w:rsidRDefault="008B1475" w:rsidP="002D6103">
            <w:pPr>
              <w:rPr>
                <w:b/>
                <w:bCs/>
                <w:sz w:val="18"/>
                <w:szCs w:val="18"/>
              </w:rPr>
            </w:pPr>
            <w:r w:rsidRPr="003D33E1">
              <w:rPr>
                <w:b/>
                <w:bCs/>
                <w:sz w:val="18"/>
                <w:szCs w:val="18"/>
              </w:rPr>
              <w:t>МБ</w:t>
            </w:r>
          </w:p>
        </w:tc>
        <w:tc>
          <w:tcPr>
            <w:tcW w:w="3601"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r w:rsidRPr="003D33E1">
              <w:rPr>
                <w:b/>
                <w:bCs/>
                <w:sz w:val="18"/>
                <w:szCs w:val="18"/>
              </w:rPr>
              <w:t>0,02</w:t>
            </w:r>
          </w:p>
        </w:tc>
        <w:tc>
          <w:tcPr>
            <w:tcW w:w="123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11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19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sz w:val="18"/>
                <w:szCs w:val="18"/>
              </w:rPr>
            </w:pPr>
            <w:r w:rsidRPr="003D33E1">
              <w:rPr>
                <w:b/>
                <w:sz w:val="18"/>
                <w:szCs w:val="18"/>
              </w:rPr>
              <w:t>0,02</w:t>
            </w:r>
          </w:p>
        </w:tc>
        <w:tc>
          <w:tcPr>
            <w:tcW w:w="129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29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005"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361"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r>
      <w:tr w:rsidR="008B1475" w:rsidRPr="003D33E1" w:rsidTr="002D6103">
        <w:trPr>
          <w:trHeight w:val="216"/>
        </w:trPr>
        <w:tc>
          <w:tcPr>
            <w:tcW w:w="2730" w:type="dxa"/>
            <w:tcBorders>
              <w:top w:val="nil"/>
              <w:left w:val="single" w:sz="8" w:space="0" w:color="auto"/>
              <w:bottom w:val="single" w:sz="8" w:space="0" w:color="auto"/>
              <w:right w:val="single" w:sz="8" w:space="0" w:color="auto"/>
            </w:tcBorders>
            <w:shd w:val="clear" w:color="auto" w:fill="auto"/>
            <w:noWrap/>
            <w:vAlign w:val="bottom"/>
          </w:tcPr>
          <w:p w:rsidR="008B1475" w:rsidRPr="003D33E1" w:rsidRDefault="008B1475" w:rsidP="002D6103">
            <w:pPr>
              <w:rPr>
                <w:b/>
                <w:bCs/>
                <w:sz w:val="18"/>
                <w:szCs w:val="18"/>
              </w:rPr>
            </w:pPr>
            <w:r w:rsidRPr="003D33E1">
              <w:rPr>
                <w:b/>
                <w:bCs/>
                <w:sz w:val="18"/>
                <w:szCs w:val="18"/>
              </w:rPr>
              <w:t>ОБ</w:t>
            </w:r>
          </w:p>
        </w:tc>
        <w:tc>
          <w:tcPr>
            <w:tcW w:w="3601"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r w:rsidRPr="003D33E1">
              <w:rPr>
                <w:b/>
                <w:bCs/>
                <w:sz w:val="18"/>
                <w:szCs w:val="18"/>
              </w:rPr>
              <w:t>1,98</w:t>
            </w:r>
          </w:p>
        </w:tc>
        <w:tc>
          <w:tcPr>
            <w:tcW w:w="123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11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19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sz w:val="18"/>
                <w:szCs w:val="18"/>
              </w:rPr>
            </w:pPr>
            <w:r w:rsidRPr="003D33E1">
              <w:rPr>
                <w:b/>
                <w:sz w:val="18"/>
                <w:szCs w:val="18"/>
              </w:rPr>
              <w:t>1,98</w:t>
            </w:r>
          </w:p>
        </w:tc>
        <w:tc>
          <w:tcPr>
            <w:tcW w:w="129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29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005"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361"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r>
      <w:tr w:rsidR="008B1475" w:rsidRPr="003D33E1" w:rsidTr="002D6103">
        <w:trPr>
          <w:trHeight w:val="182"/>
        </w:trPr>
        <w:tc>
          <w:tcPr>
            <w:tcW w:w="2730" w:type="dxa"/>
            <w:tcBorders>
              <w:top w:val="nil"/>
              <w:left w:val="single" w:sz="8" w:space="0" w:color="auto"/>
              <w:right w:val="single" w:sz="8" w:space="0" w:color="auto"/>
            </w:tcBorders>
            <w:shd w:val="clear" w:color="auto" w:fill="CCFFFF"/>
            <w:noWrap/>
            <w:vAlign w:val="bottom"/>
          </w:tcPr>
          <w:p w:rsidR="008B1475" w:rsidRPr="003D33E1" w:rsidRDefault="008B1475" w:rsidP="002D6103">
            <w:pPr>
              <w:jc w:val="center"/>
              <w:rPr>
                <w:b/>
                <w:bCs/>
                <w:sz w:val="18"/>
                <w:szCs w:val="18"/>
              </w:rPr>
            </w:pPr>
            <w:r w:rsidRPr="003D33E1">
              <w:rPr>
                <w:b/>
                <w:bCs/>
                <w:sz w:val="18"/>
                <w:szCs w:val="18"/>
              </w:rPr>
              <w:t>ИТОГО:</w:t>
            </w:r>
          </w:p>
        </w:tc>
        <w:tc>
          <w:tcPr>
            <w:tcW w:w="3601" w:type="dxa"/>
            <w:tcBorders>
              <w:top w:val="nil"/>
              <w:left w:val="nil"/>
              <w:right w:val="single" w:sz="8" w:space="0" w:color="auto"/>
            </w:tcBorders>
            <w:shd w:val="clear" w:color="auto" w:fill="CCFFFF"/>
            <w:vAlign w:val="center"/>
          </w:tcPr>
          <w:p w:rsidR="008B1475" w:rsidRPr="003D33E1" w:rsidRDefault="008B1475" w:rsidP="002D6103">
            <w:pPr>
              <w:jc w:val="center"/>
              <w:rPr>
                <w:b/>
                <w:bCs/>
                <w:sz w:val="18"/>
                <w:szCs w:val="18"/>
              </w:rPr>
            </w:pPr>
            <w:r w:rsidRPr="003D33E1">
              <w:rPr>
                <w:b/>
                <w:bCs/>
                <w:sz w:val="18"/>
                <w:szCs w:val="18"/>
              </w:rPr>
              <w:t>2</w:t>
            </w:r>
          </w:p>
        </w:tc>
        <w:tc>
          <w:tcPr>
            <w:tcW w:w="1236" w:type="dxa"/>
            <w:tcBorders>
              <w:top w:val="nil"/>
              <w:left w:val="nil"/>
              <w:right w:val="single" w:sz="8" w:space="0" w:color="auto"/>
            </w:tcBorders>
            <w:shd w:val="clear" w:color="auto" w:fill="CCFFFF"/>
            <w:vAlign w:val="center"/>
          </w:tcPr>
          <w:p w:rsidR="008B1475" w:rsidRPr="003D33E1" w:rsidRDefault="008B1475" w:rsidP="002D6103">
            <w:pPr>
              <w:jc w:val="center"/>
              <w:rPr>
                <w:b/>
                <w:bCs/>
                <w:sz w:val="18"/>
                <w:szCs w:val="18"/>
              </w:rPr>
            </w:pPr>
          </w:p>
        </w:tc>
        <w:tc>
          <w:tcPr>
            <w:tcW w:w="1116" w:type="dxa"/>
            <w:tcBorders>
              <w:top w:val="nil"/>
              <w:left w:val="nil"/>
              <w:right w:val="single" w:sz="8" w:space="0" w:color="auto"/>
            </w:tcBorders>
            <w:shd w:val="clear" w:color="auto" w:fill="CCFFFF"/>
            <w:vAlign w:val="center"/>
          </w:tcPr>
          <w:p w:rsidR="008B1475" w:rsidRPr="003D33E1" w:rsidRDefault="008B1475" w:rsidP="002D6103">
            <w:pPr>
              <w:jc w:val="center"/>
              <w:rPr>
                <w:b/>
                <w:bCs/>
                <w:sz w:val="18"/>
                <w:szCs w:val="18"/>
              </w:rPr>
            </w:pPr>
          </w:p>
        </w:tc>
        <w:tc>
          <w:tcPr>
            <w:tcW w:w="1196" w:type="dxa"/>
            <w:tcBorders>
              <w:top w:val="nil"/>
              <w:left w:val="nil"/>
              <w:right w:val="single" w:sz="8" w:space="0" w:color="auto"/>
            </w:tcBorders>
            <w:shd w:val="clear" w:color="auto" w:fill="CCFFFF"/>
            <w:vAlign w:val="center"/>
          </w:tcPr>
          <w:p w:rsidR="008B1475" w:rsidRPr="003D33E1" w:rsidRDefault="008B1475" w:rsidP="002D6103">
            <w:pPr>
              <w:jc w:val="center"/>
              <w:rPr>
                <w:b/>
                <w:bCs/>
                <w:sz w:val="18"/>
                <w:szCs w:val="18"/>
              </w:rPr>
            </w:pPr>
            <w:r w:rsidRPr="003D33E1">
              <w:rPr>
                <w:b/>
                <w:bCs/>
                <w:sz w:val="18"/>
                <w:szCs w:val="18"/>
              </w:rPr>
              <w:t>2</w:t>
            </w:r>
          </w:p>
        </w:tc>
        <w:tc>
          <w:tcPr>
            <w:tcW w:w="1296" w:type="dxa"/>
            <w:tcBorders>
              <w:top w:val="nil"/>
              <w:left w:val="nil"/>
              <w:right w:val="single" w:sz="8" w:space="0" w:color="auto"/>
            </w:tcBorders>
            <w:shd w:val="clear" w:color="auto" w:fill="CCFFFF"/>
            <w:vAlign w:val="center"/>
          </w:tcPr>
          <w:p w:rsidR="008B1475" w:rsidRPr="003D33E1" w:rsidRDefault="008B1475" w:rsidP="002D6103">
            <w:pPr>
              <w:jc w:val="center"/>
              <w:rPr>
                <w:b/>
                <w:bCs/>
                <w:sz w:val="18"/>
                <w:szCs w:val="18"/>
              </w:rPr>
            </w:pPr>
          </w:p>
        </w:tc>
        <w:tc>
          <w:tcPr>
            <w:tcW w:w="1296" w:type="dxa"/>
            <w:tcBorders>
              <w:top w:val="nil"/>
              <w:left w:val="nil"/>
              <w:right w:val="single" w:sz="8" w:space="0" w:color="auto"/>
            </w:tcBorders>
            <w:shd w:val="clear" w:color="auto" w:fill="CCFFFF"/>
            <w:vAlign w:val="center"/>
          </w:tcPr>
          <w:p w:rsidR="008B1475" w:rsidRPr="003D33E1" w:rsidRDefault="008B1475" w:rsidP="002D6103">
            <w:pPr>
              <w:jc w:val="center"/>
              <w:rPr>
                <w:b/>
                <w:bCs/>
                <w:sz w:val="18"/>
                <w:szCs w:val="18"/>
              </w:rPr>
            </w:pPr>
          </w:p>
        </w:tc>
        <w:tc>
          <w:tcPr>
            <w:tcW w:w="1005" w:type="dxa"/>
            <w:tcBorders>
              <w:top w:val="nil"/>
              <w:left w:val="nil"/>
              <w:right w:val="single" w:sz="8" w:space="0" w:color="auto"/>
            </w:tcBorders>
            <w:shd w:val="clear" w:color="auto" w:fill="CCFFFF"/>
            <w:vAlign w:val="center"/>
          </w:tcPr>
          <w:p w:rsidR="008B1475" w:rsidRPr="003D33E1" w:rsidRDefault="008B1475" w:rsidP="002D6103">
            <w:pPr>
              <w:jc w:val="center"/>
              <w:rPr>
                <w:b/>
                <w:bCs/>
                <w:sz w:val="18"/>
                <w:szCs w:val="18"/>
              </w:rPr>
            </w:pPr>
          </w:p>
        </w:tc>
        <w:tc>
          <w:tcPr>
            <w:tcW w:w="1361" w:type="dxa"/>
            <w:tcBorders>
              <w:top w:val="nil"/>
              <w:left w:val="nil"/>
              <w:right w:val="single" w:sz="8" w:space="0" w:color="auto"/>
            </w:tcBorders>
            <w:shd w:val="clear" w:color="auto" w:fill="CCFFFF"/>
            <w:vAlign w:val="center"/>
          </w:tcPr>
          <w:p w:rsidR="008B1475" w:rsidRPr="003D33E1" w:rsidRDefault="008B1475" w:rsidP="002D6103">
            <w:pPr>
              <w:jc w:val="center"/>
              <w:rPr>
                <w:b/>
                <w:bCs/>
                <w:sz w:val="18"/>
                <w:szCs w:val="18"/>
              </w:rPr>
            </w:pPr>
          </w:p>
        </w:tc>
      </w:tr>
      <w:tr w:rsidR="008B1475" w:rsidRPr="003D33E1" w:rsidTr="002D6103">
        <w:trPr>
          <w:trHeight w:val="182"/>
        </w:trPr>
        <w:tc>
          <w:tcPr>
            <w:tcW w:w="14837" w:type="dxa"/>
            <w:gridSpan w:val="9"/>
            <w:tcBorders>
              <w:top w:val="nil"/>
              <w:left w:val="single" w:sz="8" w:space="0" w:color="auto"/>
              <w:right w:val="single" w:sz="8" w:space="0" w:color="auto"/>
            </w:tcBorders>
            <w:shd w:val="clear" w:color="auto" w:fill="BFBFBF"/>
            <w:noWrap/>
            <w:vAlign w:val="bottom"/>
          </w:tcPr>
          <w:p w:rsidR="008B1475" w:rsidRPr="003D33E1" w:rsidRDefault="008B1475" w:rsidP="002D6103">
            <w:pPr>
              <w:jc w:val="center"/>
              <w:rPr>
                <w:b/>
                <w:bCs/>
                <w:color w:val="A6A6A6"/>
                <w:sz w:val="18"/>
                <w:szCs w:val="18"/>
              </w:rPr>
            </w:pPr>
            <w:r w:rsidRPr="003D33E1">
              <w:rPr>
                <w:b/>
                <w:bCs/>
                <w:sz w:val="18"/>
                <w:szCs w:val="18"/>
              </w:rPr>
              <w:t>Утилизация твердых бытовых отходов</w:t>
            </w:r>
          </w:p>
        </w:tc>
      </w:tr>
      <w:tr w:rsidR="008B1475" w:rsidRPr="003D33E1" w:rsidTr="002D6103">
        <w:trPr>
          <w:trHeight w:val="182"/>
        </w:trPr>
        <w:tc>
          <w:tcPr>
            <w:tcW w:w="2730" w:type="dxa"/>
            <w:tcBorders>
              <w:top w:val="nil"/>
              <w:left w:val="single" w:sz="8" w:space="0" w:color="auto"/>
              <w:bottom w:val="single" w:sz="8" w:space="0" w:color="auto"/>
              <w:right w:val="single" w:sz="8" w:space="0" w:color="auto"/>
            </w:tcBorders>
            <w:shd w:val="clear" w:color="auto" w:fill="FFFFFF"/>
            <w:noWrap/>
            <w:vAlign w:val="bottom"/>
          </w:tcPr>
          <w:p w:rsidR="008B1475" w:rsidRPr="003D33E1" w:rsidRDefault="008B1475" w:rsidP="002D6103">
            <w:pPr>
              <w:rPr>
                <w:b/>
                <w:bCs/>
                <w:sz w:val="18"/>
                <w:szCs w:val="18"/>
              </w:rPr>
            </w:pPr>
            <w:r w:rsidRPr="003D33E1">
              <w:rPr>
                <w:b/>
                <w:bCs/>
                <w:sz w:val="18"/>
                <w:szCs w:val="18"/>
              </w:rPr>
              <w:t>МБ</w:t>
            </w:r>
          </w:p>
        </w:tc>
        <w:tc>
          <w:tcPr>
            <w:tcW w:w="3601" w:type="dxa"/>
            <w:tcBorders>
              <w:top w:val="nil"/>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r w:rsidRPr="003D33E1">
              <w:rPr>
                <w:b/>
                <w:bCs/>
                <w:sz w:val="18"/>
                <w:szCs w:val="18"/>
              </w:rPr>
              <w:t>0,05</w:t>
            </w:r>
          </w:p>
        </w:tc>
        <w:tc>
          <w:tcPr>
            <w:tcW w:w="1236" w:type="dxa"/>
            <w:tcBorders>
              <w:top w:val="nil"/>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116" w:type="dxa"/>
            <w:tcBorders>
              <w:top w:val="nil"/>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196" w:type="dxa"/>
            <w:tcBorders>
              <w:top w:val="nil"/>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296" w:type="dxa"/>
            <w:tcBorders>
              <w:top w:val="nil"/>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296" w:type="dxa"/>
            <w:tcBorders>
              <w:top w:val="nil"/>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r w:rsidRPr="003D33E1">
              <w:rPr>
                <w:b/>
                <w:bCs/>
                <w:sz w:val="18"/>
                <w:szCs w:val="18"/>
              </w:rPr>
              <w:t>0,05</w:t>
            </w:r>
          </w:p>
        </w:tc>
        <w:tc>
          <w:tcPr>
            <w:tcW w:w="1005" w:type="dxa"/>
            <w:tcBorders>
              <w:top w:val="nil"/>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361" w:type="dxa"/>
            <w:tcBorders>
              <w:top w:val="nil"/>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r>
      <w:tr w:rsidR="008B1475" w:rsidRPr="003D33E1" w:rsidTr="002D6103">
        <w:trPr>
          <w:trHeight w:val="182"/>
        </w:trPr>
        <w:tc>
          <w:tcPr>
            <w:tcW w:w="273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8B1475" w:rsidRPr="003D33E1" w:rsidRDefault="008B1475" w:rsidP="002D6103">
            <w:pPr>
              <w:rPr>
                <w:b/>
                <w:bCs/>
                <w:sz w:val="18"/>
                <w:szCs w:val="18"/>
              </w:rPr>
            </w:pPr>
            <w:r w:rsidRPr="003D33E1">
              <w:rPr>
                <w:b/>
                <w:bCs/>
                <w:sz w:val="18"/>
                <w:szCs w:val="18"/>
              </w:rPr>
              <w:t>ОБ</w:t>
            </w:r>
          </w:p>
        </w:tc>
        <w:tc>
          <w:tcPr>
            <w:tcW w:w="3601" w:type="dxa"/>
            <w:tcBorders>
              <w:top w:val="single" w:sz="8" w:space="0" w:color="auto"/>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r w:rsidRPr="003D33E1">
              <w:rPr>
                <w:b/>
                <w:bCs/>
                <w:sz w:val="18"/>
                <w:szCs w:val="18"/>
              </w:rPr>
              <w:t>0,450</w:t>
            </w:r>
          </w:p>
        </w:tc>
        <w:tc>
          <w:tcPr>
            <w:tcW w:w="1236" w:type="dxa"/>
            <w:tcBorders>
              <w:top w:val="single" w:sz="8" w:space="0" w:color="auto"/>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116" w:type="dxa"/>
            <w:tcBorders>
              <w:top w:val="single" w:sz="8" w:space="0" w:color="auto"/>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196" w:type="dxa"/>
            <w:tcBorders>
              <w:top w:val="single" w:sz="8" w:space="0" w:color="auto"/>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296" w:type="dxa"/>
            <w:tcBorders>
              <w:top w:val="single" w:sz="8" w:space="0" w:color="auto"/>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296" w:type="dxa"/>
            <w:tcBorders>
              <w:top w:val="single" w:sz="8" w:space="0" w:color="auto"/>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r w:rsidRPr="003D33E1">
              <w:rPr>
                <w:b/>
                <w:bCs/>
                <w:sz w:val="18"/>
                <w:szCs w:val="18"/>
              </w:rPr>
              <w:t>0,450</w:t>
            </w:r>
          </w:p>
        </w:tc>
        <w:tc>
          <w:tcPr>
            <w:tcW w:w="1005" w:type="dxa"/>
            <w:tcBorders>
              <w:top w:val="single" w:sz="8" w:space="0" w:color="auto"/>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c>
          <w:tcPr>
            <w:tcW w:w="1361" w:type="dxa"/>
            <w:tcBorders>
              <w:top w:val="single" w:sz="8" w:space="0" w:color="auto"/>
              <w:left w:val="nil"/>
              <w:bottom w:val="single" w:sz="8" w:space="0" w:color="auto"/>
              <w:right w:val="single" w:sz="8" w:space="0" w:color="auto"/>
            </w:tcBorders>
            <w:shd w:val="clear" w:color="auto" w:fill="FFFFFF"/>
            <w:vAlign w:val="center"/>
          </w:tcPr>
          <w:p w:rsidR="008B1475" w:rsidRPr="003D33E1" w:rsidRDefault="008B1475" w:rsidP="002D6103">
            <w:pPr>
              <w:jc w:val="center"/>
              <w:rPr>
                <w:b/>
                <w:bCs/>
                <w:sz w:val="18"/>
                <w:szCs w:val="18"/>
              </w:rPr>
            </w:pPr>
          </w:p>
        </w:tc>
      </w:tr>
      <w:tr w:rsidR="008B1475" w:rsidRPr="003D33E1" w:rsidTr="002D6103">
        <w:trPr>
          <w:trHeight w:val="182"/>
        </w:trPr>
        <w:tc>
          <w:tcPr>
            <w:tcW w:w="2730" w:type="dxa"/>
            <w:tcBorders>
              <w:top w:val="single" w:sz="8" w:space="0" w:color="auto"/>
              <w:left w:val="single" w:sz="8" w:space="0" w:color="auto"/>
              <w:bottom w:val="single" w:sz="8" w:space="0" w:color="auto"/>
              <w:right w:val="single" w:sz="8" w:space="0" w:color="auto"/>
            </w:tcBorders>
            <w:shd w:val="clear" w:color="auto" w:fill="C6D9F1"/>
            <w:noWrap/>
            <w:vAlign w:val="bottom"/>
          </w:tcPr>
          <w:p w:rsidR="008B1475" w:rsidRPr="003D33E1" w:rsidRDefault="008B1475" w:rsidP="002D6103">
            <w:pPr>
              <w:jc w:val="center"/>
              <w:rPr>
                <w:b/>
                <w:bCs/>
                <w:sz w:val="18"/>
                <w:szCs w:val="18"/>
              </w:rPr>
            </w:pPr>
            <w:r w:rsidRPr="003D33E1">
              <w:rPr>
                <w:b/>
                <w:bCs/>
                <w:sz w:val="18"/>
                <w:szCs w:val="18"/>
              </w:rPr>
              <w:t>ИТОГО</w:t>
            </w:r>
            <w:r w:rsidRPr="003D33E1">
              <w:rPr>
                <w:b/>
                <w:bCs/>
                <w:sz w:val="18"/>
                <w:szCs w:val="18"/>
                <w:lang w:val="en-US"/>
              </w:rPr>
              <w:t>:</w:t>
            </w:r>
          </w:p>
        </w:tc>
        <w:tc>
          <w:tcPr>
            <w:tcW w:w="3601" w:type="dxa"/>
            <w:tcBorders>
              <w:top w:val="single" w:sz="8" w:space="0" w:color="auto"/>
              <w:left w:val="nil"/>
              <w:bottom w:val="single" w:sz="8" w:space="0" w:color="auto"/>
              <w:right w:val="single" w:sz="8" w:space="0" w:color="auto"/>
            </w:tcBorders>
            <w:shd w:val="clear" w:color="auto" w:fill="C6D9F1"/>
            <w:vAlign w:val="center"/>
          </w:tcPr>
          <w:p w:rsidR="008B1475" w:rsidRPr="003D33E1" w:rsidRDefault="008B1475" w:rsidP="002D6103">
            <w:pPr>
              <w:jc w:val="center"/>
              <w:rPr>
                <w:b/>
                <w:bCs/>
                <w:sz w:val="18"/>
                <w:szCs w:val="18"/>
              </w:rPr>
            </w:pPr>
            <w:r w:rsidRPr="003D33E1">
              <w:rPr>
                <w:b/>
                <w:bCs/>
                <w:sz w:val="18"/>
                <w:szCs w:val="18"/>
              </w:rPr>
              <w:t>0,500</w:t>
            </w:r>
          </w:p>
        </w:tc>
        <w:tc>
          <w:tcPr>
            <w:tcW w:w="1236" w:type="dxa"/>
            <w:tcBorders>
              <w:top w:val="single" w:sz="8" w:space="0" w:color="auto"/>
              <w:left w:val="nil"/>
              <w:bottom w:val="single" w:sz="8" w:space="0" w:color="auto"/>
              <w:right w:val="single" w:sz="8" w:space="0" w:color="auto"/>
            </w:tcBorders>
            <w:shd w:val="clear" w:color="auto" w:fill="C6D9F1"/>
            <w:vAlign w:val="center"/>
          </w:tcPr>
          <w:p w:rsidR="008B1475" w:rsidRPr="003D33E1" w:rsidRDefault="008B1475" w:rsidP="002D6103">
            <w:pPr>
              <w:jc w:val="center"/>
              <w:rPr>
                <w:b/>
                <w:bCs/>
                <w:sz w:val="18"/>
                <w:szCs w:val="18"/>
              </w:rPr>
            </w:pPr>
          </w:p>
        </w:tc>
        <w:tc>
          <w:tcPr>
            <w:tcW w:w="1116" w:type="dxa"/>
            <w:tcBorders>
              <w:top w:val="single" w:sz="8" w:space="0" w:color="auto"/>
              <w:left w:val="nil"/>
              <w:bottom w:val="single" w:sz="8" w:space="0" w:color="auto"/>
              <w:right w:val="single" w:sz="8" w:space="0" w:color="auto"/>
            </w:tcBorders>
            <w:shd w:val="clear" w:color="auto" w:fill="C6D9F1"/>
            <w:vAlign w:val="center"/>
          </w:tcPr>
          <w:p w:rsidR="008B1475" w:rsidRPr="003D33E1" w:rsidRDefault="008B1475" w:rsidP="002D6103">
            <w:pPr>
              <w:jc w:val="center"/>
              <w:rPr>
                <w:b/>
                <w:bCs/>
                <w:sz w:val="18"/>
                <w:szCs w:val="18"/>
              </w:rPr>
            </w:pPr>
          </w:p>
        </w:tc>
        <w:tc>
          <w:tcPr>
            <w:tcW w:w="1196" w:type="dxa"/>
            <w:tcBorders>
              <w:top w:val="single" w:sz="8" w:space="0" w:color="auto"/>
              <w:left w:val="nil"/>
              <w:bottom w:val="single" w:sz="8" w:space="0" w:color="auto"/>
              <w:right w:val="single" w:sz="8" w:space="0" w:color="auto"/>
            </w:tcBorders>
            <w:shd w:val="clear" w:color="auto" w:fill="C6D9F1"/>
            <w:vAlign w:val="center"/>
          </w:tcPr>
          <w:p w:rsidR="008B1475" w:rsidRPr="003D33E1" w:rsidRDefault="008B1475" w:rsidP="002D6103">
            <w:pPr>
              <w:jc w:val="center"/>
              <w:rPr>
                <w:b/>
                <w:bCs/>
                <w:sz w:val="18"/>
                <w:szCs w:val="18"/>
              </w:rPr>
            </w:pPr>
          </w:p>
        </w:tc>
        <w:tc>
          <w:tcPr>
            <w:tcW w:w="1296" w:type="dxa"/>
            <w:tcBorders>
              <w:top w:val="single" w:sz="8" w:space="0" w:color="auto"/>
              <w:left w:val="nil"/>
              <w:bottom w:val="single" w:sz="8" w:space="0" w:color="auto"/>
              <w:right w:val="single" w:sz="8" w:space="0" w:color="auto"/>
            </w:tcBorders>
            <w:shd w:val="clear" w:color="auto" w:fill="C6D9F1"/>
            <w:vAlign w:val="center"/>
          </w:tcPr>
          <w:p w:rsidR="008B1475" w:rsidRPr="003D33E1" w:rsidRDefault="008B1475" w:rsidP="002D6103">
            <w:pPr>
              <w:jc w:val="center"/>
              <w:rPr>
                <w:b/>
                <w:bCs/>
                <w:sz w:val="18"/>
                <w:szCs w:val="18"/>
              </w:rPr>
            </w:pPr>
          </w:p>
        </w:tc>
        <w:tc>
          <w:tcPr>
            <w:tcW w:w="1296" w:type="dxa"/>
            <w:tcBorders>
              <w:top w:val="single" w:sz="8" w:space="0" w:color="auto"/>
              <w:left w:val="nil"/>
              <w:bottom w:val="single" w:sz="8" w:space="0" w:color="auto"/>
              <w:right w:val="single" w:sz="8" w:space="0" w:color="auto"/>
            </w:tcBorders>
            <w:shd w:val="clear" w:color="auto" w:fill="C6D9F1"/>
            <w:vAlign w:val="center"/>
          </w:tcPr>
          <w:p w:rsidR="008B1475" w:rsidRPr="003D33E1" w:rsidRDefault="008B1475" w:rsidP="002D6103">
            <w:pPr>
              <w:jc w:val="center"/>
              <w:rPr>
                <w:b/>
                <w:bCs/>
                <w:sz w:val="18"/>
                <w:szCs w:val="18"/>
              </w:rPr>
            </w:pPr>
            <w:r w:rsidRPr="003D33E1">
              <w:rPr>
                <w:b/>
                <w:bCs/>
                <w:sz w:val="18"/>
                <w:szCs w:val="18"/>
              </w:rPr>
              <w:t>0,500</w:t>
            </w:r>
          </w:p>
        </w:tc>
        <w:tc>
          <w:tcPr>
            <w:tcW w:w="1005" w:type="dxa"/>
            <w:tcBorders>
              <w:top w:val="single" w:sz="8" w:space="0" w:color="auto"/>
              <w:left w:val="nil"/>
              <w:bottom w:val="single" w:sz="8" w:space="0" w:color="auto"/>
              <w:right w:val="single" w:sz="8" w:space="0" w:color="auto"/>
            </w:tcBorders>
            <w:shd w:val="clear" w:color="auto" w:fill="C6D9F1"/>
            <w:vAlign w:val="center"/>
          </w:tcPr>
          <w:p w:rsidR="008B1475" w:rsidRPr="003D33E1" w:rsidRDefault="008B1475" w:rsidP="002D6103">
            <w:pPr>
              <w:jc w:val="center"/>
              <w:rPr>
                <w:b/>
                <w:bCs/>
                <w:sz w:val="18"/>
                <w:szCs w:val="18"/>
              </w:rPr>
            </w:pPr>
          </w:p>
        </w:tc>
        <w:tc>
          <w:tcPr>
            <w:tcW w:w="1361" w:type="dxa"/>
            <w:tcBorders>
              <w:top w:val="single" w:sz="8" w:space="0" w:color="auto"/>
              <w:left w:val="nil"/>
              <w:bottom w:val="single" w:sz="8" w:space="0" w:color="auto"/>
              <w:right w:val="single" w:sz="8" w:space="0" w:color="auto"/>
            </w:tcBorders>
            <w:shd w:val="clear" w:color="auto" w:fill="C6D9F1"/>
            <w:vAlign w:val="center"/>
          </w:tcPr>
          <w:p w:rsidR="008B1475" w:rsidRPr="003D33E1" w:rsidRDefault="008B1475" w:rsidP="002D6103">
            <w:pPr>
              <w:jc w:val="center"/>
              <w:rPr>
                <w:b/>
                <w:bCs/>
                <w:sz w:val="18"/>
                <w:szCs w:val="18"/>
              </w:rPr>
            </w:pPr>
          </w:p>
        </w:tc>
      </w:tr>
      <w:tr w:rsidR="008B1475" w:rsidRPr="003D33E1" w:rsidTr="002D6103">
        <w:trPr>
          <w:trHeight w:val="60"/>
        </w:trPr>
        <w:tc>
          <w:tcPr>
            <w:tcW w:w="14837" w:type="dxa"/>
            <w:gridSpan w:val="9"/>
            <w:tcBorders>
              <w:top w:val="single" w:sz="8" w:space="0" w:color="auto"/>
              <w:left w:val="single" w:sz="8" w:space="0" w:color="auto"/>
              <w:bottom w:val="single" w:sz="8" w:space="0" w:color="auto"/>
              <w:right w:val="single" w:sz="8" w:space="0" w:color="000000"/>
            </w:tcBorders>
            <w:shd w:val="clear" w:color="auto" w:fill="C0C0C0"/>
            <w:vAlign w:val="center"/>
          </w:tcPr>
          <w:p w:rsidR="008B1475" w:rsidRPr="003D33E1" w:rsidRDefault="008B1475" w:rsidP="002D6103">
            <w:pPr>
              <w:jc w:val="center"/>
              <w:rPr>
                <w:b/>
                <w:bCs/>
                <w:sz w:val="18"/>
                <w:szCs w:val="18"/>
              </w:rPr>
            </w:pPr>
            <w:r w:rsidRPr="003D33E1">
              <w:rPr>
                <w:b/>
                <w:bCs/>
                <w:sz w:val="18"/>
                <w:szCs w:val="18"/>
              </w:rPr>
              <w:t>ИТОГО: строительство + модернизация (реконструкция) объектов коммунальной инфраструктуры + утилизация твердых бытовых отходов</w:t>
            </w:r>
          </w:p>
        </w:tc>
      </w:tr>
      <w:tr w:rsidR="008B1475" w:rsidRPr="003D33E1" w:rsidTr="002D6103">
        <w:trPr>
          <w:trHeight w:val="120"/>
        </w:trPr>
        <w:tc>
          <w:tcPr>
            <w:tcW w:w="2730" w:type="dxa"/>
            <w:tcBorders>
              <w:top w:val="nil"/>
              <w:left w:val="single" w:sz="8" w:space="0" w:color="auto"/>
              <w:bottom w:val="single" w:sz="8" w:space="0" w:color="auto"/>
              <w:right w:val="single" w:sz="8" w:space="0" w:color="auto"/>
            </w:tcBorders>
            <w:shd w:val="clear" w:color="auto" w:fill="auto"/>
            <w:vAlign w:val="bottom"/>
          </w:tcPr>
          <w:p w:rsidR="008B1475" w:rsidRPr="003D33E1" w:rsidRDefault="008B1475" w:rsidP="002D6103">
            <w:pPr>
              <w:rPr>
                <w:b/>
                <w:bCs/>
                <w:sz w:val="18"/>
                <w:szCs w:val="18"/>
              </w:rPr>
            </w:pPr>
            <w:r w:rsidRPr="003D33E1">
              <w:rPr>
                <w:b/>
                <w:bCs/>
                <w:sz w:val="18"/>
                <w:szCs w:val="18"/>
              </w:rPr>
              <w:t>МБ</w:t>
            </w:r>
          </w:p>
        </w:tc>
        <w:tc>
          <w:tcPr>
            <w:tcW w:w="3601" w:type="dxa"/>
            <w:tcBorders>
              <w:top w:val="nil"/>
              <w:left w:val="nil"/>
              <w:bottom w:val="single" w:sz="8" w:space="0" w:color="auto"/>
              <w:right w:val="single" w:sz="8" w:space="0" w:color="auto"/>
            </w:tcBorders>
            <w:shd w:val="clear" w:color="auto" w:fill="auto"/>
            <w:noWrap/>
            <w:vAlign w:val="center"/>
          </w:tcPr>
          <w:p w:rsidR="008B1475" w:rsidRPr="003D33E1" w:rsidRDefault="008B1475" w:rsidP="002D6103">
            <w:pPr>
              <w:jc w:val="center"/>
              <w:rPr>
                <w:b/>
                <w:bCs/>
                <w:sz w:val="18"/>
                <w:szCs w:val="18"/>
              </w:rPr>
            </w:pPr>
            <w:r w:rsidRPr="003D33E1">
              <w:rPr>
                <w:b/>
                <w:bCs/>
                <w:sz w:val="18"/>
                <w:szCs w:val="18"/>
              </w:rPr>
              <w:t>1,36</w:t>
            </w:r>
          </w:p>
        </w:tc>
        <w:tc>
          <w:tcPr>
            <w:tcW w:w="123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sz w:val="18"/>
                <w:szCs w:val="18"/>
              </w:rPr>
            </w:pPr>
            <w:r w:rsidRPr="003D33E1">
              <w:rPr>
                <w:b/>
                <w:sz w:val="18"/>
                <w:szCs w:val="18"/>
              </w:rPr>
              <w:t>0,09</w:t>
            </w:r>
          </w:p>
        </w:tc>
        <w:tc>
          <w:tcPr>
            <w:tcW w:w="111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19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sz w:val="18"/>
                <w:szCs w:val="18"/>
              </w:rPr>
            </w:pPr>
            <w:r w:rsidRPr="003D33E1">
              <w:rPr>
                <w:b/>
                <w:sz w:val="18"/>
                <w:szCs w:val="18"/>
              </w:rPr>
              <w:t>0,02</w:t>
            </w:r>
          </w:p>
        </w:tc>
        <w:tc>
          <w:tcPr>
            <w:tcW w:w="129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29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color w:val="000000"/>
                <w:sz w:val="18"/>
                <w:szCs w:val="18"/>
              </w:rPr>
            </w:pPr>
            <w:r w:rsidRPr="003D33E1">
              <w:rPr>
                <w:b/>
                <w:bCs/>
                <w:color w:val="000000"/>
                <w:sz w:val="18"/>
                <w:szCs w:val="18"/>
              </w:rPr>
              <w:t>0,45</w:t>
            </w:r>
          </w:p>
        </w:tc>
        <w:tc>
          <w:tcPr>
            <w:tcW w:w="100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bCs/>
                <w:sz w:val="18"/>
                <w:szCs w:val="18"/>
              </w:rPr>
            </w:pPr>
            <w:r w:rsidRPr="003D33E1">
              <w:rPr>
                <w:b/>
                <w:bCs/>
                <w:sz w:val="18"/>
                <w:szCs w:val="18"/>
              </w:rPr>
              <w:t>0,80</w:t>
            </w:r>
          </w:p>
        </w:tc>
        <w:tc>
          <w:tcPr>
            <w:tcW w:w="1361"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r>
      <w:tr w:rsidR="008B1475" w:rsidRPr="003D33E1" w:rsidTr="002D6103">
        <w:trPr>
          <w:trHeight w:val="60"/>
        </w:trPr>
        <w:tc>
          <w:tcPr>
            <w:tcW w:w="2730" w:type="dxa"/>
            <w:tcBorders>
              <w:top w:val="nil"/>
              <w:left w:val="single" w:sz="8" w:space="0" w:color="auto"/>
              <w:bottom w:val="single" w:sz="8" w:space="0" w:color="auto"/>
              <w:right w:val="single" w:sz="8" w:space="0" w:color="auto"/>
            </w:tcBorders>
            <w:shd w:val="clear" w:color="auto" w:fill="auto"/>
            <w:noWrap/>
            <w:vAlign w:val="bottom"/>
          </w:tcPr>
          <w:p w:rsidR="008B1475" w:rsidRPr="003D33E1" w:rsidRDefault="008B1475" w:rsidP="002D6103">
            <w:pPr>
              <w:rPr>
                <w:b/>
                <w:bCs/>
                <w:sz w:val="18"/>
                <w:szCs w:val="18"/>
              </w:rPr>
            </w:pPr>
            <w:r w:rsidRPr="003D33E1">
              <w:rPr>
                <w:b/>
                <w:bCs/>
                <w:sz w:val="18"/>
                <w:szCs w:val="18"/>
              </w:rPr>
              <w:t>ОБ</w:t>
            </w:r>
          </w:p>
        </w:tc>
        <w:tc>
          <w:tcPr>
            <w:tcW w:w="3601"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color w:val="000000"/>
                <w:sz w:val="18"/>
                <w:szCs w:val="18"/>
              </w:rPr>
            </w:pPr>
            <w:r w:rsidRPr="003D33E1">
              <w:rPr>
                <w:b/>
                <w:bCs/>
                <w:color w:val="000000"/>
                <w:sz w:val="18"/>
                <w:szCs w:val="18"/>
              </w:rPr>
              <w:t>130,14</w:t>
            </w:r>
          </w:p>
        </w:tc>
        <w:tc>
          <w:tcPr>
            <w:tcW w:w="123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sz w:val="18"/>
                <w:szCs w:val="18"/>
              </w:rPr>
            </w:pPr>
            <w:r w:rsidRPr="003D33E1">
              <w:rPr>
                <w:b/>
                <w:sz w:val="18"/>
                <w:szCs w:val="18"/>
              </w:rPr>
              <w:t>8,91</w:t>
            </w:r>
          </w:p>
        </w:tc>
        <w:tc>
          <w:tcPr>
            <w:tcW w:w="111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196"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sz w:val="18"/>
                <w:szCs w:val="18"/>
              </w:rPr>
            </w:pPr>
            <w:r w:rsidRPr="003D33E1">
              <w:rPr>
                <w:b/>
                <w:sz w:val="18"/>
                <w:szCs w:val="18"/>
              </w:rPr>
              <w:t>1,98</w:t>
            </w:r>
          </w:p>
        </w:tc>
        <w:tc>
          <w:tcPr>
            <w:tcW w:w="129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c>
          <w:tcPr>
            <w:tcW w:w="1296"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color w:val="000000"/>
                <w:sz w:val="18"/>
                <w:szCs w:val="18"/>
              </w:rPr>
            </w:pPr>
            <w:r w:rsidRPr="003D33E1">
              <w:rPr>
                <w:b/>
                <w:bCs/>
                <w:color w:val="000000"/>
                <w:sz w:val="18"/>
                <w:szCs w:val="18"/>
              </w:rPr>
              <w:t>40,05</w:t>
            </w:r>
          </w:p>
        </w:tc>
        <w:tc>
          <w:tcPr>
            <w:tcW w:w="1005" w:type="dxa"/>
            <w:tcBorders>
              <w:top w:val="nil"/>
              <w:left w:val="nil"/>
              <w:bottom w:val="single" w:sz="8" w:space="0" w:color="auto"/>
              <w:right w:val="single" w:sz="8" w:space="0" w:color="auto"/>
            </w:tcBorders>
            <w:shd w:val="clear" w:color="auto" w:fill="auto"/>
          </w:tcPr>
          <w:p w:rsidR="008B1475" w:rsidRPr="003D33E1" w:rsidRDefault="008B1475" w:rsidP="002D6103">
            <w:pPr>
              <w:jc w:val="center"/>
              <w:rPr>
                <w:b/>
                <w:bCs/>
                <w:sz w:val="18"/>
                <w:szCs w:val="18"/>
              </w:rPr>
            </w:pPr>
            <w:r w:rsidRPr="003D33E1">
              <w:rPr>
                <w:b/>
                <w:bCs/>
                <w:sz w:val="18"/>
                <w:szCs w:val="18"/>
              </w:rPr>
              <w:t>79,2</w:t>
            </w:r>
          </w:p>
        </w:tc>
        <w:tc>
          <w:tcPr>
            <w:tcW w:w="1361" w:type="dxa"/>
            <w:tcBorders>
              <w:top w:val="nil"/>
              <w:left w:val="nil"/>
              <w:bottom w:val="single" w:sz="8" w:space="0" w:color="auto"/>
              <w:right w:val="single" w:sz="8" w:space="0" w:color="auto"/>
            </w:tcBorders>
            <w:shd w:val="clear" w:color="auto" w:fill="auto"/>
            <w:vAlign w:val="center"/>
          </w:tcPr>
          <w:p w:rsidR="008B1475" w:rsidRPr="003D33E1" w:rsidRDefault="008B1475" w:rsidP="002D6103">
            <w:pPr>
              <w:jc w:val="center"/>
              <w:rPr>
                <w:b/>
                <w:bCs/>
                <w:sz w:val="18"/>
                <w:szCs w:val="18"/>
              </w:rPr>
            </w:pPr>
          </w:p>
        </w:tc>
      </w:tr>
      <w:tr w:rsidR="008B1475" w:rsidRPr="003D33E1" w:rsidTr="002D6103">
        <w:trPr>
          <w:trHeight w:val="180"/>
        </w:trPr>
        <w:tc>
          <w:tcPr>
            <w:tcW w:w="2730" w:type="dxa"/>
            <w:tcBorders>
              <w:top w:val="nil"/>
              <w:left w:val="single" w:sz="8" w:space="0" w:color="auto"/>
              <w:bottom w:val="single" w:sz="8" w:space="0" w:color="auto"/>
              <w:right w:val="single" w:sz="8" w:space="0" w:color="auto"/>
            </w:tcBorders>
            <w:shd w:val="clear" w:color="auto" w:fill="CCFFFF"/>
            <w:noWrap/>
            <w:vAlign w:val="bottom"/>
          </w:tcPr>
          <w:p w:rsidR="008B1475" w:rsidRPr="003D33E1" w:rsidRDefault="008B1475" w:rsidP="002D6103">
            <w:pPr>
              <w:jc w:val="center"/>
              <w:rPr>
                <w:b/>
                <w:bCs/>
                <w:sz w:val="18"/>
                <w:szCs w:val="18"/>
              </w:rPr>
            </w:pPr>
            <w:r w:rsidRPr="003D33E1">
              <w:rPr>
                <w:b/>
                <w:bCs/>
                <w:sz w:val="18"/>
                <w:szCs w:val="18"/>
              </w:rPr>
              <w:t>ИТОГО:</w:t>
            </w:r>
          </w:p>
        </w:tc>
        <w:tc>
          <w:tcPr>
            <w:tcW w:w="3601"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r w:rsidRPr="003D33E1">
              <w:rPr>
                <w:b/>
                <w:bCs/>
                <w:sz w:val="18"/>
                <w:szCs w:val="18"/>
              </w:rPr>
              <w:t>131,5</w:t>
            </w:r>
          </w:p>
        </w:tc>
        <w:tc>
          <w:tcPr>
            <w:tcW w:w="123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r w:rsidRPr="003D33E1">
              <w:rPr>
                <w:b/>
                <w:bCs/>
                <w:sz w:val="18"/>
                <w:szCs w:val="18"/>
              </w:rPr>
              <w:t>9</w:t>
            </w:r>
          </w:p>
        </w:tc>
        <w:tc>
          <w:tcPr>
            <w:tcW w:w="111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p>
        </w:tc>
        <w:tc>
          <w:tcPr>
            <w:tcW w:w="119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r w:rsidRPr="003D33E1">
              <w:rPr>
                <w:b/>
                <w:bCs/>
                <w:sz w:val="18"/>
                <w:szCs w:val="18"/>
              </w:rPr>
              <w:t>2</w:t>
            </w:r>
          </w:p>
        </w:tc>
        <w:tc>
          <w:tcPr>
            <w:tcW w:w="129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p>
        </w:tc>
        <w:tc>
          <w:tcPr>
            <w:tcW w:w="1296"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r w:rsidRPr="003D33E1">
              <w:rPr>
                <w:b/>
                <w:bCs/>
                <w:sz w:val="18"/>
                <w:szCs w:val="18"/>
              </w:rPr>
              <w:t>40,5</w:t>
            </w:r>
          </w:p>
        </w:tc>
        <w:tc>
          <w:tcPr>
            <w:tcW w:w="1005"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r w:rsidRPr="003D33E1">
              <w:rPr>
                <w:b/>
                <w:bCs/>
                <w:sz w:val="18"/>
                <w:szCs w:val="18"/>
              </w:rPr>
              <w:t>80</w:t>
            </w:r>
          </w:p>
        </w:tc>
        <w:tc>
          <w:tcPr>
            <w:tcW w:w="1361" w:type="dxa"/>
            <w:tcBorders>
              <w:top w:val="nil"/>
              <w:left w:val="nil"/>
              <w:bottom w:val="single" w:sz="8" w:space="0" w:color="auto"/>
              <w:right w:val="single" w:sz="8" w:space="0" w:color="auto"/>
            </w:tcBorders>
            <w:shd w:val="clear" w:color="auto" w:fill="CCFFFF"/>
            <w:noWrap/>
            <w:vAlign w:val="center"/>
          </w:tcPr>
          <w:p w:rsidR="008B1475" w:rsidRPr="003D33E1" w:rsidRDefault="008B1475" w:rsidP="002D6103">
            <w:pPr>
              <w:jc w:val="center"/>
              <w:rPr>
                <w:b/>
                <w:bCs/>
                <w:sz w:val="18"/>
                <w:szCs w:val="18"/>
              </w:rPr>
            </w:pPr>
          </w:p>
        </w:tc>
      </w:tr>
    </w:tbl>
    <w:p w:rsidR="008B1475" w:rsidRPr="00361970" w:rsidRDefault="008B1475" w:rsidP="008B1475">
      <w:pPr>
        <w:jc w:val="both"/>
        <w:rPr>
          <w:sz w:val="18"/>
          <w:szCs w:val="1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pPr>
    </w:p>
    <w:p w:rsidR="008B1475" w:rsidRDefault="008B1475" w:rsidP="008B1475">
      <w:pPr>
        <w:ind w:firstLine="720"/>
        <w:jc w:val="both"/>
        <w:rPr>
          <w:szCs w:val="28"/>
        </w:rPr>
        <w:sectPr w:rsidR="008B1475" w:rsidSect="003D33E1">
          <w:pgSz w:w="16840" w:h="11907" w:orient="landscape" w:code="9"/>
          <w:pgMar w:top="567" w:right="1134" w:bottom="1418" w:left="1134" w:header="709" w:footer="709" w:gutter="0"/>
          <w:cols w:space="720"/>
          <w:noEndnote/>
          <w:titlePg/>
          <w:docGrid w:linePitch="299"/>
        </w:sectPr>
      </w:pPr>
    </w:p>
    <w:p w:rsidR="008B1475" w:rsidRPr="00D86A01" w:rsidRDefault="008B1475" w:rsidP="008B1475">
      <w:pPr>
        <w:jc w:val="center"/>
        <w:rPr>
          <w:sz w:val="18"/>
          <w:szCs w:val="18"/>
        </w:rPr>
      </w:pPr>
      <w:r w:rsidRPr="00D86A01">
        <w:rPr>
          <w:sz w:val="18"/>
          <w:szCs w:val="18"/>
        </w:rPr>
        <w:lastRenderedPageBreak/>
        <w:t>СОВЕТ ДЕПУТАТОВ</w:t>
      </w:r>
    </w:p>
    <w:p w:rsidR="008B1475" w:rsidRPr="00D86A01" w:rsidRDefault="008B1475" w:rsidP="008B1475">
      <w:pPr>
        <w:jc w:val="center"/>
        <w:rPr>
          <w:sz w:val="18"/>
          <w:szCs w:val="18"/>
        </w:rPr>
      </w:pPr>
      <w:r w:rsidRPr="00D86A01">
        <w:rPr>
          <w:sz w:val="18"/>
          <w:szCs w:val="18"/>
        </w:rPr>
        <w:t>КРАСНОСЕЛЬСКОГО СЕЛЬСОВЕТА</w:t>
      </w:r>
    </w:p>
    <w:p w:rsidR="008B1475" w:rsidRPr="00D86A01" w:rsidRDefault="008B1475" w:rsidP="008B1475">
      <w:pPr>
        <w:jc w:val="center"/>
        <w:rPr>
          <w:sz w:val="18"/>
          <w:szCs w:val="18"/>
        </w:rPr>
      </w:pPr>
      <w:r w:rsidRPr="00D86A01">
        <w:rPr>
          <w:sz w:val="18"/>
          <w:szCs w:val="18"/>
        </w:rPr>
        <w:t>ЧАНОВСКОГО РАЙОНА</w:t>
      </w:r>
    </w:p>
    <w:p w:rsidR="008B1475" w:rsidRPr="00D86A01" w:rsidRDefault="008B1475" w:rsidP="008B1475">
      <w:pPr>
        <w:jc w:val="center"/>
        <w:rPr>
          <w:sz w:val="18"/>
          <w:szCs w:val="18"/>
        </w:rPr>
      </w:pPr>
      <w:r w:rsidRPr="00D86A01">
        <w:rPr>
          <w:sz w:val="18"/>
          <w:szCs w:val="18"/>
        </w:rPr>
        <w:t>НОВОСИБИРСКОЙ ОБЛАСТИ</w:t>
      </w:r>
    </w:p>
    <w:p w:rsidR="008B1475" w:rsidRPr="00D86A01" w:rsidRDefault="008B1475" w:rsidP="008B1475">
      <w:pPr>
        <w:jc w:val="center"/>
        <w:rPr>
          <w:sz w:val="18"/>
          <w:szCs w:val="18"/>
        </w:rPr>
      </w:pPr>
      <w:r w:rsidRPr="00D86A01">
        <w:rPr>
          <w:sz w:val="18"/>
          <w:szCs w:val="18"/>
        </w:rPr>
        <w:t>шестого созыва</w:t>
      </w:r>
    </w:p>
    <w:p w:rsidR="008B1475" w:rsidRPr="00D86A01" w:rsidRDefault="008B1475" w:rsidP="008B1475">
      <w:pPr>
        <w:jc w:val="center"/>
        <w:rPr>
          <w:sz w:val="18"/>
          <w:szCs w:val="18"/>
        </w:rPr>
      </w:pPr>
    </w:p>
    <w:p w:rsidR="008B1475" w:rsidRPr="00D86A01" w:rsidRDefault="008B1475" w:rsidP="008B1475">
      <w:pPr>
        <w:jc w:val="center"/>
        <w:rPr>
          <w:sz w:val="18"/>
          <w:szCs w:val="18"/>
        </w:rPr>
      </w:pPr>
      <w:r w:rsidRPr="00D86A01">
        <w:rPr>
          <w:sz w:val="18"/>
          <w:szCs w:val="18"/>
        </w:rPr>
        <w:t>РЕШЕНИЕ</w:t>
      </w:r>
    </w:p>
    <w:p w:rsidR="008B1475" w:rsidRPr="00D86A01" w:rsidRDefault="008B1475" w:rsidP="008B1475">
      <w:pPr>
        <w:jc w:val="center"/>
        <w:rPr>
          <w:sz w:val="18"/>
          <w:szCs w:val="18"/>
        </w:rPr>
      </w:pPr>
      <w:r w:rsidRPr="00D86A01">
        <w:rPr>
          <w:sz w:val="18"/>
          <w:szCs w:val="18"/>
        </w:rPr>
        <w:t>(Пятьдесят седьмой сессии)</w:t>
      </w:r>
    </w:p>
    <w:p w:rsidR="008B1475" w:rsidRPr="00D86A01" w:rsidRDefault="008B1475" w:rsidP="008B1475">
      <w:pPr>
        <w:pStyle w:val="ConsPlusTitle"/>
        <w:widowControl/>
        <w:jc w:val="center"/>
        <w:rPr>
          <w:b w:val="0"/>
          <w:sz w:val="18"/>
          <w:szCs w:val="18"/>
        </w:rPr>
      </w:pPr>
    </w:p>
    <w:p w:rsidR="008B1475" w:rsidRPr="00D86A01" w:rsidRDefault="008B1475" w:rsidP="008B1475">
      <w:pPr>
        <w:pStyle w:val="ConsPlusTitle"/>
        <w:widowControl/>
        <w:jc w:val="center"/>
        <w:rPr>
          <w:b w:val="0"/>
          <w:sz w:val="18"/>
          <w:szCs w:val="18"/>
        </w:rPr>
      </w:pPr>
      <w:r w:rsidRPr="00D86A01">
        <w:rPr>
          <w:b w:val="0"/>
          <w:sz w:val="18"/>
          <w:szCs w:val="18"/>
        </w:rPr>
        <w:t>От 25 декабря 2024г                                                                № 225</w:t>
      </w:r>
    </w:p>
    <w:p w:rsidR="008B1475" w:rsidRPr="00D86A01" w:rsidRDefault="008B1475" w:rsidP="008B1475">
      <w:pPr>
        <w:jc w:val="center"/>
        <w:rPr>
          <w:b/>
          <w:sz w:val="18"/>
          <w:szCs w:val="18"/>
        </w:rPr>
      </w:pPr>
      <w:r w:rsidRPr="00D86A01">
        <w:rPr>
          <w:b/>
          <w:sz w:val="18"/>
          <w:szCs w:val="18"/>
        </w:rPr>
        <w:t>«О бюджете Красносельского сельсовета Чановского района Новосибирской области на 2025 год и плановый период 2026-2027годов»</w:t>
      </w:r>
      <w:r w:rsidRPr="00D86A01">
        <w:rPr>
          <w:sz w:val="18"/>
          <w:szCs w:val="18"/>
        </w:rPr>
        <w:t xml:space="preserve"> </w:t>
      </w: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1. Основные характеристики бюджета муниципального образования   Красносельского сельсовета Чановского района Новосибирской области на 2025 год и на плановый период 2026 и 2027 годов</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1. Утвердить основные характеристики бюджета муниципального образования Красносельского сельсовета Чановского района Новосибирской области (далее – местный бюджет) на 2025 год:</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 xml:space="preserve">1) прогнозируемый общий объем доходов местного бюджета в сумме     </w:t>
      </w:r>
    </w:p>
    <w:p w:rsidR="008B1475" w:rsidRPr="00D86A01" w:rsidRDefault="008B1475" w:rsidP="008B1475">
      <w:pPr>
        <w:pStyle w:val="ConsPlusNormal"/>
        <w:jc w:val="both"/>
        <w:rPr>
          <w:rFonts w:ascii="Times New Roman" w:hAnsi="Times New Roman" w:cs="Times New Roman"/>
          <w:sz w:val="18"/>
          <w:szCs w:val="18"/>
        </w:rPr>
      </w:pPr>
      <w:r w:rsidRPr="00D86A01">
        <w:rPr>
          <w:rFonts w:ascii="Times New Roman" w:hAnsi="Times New Roman" w:cs="Times New Roman"/>
          <w:sz w:val="18"/>
          <w:szCs w:val="18"/>
        </w:rPr>
        <w:t xml:space="preserve">17 505,16 тыс. рублей, в том числе объем безвозмездных поступлений в сумме 13 262,62 тыс. рублей, из них объем межбюджетных трансфертов, получаемых из других бюджетов бюджетной системы Российской Федерации, в сумме 13 262,62 тыс. рублей, в том числе объем субсидий, субвенций и иных межбюджетных трансфертов, имеющих целевое назначение, в сумме 198,56 тыс. рублей. </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2) общий объем расходов местного бюджета в сумме 17 505,16 тыс. рублей.</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3) дефицит (профицит) местного бюджета в сумме 0,00 тыс. рублей.</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2. Утвердить основные характеристики бюджета муниципального образования Красносельского сельсовета Чановского района Новосибирской области   на плановый период 2026 и 2027 годов:</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1) прогнозируемый общий объем доходов местного бюджета на 2026 год в сумме 7 078,80 тыс. рублей, в том числе объем безвозмездных поступлений в сумме 2 627,20 тыс. рублей, из них объем межбюджетных трансфертов, получаемых из других бюджетов бюджетной системы Российской Федерации, в сумме 2 627,20 тыс. рублей, в том числе объем субсидий, субвенций и иных межбюджетных трансфертов, имеющих целевое назначение, в сумме 217,20 тыс.           рублей, и на 2027 год в сумме 7 692,48 тыс. рублей, в том числе объем безвозмездных поступлений в сумме 2634,78 тыс. рублей, из них объем межбюджетных трансфертов, получаемых из других бюджетов бюджетной системы Российской Федерации, в сумме 2 634,78 тыс. рублей, в том числе объем субсидий, субвенций и иных межбюджетных трансфертов, имеющих целевое назначение, в сумме 225,00 тыс. рублей.;</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2) общий объем расходов местного бюджета на 2026 год в сумме 7 078,80 тыс. рублей, в том числе условно утвержденные расходы в сумме 171,54 тыс. рублей, и на 2027 год в сумме 7 692,48 тыс. рублей, в том числе условно утвержденные расходы в сумме 373,39 тыс. рублей;</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3) дефицит (профицит) местного бюджета на 2026 год в сумме 0,00 тыс. рублей, дефицит (профицит) местного бюджета на 2027 год в сумме 0,00 тыс. рублей.</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86A01">
        <w:rPr>
          <w:rFonts w:ascii="Times New Roman" w:hAnsi="Times New Roman" w:cs="Times New Roman"/>
          <w:b/>
          <w:sz w:val="18"/>
          <w:szCs w:val="18"/>
        </w:rPr>
        <w:t>приложения 1</w:t>
      </w:r>
      <w:r w:rsidRPr="00D86A01">
        <w:rPr>
          <w:rFonts w:ascii="Times New Roman" w:hAnsi="Times New Roman" w:cs="Times New Roman"/>
          <w:sz w:val="18"/>
          <w:szCs w:val="18"/>
        </w:rPr>
        <w:t xml:space="preserve"> к настоящему Решению. </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3. Бюджетные ассигнования местного бюджета на 2025 год и на плановый период 2026 и 2027 годов</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 xml:space="preserve">1. Установить в пределах общего объема расходов, установленного </w:t>
      </w:r>
      <w:hyperlink r:id="rId27" w:anchor="P12" w:history="1">
        <w:r w:rsidRPr="00D86A01">
          <w:rPr>
            <w:rStyle w:val="a5"/>
            <w:sz w:val="18"/>
            <w:szCs w:val="18"/>
          </w:rPr>
          <w:t>статьей 1</w:t>
        </w:r>
      </w:hyperlink>
      <w:r w:rsidRPr="00D86A01">
        <w:rPr>
          <w:rFonts w:ascii="Times New Roman" w:hAnsi="Times New Roman" w:cs="Times New Roman"/>
          <w:sz w:val="18"/>
          <w:szCs w:val="18"/>
        </w:rPr>
        <w:t xml:space="preserve"> настоящего Решения, распределение бюджетных ассигнований:</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2025 год и плановый период 2026 и 2027 годов согласно </w:t>
      </w:r>
      <w:r w:rsidRPr="00D86A01">
        <w:rPr>
          <w:rFonts w:ascii="Times New Roman" w:hAnsi="Times New Roman" w:cs="Times New Roman"/>
          <w:b/>
          <w:sz w:val="18"/>
          <w:szCs w:val="18"/>
        </w:rPr>
        <w:t>приложению 2</w:t>
      </w:r>
      <w:r w:rsidRPr="00D86A01">
        <w:rPr>
          <w:rFonts w:ascii="Times New Roman" w:hAnsi="Times New Roman" w:cs="Times New Roman"/>
          <w:sz w:val="18"/>
          <w:szCs w:val="18"/>
        </w:rPr>
        <w:t xml:space="preserve"> к настоящему Решению;</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 согласно </w:t>
      </w:r>
      <w:r w:rsidRPr="00D86A01">
        <w:rPr>
          <w:rFonts w:ascii="Times New Roman" w:hAnsi="Times New Roman" w:cs="Times New Roman"/>
          <w:b/>
          <w:sz w:val="18"/>
          <w:szCs w:val="18"/>
        </w:rPr>
        <w:t>приложению 3</w:t>
      </w:r>
      <w:r w:rsidRPr="00D86A01">
        <w:rPr>
          <w:rFonts w:ascii="Times New Roman" w:hAnsi="Times New Roman" w:cs="Times New Roman"/>
          <w:sz w:val="18"/>
          <w:szCs w:val="18"/>
        </w:rPr>
        <w:t xml:space="preserve"> к настоящему Решению.</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 xml:space="preserve">2. Утвердить ведомственную структуру расходов бюджета муниципального образования Красносельского сельсовета Чановского района Новосибирской области на 2025 год и плановый период 2026 и 2027 годов согласно </w:t>
      </w:r>
      <w:r w:rsidRPr="00D86A01">
        <w:rPr>
          <w:rFonts w:ascii="Times New Roman" w:hAnsi="Times New Roman" w:cs="Times New Roman"/>
          <w:b/>
          <w:sz w:val="18"/>
          <w:szCs w:val="18"/>
        </w:rPr>
        <w:t>приложению 4</w:t>
      </w:r>
      <w:r w:rsidRPr="00D86A01">
        <w:rPr>
          <w:rFonts w:ascii="Times New Roman" w:hAnsi="Times New Roman" w:cs="Times New Roman"/>
          <w:sz w:val="18"/>
          <w:szCs w:val="18"/>
        </w:rPr>
        <w:t xml:space="preserve"> к настоящему Решению.</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3. Установить размер резервного фонда Администрации муниципального образования Красносельского сельсовета Чановского района Новосибирской области на 2025 год в сумме 30,00 тыс. рублей, на 2026 год в сумме 30,00 тыс. рублей, на 2027 год в сумме 30,00 тыс. рублей.</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4. Установить общий объем бюджетных ассигнований, направленных на исполнение публичных нормативных обязательств, на 2025 год в сумме 200,00 тыс. рублей, на 2026 год в сумме 0,00 тыс. рублей и на 2027 год в сумме 0,00 тыс. рублей.</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lastRenderedPageBreak/>
        <w:t xml:space="preserve">5. Утвердить распределение бюджетных ассигнований местного бюджета, направляемых на исполнение публичных нормативных обязательств на 2025 год и плановый период 2026 и 2027 годов согласно </w:t>
      </w:r>
      <w:r w:rsidRPr="00D86A01">
        <w:rPr>
          <w:rFonts w:ascii="Times New Roman" w:hAnsi="Times New Roman" w:cs="Times New Roman"/>
          <w:b/>
          <w:sz w:val="18"/>
          <w:szCs w:val="18"/>
        </w:rPr>
        <w:t>приложению 5</w:t>
      </w:r>
      <w:r w:rsidRPr="00D86A01">
        <w:rPr>
          <w:rFonts w:ascii="Times New Roman" w:hAnsi="Times New Roman" w:cs="Times New Roman"/>
          <w:sz w:val="18"/>
          <w:szCs w:val="18"/>
        </w:rPr>
        <w:t xml:space="preserve"> к настоящему Решению.</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autoSpaceDE w:val="0"/>
        <w:autoSpaceDN w:val="0"/>
        <w:adjustRightInd w:val="0"/>
        <w:ind w:firstLine="709"/>
        <w:contextualSpacing/>
        <w:jc w:val="both"/>
        <w:rPr>
          <w:sz w:val="18"/>
          <w:szCs w:val="18"/>
        </w:rPr>
      </w:pPr>
      <w:r w:rsidRPr="00D86A01">
        <w:rPr>
          <w:sz w:val="18"/>
          <w:szCs w:val="18"/>
        </w:rPr>
        <w:t>6. </w:t>
      </w:r>
      <w:r w:rsidRPr="00D86A01">
        <w:rPr>
          <w:bCs/>
          <w:iCs/>
          <w:sz w:val="18"/>
          <w:szCs w:val="1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w:t>
      </w:r>
      <w:hyperlink r:id="rId28" w:history="1">
        <w:r w:rsidRPr="00D86A01">
          <w:rPr>
            <w:rStyle w:val="a5"/>
            <w:b/>
            <w:bCs/>
            <w:iCs/>
            <w:sz w:val="18"/>
            <w:szCs w:val="18"/>
          </w:rPr>
          <w:t xml:space="preserve">приложению </w:t>
        </w:r>
      </w:hyperlink>
      <w:r w:rsidRPr="00D86A01">
        <w:rPr>
          <w:b/>
          <w:bCs/>
          <w:iCs/>
          <w:sz w:val="18"/>
          <w:szCs w:val="18"/>
        </w:rPr>
        <w:t>4</w:t>
      </w:r>
      <w:r w:rsidRPr="00D86A01">
        <w:rPr>
          <w:bCs/>
          <w:iCs/>
          <w:sz w:val="18"/>
          <w:szCs w:val="18"/>
        </w:rPr>
        <w:t xml:space="preserve"> к настоящему Решению, в порядке, </w:t>
      </w:r>
      <w:r w:rsidRPr="00D86A01">
        <w:rPr>
          <w:sz w:val="18"/>
          <w:szCs w:val="18"/>
        </w:rPr>
        <w:t>установленном администрацией Красносельского сельсовета Чановского района.</w:t>
      </w:r>
    </w:p>
    <w:p w:rsidR="008B1475" w:rsidRPr="00D86A01" w:rsidRDefault="008B1475" w:rsidP="008B1475">
      <w:pPr>
        <w:autoSpaceDE w:val="0"/>
        <w:autoSpaceDN w:val="0"/>
        <w:adjustRightInd w:val="0"/>
        <w:ind w:firstLine="540"/>
        <w:jc w:val="both"/>
        <w:rPr>
          <w:rFonts w:eastAsia="Calibri"/>
          <w:b/>
          <w:bCs/>
          <w:i/>
          <w:iCs/>
          <w:sz w:val="18"/>
          <w:szCs w:val="18"/>
          <w:lang w:eastAsia="en-US"/>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4. Особенности заключения и оплаты договоров (муниципальных контрактов)</w:t>
      </w:r>
    </w:p>
    <w:p w:rsidR="008B1475" w:rsidRPr="00D86A01" w:rsidRDefault="008B1475" w:rsidP="008B1475">
      <w:pPr>
        <w:widowControl w:val="0"/>
        <w:autoSpaceDE w:val="0"/>
        <w:autoSpaceDN w:val="0"/>
        <w:adjustRightInd w:val="0"/>
        <w:ind w:firstLine="709"/>
        <w:jc w:val="both"/>
        <w:rPr>
          <w:sz w:val="18"/>
          <w:szCs w:val="18"/>
        </w:rPr>
      </w:pPr>
    </w:p>
    <w:p w:rsidR="008B1475" w:rsidRPr="00D86A01" w:rsidRDefault="008B1475" w:rsidP="008B1475">
      <w:pPr>
        <w:widowControl w:val="0"/>
        <w:autoSpaceDE w:val="0"/>
        <w:autoSpaceDN w:val="0"/>
        <w:adjustRightInd w:val="0"/>
        <w:ind w:firstLine="709"/>
        <w:jc w:val="both"/>
        <w:rPr>
          <w:sz w:val="18"/>
          <w:szCs w:val="18"/>
        </w:rPr>
      </w:pPr>
      <w:r w:rsidRPr="00D86A01">
        <w:rPr>
          <w:sz w:val="18"/>
          <w:szCs w:val="18"/>
        </w:rPr>
        <w:t>1. Установить, что органы местного самоуправления, муниципальные учреждения</w:t>
      </w:r>
      <w:r w:rsidRPr="00D86A01">
        <w:rPr>
          <w:b/>
          <w:i/>
          <w:sz w:val="18"/>
          <w:szCs w:val="18"/>
        </w:rPr>
        <w:t xml:space="preserve"> </w:t>
      </w:r>
      <w:r w:rsidRPr="00D86A01">
        <w:rPr>
          <w:sz w:val="18"/>
          <w:szCs w:val="18"/>
        </w:rPr>
        <w:t>при заключении договоров (муниципальных контрактов) на поставку товаров (работ, услуг) вправе предусматривать авансовые платежи:</w:t>
      </w:r>
    </w:p>
    <w:p w:rsidR="008B1475" w:rsidRPr="00D86A01" w:rsidRDefault="008B1475" w:rsidP="008B1475">
      <w:pPr>
        <w:widowControl w:val="0"/>
        <w:autoSpaceDE w:val="0"/>
        <w:autoSpaceDN w:val="0"/>
        <w:adjustRightInd w:val="0"/>
        <w:ind w:firstLine="709"/>
        <w:jc w:val="both"/>
        <w:rPr>
          <w:sz w:val="18"/>
          <w:szCs w:val="18"/>
        </w:rPr>
      </w:pPr>
      <w:r w:rsidRPr="00D86A01">
        <w:rPr>
          <w:sz w:val="18"/>
          <w:szCs w:val="18"/>
        </w:rPr>
        <w:t>1) в размере до 100 процентов включительно цены договора (контракта) - по договорам (контрактам):</w:t>
      </w:r>
    </w:p>
    <w:p w:rsidR="008B1475" w:rsidRPr="00D86A01" w:rsidRDefault="008B1475" w:rsidP="008B1475">
      <w:pPr>
        <w:autoSpaceDE w:val="0"/>
        <w:autoSpaceDN w:val="0"/>
        <w:adjustRightInd w:val="0"/>
        <w:ind w:firstLine="709"/>
        <w:jc w:val="both"/>
        <w:rPr>
          <w:sz w:val="18"/>
          <w:szCs w:val="18"/>
        </w:rPr>
      </w:pPr>
      <w:r w:rsidRPr="00D86A01">
        <w:rPr>
          <w:sz w:val="18"/>
          <w:szCs w:val="18"/>
        </w:rPr>
        <w:t>а) о предоставлении услуг связи, услуг проживания в гостиницах;</w:t>
      </w:r>
    </w:p>
    <w:p w:rsidR="008B1475" w:rsidRPr="00D86A01" w:rsidRDefault="008B1475" w:rsidP="008B1475">
      <w:pPr>
        <w:autoSpaceDE w:val="0"/>
        <w:autoSpaceDN w:val="0"/>
        <w:adjustRightInd w:val="0"/>
        <w:ind w:firstLine="709"/>
        <w:jc w:val="both"/>
        <w:rPr>
          <w:sz w:val="18"/>
          <w:szCs w:val="18"/>
        </w:rPr>
      </w:pPr>
      <w:r w:rsidRPr="00D86A01">
        <w:rPr>
          <w:sz w:val="18"/>
          <w:szCs w:val="18"/>
        </w:rPr>
        <w:t>б) о подписке на периодические издания и об их приобретении;</w:t>
      </w:r>
    </w:p>
    <w:p w:rsidR="008B1475" w:rsidRPr="00D86A01" w:rsidRDefault="008B1475" w:rsidP="008B1475">
      <w:pPr>
        <w:autoSpaceDE w:val="0"/>
        <w:autoSpaceDN w:val="0"/>
        <w:adjustRightInd w:val="0"/>
        <w:ind w:firstLine="709"/>
        <w:jc w:val="both"/>
        <w:rPr>
          <w:sz w:val="18"/>
          <w:szCs w:val="18"/>
        </w:rPr>
      </w:pPr>
      <w:r w:rsidRPr="00D86A01">
        <w:rPr>
          <w:sz w:val="18"/>
          <w:szCs w:val="18"/>
        </w:rPr>
        <w:t>в) на получение дополнительного профессионального образования;</w:t>
      </w:r>
    </w:p>
    <w:p w:rsidR="008B1475" w:rsidRPr="00D86A01" w:rsidRDefault="008B1475" w:rsidP="008B1475">
      <w:pPr>
        <w:autoSpaceDE w:val="0"/>
        <w:autoSpaceDN w:val="0"/>
        <w:adjustRightInd w:val="0"/>
        <w:ind w:firstLine="709"/>
        <w:jc w:val="both"/>
        <w:rPr>
          <w:sz w:val="18"/>
          <w:szCs w:val="18"/>
        </w:rPr>
      </w:pPr>
      <w:r w:rsidRPr="00D86A01">
        <w:rPr>
          <w:sz w:val="18"/>
          <w:szCs w:val="1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B1475" w:rsidRPr="00D86A01" w:rsidRDefault="008B1475" w:rsidP="008B1475">
      <w:pPr>
        <w:autoSpaceDE w:val="0"/>
        <w:autoSpaceDN w:val="0"/>
        <w:adjustRightInd w:val="0"/>
        <w:ind w:firstLine="709"/>
        <w:jc w:val="both"/>
        <w:rPr>
          <w:sz w:val="18"/>
          <w:szCs w:val="18"/>
        </w:rPr>
      </w:pPr>
      <w:r w:rsidRPr="00D86A01">
        <w:rPr>
          <w:sz w:val="18"/>
          <w:szCs w:val="18"/>
        </w:rPr>
        <w:t>д) страхования;</w:t>
      </w:r>
    </w:p>
    <w:p w:rsidR="008B1475" w:rsidRPr="00D86A01" w:rsidRDefault="008B1475" w:rsidP="008B1475">
      <w:pPr>
        <w:autoSpaceDE w:val="0"/>
        <w:autoSpaceDN w:val="0"/>
        <w:adjustRightInd w:val="0"/>
        <w:ind w:firstLine="709"/>
        <w:jc w:val="both"/>
        <w:rPr>
          <w:sz w:val="18"/>
          <w:szCs w:val="18"/>
        </w:rPr>
      </w:pPr>
      <w:r w:rsidRPr="00D86A01">
        <w:rPr>
          <w:sz w:val="18"/>
          <w:szCs w:val="18"/>
        </w:rPr>
        <w:t>е) подлежащим оплате за счет средств, полученных от иной приносящей доход деятельности;</w:t>
      </w:r>
    </w:p>
    <w:p w:rsidR="008B1475" w:rsidRPr="00D86A01" w:rsidRDefault="008B1475" w:rsidP="008B1475">
      <w:pPr>
        <w:autoSpaceDE w:val="0"/>
        <w:autoSpaceDN w:val="0"/>
        <w:adjustRightInd w:val="0"/>
        <w:ind w:firstLine="709"/>
        <w:jc w:val="both"/>
        <w:rPr>
          <w:sz w:val="18"/>
          <w:szCs w:val="18"/>
        </w:rPr>
      </w:pPr>
      <w:r w:rsidRPr="00D86A01">
        <w:rPr>
          <w:sz w:val="18"/>
          <w:szCs w:val="18"/>
        </w:rPr>
        <w:t>ж) аренды;</w:t>
      </w:r>
    </w:p>
    <w:p w:rsidR="008B1475" w:rsidRPr="00D86A01" w:rsidRDefault="008B1475" w:rsidP="008B1475">
      <w:pPr>
        <w:autoSpaceDE w:val="0"/>
        <w:autoSpaceDN w:val="0"/>
        <w:adjustRightInd w:val="0"/>
        <w:ind w:firstLine="709"/>
        <w:jc w:val="both"/>
        <w:rPr>
          <w:sz w:val="18"/>
          <w:szCs w:val="18"/>
        </w:rPr>
      </w:pPr>
      <w:r w:rsidRPr="00D86A01">
        <w:rPr>
          <w:sz w:val="18"/>
          <w:szCs w:val="18"/>
        </w:rPr>
        <w:t>з) об оплате услуг по зачислению денежных средств (социальных выплат и государственных пособий) на счета физических лиц;</w:t>
      </w:r>
    </w:p>
    <w:p w:rsidR="008B1475" w:rsidRPr="00D86A01" w:rsidRDefault="008B1475" w:rsidP="008B1475">
      <w:pPr>
        <w:autoSpaceDE w:val="0"/>
        <w:autoSpaceDN w:val="0"/>
        <w:adjustRightInd w:val="0"/>
        <w:ind w:firstLine="709"/>
        <w:jc w:val="both"/>
        <w:rPr>
          <w:sz w:val="18"/>
          <w:szCs w:val="18"/>
        </w:rPr>
      </w:pPr>
      <w:r w:rsidRPr="00D86A01">
        <w:rPr>
          <w:sz w:val="18"/>
          <w:szCs w:val="18"/>
        </w:rPr>
        <w:t>и) об оплате нотариальных действий и иных услуг, оказываемых при осуществлении нотариальных действий;</w:t>
      </w:r>
    </w:p>
    <w:p w:rsidR="008B1475" w:rsidRPr="00D86A01" w:rsidRDefault="008B1475" w:rsidP="008B1475">
      <w:pPr>
        <w:autoSpaceDE w:val="0"/>
        <w:autoSpaceDN w:val="0"/>
        <w:adjustRightInd w:val="0"/>
        <w:ind w:firstLine="709"/>
        <w:jc w:val="both"/>
        <w:rPr>
          <w:sz w:val="18"/>
          <w:szCs w:val="18"/>
        </w:rPr>
      </w:pPr>
      <w:r w:rsidRPr="00D86A01">
        <w:rPr>
          <w:sz w:val="18"/>
          <w:szCs w:val="18"/>
        </w:rPr>
        <w:t>к) об оказании услуг, связанных с предоставлением оператором электронной площадки доступа на электронную площадку;</w:t>
      </w:r>
    </w:p>
    <w:p w:rsidR="008B1475" w:rsidRPr="00D86A01" w:rsidRDefault="008B1475" w:rsidP="008B1475">
      <w:pPr>
        <w:autoSpaceDE w:val="0"/>
        <w:autoSpaceDN w:val="0"/>
        <w:adjustRightInd w:val="0"/>
        <w:ind w:firstLine="709"/>
        <w:jc w:val="both"/>
        <w:rPr>
          <w:sz w:val="18"/>
          <w:szCs w:val="18"/>
        </w:rPr>
      </w:pPr>
      <w:r w:rsidRPr="00D86A01">
        <w:rPr>
          <w:sz w:val="18"/>
          <w:szCs w:val="1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8B1475" w:rsidRPr="00D86A01" w:rsidRDefault="008B1475" w:rsidP="008B1475">
      <w:pPr>
        <w:autoSpaceDE w:val="0"/>
        <w:autoSpaceDN w:val="0"/>
        <w:adjustRightInd w:val="0"/>
        <w:ind w:firstLine="709"/>
        <w:jc w:val="both"/>
        <w:rPr>
          <w:sz w:val="18"/>
          <w:szCs w:val="18"/>
        </w:rPr>
      </w:pPr>
      <w:r w:rsidRPr="00D86A01">
        <w:rPr>
          <w:sz w:val="18"/>
          <w:szCs w:val="18"/>
        </w:rPr>
        <w:t>м) об осуществлении технологического присоединения к электрическим сетям.</w:t>
      </w:r>
    </w:p>
    <w:p w:rsidR="008B1475" w:rsidRPr="00D86A01" w:rsidRDefault="008B1475" w:rsidP="008B1475">
      <w:pPr>
        <w:pStyle w:val="ConsPlusNormal"/>
        <w:ind w:firstLine="709"/>
        <w:jc w:val="both"/>
        <w:rPr>
          <w:rFonts w:ascii="Times New Roman" w:hAnsi="Times New Roman" w:cs="Times New Roman"/>
          <w:sz w:val="18"/>
          <w:szCs w:val="18"/>
          <w:lang w:eastAsia="ru-RU"/>
        </w:rPr>
      </w:pPr>
    </w:p>
    <w:p w:rsidR="008B1475" w:rsidRPr="00D86A01" w:rsidRDefault="008B1475" w:rsidP="008B1475">
      <w:pPr>
        <w:widowControl w:val="0"/>
        <w:autoSpaceDE w:val="0"/>
        <w:autoSpaceDN w:val="0"/>
        <w:adjustRightInd w:val="0"/>
        <w:ind w:firstLine="709"/>
        <w:jc w:val="both"/>
        <w:rPr>
          <w:sz w:val="18"/>
          <w:szCs w:val="18"/>
        </w:rPr>
      </w:pPr>
      <w:r w:rsidRPr="00D86A01">
        <w:rPr>
          <w:sz w:val="18"/>
          <w:szCs w:val="18"/>
        </w:rPr>
        <w:t>2) в размере до 100 процентов включительно цены договора (контракта) – по распоряжению администрации муниципального образования Красносельского сельсовета Чановского района Новосибирской области</w:t>
      </w:r>
    </w:p>
    <w:p w:rsidR="008B1475" w:rsidRPr="00D86A01" w:rsidRDefault="008B1475" w:rsidP="008B1475">
      <w:pPr>
        <w:widowControl w:val="0"/>
        <w:autoSpaceDE w:val="0"/>
        <w:autoSpaceDN w:val="0"/>
        <w:adjustRightInd w:val="0"/>
        <w:ind w:firstLine="709"/>
        <w:jc w:val="both"/>
        <w:rPr>
          <w:sz w:val="18"/>
          <w:szCs w:val="18"/>
        </w:rPr>
      </w:pPr>
      <w:r w:rsidRPr="00D86A01">
        <w:rPr>
          <w:sz w:val="18"/>
          <w:szCs w:val="18"/>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8B1475" w:rsidRPr="00D86A01" w:rsidRDefault="008B1475" w:rsidP="008B1475">
      <w:pPr>
        <w:pStyle w:val="ConsPlusNormal"/>
        <w:ind w:firstLine="709"/>
        <w:jc w:val="both"/>
        <w:outlineLvl w:val="0"/>
        <w:rPr>
          <w:rFonts w:ascii="Times New Roman" w:hAnsi="Times New Roman" w:cs="Times New Roman"/>
          <w:b/>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5. Иные межбюджетные трансферты, предоставляемые из бюджета Красносельского сельсовета Чановского района Новосибирской области</w:t>
      </w: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 xml:space="preserve"> </w:t>
      </w:r>
    </w:p>
    <w:p w:rsidR="008B1475" w:rsidRPr="00D86A01" w:rsidRDefault="008B1475" w:rsidP="008B1475">
      <w:pPr>
        <w:autoSpaceDE w:val="0"/>
        <w:autoSpaceDN w:val="0"/>
        <w:adjustRightInd w:val="0"/>
        <w:ind w:firstLine="540"/>
        <w:jc w:val="both"/>
        <w:outlineLvl w:val="1"/>
        <w:rPr>
          <w:sz w:val="18"/>
          <w:szCs w:val="18"/>
        </w:rPr>
      </w:pPr>
      <w:r w:rsidRPr="00D86A01">
        <w:rPr>
          <w:sz w:val="18"/>
          <w:szCs w:val="18"/>
        </w:rPr>
        <w:t xml:space="preserve">1.Утвердить объем иных межбюджетных трансфертов, предоставляемы из бюджета Красносельского сельсовета Чановского района Новосибирской области в бюджет других бюджетов бюджетной системы Российской Федерации на 2025 год в сумме </w:t>
      </w:r>
      <w:r w:rsidRPr="00D86A01">
        <w:rPr>
          <w:bCs/>
          <w:sz w:val="18"/>
          <w:szCs w:val="18"/>
        </w:rPr>
        <w:t>13,05 тыс</w:t>
      </w:r>
      <w:r w:rsidRPr="00D86A01">
        <w:rPr>
          <w:b/>
          <w:sz w:val="18"/>
          <w:szCs w:val="18"/>
        </w:rPr>
        <w:t xml:space="preserve">. </w:t>
      </w:r>
      <w:r w:rsidRPr="00D86A01">
        <w:rPr>
          <w:sz w:val="18"/>
          <w:szCs w:val="18"/>
        </w:rPr>
        <w:t>рублей</w:t>
      </w:r>
      <w:r w:rsidRPr="00D86A01">
        <w:rPr>
          <w:color w:val="000000"/>
          <w:sz w:val="18"/>
          <w:szCs w:val="18"/>
        </w:rPr>
        <w:t>,</w:t>
      </w:r>
      <w:r w:rsidRPr="00D86A01">
        <w:rPr>
          <w:sz w:val="18"/>
          <w:szCs w:val="18"/>
        </w:rPr>
        <w:t xml:space="preserve"> на 2026 год в сумме </w:t>
      </w:r>
      <w:r w:rsidRPr="00D86A01">
        <w:rPr>
          <w:bCs/>
          <w:sz w:val="18"/>
          <w:szCs w:val="18"/>
        </w:rPr>
        <w:t>13,05 тыс</w:t>
      </w:r>
      <w:r w:rsidRPr="00D86A01">
        <w:rPr>
          <w:b/>
          <w:sz w:val="18"/>
          <w:szCs w:val="18"/>
        </w:rPr>
        <w:t xml:space="preserve">. </w:t>
      </w:r>
      <w:r w:rsidRPr="00D86A01">
        <w:rPr>
          <w:color w:val="000000"/>
          <w:sz w:val="18"/>
          <w:szCs w:val="18"/>
        </w:rPr>
        <w:t>рублей</w:t>
      </w:r>
      <w:r w:rsidRPr="00D86A01">
        <w:rPr>
          <w:sz w:val="18"/>
          <w:szCs w:val="18"/>
        </w:rPr>
        <w:t xml:space="preserve">, на 2027 год в сумме </w:t>
      </w:r>
      <w:r w:rsidRPr="00D86A01">
        <w:rPr>
          <w:bCs/>
          <w:sz w:val="18"/>
          <w:szCs w:val="18"/>
        </w:rPr>
        <w:t>13,05 тыс</w:t>
      </w:r>
      <w:r w:rsidRPr="00D86A01">
        <w:rPr>
          <w:b/>
          <w:sz w:val="18"/>
          <w:szCs w:val="18"/>
        </w:rPr>
        <w:t xml:space="preserve">. </w:t>
      </w:r>
      <w:r w:rsidRPr="00D86A01">
        <w:rPr>
          <w:color w:val="000000"/>
          <w:sz w:val="18"/>
          <w:szCs w:val="18"/>
        </w:rPr>
        <w:t xml:space="preserve">рублей, </w:t>
      </w:r>
      <w:r w:rsidRPr="00D86A01">
        <w:rPr>
          <w:sz w:val="18"/>
          <w:szCs w:val="18"/>
        </w:rPr>
        <w:t xml:space="preserve">согласно </w:t>
      </w:r>
      <w:r w:rsidRPr="00D86A01">
        <w:rPr>
          <w:b/>
          <w:sz w:val="18"/>
          <w:szCs w:val="18"/>
        </w:rPr>
        <w:t xml:space="preserve">Приложению 6 </w:t>
      </w:r>
      <w:r w:rsidRPr="00D86A01">
        <w:rPr>
          <w:sz w:val="18"/>
          <w:szCs w:val="18"/>
        </w:rPr>
        <w:t>к настоящему Решению.</w:t>
      </w:r>
    </w:p>
    <w:p w:rsidR="008B1475" w:rsidRPr="00D86A01" w:rsidRDefault="008B1475" w:rsidP="008B1475">
      <w:pPr>
        <w:pStyle w:val="ConsPlusNormal"/>
        <w:ind w:firstLine="709"/>
        <w:jc w:val="both"/>
        <w:outlineLvl w:val="0"/>
        <w:rPr>
          <w:rFonts w:ascii="Times New Roman" w:hAnsi="Times New Roman" w:cs="Times New Roman"/>
          <w:b/>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6. Дорожный фонд Красносельского сельсовета Чановского района Новосибирской области</w:t>
      </w:r>
    </w:p>
    <w:p w:rsidR="008B1475" w:rsidRPr="00D86A01" w:rsidRDefault="008B1475" w:rsidP="008B1475">
      <w:pPr>
        <w:autoSpaceDE w:val="0"/>
        <w:autoSpaceDN w:val="0"/>
        <w:adjustRightInd w:val="0"/>
        <w:ind w:firstLine="540"/>
        <w:jc w:val="both"/>
        <w:rPr>
          <w:sz w:val="18"/>
          <w:szCs w:val="18"/>
        </w:rPr>
      </w:pPr>
      <w:r w:rsidRPr="00D86A01">
        <w:rPr>
          <w:sz w:val="18"/>
          <w:szCs w:val="18"/>
        </w:rPr>
        <w:t xml:space="preserve">1. Утвердить объем бюджетных ассигнований дорожного фонда Красносельского сельсовета Чановского района Новосибирской области </w:t>
      </w:r>
    </w:p>
    <w:p w:rsidR="008B1475" w:rsidRPr="00D86A01" w:rsidRDefault="008B1475" w:rsidP="008B1475">
      <w:pPr>
        <w:autoSpaceDE w:val="0"/>
        <w:autoSpaceDN w:val="0"/>
        <w:adjustRightInd w:val="0"/>
        <w:ind w:firstLine="540"/>
        <w:jc w:val="both"/>
        <w:rPr>
          <w:sz w:val="18"/>
          <w:szCs w:val="18"/>
        </w:rPr>
      </w:pPr>
      <w:r w:rsidRPr="00D86A01">
        <w:rPr>
          <w:sz w:val="18"/>
          <w:szCs w:val="18"/>
        </w:rPr>
        <w:t xml:space="preserve">1) на 2025 год в сумме </w:t>
      </w:r>
      <w:r w:rsidRPr="00D86A01">
        <w:rPr>
          <w:bCs/>
          <w:sz w:val="18"/>
          <w:szCs w:val="18"/>
        </w:rPr>
        <w:t>9 235,12 тыс. рублей</w:t>
      </w:r>
      <w:r w:rsidRPr="00D86A01">
        <w:rPr>
          <w:sz w:val="18"/>
          <w:szCs w:val="18"/>
        </w:rPr>
        <w:t>;</w:t>
      </w:r>
    </w:p>
    <w:p w:rsidR="008B1475" w:rsidRPr="00D86A01" w:rsidRDefault="008B1475" w:rsidP="008B1475">
      <w:pPr>
        <w:autoSpaceDE w:val="0"/>
        <w:autoSpaceDN w:val="0"/>
        <w:adjustRightInd w:val="0"/>
        <w:ind w:firstLine="540"/>
        <w:jc w:val="both"/>
        <w:rPr>
          <w:bCs/>
          <w:color w:val="000000"/>
          <w:sz w:val="18"/>
          <w:szCs w:val="18"/>
        </w:rPr>
      </w:pPr>
      <w:r w:rsidRPr="00D86A01">
        <w:rPr>
          <w:sz w:val="18"/>
          <w:szCs w:val="18"/>
        </w:rPr>
        <w:t xml:space="preserve">2) на 2026 год в </w:t>
      </w:r>
      <w:r w:rsidRPr="00D86A01">
        <w:rPr>
          <w:bCs/>
          <w:sz w:val="18"/>
          <w:szCs w:val="18"/>
        </w:rPr>
        <w:t>сумме 1093,00 тыс</w:t>
      </w:r>
      <w:r w:rsidRPr="00D86A01">
        <w:rPr>
          <w:b/>
          <w:sz w:val="18"/>
          <w:szCs w:val="18"/>
        </w:rPr>
        <w:t>.</w:t>
      </w:r>
      <w:r w:rsidRPr="00D86A01">
        <w:rPr>
          <w:sz w:val="18"/>
          <w:szCs w:val="18"/>
        </w:rPr>
        <w:t xml:space="preserve"> рублей, на 2027 год в сумме </w:t>
      </w:r>
      <w:r w:rsidRPr="00D86A01">
        <w:rPr>
          <w:bCs/>
          <w:sz w:val="18"/>
          <w:szCs w:val="18"/>
        </w:rPr>
        <w:t xml:space="preserve">1509,00 тыс. </w:t>
      </w:r>
      <w:r w:rsidRPr="00D86A01">
        <w:rPr>
          <w:bCs/>
          <w:color w:val="000000"/>
          <w:sz w:val="18"/>
          <w:szCs w:val="18"/>
        </w:rPr>
        <w:t>рублей.</w:t>
      </w:r>
    </w:p>
    <w:p w:rsidR="008B1475" w:rsidRPr="00D86A01" w:rsidRDefault="008B1475" w:rsidP="008B1475">
      <w:pPr>
        <w:pStyle w:val="ConsPlusNormal"/>
        <w:ind w:firstLine="709"/>
        <w:jc w:val="both"/>
        <w:outlineLvl w:val="0"/>
        <w:rPr>
          <w:rFonts w:ascii="Times New Roman" w:hAnsi="Times New Roman" w:cs="Times New Roman"/>
          <w:sz w:val="18"/>
          <w:szCs w:val="18"/>
        </w:rPr>
      </w:pPr>
      <w:r w:rsidRPr="00D86A01">
        <w:rPr>
          <w:rFonts w:ascii="Times New Roman" w:hAnsi="Times New Roman" w:cs="Times New Roman"/>
          <w:sz w:val="18"/>
          <w:szCs w:val="18"/>
        </w:rPr>
        <w:tab/>
      </w: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7. Источники финансирования дефицита бюджета</w:t>
      </w:r>
    </w:p>
    <w:p w:rsidR="008B1475" w:rsidRPr="00D86A01" w:rsidRDefault="008B1475" w:rsidP="008B1475">
      <w:pPr>
        <w:widowControl w:val="0"/>
        <w:autoSpaceDE w:val="0"/>
        <w:autoSpaceDN w:val="0"/>
        <w:adjustRightInd w:val="0"/>
        <w:jc w:val="both"/>
        <w:rPr>
          <w:sz w:val="18"/>
          <w:szCs w:val="18"/>
        </w:rPr>
      </w:pPr>
    </w:p>
    <w:p w:rsidR="008B1475" w:rsidRPr="00D86A01" w:rsidRDefault="008B1475" w:rsidP="008B1475">
      <w:pPr>
        <w:widowControl w:val="0"/>
        <w:autoSpaceDE w:val="0"/>
        <w:autoSpaceDN w:val="0"/>
        <w:adjustRightInd w:val="0"/>
        <w:ind w:firstLine="708"/>
        <w:jc w:val="both"/>
        <w:rPr>
          <w:sz w:val="18"/>
          <w:szCs w:val="18"/>
        </w:rPr>
      </w:pPr>
      <w:r w:rsidRPr="00D86A01">
        <w:rPr>
          <w:sz w:val="18"/>
          <w:szCs w:val="18"/>
        </w:rPr>
        <w:t xml:space="preserve">Установить источники финансирования дефицита местного бюджета на 2025 год и плановый период 2026 и 2027 годов согласно </w:t>
      </w:r>
      <w:r w:rsidRPr="00D86A01">
        <w:rPr>
          <w:b/>
          <w:sz w:val="18"/>
          <w:szCs w:val="18"/>
        </w:rPr>
        <w:t>Приложению 7</w:t>
      </w:r>
      <w:r w:rsidRPr="00D86A01">
        <w:rPr>
          <w:sz w:val="18"/>
          <w:szCs w:val="18"/>
        </w:rPr>
        <w:t xml:space="preserve"> к настоящему Решению.</w:t>
      </w:r>
    </w:p>
    <w:p w:rsidR="008B1475" w:rsidRPr="00D86A01" w:rsidRDefault="008B1475" w:rsidP="008B1475">
      <w:pPr>
        <w:widowControl w:val="0"/>
        <w:autoSpaceDE w:val="0"/>
        <w:autoSpaceDN w:val="0"/>
        <w:adjustRightInd w:val="0"/>
        <w:jc w:val="both"/>
        <w:rPr>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 xml:space="preserve">Статья 8. Муниципальные внутренние заимствования </w:t>
      </w:r>
    </w:p>
    <w:p w:rsidR="008B1475" w:rsidRPr="00D86A01" w:rsidRDefault="008B1475" w:rsidP="008B1475">
      <w:pPr>
        <w:pStyle w:val="ConsPlusNormal"/>
        <w:ind w:firstLine="709"/>
        <w:jc w:val="both"/>
        <w:outlineLvl w:val="0"/>
        <w:rPr>
          <w:rFonts w:ascii="Times New Roman" w:hAnsi="Times New Roman" w:cs="Times New Roman"/>
          <w:b/>
          <w:sz w:val="18"/>
          <w:szCs w:val="18"/>
        </w:rPr>
      </w:pPr>
    </w:p>
    <w:p w:rsidR="008B1475" w:rsidRPr="00D86A01" w:rsidRDefault="008B1475" w:rsidP="008B1475">
      <w:pPr>
        <w:widowControl w:val="0"/>
        <w:autoSpaceDE w:val="0"/>
        <w:autoSpaceDN w:val="0"/>
        <w:adjustRightInd w:val="0"/>
        <w:ind w:firstLine="567"/>
        <w:jc w:val="both"/>
        <w:rPr>
          <w:sz w:val="18"/>
          <w:szCs w:val="18"/>
        </w:rPr>
      </w:pPr>
      <w:r w:rsidRPr="00D86A01">
        <w:rPr>
          <w:sz w:val="18"/>
          <w:szCs w:val="18"/>
        </w:rPr>
        <w:t>1. Утвердить программу муниципальных внутренних заимствований Красносельского сельсовета Чановского района Новосибирской области на 2025 год и плановый период 2026 и 2027 годов согласно</w:t>
      </w:r>
      <w:r w:rsidRPr="00D86A01">
        <w:rPr>
          <w:b/>
          <w:sz w:val="18"/>
          <w:szCs w:val="18"/>
        </w:rPr>
        <w:t xml:space="preserve"> Приложению 8</w:t>
      </w:r>
      <w:r w:rsidRPr="00D86A01">
        <w:rPr>
          <w:sz w:val="18"/>
          <w:szCs w:val="18"/>
        </w:rPr>
        <w:t xml:space="preserve"> к настоящему Решению.</w:t>
      </w:r>
    </w:p>
    <w:p w:rsidR="008B1475" w:rsidRPr="00D86A01" w:rsidRDefault="008B1475" w:rsidP="008B1475">
      <w:pPr>
        <w:autoSpaceDE w:val="0"/>
        <w:autoSpaceDN w:val="0"/>
        <w:adjustRightInd w:val="0"/>
        <w:ind w:firstLine="540"/>
        <w:jc w:val="both"/>
        <w:rPr>
          <w:bCs/>
          <w:sz w:val="18"/>
          <w:szCs w:val="18"/>
        </w:rPr>
      </w:pPr>
      <w:r w:rsidRPr="00D86A01">
        <w:rPr>
          <w:bCs/>
          <w:sz w:val="18"/>
          <w:szCs w:val="18"/>
        </w:rPr>
        <w:t xml:space="preserve">2. Предоставить право администрации </w:t>
      </w:r>
      <w:r w:rsidRPr="00D86A01">
        <w:rPr>
          <w:sz w:val="18"/>
          <w:szCs w:val="18"/>
        </w:rPr>
        <w:t xml:space="preserve">Красносельского сельсовета Чановского района Новосибирской области </w:t>
      </w:r>
      <w:r w:rsidRPr="00D86A01">
        <w:rPr>
          <w:bCs/>
          <w:sz w:val="18"/>
          <w:szCs w:val="1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29" w:history="1">
        <w:r w:rsidRPr="00D86A01">
          <w:rPr>
            <w:rStyle w:val="a5"/>
            <w:bCs/>
            <w:sz w:val="18"/>
            <w:szCs w:val="18"/>
          </w:rPr>
          <w:t>пунктом 2 статьи 93.6</w:t>
        </w:r>
      </w:hyperlink>
      <w:r w:rsidRPr="00D86A01">
        <w:rPr>
          <w:bCs/>
          <w:sz w:val="18"/>
          <w:szCs w:val="18"/>
        </w:rPr>
        <w:t xml:space="preserve"> Бюджетного кодекса Российской Федерации.</w:t>
      </w:r>
    </w:p>
    <w:p w:rsidR="008B1475" w:rsidRPr="00D86A01" w:rsidRDefault="008B1475" w:rsidP="008B1475">
      <w:pPr>
        <w:pStyle w:val="ConsPlusNormal"/>
        <w:ind w:firstLine="709"/>
        <w:jc w:val="both"/>
        <w:outlineLvl w:val="0"/>
        <w:rPr>
          <w:rFonts w:ascii="Times New Roman" w:eastAsia="Times New Roman" w:hAnsi="Times New Roman" w:cs="Times New Roman"/>
          <w:b/>
          <w:sz w:val="18"/>
          <w:szCs w:val="18"/>
          <w:lang w:eastAsia="ru-RU"/>
        </w:rPr>
      </w:pPr>
    </w:p>
    <w:p w:rsidR="008B1475" w:rsidRPr="00D86A01" w:rsidRDefault="008B1475" w:rsidP="008B1475">
      <w:pPr>
        <w:pStyle w:val="ConsPlusNormal"/>
        <w:ind w:firstLine="709"/>
        <w:jc w:val="both"/>
        <w:rPr>
          <w:rFonts w:ascii="Times New Roman" w:hAnsi="Times New Roman" w:cs="Times New Roman"/>
          <w:b/>
          <w:sz w:val="18"/>
          <w:szCs w:val="18"/>
        </w:rPr>
      </w:pPr>
      <w:r w:rsidRPr="00D86A01">
        <w:rPr>
          <w:rFonts w:ascii="Times New Roman" w:hAnsi="Times New Roman" w:cs="Times New Roman"/>
          <w:b/>
          <w:sz w:val="18"/>
          <w:szCs w:val="18"/>
        </w:rPr>
        <w:t>Статья 9. Предоставление муниципальных гарантий Красносельского сельсовета Чановского района Новосибирской области</w:t>
      </w:r>
      <w:r w:rsidRPr="00D86A01">
        <w:rPr>
          <w:rFonts w:ascii="Times New Roman" w:hAnsi="Times New Roman" w:cs="Times New Roman"/>
          <w:b/>
          <w:i/>
          <w:sz w:val="18"/>
          <w:szCs w:val="18"/>
        </w:rPr>
        <w:t xml:space="preserve"> </w:t>
      </w:r>
      <w:r w:rsidRPr="00D86A01">
        <w:rPr>
          <w:rFonts w:ascii="Times New Roman" w:hAnsi="Times New Roman" w:cs="Times New Roman"/>
          <w:b/>
          <w:sz w:val="18"/>
          <w:szCs w:val="18"/>
        </w:rPr>
        <w:t>в валюте Российской Федерации</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widowControl w:val="0"/>
        <w:autoSpaceDE w:val="0"/>
        <w:autoSpaceDN w:val="0"/>
        <w:adjustRightInd w:val="0"/>
        <w:ind w:firstLine="709"/>
        <w:jc w:val="both"/>
        <w:rPr>
          <w:sz w:val="18"/>
          <w:szCs w:val="18"/>
        </w:rPr>
      </w:pPr>
      <w:r w:rsidRPr="00D86A01">
        <w:rPr>
          <w:sz w:val="18"/>
          <w:szCs w:val="18"/>
        </w:rPr>
        <w:t>Утвердить программу муниципальных гарантий Красносельского сельсовета Чановского района Новосибирской области</w:t>
      </w:r>
      <w:r w:rsidRPr="00D86A01">
        <w:rPr>
          <w:b/>
          <w:i/>
          <w:sz w:val="18"/>
          <w:szCs w:val="18"/>
        </w:rPr>
        <w:t xml:space="preserve"> </w:t>
      </w:r>
      <w:r w:rsidRPr="00D86A01">
        <w:rPr>
          <w:sz w:val="18"/>
          <w:szCs w:val="18"/>
        </w:rPr>
        <w:t xml:space="preserve">в валюте Российской Федерации на 2025 год и плановый период 2026 и 2027годов согласно </w:t>
      </w:r>
      <w:r w:rsidRPr="00D86A01">
        <w:rPr>
          <w:b/>
          <w:sz w:val="18"/>
          <w:szCs w:val="18"/>
        </w:rPr>
        <w:t>Приложению 9 к</w:t>
      </w:r>
      <w:r w:rsidRPr="00D86A01">
        <w:rPr>
          <w:sz w:val="18"/>
          <w:szCs w:val="18"/>
        </w:rPr>
        <w:t xml:space="preserve"> </w:t>
      </w:r>
      <w:r w:rsidRPr="00D86A01">
        <w:rPr>
          <w:sz w:val="18"/>
          <w:szCs w:val="18"/>
        </w:rPr>
        <w:lastRenderedPageBreak/>
        <w:t>настоящему Решению.</w:t>
      </w:r>
    </w:p>
    <w:p w:rsidR="008B1475" w:rsidRPr="00D86A01" w:rsidRDefault="008B1475" w:rsidP="008B1475">
      <w:pPr>
        <w:widowControl w:val="0"/>
        <w:autoSpaceDE w:val="0"/>
        <w:autoSpaceDN w:val="0"/>
        <w:adjustRightInd w:val="0"/>
        <w:ind w:firstLine="709"/>
        <w:jc w:val="both"/>
        <w:rPr>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10. Муниципальные программы Красносельского сельсовета Чановского района Новосибирской области</w:t>
      </w:r>
    </w:p>
    <w:p w:rsidR="008B1475" w:rsidRPr="00D86A01" w:rsidRDefault="008B1475" w:rsidP="008B1475">
      <w:pPr>
        <w:autoSpaceDE w:val="0"/>
        <w:autoSpaceDN w:val="0"/>
        <w:adjustRightInd w:val="0"/>
        <w:ind w:firstLine="540"/>
        <w:jc w:val="both"/>
        <w:rPr>
          <w:sz w:val="18"/>
          <w:szCs w:val="18"/>
        </w:rPr>
      </w:pPr>
      <w:r w:rsidRPr="00D86A01">
        <w:rPr>
          <w:sz w:val="18"/>
          <w:szCs w:val="18"/>
        </w:rPr>
        <w:t xml:space="preserve">1.Утвердить перечень муниципальных программ, предусмотренных к финансированию из местного бюджета в 2025 году и плановом периоде 2026 и 2027 годах согласно </w:t>
      </w:r>
      <w:r w:rsidRPr="00D86A01">
        <w:rPr>
          <w:b/>
          <w:sz w:val="18"/>
          <w:szCs w:val="18"/>
        </w:rPr>
        <w:t xml:space="preserve">Приложению 10 </w:t>
      </w:r>
      <w:r w:rsidRPr="00D86A01">
        <w:rPr>
          <w:sz w:val="18"/>
          <w:szCs w:val="18"/>
        </w:rPr>
        <w:t>к</w:t>
      </w:r>
      <w:r w:rsidRPr="00D86A01">
        <w:rPr>
          <w:b/>
          <w:sz w:val="18"/>
          <w:szCs w:val="18"/>
        </w:rPr>
        <w:t xml:space="preserve"> </w:t>
      </w:r>
      <w:r w:rsidRPr="00D86A01">
        <w:rPr>
          <w:sz w:val="18"/>
          <w:szCs w:val="18"/>
        </w:rPr>
        <w:t>настоящему Решению.</w:t>
      </w:r>
    </w:p>
    <w:p w:rsidR="008B1475" w:rsidRPr="00D86A01" w:rsidRDefault="008B1475" w:rsidP="008B1475">
      <w:pPr>
        <w:autoSpaceDE w:val="0"/>
        <w:autoSpaceDN w:val="0"/>
        <w:adjustRightInd w:val="0"/>
        <w:ind w:firstLine="540"/>
        <w:jc w:val="both"/>
        <w:rPr>
          <w:sz w:val="18"/>
          <w:szCs w:val="18"/>
        </w:rPr>
      </w:pPr>
      <w:r w:rsidRPr="00D86A01">
        <w:rPr>
          <w:sz w:val="18"/>
          <w:szCs w:val="18"/>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Красносельского сельсовета Чановского района Новосибирской области.</w:t>
      </w:r>
    </w:p>
    <w:p w:rsidR="008B1475" w:rsidRPr="00D86A01" w:rsidRDefault="008B1475" w:rsidP="008B1475">
      <w:pPr>
        <w:autoSpaceDE w:val="0"/>
        <w:autoSpaceDN w:val="0"/>
        <w:adjustRightInd w:val="0"/>
        <w:ind w:firstLine="540"/>
        <w:jc w:val="both"/>
        <w:rPr>
          <w:sz w:val="18"/>
          <w:szCs w:val="18"/>
        </w:rPr>
      </w:pPr>
      <w:r w:rsidRPr="00D86A01">
        <w:rPr>
          <w:sz w:val="18"/>
          <w:szCs w:val="18"/>
        </w:rPr>
        <w:t>Муниципальные программы Красносельского сельсовета Чановского района Новосибирской области, не включенные в перечень, не подлежат финансированию в 2025-2027 годах.</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11. Муниципальный внутренний долг Красносельского сельсовета Чановского района Новосибирской области</w:t>
      </w:r>
      <w:r w:rsidRPr="00D86A01">
        <w:rPr>
          <w:rFonts w:ascii="Times New Roman" w:hAnsi="Times New Roman" w:cs="Times New Roman"/>
          <w:b/>
          <w:i/>
          <w:sz w:val="18"/>
          <w:szCs w:val="18"/>
        </w:rPr>
        <w:t xml:space="preserve"> </w:t>
      </w:r>
      <w:r w:rsidRPr="00D86A01">
        <w:rPr>
          <w:rFonts w:ascii="Times New Roman" w:hAnsi="Times New Roman" w:cs="Times New Roman"/>
          <w:b/>
          <w:sz w:val="18"/>
          <w:szCs w:val="18"/>
        </w:rPr>
        <w:t>и расходы на его обслуживание</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widowControl w:val="0"/>
        <w:autoSpaceDE w:val="0"/>
        <w:autoSpaceDN w:val="0"/>
        <w:adjustRightInd w:val="0"/>
        <w:ind w:firstLine="709"/>
        <w:jc w:val="both"/>
        <w:rPr>
          <w:sz w:val="18"/>
          <w:szCs w:val="18"/>
        </w:rPr>
      </w:pPr>
      <w:r w:rsidRPr="00D86A01">
        <w:rPr>
          <w:sz w:val="18"/>
          <w:szCs w:val="18"/>
        </w:rPr>
        <w:t>1. Установить верхний предел муниципального внутреннего долга Красносельского сельсовета Чановского района Новосибирской области на 1 января 2026 года в сумме 0,00 тыс. рублей, в том числе верхний предел долга по муниципальным гарантиям Красносельского сельсовета Чановского района Новосибирской области в сумме 0,00 тыс. рублей, на 1 января 2027 года в сумме 0,00 тыс. рублей, в том числе верхний предел долга по муниципальным гарантиям Красносельского сельсовета Чановского района Новосибирской области в сумме 0,00 тыс. рублей, и на 1 января 2028 года в сумме 0,00 тыс. рублей, в том числе верхний предел долга по муниципальным гарантиям Красносельского сельсовета Чановского района Новосибирской области</w:t>
      </w:r>
      <w:r w:rsidRPr="00D86A01">
        <w:rPr>
          <w:b/>
          <w:i/>
          <w:sz w:val="18"/>
          <w:szCs w:val="18"/>
        </w:rPr>
        <w:t xml:space="preserve"> </w:t>
      </w:r>
      <w:r w:rsidRPr="00D86A01">
        <w:rPr>
          <w:sz w:val="18"/>
          <w:szCs w:val="18"/>
        </w:rPr>
        <w:t>в сумме 0,00 тыс. рублей.</w:t>
      </w:r>
    </w:p>
    <w:p w:rsidR="008B1475" w:rsidRPr="00D86A01" w:rsidRDefault="008B1475" w:rsidP="008B1475">
      <w:pPr>
        <w:widowControl w:val="0"/>
        <w:autoSpaceDE w:val="0"/>
        <w:autoSpaceDN w:val="0"/>
        <w:adjustRightInd w:val="0"/>
        <w:ind w:firstLine="709"/>
        <w:jc w:val="both"/>
        <w:rPr>
          <w:color w:val="000000"/>
          <w:sz w:val="18"/>
          <w:szCs w:val="18"/>
        </w:rPr>
      </w:pPr>
      <w:r w:rsidRPr="00D86A01">
        <w:rPr>
          <w:sz w:val="18"/>
          <w:szCs w:val="18"/>
        </w:rPr>
        <w:t>2.Установить объем расходов местного бюджета на обслуживание муниципального долга Красносельского сельсовета Чановского района Новосибирской области</w:t>
      </w:r>
      <w:r w:rsidRPr="00D86A01">
        <w:rPr>
          <w:b/>
          <w:i/>
          <w:sz w:val="18"/>
          <w:szCs w:val="18"/>
        </w:rPr>
        <w:t xml:space="preserve"> </w:t>
      </w:r>
      <w:r w:rsidRPr="00D86A01">
        <w:rPr>
          <w:sz w:val="18"/>
          <w:szCs w:val="18"/>
        </w:rPr>
        <w:t xml:space="preserve">на 2025 год в </w:t>
      </w:r>
      <w:r w:rsidRPr="00D86A01">
        <w:rPr>
          <w:color w:val="000000"/>
          <w:sz w:val="18"/>
          <w:szCs w:val="18"/>
        </w:rPr>
        <w:t xml:space="preserve">сумме </w:t>
      </w:r>
      <w:r w:rsidRPr="00D86A01">
        <w:rPr>
          <w:sz w:val="18"/>
          <w:szCs w:val="18"/>
        </w:rPr>
        <w:t xml:space="preserve">0,00 тыс. </w:t>
      </w:r>
      <w:r w:rsidRPr="00D86A01">
        <w:rPr>
          <w:color w:val="000000"/>
          <w:sz w:val="18"/>
          <w:szCs w:val="18"/>
        </w:rPr>
        <w:t>рублей, на 2026 год в сумме 0,00 тыс. рублей и на 2027 год в сумме 0,00 тыс. рублей.</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12. Особенности использования остатков средств местного бюджета на начало текущего финансового года</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Красносельского сельсовета Чановского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13. Особенности исполнения местного бюджета в 2025 году</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1.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lastRenderedPageBreak/>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Красносельского сельсовета Чановского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Красносельского сельсовета Чановского района Новосибирской области.</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outlineLvl w:val="0"/>
        <w:rPr>
          <w:rFonts w:ascii="Times New Roman" w:hAnsi="Times New Roman" w:cs="Times New Roman"/>
          <w:b/>
          <w:sz w:val="18"/>
          <w:szCs w:val="18"/>
        </w:rPr>
      </w:pPr>
      <w:r w:rsidRPr="00D86A01">
        <w:rPr>
          <w:rFonts w:ascii="Times New Roman" w:hAnsi="Times New Roman" w:cs="Times New Roman"/>
          <w:b/>
          <w:sz w:val="18"/>
          <w:szCs w:val="18"/>
        </w:rPr>
        <w:t>Статья 14. Вступление в силу настоящего Решения</w:t>
      </w:r>
    </w:p>
    <w:p w:rsidR="008B1475" w:rsidRPr="00D86A01" w:rsidRDefault="008B1475" w:rsidP="008B1475">
      <w:pPr>
        <w:pStyle w:val="ConsPlusNormal"/>
        <w:ind w:firstLine="709"/>
        <w:jc w:val="both"/>
        <w:rPr>
          <w:rFonts w:ascii="Times New Roman" w:hAnsi="Times New Roman" w:cs="Times New Roman"/>
          <w:sz w:val="18"/>
          <w:szCs w:val="18"/>
        </w:rPr>
      </w:pPr>
    </w:p>
    <w:p w:rsidR="008B1475" w:rsidRPr="00D86A01" w:rsidRDefault="008B1475" w:rsidP="008B1475">
      <w:pPr>
        <w:pStyle w:val="ConsPlusNormal"/>
        <w:ind w:firstLine="709"/>
        <w:jc w:val="both"/>
        <w:rPr>
          <w:rFonts w:ascii="Times New Roman" w:hAnsi="Times New Roman" w:cs="Times New Roman"/>
          <w:sz w:val="18"/>
          <w:szCs w:val="18"/>
        </w:rPr>
      </w:pPr>
      <w:r w:rsidRPr="00D86A01">
        <w:rPr>
          <w:rFonts w:ascii="Times New Roman" w:hAnsi="Times New Roman" w:cs="Times New Roman"/>
          <w:sz w:val="18"/>
          <w:szCs w:val="18"/>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8B1475" w:rsidRPr="00D86A01" w:rsidRDefault="008B1475" w:rsidP="008B1475">
      <w:pPr>
        <w:widowControl w:val="0"/>
        <w:autoSpaceDE w:val="0"/>
        <w:autoSpaceDN w:val="0"/>
        <w:adjustRightInd w:val="0"/>
        <w:ind w:firstLine="709"/>
        <w:jc w:val="both"/>
        <w:rPr>
          <w:sz w:val="18"/>
          <w:szCs w:val="18"/>
        </w:rPr>
      </w:pPr>
    </w:p>
    <w:p w:rsidR="008B1475" w:rsidRPr="00D86A01" w:rsidRDefault="008B1475" w:rsidP="008B1475">
      <w:pPr>
        <w:pStyle w:val="ConsPlusTitle"/>
        <w:widowControl/>
        <w:jc w:val="both"/>
        <w:rPr>
          <w:sz w:val="18"/>
          <w:szCs w:val="18"/>
        </w:rPr>
      </w:pPr>
    </w:p>
    <w:p w:rsidR="008B1475" w:rsidRPr="00D86A01" w:rsidRDefault="008B1475" w:rsidP="008B1475">
      <w:pPr>
        <w:pStyle w:val="a3"/>
        <w:rPr>
          <w:rFonts w:ascii="Times New Roman" w:hAnsi="Times New Roman" w:cs="Times New Roman"/>
          <w:bCs/>
        </w:rPr>
      </w:pPr>
      <w:r w:rsidRPr="00D86A01">
        <w:rPr>
          <w:rFonts w:ascii="Times New Roman" w:hAnsi="Times New Roman" w:cs="Times New Roman"/>
          <w:bCs/>
        </w:rPr>
        <w:t xml:space="preserve">Глава </w:t>
      </w:r>
      <w:r w:rsidRPr="00D86A01">
        <w:rPr>
          <w:rFonts w:ascii="Times New Roman" w:hAnsi="Times New Roman" w:cs="Times New Roman"/>
        </w:rPr>
        <w:t>муниципального</w:t>
      </w:r>
      <w:r w:rsidRPr="00D86A01">
        <w:rPr>
          <w:rFonts w:ascii="Times New Roman" w:hAnsi="Times New Roman" w:cs="Times New Roman"/>
          <w:bCs/>
        </w:rPr>
        <w:t xml:space="preserve"> образования </w:t>
      </w:r>
    </w:p>
    <w:p w:rsidR="008B1475" w:rsidRPr="00D86A01" w:rsidRDefault="008B1475" w:rsidP="008B1475">
      <w:pPr>
        <w:pStyle w:val="a3"/>
        <w:rPr>
          <w:rFonts w:ascii="Times New Roman" w:hAnsi="Times New Roman" w:cs="Times New Roman"/>
        </w:rPr>
      </w:pPr>
      <w:r w:rsidRPr="00D86A01">
        <w:rPr>
          <w:rFonts w:ascii="Times New Roman" w:hAnsi="Times New Roman" w:cs="Times New Roman"/>
        </w:rPr>
        <w:t>Красносельского сельсовета Чановского района Новосибирской области</w:t>
      </w:r>
    </w:p>
    <w:p w:rsidR="008B1475" w:rsidRPr="00D86A01" w:rsidRDefault="008B1475" w:rsidP="008B1475">
      <w:pPr>
        <w:pStyle w:val="a3"/>
        <w:rPr>
          <w:rFonts w:ascii="Times New Roman" w:hAnsi="Times New Roman" w:cs="Times New Roman"/>
        </w:rPr>
      </w:pPr>
      <w:r w:rsidRPr="00D86A01">
        <w:rPr>
          <w:rFonts w:ascii="Times New Roman" w:hAnsi="Times New Roman" w:cs="Times New Roman"/>
        </w:rPr>
        <w:t>А. И. Евдокимова</w:t>
      </w:r>
    </w:p>
    <w:p w:rsidR="008B1475" w:rsidRPr="00D86A01" w:rsidRDefault="008B1475" w:rsidP="008B1475">
      <w:pPr>
        <w:pStyle w:val="a3"/>
        <w:rPr>
          <w:rFonts w:ascii="Times New Roman" w:hAnsi="Times New Roman" w:cs="Times New Roman"/>
        </w:rPr>
      </w:pPr>
    </w:p>
    <w:p w:rsidR="008B1475" w:rsidRPr="00D86A01" w:rsidRDefault="008B1475" w:rsidP="008B1475">
      <w:pPr>
        <w:pStyle w:val="a3"/>
        <w:rPr>
          <w:rFonts w:ascii="Times New Roman" w:hAnsi="Times New Roman" w:cs="Times New Roman"/>
          <w:bCs/>
        </w:rPr>
      </w:pPr>
    </w:p>
    <w:p w:rsidR="008B1475" w:rsidRPr="00D86A01" w:rsidRDefault="008B1475" w:rsidP="008B1475">
      <w:pPr>
        <w:pStyle w:val="a3"/>
        <w:rPr>
          <w:rFonts w:ascii="Times New Roman" w:eastAsia="Times New Roman" w:hAnsi="Times New Roman" w:cs="Times New Roman"/>
        </w:rPr>
      </w:pPr>
      <w:r w:rsidRPr="00D86A01">
        <w:rPr>
          <w:rFonts w:ascii="Times New Roman" w:eastAsia="Times New Roman" w:hAnsi="Times New Roman" w:cs="Times New Roman"/>
        </w:rPr>
        <w:t>Председатель Совета депутатов</w:t>
      </w:r>
    </w:p>
    <w:p w:rsidR="008B1475" w:rsidRPr="00D86A01" w:rsidRDefault="008B1475" w:rsidP="008B1475">
      <w:pPr>
        <w:pStyle w:val="a3"/>
        <w:rPr>
          <w:rFonts w:ascii="Times New Roman" w:eastAsia="Times New Roman" w:hAnsi="Times New Roman" w:cs="Times New Roman"/>
        </w:rPr>
      </w:pPr>
      <w:r w:rsidRPr="00D86A01">
        <w:rPr>
          <w:rFonts w:ascii="Times New Roman" w:hAnsi="Times New Roman" w:cs="Times New Roman"/>
        </w:rPr>
        <w:t>Красносельского сельсовета Чановского района Новосибирской области</w:t>
      </w:r>
    </w:p>
    <w:p w:rsidR="008B1475" w:rsidRDefault="008B1475" w:rsidP="008B1475">
      <w:pPr>
        <w:pStyle w:val="a3"/>
        <w:rPr>
          <w:rFonts w:ascii="Times New Roman" w:hAnsi="Times New Roman" w:cs="Times New Roman"/>
        </w:rPr>
      </w:pPr>
      <w:r w:rsidRPr="00D86A01">
        <w:rPr>
          <w:rFonts w:ascii="Times New Roman" w:hAnsi="Times New Roman" w:cs="Times New Roman"/>
        </w:rPr>
        <w:t>Е. В. Гришина</w:t>
      </w:r>
    </w:p>
    <w:p w:rsidR="008B1475" w:rsidRPr="00D86A01" w:rsidRDefault="008B1475" w:rsidP="008B1475">
      <w:pPr>
        <w:jc w:val="right"/>
        <w:rPr>
          <w:sz w:val="18"/>
          <w:szCs w:val="18"/>
        </w:rPr>
      </w:pPr>
      <w:r w:rsidRPr="00D86A01">
        <w:rPr>
          <w:sz w:val="18"/>
          <w:szCs w:val="18"/>
        </w:rPr>
        <w:t xml:space="preserve">  Приложение № 1                   </w:t>
      </w:r>
    </w:p>
    <w:p w:rsidR="008B1475" w:rsidRPr="00D86A01" w:rsidRDefault="008B1475" w:rsidP="008B1475">
      <w:pPr>
        <w:jc w:val="right"/>
        <w:rPr>
          <w:sz w:val="18"/>
          <w:szCs w:val="18"/>
        </w:rPr>
      </w:pPr>
      <w:r w:rsidRPr="00D86A01">
        <w:rPr>
          <w:sz w:val="18"/>
          <w:szCs w:val="18"/>
        </w:rPr>
        <w:t xml:space="preserve">                        к решению пятьдесят седьмой сессии</w:t>
      </w:r>
    </w:p>
    <w:p w:rsidR="008B1475" w:rsidRPr="00D86A01" w:rsidRDefault="008B1475" w:rsidP="008B1475">
      <w:pPr>
        <w:jc w:val="right"/>
        <w:rPr>
          <w:sz w:val="18"/>
          <w:szCs w:val="18"/>
        </w:rPr>
      </w:pPr>
      <w:r w:rsidRPr="00D86A01">
        <w:rPr>
          <w:sz w:val="18"/>
          <w:szCs w:val="18"/>
        </w:rPr>
        <w:t xml:space="preserve"> Совета депутатов  Красносельского</w:t>
      </w:r>
    </w:p>
    <w:p w:rsidR="008B1475" w:rsidRPr="00D86A01" w:rsidRDefault="008B1475" w:rsidP="008B1475">
      <w:pPr>
        <w:jc w:val="right"/>
        <w:rPr>
          <w:sz w:val="18"/>
          <w:szCs w:val="18"/>
        </w:rPr>
      </w:pPr>
      <w:r w:rsidRPr="00D86A01">
        <w:rPr>
          <w:sz w:val="18"/>
          <w:szCs w:val="18"/>
        </w:rPr>
        <w:t xml:space="preserve"> сельсовета Чановского района                                              </w:t>
      </w:r>
    </w:p>
    <w:p w:rsidR="008B1475" w:rsidRPr="00D86A01" w:rsidRDefault="008B1475" w:rsidP="008B1475">
      <w:pPr>
        <w:jc w:val="right"/>
        <w:rPr>
          <w:sz w:val="18"/>
          <w:szCs w:val="18"/>
        </w:rPr>
      </w:pPr>
      <w:r w:rsidRPr="00D86A01">
        <w:rPr>
          <w:sz w:val="18"/>
          <w:szCs w:val="18"/>
        </w:rPr>
        <w:t xml:space="preserve">Новосибирской области "О бюджете             </w:t>
      </w:r>
    </w:p>
    <w:p w:rsidR="008B1475" w:rsidRPr="00D86A01" w:rsidRDefault="008B1475" w:rsidP="008B1475">
      <w:pPr>
        <w:jc w:val="right"/>
        <w:rPr>
          <w:sz w:val="18"/>
          <w:szCs w:val="18"/>
        </w:rPr>
      </w:pPr>
      <w:r w:rsidRPr="00D86A01">
        <w:rPr>
          <w:sz w:val="18"/>
          <w:szCs w:val="18"/>
        </w:rPr>
        <w:t xml:space="preserve">Красносельского сельсовета Чановского района </w:t>
      </w:r>
    </w:p>
    <w:p w:rsidR="008B1475" w:rsidRPr="00D86A01" w:rsidRDefault="008B1475" w:rsidP="008B1475">
      <w:pPr>
        <w:jc w:val="center"/>
        <w:rPr>
          <w:sz w:val="18"/>
          <w:szCs w:val="18"/>
        </w:rPr>
      </w:pPr>
      <w:r w:rsidRPr="00D86A01">
        <w:rPr>
          <w:sz w:val="18"/>
          <w:szCs w:val="18"/>
        </w:rPr>
        <w:t xml:space="preserve">                                                                                               Новосибирской области на 2025год                                                                                         </w:t>
      </w:r>
    </w:p>
    <w:p w:rsidR="008B1475" w:rsidRPr="00D86A01" w:rsidRDefault="008B1475" w:rsidP="008B1475">
      <w:pPr>
        <w:jc w:val="right"/>
        <w:rPr>
          <w:sz w:val="18"/>
          <w:szCs w:val="18"/>
        </w:rPr>
      </w:pPr>
      <w:r w:rsidRPr="00D86A01">
        <w:rPr>
          <w:sz w:val="18"/>
          <w:szCs w:val="18"/>
        </w:rPr>
        <w:t xml:space="preserve">     и плановый период 2026 и 2027годов"                 </w:t>
      </w:r>
    </w:p>
    <w:p w:rsidR="008B1475" w:rsidRPr="00D86A01" w:rsidRDefault="008B1475" w:rsidP="008B1475">
      <w:pPr>
        <w:jc w:val="right"/>
        <w:rPr>
          <w:sz w:val="18"/>
          <w:szCs w:val="18"/>
        </w:rPr>
      </w:pPr>
      <w:r w:rsidRPr="00D86A01">
        <w:rPr>
          <w:sz w:val="18"/>
          <w:szCs w:val="18"/>
        </w:rPr>
        <w:t xml:space="preserve">                            от 25.12.2024г № 225</w:t>
      </w:r>
    </w:p>
    <w:p w:rsidR="008B1475" w:rsidRPr="00D86A01" w:rsidRDefault="008B1475" w:rsidP="008B1475">
      <w:pPr>
        <w:jc w:val="center"/>
        <w:rPr>
          <w:b/>
          <w:sz w:val="18"/>
          <w:szCs w:val="18"/>
        </w:rPr>
      </w:pPr>
      <w:r w:rsidRPr="00D86A01">
        <w:rPr>
          <w:b/>
          <w:sz w:val="18"/>
          <w:szCs w:val="18"/>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8B1475" w:rsidRPr="00D86A01" w:rsidRDefault="008B1475" w:rsidP="008B1475">
      <w:pPr>
        <w:jc w:val="center"/>
        <w:rPr>
          <w:b/>
          <w:sz w:val="18"/>
          <w:szCs w:val="18"/>
        </w:rPr>
      </w:pPr>
      <w:r w:rsidRPr="00D86A01">
        <w:rPr>
          <w:b/>
          <w:sz w:val="18"/>
          <w:szCs w:val="18"/>
        </w:rPr>
        <w:t xml:space="preserve">Российской Федерации </w:t>
      </w:r>
    </w:p>
    <w:p w:rsidR="008B1475" w:rsidRPr="00D86A01" w:rsidRDefault="008B1475" w:rsidP="008B1475">
      <w:pPr>
        <w:jc w:val="center"/>
        <w:rPr>
          <w:b/>
          <w:sz w:val="18"/>
          <w:szCs w:val="18"/>
        </w:rPr>
      </w:pPr>
      <w:r w:rsidRPr="00D86A01">
        <w:rPr>
          <w:b/>
          <w:sz w:val="18"/>
          <w:szCs w:val="18"/>
        </w:rPr>
        <w:t>на   2025 год и плановый период 2026 и 2027 годов.</w:t>
      </w:r>
    </w:p>
    <w:p w:rsidR="008B1475" w:rsidRPr="00D86A01" w:rsidRDefault="008B1475" w:rsidP="008B1475">
      <w:pPr>
        <w:jc w:val="center"/>
        <w:rPr>
          <w:b/>
          <w:sz w:val="18"/>
          <w:szCs w:val="18"/>
        </w:rPr>
      </w:pPr>
    </w:p>
    <w:p w:rsidR="008B1475" w:rsidRPr="00D86A01" w:rsidRDefault="008B1475" w:rsidP="008B1475">
      <w:pPr>
        <w:tabs>
          <w:tab w:val="left" w:pos="8070"/>
        </w:tabs>
        <w:rPr>
          <w:sz w:val="18"/>
          <w:szCs w:val="18"/>
        </w:rPr>
      </w:pPr>
      <w:r w:rsidRPr="00D86A01">
        <w:rPr>
          <w:b/>
          <w:sz w:val="18"/>
          <w:szCs w:val="18"/>
        </w:rPr>
        <w:tab/>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9"/>
        <w:gridCol w:w="1420"/>
      </w:tblGrid>
      <w:tr w:rsidR="008B1475" w:rsidRPr="00D86A01" w:rsidTr="002D6103">
        <w:tblPrEx>
          <w:tblCellMar>
            <w:top w:w="0" w:type="dxa"/>
            <w:bottom w:w="0" w:type="dxa"/>
          </w:tblCellMar>
        </w:tblPrEx>
        <w:trPr>
          <w:trHeight w:val="243"/>
        </w:trPr>
        <w:tc>
          <w:tcPr>
            <w:tcW w:w="9209" w:type="dxa"/>
            <w:gridSpan w:val="2"/>
          </w:tcPr>
          <w:p w:rsidR="008B1475" w:rsidRPr="00D86A01" w:rsidRDefault="008B1475" w:rsidP="002D6103">
            <w:pPr>
              <w:rPr>
                <w:sz w:val="18"/>
                <w:szCs w:val="18"/>
              </w:rPr>
            </w:pPr>
          </w:p>
          <w:p w:rsidR="008B1475" w:rsidRPr="00D86A01" w:rsidRDefault="008B1475" w:rsidP="002D6103">
            <w:pPr>
              <w:jc w:val="center"/>
              <w:rPr>
                <w:sz w:val="18"/>
                <w:szCs w:val="18"/>
              </w:rPr>
            </w:pPr>
            <w:r w:rsidRPr="00D86A01">
              <w:rPr>
                <w:b/>
                <w:sz w:val="18"/>
                <w:szCs w:val="18"/>
              </w:rPr>
              <w:t>В части доходов от использования имущества, находящегося в государственной и муниципальной собственности</w:t>
            </w:r>
          </w:p>
        </w:tc>
      </w:tr>
      <w:tr w:rsidR="008B1475" w:rsidRPr="00D86A01" w:rsidTr="002D6103">
        <w:tblPrEx>
          <w:tblCellMar>
            <w:top w:w="0" w:type="dxa"/>
            <w:bottom w:w="0" w:type="dxa"/>
          </w:tblCellMar>
        </w:tblPrEx>
        <w:trPr>
          <w:trHeight w:val="243"/>
        </w:trPr>
        <w:tc>
          <w:tcPr>
            <w:tcW w:w="7789" w:type="dxa"/>
          </w:tcPr>
          <w:p w:rsidR="008B1475" w:rsidRPr="00D86A01" w:rsidRDefault="008B1475" w:rsidP="002D6103">
            <w:pPr>
              <w:rPr>
                <w:sz w:val="18"/>
                <w:szCs w:val="18"/>
              </w:rPr>
            </w:pPr>
            <w:r w:rsidRPr="00D86A01">
              <w:rPr>
                <w:color w:val="000000"/>
                <w:sz w:val="18"/>
                <w:szCs w:val="18"/>
              </w:rPr>
              <w:t>Доходы от сдачи в аренду имущества, находящегося в оперативном управлении органов государственной власти сельских поселений и созданных ими учреждений (за исключением имущества муниципальных бюджетных и автономных учреждений поселений)</w:t>
            </w:r>
          </w:p>
        </w:tc>
        <w:tc>
          <w:tcPr>
            <w:tcW w:w="1420" w:type="dxa"/>
          </w:tcPr>
          <w:p w:rsidR="008B1475" w:rsidRPr="00D86A01" w:rsidRDefault="008B1475" w:rsidP="002D6103">
            <w:pPr>
              <w:rPr>
                <w:sz w:val="18"/>
                <w:szCs w:val="18"/>
              </w:rPr>
            </w:pPr>
            <w:r w:rsidRPr="00D86A01">
              <w:rPr>
                <w:sz w:val="18"/>
                <w:szCs w:val="18"/>
              </w:rPr>
              <w:t>100</w:t>
            </w:r>
          </w:p>
        </w:tc>
      </w:tr>
      <w:tr w:rsidR="008B1475" w:rsidRPr="00D86A01" w:rsidTr="002D6103">
        <w:tblPrEx>
          <w:tblCellMar>
            <w:top w:w="0" w:type="dxa"/>
            <w:bottom w:w="0" w:type="dxa"/>
          </w:tblCellMar>
        </w:tblPrEx>
        <w:trPr>
          <w:trHeight w:val="243"/>
        </w:trPr>
        <w:tc>
          <w:tcPr>
            <w:tcW w:w="9209" w:type="dxa"/>
            <w:gridSpan w:val="2"/>
          </w:tcPr>
          <w:p w:rsidR="008B1475" w:rsidRPr="00D86A01" w:rsidRDefault="008B1475" w:rsidP="002D6103">
            <w:pPr>
              <w:rPr>
                <w:sz w:val="18"/>
                <w:szCs w:val="18"/>
              </w:rPr>
            </w:pPr>
          </w:p>
          <w:p w:rsidR="008B1475" w:rsidRPr="00D86A01" w:rsidRDefault="008B1475" w:rsidP="002D6103">
            <w:pPr>
              <w:jc w:val="center"/>
              <w:rPr>
                <w:b/>
                <w:sz w:val="18"/>
                <w:szCs w:val="18"/>
              </w:rPr>
            </w:pPr>
            <w:r w:rsidRPr="00D86A01">
              <w:rPr>
                <w:b/>
                <w:sz w:val="18"/>
                <w:szCs w:val="18"/>
              </w:rPr>
              <w:t>В части доходов от оказания платных услуг и компенсации затрат государства</w:t>
            </w:r>
          </w:p>
        </w:tc>
      </w:tr>
      <w:tr w:rsidR="008B1475" w:rsidRPr="00D86A01" w:rsidTr="002D6103">
        <w:tblPrEx>
          <w:tblCellMar>
            <w:top w:w="0" w:type="dxa"/>
            <w:bottom w:w="0" w:type="dxa"/>
          </w:tblCellMar>
        </w:tblPrEx>
        <w:trPr>
          <w:trHeight w:val="243"/>
        </w:trPr>
        <w:tc>
          <w:tcPr>
            <w:tcW w:w="7789" w:type="dxa"/>
          </w:tcPr>
          <w:p w:rsidR="008B1475" w:rsidRPr="00D86A01" w:rsidRDefault="008B1475" w:rsidP="002D6103">
            <w:pPr>
              <w:rPr>
                <w:sz w:val="18"/>
                <w:szCs w:val="18"/>
              </w:rPr>
            </w:pPr>
            <w:r w:rsidRPr="00D86A01">
              <w:rPr>
                <w:sz w:val="18"/>
                <w:szCs w:val="18"/>
              </w:rPr>
              <w:lastRenderedPageBreak/>
              <w:t>Прочие доходы от компенсации затрат бюджетов сельских поселений</w:t>
            </w:r>
          </w:p>
        </w:tc>
        <w:tc>
          <w:tcPr>
            <w:tcW w:w="1420" w:type="dxa"/>
          </w:tcPr>
          <w:p w:rsidR="008B1475" w:rsidRPr="00D86A01" w:rsidRDefault="008B1475" w:rsidP="002D6103">
            <w:pPr>
              <w:rPr>
                <w:sz w:val="18"/>
                <w:szCs w:val="18"/>
              </w:rPr>
            </w:pPr>
            <w:r w:rsidRPr="00D86A01">
              <w:rPr>
                <w:sz w:val="18"/>
                <w:szCs w:val="18"/>
              </w:rPr>
              <w:t>100</w:t>
            </w:r>
          </w:p>
        </w:tc>
      </w:tr>
      <w:tr w:rsidR="008B1475" w:rsidRPr="00D86A01" w:rsidTr="002D6103">
        <w:tblPrEx>
          <w:tblCellMar>
            <w:top w:w="0" w:type="dxa"/>
            <w:bottom w:w="0" w:type="dxa"/>
          </w:tblCellMar>
        </w:tblPrEx>
        <w:trPr>
          <w:trHeight w:val="295"/>
        </w:trPr>
        <w:tc>
          <w:tcPr>
            <w:tcW w:w="9209" w:type="dxa"/>
            <w:gridSpan w:val="2"/>
          </w:tcPr>
          <w:p w:rsidR="008B1475" w:rsidRPr="00D86A01" w:rsidRDefault="008B1475" w:rsidP="002D6103">
            <w:pPr>
              <w:jc w:val="center"/>
              <w:rPr>
                <w:b/>
                <w:sz w:val="18"/>
                <w:szCs w:val="18"/>
              </w:rPr>
            </w:pPr>
          </w:p>
          <w:p w:rsidR="008B1475" w:rsidRPr="00D86A01" w:rsidRDefault="008B1475" w:rsidP="002D6103">
            <w:pPr>
              <w:jc w:val="center"/>
              <w:rPr>
                <w:b/>
                <w:sz w:val="18"/>
                <w:szCs w:val="18"/>
              </w:rPr>
            </w:pPr>
            <w:r w:rsidRPr="00D86A01">
              <w:rPr>
                <w:b/>
                <w:sz w:val="18"/>
                <w:szCs w:val="18"/>
              </w:rPr>
              <w:t>В части прочих неналоговых доходов</w:t>
            </w:r>
          </w:p>
        </w:tc>
      </w:tr>
      <w:tr w:rsidR="008B1475" w:rsidRPr="00D86A01" w:rsidTr="002D6103">
        <w:tblPrEx>
          <w:tblCellMar>
            <w:top w:w="0" w:type="dxa"/>
            <w:bottom w:w="0" w:type="dxa"/>
          </w:tblCellMar>
        </w:tblPrEx>
        <w:trPr>
          <w:trHeight w:val="399"/>
        </w:trPr>
        <w:tc>
          <w:tcPr>
            <w:tcW w:w="7789" w:type="dxa"/>
          </w:tcPr>
          <w:p w:rsidR="008B1475" w:rsidRPr="00D86A01" w:rsidRDefault="008B1475" w:rsidP="002D6103">
            <w:pPr>
              <w:rPr>
                <w:sz w:val="18"/>
                <w:szCs w:val="18"/>
              </w:rPr>
            </w:pPr>
            <w:r w:rsidRPr="00D86A01">
              <w:rPr>
                <w:sz w:val="18"/>
                <w:szCs w:val="18"/>
              </w:rPr>
              <w:t>Невыясненные поступления, зачисляемые в бюджеты сельских поселений</w:t>
            </w:r>
          </w:p>
        </w:tc>
        <w:tc>
          <w:tcPr>
            <w:tcW w:w="1420" w:type="dxa"/>
          </w:tcPr>
          <w:p w:rsidR="008B1475" w:rsidRPr="00D86A01" w:rsidRDefault="008B1475" w:rsidP="002D6103">
            <w:pPr>
              <w:rPr>
                <w:sz w:val="18"/>
                <w:szCs w:val="18"/>
              </w:rPr>
            </w:pPr>
            <w:r w:rsidRPr="00D86A01">
              <w:rPr>
                <w:sz w:val="18"/>
                <w:szCs w:val="18"/>
              </w:rPr>
              <w:t>100</w:t>
            </w:r>
          </w:p>
        </w:tc>
      </w:tr>
      <w:tr w:rsidR="008B1475" w:rsidRPr="00D86A01" w:rsidTr="002D6103">
        <w:tblPrEx>
          <w:tblCellMar>
            <w:top w:w="0" w:type="dxa"/>
            <w:bottom w:w="0" w:type="dxa"/>
          </w:tblCellMar>
        </w:tblPrEx>
        <w:trPr>
          <w:trHeight w:val="321"/>
        </w:trPr>
        <w:tc>
          <w:tcPr>
            <w:tcW w:w="9209" w:type="dxa"/>
            <w:gridSpan w:val="2"/>
          </w:tcPr>
          <w:p w:rsidR="008B1475" w:rsidRPr="00D86A01" w:rsidRDefault="008B1475" w:rsidP="002D6103">
            <w:pPr>
              <w:jc w:val="center"/>
              <w:rPr>
                <w:sz w:val="18"/>
                <w:szCs w:val="18"/>
              </w:rPr>
            </w:pPr>
            <w:r w:rsidRPr="00D86A01">
              <w:rPr>
                <w:b/>
                <w:sz w:val="18"/>
                <w:szCs w:val="18"/>
              </w:rPr>
              <w:t xml:space="preserve">В части безвозмездных поступлений от других бюджетов бюджетной системы </w:t>
            </w:r>
          </w:p>
          <w:p w:rsidR="008B1475" w:rsidRPr="00D86A01" w:rsidRDefault="008B1475" w:rsidP="002D6103">
            <w:pPr>
              <w:jc w:val="center"/>
              <w:rPr>
                <w:sz w:val="18"/>
                <w:szCs w:val="18"/>
              </w:rPr>
            </w:pPr>
          </w:p>
        </w:tc>
      </w:tr>
      <w:tr w:rsidR="008B1475" w:rsidRPr="00D86A01" w:rsidTr="002D6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8B1475" w:rsidRPr="00D86A01" w:rsidRDefault="008B1475" w:rsidP="002D6103">
            <w:pPr>
              <w:rPr>
                <w:sz w:val="18"/>
                <w:szCs w:val="18"/>
              </w:rPr>
            </w:pPr>
            <w:r w:rsidRPr="00D86A01">
              <w:rPr>
                <w:sz w:val="18"/>
                <w:szCs w:val="18"/>
              </w:rPr>
              <w:t>Дотации бюджетам сельских поселений на выравнивание бюджетной обеспеченности из бюджетов муниципальных районов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8B1475" w:rsidRPr="00D86A01" w:rsidRDefault="008B1475" w:rsidP="002D6103">
            <w:pPr>
              <w:jc w:val="right"/>
              <w:rPr>
                <w:sz w:val="18"/>
                <w:szCs w:val="18"/>
              </w:rPr>
            </w:pPr>
            <w:r w:rsidRPr="00D86A01">
              <w:rPr>
                <w:sz w:val="18"/>
                <w:szCs w:val="18"/>
              </w:rPr>
              <w:t>100</w:t>
            </w:r>
          </w:p>
        </w:tc>
      </w:tr>
      <w:tr w:rsidR="008B1475" w:rsidRPr="00D86A01" w:rsidTr="002D6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8B1475" w:rsidRPr="00D86A01" w:rsidRDefault="008B1475" w:rsidP="002D6103">
            <w:pPr>
              <w:rPr>
                <w:sz w:val="18"/>
                <w:szCs w:val="18"/>
              </w:rPr>
            </w:pPr>
            <w:r w:rsidRPr="00D86A01">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8B1475" w:rsidRPr="00D86A01" w:rsidRDefault="008B1475" w:rsidP="002D6103">
            <w:pPr>
              <w:jc w:val="right"/>
              <w:rPr>
                <w:sz w:val="18"/>
                <w:szCs w:val="18"/>
              </w:rPr>
            </w:pPr>
            <w:r w:rsidRPr="00D86A01">
              <w:rPr>
                <w:sz w:val="18"/>
                <w:szCs w:val="18"/>
              </w:rPr>
              <w:t>100</w:t>
            </w:r>
          </w:p>
        </w:tc>
      </w:tr>
      <w:tr w:rsidR="008B1475" w:rsidRPr="00D86A01" w:rsidTr="002D6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8B1475" w:rsidRPr="00D86A01" w:rsidRDefault="008B1475" w:rsidP="002D6103">
            <w:pPr>
              <w:rPr>
                <w:sz w:val="18"/>
                <w:szCs w:val="18"/>
              </w:rPr>
            </w:pPr>
            <w:r w:rsidRPr="00D86A01">
              <w:rPr>
                <w:sz w:val="18"/>
                <w:szCs w:val="18"/>
              </w:rPr>
              <w:t>Субвенции бюджетам сельских поселений на выполнение передаваемых полномочий субъекта Российской Федерации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8B1475" w:rsidRPr="00D86A01" w:rsidRDefault="008B1475" w:rsidP="002D6103">
            <w:pPr>
              <w:jc w:val="right"/>
              <w:rPr>
                <w:sz w:val="18"/>
                <w:szCs w:val="18"/>
              </w:rPr>
            </w:pPr>
            <w:r w:rsidRPr="00D86A01">
              <w:rPr>
                <w:sz w:val="18"/>
                <w:szCs w:val="18"/>
              </w:rPr>
              <w:t>100</w:t>
            </w:r>
          </w:p>
        </w:tc>
      </w:tr>
      <w:tr w:rsidR="008B1475" w:rsidRPr="00D86A01" w:rsidTr="002D6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8B1475" w:rsidRPr="00D86A01" w:rsidRDefault="008B1475" w:rsidP="002D6103">
            <w:pPr>
              <w:rPr>
                <w:sz w:val="18"/>
                <w:szCs w:val="18"/>
              </w:rPr>
            </w:pPr>
            <w:r w:rsidRPr="00D86A01">
              <w:rPr>
                <w:sz w:val="18"/>
                <w:szCs w:val="18"/>
              </w:rPr>
              <w:t>Прочие субсидии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8B1475" w:rsidRPr="00D86A01" w:rsidRDefault="008B1475" w:rsidP="002D6103">
            <w:pPr>
              <w:jc w:val="right"/>
              <w:rPr>
                <w:sz w:val="18"/>
                <w:szCs w:val="18"/>
              </w:rPr>
            </w:pPr>
            <w:r w:rsidRPr="00D86A01">
              <w:rPr>
                <w:sz w:val="18"/>
                <w:szCs w:val="18"/>
              </w:rPr>
              <w:t>100</w:t>
            </w:r>
          </w:p>
        </w:tc>
      </w:tr>
      <w:tr w:rsidR="008B1475" w:rsidRPr="00D86A01" w:rsidTr="002D6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8B1475" w:rsidRPr="00D86A01" w:rsidRDefault="008B1475" w:rsidP="002D6103">
            <w:pPr>
              <w:rPr>
                <w:sz w:val="18"/>
                <w:szCs w:val="18"/>
              </w:rPr>
            </w:pPr>
            <w:r w:rsidRPr="00D86A01">
              <w:rPr>
                <w:sz w:val="18"/>
                <w:szCs w:val="18"/>
              </w:rPr>
              <w:t>Прочие межбюджетные трансферты, передаваемые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8B1475" w:rsidRPr="00D86A01" w:rsidRDefault="008B1475" w:rsidP="002D6103">
            <w:pPr>
              <w:jc w:val="right"/>
              <w:rPr>
                <w:sz w:val="18"/>
                <w:szCs w:val="18"/>
              </w:rPr>
            </w:pPr>
            <w:r w:rsidRPr="00D86A01">
              <w:rPr>
                <w:sz w:val="18"/>
                <w:szCs w:val="18"/>
              </w:rPr>
              <w:t>100</w:t>
            </w:r>
          </w:p>
        </w:tc>
      </w:tr>
      <w:tr w:rsidR="008B1475" w:rsidRPr="00D86A01" w:rsidTr="002D6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8B1475" w:rsidRPr="00D86A01" w:rsidRDefault="008B1475" w:rsidP="002D6103">
            <w:pPr>
              <w:rPr>
                <w:sz w:val="18"/>
                <w:szCs w:val="18"/>
              </w:rPr>
            </w:pPr>
            <w:r w:rsidRPr="00D86A01">
              <w:rPr>
                <w:sz w:val="18"/>
                <w:szCs w:val="18"/>
              </w:rPr>
              <w:t>Прочие безвозмездные поступления в бюджеты сельских поселений от бюджетов субъектов РФ</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8B1475" w:rsidRPr="00D86A01" w:rsidRDefault="008B1475" w:rsidP="002D6103">
            <w:pPr>
              <w:jc w:val="right"/>
              <w:rPr>
                <w:sz w:val="18"/>
                <w:szCs w:val="18"/>
              </w:rPr>
            </w:pPr>
            <w:r w:rsidRPr="00D86A01">
              <w:rPr>
                <w:sz w:val="18"/>
                <w:szCs w:val="18"/>
              </w:rPr>
              <w:t>100</w:t>
            </w:r>
          </w:p>
        </w:tc>
      </w:tr>
    </w:tbl>
    <w:p w:rsidR="008B1475" w:rsidRPr="00D86A01" w:rsidRDefault="008B1475" w:rsidP="008B1475">
      <w:pPr>
        <w:pStyle w:val="a3"/>
        <w:rPr>
          <w:rFonts w:ascii="Times New Roman" w:hAnsi="Times New Roman" w:cs="Times New Roman"/>
          <w:bCs/>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sectPr w:rsidR="008B1475" w:rsidSect="003D33E1">
          <w:pgSz w:w="11907" w:h="16840" w:code="9"/>
          <w:pgMar w:top="1134" w:right="567" w:bottom="1134" w:left="1418" w:header="709" w:footer="709" w:gutter="0"/>
          <w:cols w:space="720"/>
          <w:noEndnote/>
          <w:titlePg/>
          <w:docGrid w:linePitch="299"/>
        </w:sectPr>
      </w:pPr>
    </w:p>
    <w:tbl>
      <w:tblPr>
        <w:tblW w:w="13900" w:type="dxa"/>
        <w:tblInd w:w="93" w:type="dxa"/>
        <w:tblLook w:val="04A0"/>
      </w:tblPr>
      <w:tblGrid>
        <w:gridCol w:w="4160"/>
        <w:gridCol w:w="940"/>
        <w:gridCol w:w="1060"/>
        <w:gridCol w:w="1143"/>
        <w:gridCol w:w="940"/>
        <w:gridCol w:w="1660"/>
        <w:gridCol w:w="1660"/>
        <w:gridCol w:w="2420"/>
      </w:tblGrid>
      <w:tr w:rsidR="008B1475" w:rsidRPr="00D86A01" w:rsidTr="002D6103">
        <w:trPr>
          <w:trHeight w:val="225"/>
        </w:trPr>
        <w:tc>
          <w:tcPr>
            <w:tcW w:w="41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5740" w:type="dxa"/>
            <w:gridSpan w:val="3"/>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Приложение №_2</w:t>
            </w:r>
          </w:p>
        </w:tc>
      </w:tr>
      <w:tr w:rsidR="008B1475" w:rsidRPr="00D86A01" w:rsidTr="002D6103">
        <w:trPr>
          <w:trHeight w:val="225"/>
        </w:trPr>
        <w:tc>
          <w:tcPr>
            <w:tcW w:w="41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1060" w:type="dxa"/>
            <w:tcBorders>
              <w:top w:val="nil"/>
              <w:left w:val="nil"/>
              <w:bottom w:val="nil"/>
              <w:right w:val="nil"/>
            </w:tcBorders>
            <w:shd w:val="clear" w:color="auto" w:fill="auto"/>
            <w:vAlign w:val="bottom"/>
            <w:hideMark/>
          </w:tcPr>
          <w:p w:rsidR="008B1475" w:rsidRPr="00D86A01" w:rsidRDefault="008B1475" w:rsidP="002D6103">
            <w:pPr>
              <w:rPr>
                <w:rFonts w:ascii="Arial" w:hAnsi="Arial" w:cs="Arial"/>
                <w:color w:val="000000"/>
                <w:sz w:val="18"/>
                <w:szCs w:val="18"/>
              </w:rPr>
            </w:pPr>
          </w:p>
        </w:tc>
        <w:tc>
          <w:tcPr>
            <w:tcW w:w="1060" w:type="dxa"/>
            <w:tcBorders>
              <w:top w:val="nil"/>
              <w:left w:val="nil"/>
              <w:bottom w:val="nil"/>
              <w:right w:val="nil"/>
            </w:tcBorders>
            <w:shd w:val="clear" w:color="auto" w:fill="auto"/>
            <w:vAlign w:val="bottom"/>
            <w:hideMark/>
          </w:tcPr>
          <w:p w:rsidR="008B1475" w:rsidRPr="00D86A01" w:rsidRDefault="008B1475" w:rsidP="002D6103">
            <w:pP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8B1475" w:rsidRPr="00D86A01" w:rsidRDefault="008B1475" w:rsidP="002D6103">
            <w:pPr>
              <w:rPr>
                <w:rFonts w:ascii="Arial" w:hAnsi="Arial" w:cs="Arial"/>
                <w:color w:val="000000"/>
                <w:sz w:val="16"/>
                <w:szCs w:val="16"/>
              </w:rPr>
            </w:pPr>
          </w:p>
        </w:tc>
        <w:tc>
          <w:tcPr>
            <w:tcW w:w="5740" w:type="dxa"/>
            <w:gridSpan w:val="3"/>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к решению пятьдесят седьмой сессии совета депутатов</w:t>
            </w:r>
          </w:p>
        </w:tc>
      </w:tr>
      <w:tr w:rsidR="008B1475" w:rsidRPr="00D86A01" w:rsidTr="002D6103">
        <w:trPr>
          <w:trHeight w:val="225"/>
        </w:trPr>
        <w:tc>
          <w:tcPr>
            <w:tcW w:w="41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5740" w:type="dxa"/>
            <w:gridSpan w:val="3"/>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Красносельского сельсовета Чановского района №225 от 25.12ю2024</w:t>
            </w:r>
          </w:p>
        </w:tc>
      </w:tr>
      <w:tr w:rsidR="008B1475" w:rsidRPr="00D86A01" w:rsidTr="002D6103">
        <w:trPr>
          <w:trHeight w:val="225"/>
        </w:trPr>
        <w:tc>
          <w:tcPr>
            <w:tcW w:w="416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b/>
                <w:bCs/>
                <w:color w:val="000000"/>
                <w:sz w:val="16"/>
                <w:szCs w:val="16"/>
              </w:rPr>
            </w:pPr>
          </w:p>
        </w:tc>
        <w:tc>
          <w:tcPr>
            <w:tcW w:w="94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b/>
                <w:bCs/>
                <w:color w:val="000000"/>
                <w:sz w:val="16"/>
                <w:szCs w:val="16"/>
              </w:rPr>
            </w:pPr>
          </w:p>
        </w:tc>
        <w:tc>
          <w:tcPr>
            <w:tcW w:w="106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b/>
                <w:bCs/>
                <w:color w:val="000000"/>
                <w:sz w:val="16"/>
                <w:szCs w:val="16"/>
              </w:rPr>
            </w:pPr>
          </w:p>
        </w:tc>
        <w:tc>
          <w:tcPr>
            <w:tcW w:w="106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b/>
                <w:bCs/>
                <w:color w:val="000000"/>
                <w:sz w:val="16"/>
                <w:szCs w:val="16"/>
              </w:rPr>
            </w:pPr>
          </w:p>
        </w:tc>
        <w:tc>
          <w:tcPr>
            <w:tcW w:w="94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b/>
                <w:bCs/>
                <w:color w:val="000000"/>
                <w:sz w:val="16"/>
                <w:szCs w:val="16"/>
              </w:rPr>
            </w:pPr>
          </w:p>
        </w:tc>
        <w:tc>
          <w:tcPr>
            <w:tcW w:w="5740" w:type="dxa"/>
            <w:gridSpan w:val="3"/>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 xml:space="preserve">"О бюджете Красносельского сельсовета Чановского района на  </w:t>
            </w:r>
          </w:p>
        </w:tc>
      </w:tr>
      <w:tr w:rsidR="008B1475" w:rsidRPr="00D86A01" w:rsidTr="002D6103">
        <w:trPr>
          <w:trHeight w:val="225"/>
        </w:trPr>
        <w:tc>
          <w:tcPr>
            <w:tcW w:w="41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20"/>
                <w:szCs w:val="20"/>
              </w:rPr>
            </w:pPr>
          </w:p>
        </w:tc>
        <w:tc>
          <w:tcPr>
            <w:tcW w:w="5740" w:type="dxa"/>
            <w:gridSpan w:val="3"/>
            <w:tcBorders>
              <w:top w:val="nil"/>
              <w:left w:val="nil"/>
              <w:bottom w:val="nil"/>
              <w:right w:val="nil"/>
            </w:tcBorders>
            <w:shd w:val="clear" w:color="auto" w:fill="auto"/>
            <w:noWrap/>
            <w:vAlign w:val="bottom"/>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2025 год и плановый период 2026 и 2027 годов"</w:t>
            </w:r>
          </w:p>
        </w:tc>
      </w:tr>
      <w:tr w:rsidR="008B1475" w:rsidRPr="00D86A01" w:rsidTr="002D6103">
        <w:trPr>
          <w:trHeight w:val="15"/>
        </w:trPr>
        <w:tc>
          <w:tcPr>
            <w:tcW w:w="416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color w:val="000000"/>
                <w:sz w:val="16"/>
                <w:szCs w:val="16"/>
              </w:rPr>
            </w:pPr>
          </w:p>
        </w:tc>
        <w:tc>
          <w:tcPr>
            <w:tcW w:w="106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color w:val="000000"/>
                <w:sz w:val="16"/>
                <w:szCs w:val="16"/>
              </w:rPr>
            </w:pPr>
          </w:p>
        </w:tc>
        <w:tc>
          <w:tcPr>
            <w:tcW w:w="106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color w:val="000000"/>
                <w:sz w:val="16"/>
                <w:szCs w:val="16"/>
              </w:rPr>
            </w:pPr>
          </w:p>
        </w:tc>
        <w:tc>
          <w:tcPr>
            <w:tcW w:w="166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color w:val="000000"/>
                <w:sz w:val="16"/>
                <w:szCs w:val="16"/>
              </w:rPr>
            </w:pPr>
          </w:p>
        </w:tc>
        <w:tc>
          <w:tcPr>
            <w:tcW w:w="166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color w:val="000000"/>
                <w:sz w:val="16"/>
                <w:szCs w:val="16"/>
              </w:rPr>
            </w:pPr>
          </w:p>
        </w:tc>
        <w:tc>
          <w:tcPr>
            <w:tcW w:w="2420" w:type="dxa"/>
            <w:tcBorders>
              <w:top w:val="nil"/>
              <w:left w:val="nil"/>
              <w:bottom w:val="nil"/>
              <w:right w:val="nil"/>
            </w:tcBorders>
            <w:shd w:val="clear" w:color="auto" w:fill="auto"/>
            <w:vAlign w:val="center"/>
            <w:hideMark/>
          </w:tcPr>
          <w:p w:rsidR="008B1475" w:rsidRPr="00D86A01" w:rsidRDefault="008B1475" w:rsidP="002D6103">
            <w:pPr>
              <w:rPr>
                <w:rFonts w:ascii="Arial" w:hAnsi="Arial" w:cs="Arial"/>
                <w:color w:val="000000"/>
                <w:sz w:val="16"/>
                <w:szCs w:val="16"/>
              </w:rPr>
            </w:pPr>
          </w:p>
        </w:tc>
      </w:tr>
      <w:tr w:rsidR="008B1475" w:rsidRPr="00D86A01" w:rsidTr="002D6103">
        <w:trPr>
          <w:trHeight w:val="300"/>
        </w:trPr>
        <w:tc>
          <w:tcPr>
            <w:tcW w:w="13900" w:type="dxa"/>
            <w:gridSpan w:val="8"/>
            <w:tcBorders>
              <w:top w:val="nil"/>
              <w:left w:val="nil"/>
              <w:bottom w:val="nil"/>
              <w:right w:val="nil"/>
            </w:tcBorders>
            <w:shd w:val="clear" w:color="auto" w:fill="auto"/>
            <w:vAlign w:val="bottom"/>
            <w:hideMark/>
          </w:tcPr>
          <w:p w:rsidR="008B1475" w:rsidRPr="00D86A01" w:rsidRDefault="008B1475" w:rsidP="002D6103">
            <w:pPr>
              <w:jc w:val="center"/>
              <w:rPr>
                <w:rFonts w:ascii="Arial" w:hAnsi="Arial" w:cs="Arial"/>
                <w:b/>
                <w:bCs/>
                <w:color w:val="000000"/>
                <w:sz w:val="20"/>
                <w:szCs w:val="20"/>
              </w:rPr>
            </w:pPr>
            <w:r w:rsidRPr="00D86A01">
              <w:rPr>
                <w:rFonts w:ascii="Arial" w:hAnsi="Arial" w:cs="Arial"/>
                <w:b/>
                <w:bCs/>
                <w:color w:val="000000"/>
                <w:sz w:val="20"/>
                <w:szCs w:val="20"/>
              </w:rPr>
              <w:t xml:space="preserve">Распределение бюджетных ассигнований по разделам, подразделам, целевым статьям (муниципальным программам и непрограммным </w:t>
            </w:r>
          </w:p>
        </w:tc>
      </w:tr>
      <w:tr w:rsidR="008B1475" w:rsidRPr="00D86A01" w:rsidTr="002D6103">
        <w:trPr>
          <w:trHeight w:val="525"/>
        </w:trPr>
        <w:tc>
          <w:tcPr>
            <w:tcW w:w="13900" w:type="dxa"/>
            <w:gridSpan w:val="8"/>
            <w:tcBorders>
              <w:top w:val="nil"/>
              <w:left w:val="nil"/>
              <w:bottom w:val="nil"/>
              <w:right w:val="nil"/>
            </w:tcBorders>
            <w:shd w:val="clear" w:color="auto" w:fill="auto"/>
            <w:vAlign w:val="bottom"/>
            <w:hideMark/>
          </w:tcPr>
          <w:p w:rsidR="008B1475" w:rsidRPr="00D86A01" w:rsidRDefault="008B1475" w:rsidP="002D6103">
            <w:pPr>
              <w:jc w:val="center"/>
              <w:rPr>
                <w:rFonts w:ascii="Arial" w:hAnsi="Arial" w:cs="Arial"/>
                <w:b/>
                <w:bCs/>
                <w:color w:val="000000"/>
                <w:sz w:val="20"/>
                <w:szCs w:val="20"/>
              </w:rPr>
            </w:pPr>
            <w:r w:rsidRPr="00D86A01">
              <w:rPr>
                <w:rFonts w:ascii="Arial" w:hAnsi="Arial" w:cs="Arial"/>
                <w:b/>
                <w:bCs/>
                <w:color w:val="000000"/>
                <w:sz w:val="20"/>
                <w:szCs w:val="20"/>
              </w:rPr>
              <w:t xml:space="preserve"> направлениям деятельности), группам и подгруппам видов расходов классификации расходов бюджета на 2025 год и плановый период 2026  и 2027 годов</w:t>
            </w:r>
          </w:p>
        </w:tc>
      </w:tr>
      <w:tr w:rsidR="008B1475" w:rsidRPr="00D86A01" w:rsidTr="002D6103">
        <w:trPr>
          <w:trHeight w:val="285"/>
        </w:trPr>
        <w:tc>
          <w:tcPr>
            <w:tcW w:w="13900" w:type="dxa"/>
            <w:gridSpan w:val="8"/>
            <w:tcBorders>
              <w:top w:val="nil"/>
              <w:left w:val="nil"/>
              <w:bottom w:val="single" w:sz="8"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тыс. руб.</w:t>
            </w:r>
          </w:p>
        </w:tc>
      </w:tr>
      <w:tr w:rsidR="008B1475" w:rsidRPr="00D86A01" w:rsidTr="002D6103">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ПР</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ВР</w:t>
            </w:r>
          </w:p>
        </w:tc>
        <w:tc>
          <w:tcPr>
            <w:tcW w:w="1660" w:type="dxa"/>
            <w:tcBorders>
              <w:top w:val="nil"/>
              <w:left w:val="nil"/>
              <w:bottom w:val="nil"/>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Сумма</w:t>
            </w:r>
          </w:p>
        </w:tc>
        <w:tc>
          <w:tcPr>
            <w:tcW w:w="1660" w:type="dxa"/>
            <w:tcBorders>
              <w:top w:val="nil"/>
              <w:left w:val="nil"/>
              <w:bottom w:val="nil"/>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Сумма</w:t>
            </w:r>
          </w:p>
        </w:tc>
        <w:tc>
          <w:tcPr>
            <w:tcW w:w="2420" w:type="dxa"/>
            <w:tcBorders>
              <w:top w:val="nil"/>
              <w:left w:val="nil"/>
              <w:bottom w:val="nil"/>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Сумма</w:t>
            </w:r>
          </w:p>
        </w:tc>
      </w:tr>
      <w:tr w:rsidR="008B1475" w:rsidRPr="00D86A01" w:rsidTr="002D6103">
        <w:trPr>
          <w:trHeight w:val="270"/>
        </w:trPr>
        <w:tc>
          <w:tcPr>
            <w:tcW w:w="4160" w:type="dxa"/>
            <w:vMerge/>
            <w:tcBorders>
              <w:top w:val="nil"/>
              <w:left w:val="single" w:sz="8" w:space="0" w:color="auto"/>
              <w:bottom w:val="single" w:sz="8" w:space="0" w:color="auto"/>
              <w:right w:val="single" w:sz="8" w:space="0" w:color="auto"/>
            </w:tcBorders>
            <w:vAlign w:val="center"/>
            <w:hideMark/>
          </w:tcPr>
          <w:p w:rsidR="008B1475" w:rsidRPr="00D86A01" w:rsidRDefault="008B1475" w:rsidP="002D6103">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8B1475" w:rsidRPr="00D86A01" w:rsidRDefault="008B1475" w:rsidP="002D6103">
            <w:pPr>
              <w:rPr>
                <w:rFonts w:ascii="Arial" w:hAnsi="Arial" w:cs="Arial"/>
                <w:b/>
                <w:bCs/>
                <w:color w:val="000000"/>
                <w:sz w:val="16"/>
                <w:szCs w:val="16"/>
              </w:rPr>
            </w:pPr>
          </w:p>
        </w:tc>
        <w:tc>
          <w:tcPr>
            <w:tcW w:w="1060" w:type="dxa"/>
            <w:vMerge/>
            <w:tcBorders>
              <w:top w:val="nil"/>
              <w:left w:val="single" w:sz="8" w:space="0" w:color="auto"/>
              <w:bottom w:val="single" w:sz="8" w:space="0" w:color="auto"/>
              <w:right w:val="single" w:sz="8" w:space="0" w:color="auto"/>
            </w:tcBorders>
            <w:vAlign w:val="center"/>
            <w:hideMark/>
          </w:tcPr>
          <w:p w:rsidR="008B1475" w:rsidRPr="00D86A01" w:rsidRDefault="008B1475" w:rsidP="002D6103">
            <w:pPr>
              <w:rPr>
                <w:rFonts w:ascii="Arial" w:hAnsi="Arial" w:cs="Arial"/>
                <w:b/>
                <w:bCs/>
                <w:color w:val="000000"/>
                <w:sz w:val="16"/>
                <w:szCs w:val="16"/>
              </w:rPr>
            </w:pPr>
          </w:p>
        </w:tc>
        <w:tc>
          <w:tcPr>
            <w:tcW w:w="1060" w:type="dxa"/>
            <w:vMerge/>
            <w:tcBorders>
              <w:top w:val="nil"/>
              <w:left w:val="single" w:sz="8" w:space="0" w:color="auto"/>
              <w:bottom w:val="single" w:sz="8" w:space="0" w:color="auto"/>
              <w:right w:val="single" w:sz="8" w:space="0" w:color="auto"/>
            </w:tcBorders>
            <w:vAlign w:val="center"/>
            <w:hideMark/>
          </w:tcPr>
          <w:p w:rsidR="008B1475" w:rsidRPr="00D86A01" w:rsidRDefault="008B1475" w:rsidP="002D6103">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8B1475" w:rsidRPr="00D86A01" w:rsidRDefault="008B1475" w:rsidP="002D6103">
            <w:pPr>
              <w:rPr>
                <w:rFonts w:ascii="Arial" w:hAnsi="Arial" w:cs="Arial"/>
                <w:b/>
                <w:bCs/>
                <w:color w:val="000000"/>
                <w:sz w:val="16"/>
                <w:szCs w:val="16"/>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2026 год</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2027 год</w:t>
            </w:r>
          </w:p>
        </w:tc>
      </w:tr>
      <w:tr w:rsidR="008B1475" w:rsidRPr="00D86A01" w:rsidTr="002D6103">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2</w:t>
            </w:r>
          </w:p>
        </w:tc>
        <w:tc>
          <w:tcPr>
            <w:tcW w:w="1060" w:type="dxa"/>
            <w:tcBorders>
              <w:top w:val="nil"/>
              <w:left w:val="nil"/>
              <w:bottom w:val="single" w:sz="8" w:space="0" w:color="auto"/>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3</w:t>
            </w:r>
          </w:p>
        </w:tc>
        <w:tc>
          <w:tcPr>
            <w:tcW w:w="1060" w:type="dxa"/>
            <w:tcBorders>
              <w:top w:val="nil"/>
              <w:left w:val="nil"/>
              <w:bottom w:val="single" w:sz="8" w:space="0" w:color="auto"/>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4</w:t>
            </w:r>
          </w:p>
        </w:tc>
        <w:tc>
          <w:tcPr>
            <w:tcW w:w="940" w:type="dxa"/>
            <w:tcBorders>
              <w:top w:val="nil"/>
              <w:left w:val="nil"/>
              <w:bottom w:val="single" w:sz="8" w:space="0" w:color="auto"/>
              <w:right w:val="single" w:sz="8" w:space="0" w:color="auto"/>
            </w:tcBorders>
            <w:shd w:val="clear" w:color="auto" w:fill="auto"/>
            <w:noWrap/>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5</w:t>
            </w:r>
          </w:p>
        </w:tc>
        <w:tc>
          <w:tcPr>
            <w:tcW w:w="1660" w:type="dxa"/>
            <w:tcBorders>
              <w:top w:val="nil"/>
              <w:left w:val="nil"/>
              <w:bottom w:val="single" w:sz="8" w:space="0" w:color="auto"/>
              <w:right w:val="single" w:sz="8" w:space="0" w:color="auto"/>
            </w:tcBorders>
            <w:shd w:val="clear" w:color="auto" w:fill="auto"/>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6</w:t>
            </w:r>
          </w:p>
        </w:tc>
        <w:tc>
          <w:tcPr>
            <w:tcW w:w="1660" w:type="dxa"/>
            <w:tcBorders>
              <w:top w:val="nil"/>
              <w:left w:val="nil"/>
              <w:bottom w:val="single" w:sz="8" w:space="0" w:color="auto"/>
              <w:right w:val="single" w:sz="8" w:space="0" w:color="auto"/>
            </w:tcBorders>
            <w:shd w:val="clear" w:color="auto" w:fill="auto"/>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7</w:t>
            </w:r>
          </w:p>
        </w:tc>
        <w:tc>
          <w:tcPr>
            <w:tcW w:w="2420" w:type="dxa"/>
            <w:tcBorders>
              <w:top w:val="nil"/>
              <w:left w:val="nil"/>
              <w:bottom w:val="single" w:sz="8" w:space="0" w:color="auto"/>
              <w:right w:val="single" w:sz="8" w:space="0" w:color="auto"/>
            </w:tcBorders>
            <w:shd w:val="clear" w:color="auto" w:fill="auto"/>
            <w:vAlign w:val="center"/>
            <w:hideMark/>
          </w:tcPr>
          <w:p w:rsidR="008B1475" w:rsidRPr="00D86A01" w:rsidRDefault="008B1475" w:rsidP="002D6103">
            <w:pPr>
              <w:jc w:val="center"/>
              <w:rPr>
                <w:rFonts w:ascii="Arial" w:hAnsi="Arial" w:cs="Arial"/>
                <w:b/>
                <w:bCs/>
                <w:color w:val="000000"/>
                <w:sz w:val="16"/>
                <w:szCs w:val="16"/>
              </w:rPr>
            </w:pPr>
            <w:r w:rsidRPr="00D86A01">
              <w:rPr>
                <w:rFonts w:ascii="Arial" w:hAnsi="Arial" w:cs="Arial"/>
                <w:b/>
                <w:bCs/>
                <w:color w:val="000000"/>
                <w:sz w:val="16"/>
                <w:szCs w:val="16"/>
              </w:rPr>
              <w:t>8</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6 495,85</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5 585,49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5 585,09</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Обеспечение деятельности главы муниципального органа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r>
      <w:tr w:rsidR="008B1475" w:rsidRPr="00D86A01" w:rsidTr="002D610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120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1 322,68</w:t>
            </w:r>
          </w:p>
        </w:tc>
      </w:tr>
      <w:tr w:rsidR="008B1475" w:rsidRPr="00D86A01" w:rsidTr="002D610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4 970,12</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4 209,76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4 209,36</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4 970,12</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4 209,76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4 209,36</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Обеспечение деятельности главы муниципального органа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240,10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19,74</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19,34</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220,10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19,74</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19,34</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220,10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19,74</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19,34</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850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Обеспечение деятельности администрации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4 730,02</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4 190,02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4 190,02</w:t>
            </w:r>
          </w:p>
        </w:tc>
      </w:tr>
      <w:tr w:rsidR="008B1475" w:rsidRPr="00D86A01" w:rsidTr="002D610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3 993,02</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3 993,02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3 993,02</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120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3 993,02</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3 993,02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3 993,02</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735,00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195,00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195,00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735,00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195,00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195,00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850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Передача полномочий контрольно-счетного органа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9900049010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9900049010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500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9900049010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540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13,05</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Резервный фонд администрации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9900041020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9900041020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9900041020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870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160,00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lastRenderedPageBreak/>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160,00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Мероприятия в сфере общегосударственных вопросов, осуществляемые органами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160,00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850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217,20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225,00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217,20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225,00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217,20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225,00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217,20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225,00</w:t>
            </w:r>
          </w:p>
        </w:tc>
      </w:tr>
      <w:tr w:rsidR="008B1475" w:rsidRPr="00D86A01" w:rsidTr="002D610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195,56</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214,20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222,00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120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195,56</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214,20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222,00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11,57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11,57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11,57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Мероприятия по предупреждению и ликвидации чрезвычайных ситуаций, стихийных бедствий и их последствий</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9900042070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9900042070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9900042070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Мероприятия в сфере пожарной безопасности</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9900042080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35,00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11,57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9900042080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35,00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11,57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9900042080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35,00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11,57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9 235,12</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1 093,00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1 509,00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9 235,12</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1 093,00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1 509,00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9 235,12</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1 093,00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1 509,00</w:t>
            </w:r>
          </w:p>
        </w:tc>
      </w:tr>
      <w:tr w:rsidR="008B1475" w:rsidRPr="00D86A01" w:rsidTr="002D610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990009Д004</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1 051,00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1 093,00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1 509,00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990009Д004</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1 051,00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1 093,00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1 509,00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990009Д004</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1 051,00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1 093,00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1 509,00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990009Д160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8 102,28</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990009Д160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8 102,28</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990009Д160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8 102,28</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lastRenderedPageBreak/>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99000SД160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81,84</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99000SД160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81,84</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99000SД160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81,84</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1 325,63</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450,93</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450,93</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Прочие 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450,93</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390,93</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390,93</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60,00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850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60,00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874,70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874,70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Прочие мероприятия по благоустройству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9900043290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850,00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9900043290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850,00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9900043290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850,00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Повышение оплаты труда работникам муниципальных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9900048310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24,70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9900048310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24,70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9900048310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24,70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Доплаты к пенсиям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9900047010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9900047010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300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9900047010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310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200,00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171,54</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373,39</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171,54</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373,39</w:t>
            </w:r>
          </w:p>
        </w:tc>
      </w:tr>
      <w:tr w:rsidR="008B1475" w:rsidRPr="00D86A01" w:rsidTr="002D610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Непрограммные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171,54</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373,39</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171,54</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373,39</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900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171,54</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373,39</w:t>
            </w:r>
          </w:p>
        </w:tc>
      </w:tr>
      <w:tr w:rsidR="008B1475" w:rsidRPr="00D86A01" w:rsidTr="002D610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475" w:rsidRPr="00D86A01" w:rsidRDefault="008B1475" w:rsidP="002D6103">
            <w:pPr>
              <w:rPr>
                <w:rFonts w:ascii="Arial" w:hAnsi="Arial" w:cs="Arial"/>
                <w:color w:val="000000"/>
                <w:sz w:val="16"/>
                <w:szCs w:val="16"/>
              </w:rPr>
            </w:pPr>
            <w:r w:rsidRPr="00D86A0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rFonts w:ascii="Arial" w:hAnsi="Arial" w:cs="Arial"/>
                <w:color w:val="000000"/>
                <w:sz w:val="16"/>
                <w:szCs w:val="16"/>
              </w:rPr>
            </w:pPr>
            <w:r w:rsidRPr="00D86A01">
              <w:rPr>
                <w:rFonts w:ascii="Arial" w:hAnsi="Arial" w:cs="Arial"/>
                <w:color w:val="000000"/>
                <w:sz w:val="16"/>
                <w:szCs w:val="16"/>
              </w:rPr>
              <w:t>990</w:t>
            </w:r>
          </w:p>
        </w:tc>
        <w:tc>
          <w:tcPr>
            <w:tcW w:w="1660" w:type="dxa"/>
            <w:tcBorders>
              <w:top w:val="nil"/>
              <w:left w:val="nil"/>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171,54</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color w:val="000000"/>
                <w:sz w:val="16"/>
                <w:szCs w:val="16"/>
              </w:rPr>
            </w:pPr>
            <w:r w:rsidRPr="00D86A01">
              <w:rPr>
                <w:rFonts w:ascii="Arial" w:hAnsi="Arial" w:cs="Arial"/>
                <w:color w:val="000000"/>
                <w:sz w:val="16"/>
                <w:szCs w:val="16"/>
              </w:rPr>
              <w:t>373,39</w:t>
            </w:r>
          </w:p>
        </w:tc>
      </w:tr>
      <w:tr w:rsidR="008B1475" w:rsidRPr="00D86A01" w:rsidTr="002D6103">
        <w:trPr>
          <w:trHeight w:val="270"/>
        </w:trPr>
        <w:tc>
          <w:tcPr>
            <w:tcW w:w="8160" w:type="dxa"/>
            <w:gridSpan w:val="5"/>
            <w:tcBorders>
              <w:top w:val="single" w:sz="8" w:space="0" w:color="auto"/>
              <w:left w:val="single" w:sz="8" w:space="0" w:color="auto"/>
              <w:bottom w:val="single" w:sz="8" w:space="0" w:color="auto"/>
              <w:right w:val="nil"/>
            </w:tcBorders>
            <w:shd w:val="clear" w:color="auto" w:fill="auto"/>
            <w:noWrap/>
            <w:vAlign w:val="center"/>
            <w:hideMark/>
          </w:tcPr>
          <w:p w:rsidR="008B1475" w:rsidRPr="00D86A01" w:rsidRDefault="008B1475" w:rsidP="002D6103">
            <w:pPr>
              <w:rPr>
                <w:rFonts w:ascii="Arial" w:hAnsi="Arial" w:cs="Arial"/>
                <w:b/>
                <w:bCs/>
                <w:color w:val="000000"/>
                <w:sz w:val="16"/>
                <w:szCs w:val="16"/>
              </w:rPr>
            </w:pPr>
            <w:r w:rsidRPr="00D86A01">
              <w:rPr>
                <w:rFonts w:ascii="Arial" w:hAnsi="Arial" w:cs="Arial"/>
                <w:b/>
                <w:bCs/>
                <w:color w:val="000000"/>
                <w:sz w:val="16"/>
                <w:szCs w:val="16"/>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B1475" w:rsidRPr="00D86A01" w:rsidRDefault="008B1475" w:rsidP="002D6103">
            <w:pPr>
              <w:jc w:val="right"/>
              <w:rPr>
                <w:rFonts w:ascii="Arial" w:hAnsi="Arial" w:cs="Arial"/>
                <w:b/>
                <w:bCs/>
                <w:color w:val="000000"/>
                <w:sz w:val="16"/>
                <w:szCs w:val="16"/>
              </w:rPr>
            </w:pPr>
            <w:r w:rsidRPr="00D86A01">
              <w:rPr>
                <w:rFonts w:ascii="Arial" w:hAnsi="Arial" w:cs="Arial"/>
                <w:b/>
                <w:bCs/>
                <w:color w:val="000000"/>
                <w:sz w:val="16"/>
                <w:szCs w:val="16"/>
              </w:rPr>
              <w:t>17 505,16</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8B1475" w:rsidRPr="00D86A01" w:rsidRDefault="008B1475" w:rsidP="002D6103">
            <w:pPr>
              <w:jc w:val="right"/>
              <w:rPr>
                <w:rFonts w:ascii="Arial" w:hAnsi="Arial" w:cs="Arial"/>
                <w:b/>
                <w:bCs/>
                <w:color w:val="000000"/>
                <w:sz w:val="16"/>
                <w:szCs w:val="16"/>
              </w:rPr>
            </w:pPr>
            <w:r w:rsidRPr="00D86A01">
              <w:rPr>
                <w:rFonts w:ascii="Arial" w:hAnsi="Arial" w:cs="Arial"/>
                <w:b/>
                <w:bCs/>
                <w:color w:val="000000"/>
                <w:sz w:val="16"/>
                <w:szCs w:val="16"/>
              </w:rPr>
              <w:t>7 078,80</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8B1475" w:rsidRPr="00D86A01" w:rsidRDefault="008B1475" w:rsidP="002D6103">
            <w:pPr>
              <w:jc w:val="right"/>
              <w:rPr>
                <w:rFonts w:ascii="Arial" w:hAnsi="Arial" w:cs="Arial"/>
                <w:b/>
                <w:bCs/>
                <w:color w:val="000000"/>
                <w:sz w:val="16"/>
                <w:szCs w:val="16"/>
              </w:rPr>
            </w:pPr>
            <w:r w:rsidRPr="00D86A01">
              <w:rPr>
                <w:rFonts w:ascii="Arial" w:hAnsi="Arial" w:cs="Arial"/>
                <w:b/>
                <w:bCs/>
                <w:color w:val="000000"/>
                <w:sz w:val="16"/>
                <w:szCs w:val="16"/>
              </w:rPr>
              <w:t>7 692,48</w:t>
            </w:r>
          </w:p>
        </w:tc>
      </w:tr>
    </w:tbl>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tbl>
      <w:tblPr>
        <w:tblW w:w="0" w:type="auto"/>
        <w:tblLayout w:type="fixed"/>
        <w:tblCellMar>
          <w:left w:w="30" w:type="dxa"/>
          <w:right w:w="30" w:type="dxa"/>
        </w:tblCellMar>
        <w:tblLook w:val="0000"/>
      </w:tblPr>
      <w:tblGrid>
        <w:gridCol w:w="4464"/>
        <w:gridCol w:w="1145"/>
        <w:gridCol w:w="1046"/>
        <w:gridCol w:w="1015"/>
        <w:gridCol w:w="1145"/>
        <w:gridCol w:w="1788"/>
        <w:gridCol w:w="1788"/>
        <w:gridCol w:w="2851"/>
      </w:tblGrid>
      <w:tr w:rsidR="008B1475" w:rsidRPr="00D86A01" w:rsidTr="002D6103">
        <w:tblPrEx>
          <w:tblCellMar>
            <w:top w:w="0" w:type="dxa"/>
            <w:bottom w:w="0" w:type="dxa"/>
          </w:tblCellMar>
        </w:tblPrEx>
        <w:trPr>
          <w:trHeight w:val="216"/>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788" w:type="dxa"/>
            <w:tcBorders>
              <w:top w:val="single" w:sz="2" w:space="0" w:color="000000"/>
              <w:left w:val="single" w:sz="2" w:space="0" w:color="000000"/>
              <w:bottom w:val="single" w:sz="2" w:space="0" w:color="000000"/>
              <w:right w:val="nil"/>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Приложение №3</w:t>
            </w:r>
          </w:p>
        </w:tc>
        <w:tc>
          <w:tcPr>
            <w:tcW w:w="1788" w:type="dxa"/>
            <w:tcBorders>
              <w:top w:val="single" w:sz="2" w:space="0" w:color="000000"/>
              <w:left w:val="nil"/>
              <w:bottom w:val="single" w:sz="2" w:space="0" w:color="000000"/>
              <w:right w:val="nil"/>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p>
        </w:tc>
        <w:tc>
          <w:tcPr>
            <w:tcW w:w="2851" w:type="dxa"/>
            <w:tcBorders>
              <w:top w:val="single" w:sz="2" w:space="0" w:color="000000"/>
              <w:left w:val="nil"/>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p>
        </w:tc>
      </w:tr>
      <w:tr w:rsidR="008B1475" w:rsidRPr="00D86A01" w:rsidTr="002D6103">
        <w:tblPrEx>
          <w:tblCellMar>
            <w:top w:w="0" w:type="dxa"/>
            <w:bottom w:w="0" w:type="dxa"/>
          </w:tblCellMar>
        </w:tblPrEx>
        <w:trPr>
          <w:trHeight w:val="216"/>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к решению пятьдесят седьмой сессии совета депутатов</w:t>
            </w:r>
          </w:p>
        </w:tc>
      </w:tr>
      <w:tr w:rsidR="008B1475" w:rsidRPr="00D86A01" w:rsidTr="002D6103">
        <w:tblPrEx>
          <w:tblCellMar>
            <w:top w:w="0" w:type="dxa"/>
            <w:bottom w:w="0" w:type="dxa"/>
          </w:tblCellMar>
        </w:tblPrEx>
        <w:trPr>
          <w:trHeight w:val="362"/>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Красносельского сельсовета Чановского района № 225 от 25.12.2024</w:t>
            </w:r>
          </w:p>
        </w:tc>
      </w:tr>
      <w:tr w:rsidR="008B1475" w:rsidRPr="00D86A01" w:rsidTr="002D6103">
        <w:tblPrEx>
          <w:tblCellMar>
            <w:top w:w="0" w:type="dxa"/>
            <w:bottom w:w="0" w:type="dxa"/>
          </w:tblCellMar>
        </w:tblPrEx>
        <w:trPr>
          <w:trHeight w:val="391"/>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 xml:space="preserve">"О бюджете Красносельского сельсовета Чановского района на  </w:t>
            </w:r>
          </w:p>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p>
        </w:tc>
      </w:tr>
      <w:tr w:rsidR="008B1475" w:rsidRPr="00D86A01" w:rsidTr="002D6103">
        <w:tblPrEx>
          <w:tblCellMar>
            <w:top w:w="0" w:type="dxa"/>
            <w:bottom w:w="0" w:type="dxa"/>
          </w:tblCellMar>
        </w:tblPrEx>
        <w:trPr>
          <w:trHeight w:val="290"/>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2025 год и плановый период 2026 и 2027 годов"</w:t>
            </w:r>
          </w:p>
        </w:tc>
      </w:tr>
      <w:tr w:rsidR="008B1475" w:rsidRPr="00D86A01" w:rsidTr="002D6103">
        <w:tblPrEx>
          <w:tblCellMar>
            <w:top w:w="0" w:type="dxa"/>
            <w:bottom w:w="0" w:type="dxa"/>
          </w:tblCellMar>
        </w:tblPrEx>
        <w:trPr>
          <w:trHeight w:val="216"/>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2851"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r>
      <w:tr w:rsidR="008B1475" w:rsidRPr="00D86A01" w:rsidTr="002D6103">
        <w:tblPrEx>
          <w:tblCellMar>
            <w:top w:w="0" w:type="dxa"/>
            <w:bottom w:w="0" w:type="dxa"/>
          </w:tblCellMar>
        </w:tblPrEx>
        <w:trPr>
          <w:trHeight w:val="506"/>
        </w:trPr>
        <w:tc>
          <w:tcPr>
            <w:tcW w:w="4464" w:type="dxa"/>
            <w:gridSpan w:val="7"/>
            <w:tcBorders>
              <w:top w:val="single" w:sz="2" w:space="0" w:color="000000"/>
              <w:left w:val="single" w:sz="2" w:space="0" w:color="000000"/>
              <w:bottom w:val="single" w:sz="2" w:space="0" w:color="000000"/>
              <w:right w:val="nil"/>
            </w:tcBorders>
          </w:tcPr>
          <w:p w:rsidR="008B1475" w:rsidRPr="00D86A01" w:rsidRDefault="008B1475" w:rsidP="002D6103">
            <w:pPr>
              <w:autoSpaceDE w:val="0"/>
              <w:autoSpaceDN w:val="0"/>
              <w:adjustRightInd w:val="0"/>
              <w:jc w:val="center"/>
              <w:rPr>
                <w:rFonts w:ascii="Arial" w:eastAsiaTheme="minorHAnsi" w:hAnsi="Arial" w:cs="Arial"/>
                <w:b/>
                <w:bCs/>
                <w:color w:val="000000"/>
                <w:sz w:val="20"/>
                <w:szCs w:val="20"/>
                <w:lang w:eastAsia="en-US"/>
              </w:rPr>
            </w:pPr>
            <w:r w:rsidRPr="00D86A01">
              <w:rPr>
                <w:rFonts w:ascii="Arial" w:eastAsiaTheme="minorHAnsi" w:hAnsi="Arial" w:cs="Arial"/>
                <w:b/>
                <w:bCs/>
                <w:color w:val="000000"/>
                <w:sz w:val="20"/>
                <w:szCs w:val="20"/>
                <w:lang w:eastAsia="en-US"/>
              </w:rPr>
              <w:t>Распределение бюджетных ассигнований по целевым статьям (муниципальным программам и непрограммным направлениям деятельности),</w:t>
            </w:r>
          </w:p>
        </w:tc>
        <w:tc>
          <w:tcPr>
            <w:tcW w:w="2851" w:type="dxa"/>
            <w:tcBorders>
              <w:top w:val="single" w:sz="2" w:space="0" w:color="000000"/>
              <w:left w:val="nil"/>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b/>
                <w:bCs/>
                <w:color w:val="000000"/>
                <w:sz w:val="20"/>
                <w:szCs w:val="20"/>
                <w:lang w:eastAsia="en-US"/>
              </w:rPr>
            </w:pPr>
          </w:p>
        </w:tc>
      </w:tr>
      <w:tr w:rsidR="008B1475" w:rsidRPr="00D86A01" w:rsidTr="002D6103">
        <w:tblPrEx>
          <w:tblCellMar>
            <w:top w:w="0" w:type="dxa"/>
            <w:bottom w:w="0" w:type="dxa"/>
          </w:tblCellMar>
        </w:tblPrEx>
        <w:trPr>
          <w:trHeight w:val="290"/>
        </w:trPr>
        <w:tc>
          <w:tcPr>
            <w:tcW w:w="4464" w:type="dxa"/>
            <w:gridSpan w:val="8"/>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b/>
                <w:bCs/>
                <w:color w:val="000000"/>
                <w:sz w:val="20"/>
                <w:szCs w:val="20"/>
                <w:lang w:eastAsia="en-US"/>
              </w:rPr>
            </w:pPr>
            <w:r w:rsidRPr="00D86A01">
              <w:rPr>
                <w:rFonts w:ascii="Arial" w:eastAsiaTheme="minorHAnsi" w:hAnsi="Arial" w:cs="Arial"/>
                <w:b/>
                <w:bCs/>
                <w:color w:val="000000"/>
                <w:sz w:val="20"/>
                <w:szCs w:val="20"/>
                <w:lang w:eastAsia="en-US"/>
              </w:rPr>
              <w:t>группам и подгруппам видов расходов классификации расходов бюджета на 2025 год и плановый период 2026  и 2027 годов</w:t>
            </w:r>
          </w:p>
        </w:tc>
      </w:tr>
      <w:tr w:rsidR="008B1475" w:rsidRPr="00D86A01" w:rsidTr="002D6103">
        <w:tblPrEx>
          <w:tblCellMar>
            <w:top w:w="0" w:type="dxa"/>
            <w:bottom w:w="0" w:type="dxa"/>
          </w:tblCellMar>
        </w:tblPrEx>
        <w:trPr>
          <w:trHeight w:val="276"/>
        </w:trPr>
        <w:tc>
          <w:tcPr>
            <w:tcW w:w="4464" w:type="dxa"/>
            <w:tcBorders>
              <w:top w:val="single" w:sz="2" w:space="0" w:color="000000"/>
              <w:left w:val="single" w:sz="2" w:space="0" w:color="000000"/>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тыс. руб.</w:t>
            </w:r>
          </w:p>
        </w:tc>
        <w:tc>
          <w:tcPr>
            <w:tcW w:w="1145"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046"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015"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145"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788"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788"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2851" w:type="dxa"/>
            <w:tcBorders>
              <w:top w:val="single" w:sz="2" w:space="0" w:color="000000"/>
              <w:left w:val="nil"/>
              <w:bottom w:val="single" w:sz="12" w:space="0" w:color="auto"/>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r>
      <w:tr w:rsidR="008B1475" w:rsidRPr="00D86A01" w:rsidTr="002D6103">
        <w:tblPrEx>
          <w:tblCellMar>
            <w:top w:w="0" w:type="dxa"/>
            <w:bottom w:w="0" w:type="dxa"/>
          </w:tblCellMar>
        </w:tblPrEx>
        <w:trPr>
          <w:trHeight w:val="262"/>
        </w:trPr>
        <w:tc>
          <w:tcPr>
            <w:tcW w:w="4464"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Наименование</w:t>
            </w:r>
          </w:p>
        </w:tc>
        <w:tc>
          <w:tcPr>
            <w:tcW w:w="1145"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ЦСР</w:t>
            </w:r>
          </w:p>
        </w:tc>
        <w:tc>
          <w:tcPr>
            <w:tcW w:w="1046"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ВР</w:t>
            </w:r>
          </w:p>
        </w:tc>
        <w:tc>
          <w:tcPr>
            <w:tcW w:w="1015"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РЗ</w:t>
            </w:r>
          </w:p>
        </w:tc>
        <w:tc>
          <w:tcPr>
            <w:tcW w:w="1145"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ПР</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Сумма</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Сумма</w:t>
            </w:r>
          </w:p>
        </w:tc>
        <w:tc>
          <w:tcPr>
            <w:tcW w:w="2851"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Сумма</w:t>
            </w:r>
          </w:p>
        </w:tc>
      </w:tr>
      <w:tr w:rsidR="008B1475" w:rsidRPr="00D86A01" w:rsidTr="002D6103">
        <w:tblPrEx>
          <w:tblCellMar>
            <w:top w:w="0" w:type="dxa"/>
            <w:bottom w:w="0" w:type="dxa"/>
          </w:tblCellMar>
        </w:tblPrEx>
        <w:trPr>
          <w:trHeight w:val="262"/>
        </w:trPr>
        <w:tc>
          <w:tcPr>
            <w:tcW w:w="4464"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46"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2025 год</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2026 год</w:t>
            </w:r>
          </w:p>
        </w:tc>
        <w:tc>
          <w:tcPr>
            <w:tcW w:w="2851"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2027 год</w:t>
            </w:r>
          </w:p>
        </w:tc>
      </w:tr>
      <w:tr w:rsidR="008B1475" w:rsidRPr="00D86A01" w:rsidTr="002D6103">
        <w:tblPrEx>
          <w:tblCellMar>
            <w:top w:w="0" w:type="dxa"/>
            <w:bottom w:w="0" w:type="dxa"/>
          </w:tblCellMar>
        </w:tblPrEx>
        <w:trPr>
          <w:trHeight w:val="290"/>
        </w:trPr>
        <w:tc>
          <w:tcPr>
            <w:tcW w:w="4464"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w:t>
            </w:r>
          </w:p>
        </w:tc>
        <w:tc>
          <w:tcPr>
            <w:tcW w:w="1145"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w:t>
            </w:r>
          </w:p>
        </w:tc>
        <w:tc>
          <w:tcPr>
            <w:tcW w:w="1046"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w:t>
            </w:r>
          </w:p>
        </w:tc>
        <w:tc>
          <w:tcPr>
            <w:tcW w:w="1015"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w:t>
            </w:r>
          </w:p>
        </w:tc>
        <w:tc>
          <w:tcPr>
            <w:tcW w:w="1145"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5</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6</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7</w:t>
            </w:r>
          </w:p>
        </w:tc>
        <w:tc>
          <w:tcPr>
            <w:tcW w:w="2851"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w:t>
            </w:r>
          </w:p>
        </w:tc>
      </w:tr>
      <w:tr w:rsidR="008B1475" w:rsidRPr="00D86A01" w:rsidTr="002D6103">
        <w:tblPrEx>
          <w:tblCellMar>
            <w:top w:w="0" w:type="dxa"/>
            <w:bottom w:w="0" w:type="dxa"/>
          </w:tblCellMar>
        </w:tblPrEx>
        <w:trPr>
          <w:trHeight w:val="449"/>
        </w:trPr>
        <w:tc>
          <w:tcPr>
            <w:tcW w:w="4464" w:type="dxa"/>
            <w:tcBorders>
              <w:top w:val="single" w:sz="12"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145"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46"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17 505,16</w:t>
            </w:r>
          </w:p>
        </w:tc>
        <w:tc>
          <w:tcPr>
            <w:tcW w:w="1788"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7 078,80</w:t>
            </w:r>
          </w:p>
        </w:tc>
        <w:tc>
          <w:tcPr>
            <w:tcW w:w="2851" w:type="dxa"/>
            <w:tcBorders>
              <w:top w:val="single" w:sz="12"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7 692,48</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Обеспечение деятельности главы муниципального органа</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9900040010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1 562,78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1 342,42</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1 342,02</w:t>
            </w:r>
          </w:p>
        </w:tc>
      </w:tr>
      <w:tr w:rsidR="008B1475" w:rsidRPr="00D86A01" w:rsidTr="002D6103">
        <w:tblPrEx>
          <w:tblCellMar>
            <w:top w:w="0" w:type="dxa"/>
            <w:bottom w:w="0" w:type="dxa"/>
          </w:tblCellMar>
        </w:tblPrEx>
        <w:trPr>
          <w:trHeight w:val="1102"/>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220,10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19,74</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19,34</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220,10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19,74</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19,34</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бюджетные ассигнования</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Уплата налогов, сборов и иных платежей</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Обеспечение деятельности администрации муниципальных образований</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9900040030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4 730,02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4 190,02</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4 190,02</w:t>
            </w:r>
          </w:p>
        </w:tc>
      </w:tr>
      <w:tr w:rsidR="008B1475" w:rsidRPr="00D86A01" w:rsidTr="002D6103">
        <w:tblPrEx>
          <w:tblCellMar>
            <w:top w:w="0" w:type="dxa"/>
            <w:bottom w:w="0" w:type="dxa"/>
          </w:tblCellMar>
        </w:tblPrEx>
        <w:trPr>
          <w:trHeight w:val="1102"/>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lastRenderedPageBreak/>
              <w:t>Расходы на выплаты персоналу государственных (муниципальных) органов</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735,00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735,00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бюджетные ассигнования</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Уплата налогов, сборов и иных платежей</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Резервный фонд администрации муниципального образования</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9900041020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бюджетные ассигнования</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9900041020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Резервные средства</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9900041020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870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11</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Мероприятия в сфере общегосударственных вопросов, осуществляемые органами местного самоуправления</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9900041040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160,00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9900041040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9900041040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бюджетные ассигнования</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9900041040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Уплата налогов, сборов и иных платежей</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9900041040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Мероприятия по предупреждению и ликвидации чрезвычайных ситуаций, стихийных бедствий и их последствий</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9900042070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9900042070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9900042070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Мероприятия в сфере пожарной безопасности</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9900042080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11,57</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9900042080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11,57</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9900042080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11,57</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Прочие мероприятия в области коммунального хозяйства</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9900043190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450,93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lastRenderedPageBreak/>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9900043190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390,93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9900043190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390,93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бюджетные ассигнования</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9900043190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60,00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Уплата налогов, сборов и иных платежей</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9900043190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60,00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Прочие мероприятия по благоустройству муниципальных образований</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9900043290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9900043290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9900043290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Доплаты к пенсиям муниципальных служащих</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9900047010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Социальное обеспечение и иные выплаты населению</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9900047010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Публичные нормативные социальные выплаты гражданам</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9900047010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Повышение оплаты труда работникам муниципальных учреждений</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9900048310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24,70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9900048310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24,70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9900048310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24,70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Передача полномочий контрольно-счетного органа</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9900049010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Межбюджетные трансферты</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9900049010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500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межбюджетные трансферты</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9900049010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540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Осуществление первичного воинского учёта органами местного самоуправления поселений, муниципальных и городских округов</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9900051180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198,56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217,20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225,00</w:t>
            </w:r>
          </w:p>
        </w:tc>
      </w:tr>
      <w:tr w:rsidR="008B1475" w:rsidRPr="00D86A01" w:rsidTr="002D6103">
        <w:tblPrEx>
          <w:tblCellMar>
            <w:top w:w="0" w:type="dxa"/>
            <w:bottom w:w="0" w:type="dxa"/>
          </w:tblCellMar>
        </w:tblPrEx>
        <w:trPr>
          <w:trHeight w:val="1102"/>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9900051180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195,56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214,20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222,00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9900051180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195,56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214,20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222,00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lastRenderedPageBreak/>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9900051180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9900051180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Условно утвержденные расходы</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9900099990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171,54</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373,39</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Условно утвержденные расходы</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9900099990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171,54</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373,39</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Условно утвержденные расходы</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9900099990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171,54</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373,39</w:t>
            </w:r>
          </w:p>
        </w:tc>
      </w:tr>
      <w:tr w:rsidR="008B1475" w:rsidRPr="00D86A01" w:rsidTr="002D6103">
        <w:tblPrEx>
          <w:tblCellMar>
            <w:top w:w="0" w:type="dxa"/>
            <w:bottom w:w="0" w:type="dxa"/>
          </w:tblCellMar>
        </w:tblPrEx>
        <w:trPr>
          <w:trHeight w:val="132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990009Д004</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1 093,00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1 509,00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990009Д004</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1 093,00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1 509,00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990009Д004</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09</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1 093,00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1 509,00</w:t>
            </w:r>
          </w:p>
        </w:tc>
      </w:tr>
      <w:tr w:rsidR="008B1475" w:rsidRPr="00D86A01" w:rsidTr="002D6103">
        <w:tblPrEx>
          <w:tblCellMar>
            <w:top w:w="0" w:type="dxa"/>
            <w:bottom w:w="0" w:type="dxa"/>
          </w:tblCellMar>
        </w:tblPrEx>
        <w:trPr>
          <w:trHeight w:val="886"/>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Реализация мероприятий по устойчивому функционированию автомобильных дорог местного значения и искусственных сооружений на них</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990009Д160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8 102,28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990009Д160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8 102,28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990009Д160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09</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8 102,28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191"/>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99000SД160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81,84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99000SД160</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81,84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12"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1145"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99000SД160</w:t>
            </w:r>
          </w:p>
        </w:tc>
        <w:tc>
          <w:tcPr>
            <w:tcW w:w="1046"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09</w:t>
            </w:r>
          </w:p>
        </w:tc>
        <w:tc>
          <w:tcPr>
            <w:tcW w:w="1788"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81,84</w:t>
            </w:r>
          </w:p>
        </w:tc>
        <w:tc>
          <w:tcPr>
            <w:tcW w:w="1788"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2851" w:type="dxa"/>
            <w:tcBorders>
              <w:top w:val="single" w:sz="6" w:space="0" w:color="auto"/>
              <w:left w:val="single" w:sz="6" w:space="0" w:color="auto"/>
              <w:bottom w:val="single" w:sz="12"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62"/>
        </w:trPr>
        <w:tc>
          <w:tcPr>
            <w:tcW w:w="4464" w:type="dxa"/>
            <w:tcBorders>
              <w:top w:val="single" w:sz="12" w:space="0" w:color="auto"/>
              <w:left w:val="single" w:sz="12" w:space="0" w:color="auto"/>
              <w:bottom w:val="single" w:sz="12" w:space="0" w:color="auto"/>
              <w:right w:val="nil"/>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Итого расходов</w:t>
            </w:r>
          </w:p>
        </w:tc>
        <w:tc>
          <w:tcPr>
            <w:tcW w:w="1145" w:type="dxa"/>
            <w:tcBorders>
              <w:top w:val="single" w:sz="12" w:space="0" w:color="auto"/>
              <w:left w:val="nil"/>
              <w:bottom w:val="single" w:sz="12" w:space="0" w:color="auto"/>
              <w:right w:val="nil"/>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p>
        </w:tc>
        <w:tc>
          <w:tcPr>
            <w:tcW w:w="1046" w:type="dxa"/>
            <w:tcBorders>
              <w:top w:val="single" w:sz="12" w:space="0" w:color="auto"/>
              <w:left w:val="nil"/>
              <w:bottom w:val="single" w:sz="12" w:space="0" w:color="auto"/>
              <w:right w:val="nil"/>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p>
        </w:tc>
        <w:tc>
          <w:tcPr>
            <w:tcW w:w="1015" w:type="dxa"/>
            <w:tcBorders>
              <w:top w:val="single" w:sz="12" w:space="0" w:color="auto"/>
              <w:left w:val="nil"/>
              <w:bottom w:val="single" w:sz="12" w:space="0" w:color="auto"/>
              <w:right w:val="nil"/>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p>
        </w:tc>
        <w:tc>
          <w:tcPr>
            <w:tcW w:w="1145" w:type="dxa"/>
            <w:tcBorders>
              <w:top w:val="single" w:sz="12" w:space="0" w:color="auto"/>
              <w:left w:val="nil"/>
              <w:bottom w:val="single" w:sz="12"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p>
        </w:tc>
        <w:tc>
          <w:tcPr>
            <w:tcW w:w="1788" w:type="dxa"/>
            <w:tcBorders>
              <w:top w:val="single" w:sz="12"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17 505,16</w:t>
            </w:r>
          </w:p>
        </w:tc>
        <w:tc>
          <w:tcPr>
            <w:tcW w:w="1788" w:type="dxa"/>
            <w:tcBorders>
              <w:top w:val="single" w:sz="12"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7 078,80</w:t>
            </w:r>
          </w:p>
        </w:tc>
        <w:tc>
          <w:tcPr>
            <w:tcW w:w="2851" w:type="dxa"/>
            <w:tcBorders>
              <w:top w:val="single" w:sz="12" w:space="0" w:color="auto"/>
              <w:left w:val="single" w:sz="6" w:space="0" w:color="auto"/>
              <w:bottom w:val="single" w:sz="12"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7 692,48</w:t>
            </w:r>
          </w:p>
        </w:tc>
      </w:tr>
    </w:tbl>
    <w:p w:rsidR="008B1475" w:rsidRDefault="008B1475" w:rsidP="008B1475">
      <w:pPr>
        <w:jc w:val="right"/>
        <w:rPr>
          <w:b/>
          <w:sz w:val="18"/>
          <w:szCs w:val="20"/>
        </w:rPr>
      </w:pPr>
    </w:p>
    <w:tbl>
      <w:tblPr>
        <w:tblW w:w="0" w:type="auto"/>
        <w:tblLayout w:type="fixed"/>
        <w:tblCellMar>
          <w:left w:w="30" w:type="dxa"/>
          <w:right w:w="30" w:type="dxa"/>
        </w:tblCellMar>
        <w:tblLook w:val="0000"/>
      </w:tblPr>
      <w:tblGrid>
        <w:gridCol w:w="4464"/>
        <w:gridCol w:w="1046"/>
        <w:gridCol w:w="1016"/>
        <w:gridCol w:w="1144"/>
        <w:gridCol w:w="1145"/>
        <w:gridCol w:w="1015"/>
        <w:gridCol w:w="1788"/>
        <w:gridCol w:w="1788"/>
        <w:gridCol w:w="1788"/>
      </w:tblGrid>
      <w:tr w:rsidR="008B1475" w:rsidRPr="00D86A01" w:rsidTr="002D6103">
        <w:tblPrEx>
          <w:tblCellMar>
            <w:top w:w="0" w:type="dxa"/>
            <w:bottom w:w="0" w:type="dxa"/>
          </w:tblCellMar>
        </w:tblPrEx>
        <w:trPr>
          <w:trHeight w:val="216"/>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788" w:type="dxa"/>
            <w:tcBorders>
              <w:top w:val="single" w:sz="2" w:space="0" w:color="000000"/>
              <w:left w:val="single" w:sz="2" w:space="0" w:color="000000"/>
              <w:bottom w:val="single" w:sz="2" w:space="0" w:color="000000"/>
              <w:right w:val="nil"/>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Приложение №4</w:t>
            </w:r>
          </w:p>
        </w:tc>
        <w:tc>
          <w:tcPr>
            <w:tcW w:w="1788" w:type="dxa"/>
            <w:tcBorders>
              <w:top w:val="single" w:sz="2" w:space="0" w:color="000000"/>
              <w:left w:val="nil"/>
              <w:bottom w:val="single" w:sz="2" w:space="0" w:color="000000"/>
              <w:right w:val="nil"/>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p>
        </w:tc>
        <w:tc>
          <w:tcPr>
            <w:tcW w:w="1788" w:type="dxa"/>
            <w:tcBorders>
              <w:top w:val="single" w:sz="2" w:space="0" w:color="000000"/>
              <w:left w:val="nil"/>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p>
        </w:tc>
      </w:tr>
      <w:tr w:rsidR="008B1475" w:rsidRPr="00D86A01" w:rsidTr="002D6103">
        <w:tblPrEx>
          <w:tblCellMar>
            <w:top w:w="0" w:type="dxa"/>
            <w:bottom w:w="0" w:type="dxa"/>
          </w:tblCellMar>
        </w:tblPrEx>
        <w:trPr>
          <w:trHeight w:val="216"/>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к решению пятьдесят седьмой сессии совета депутатов</w:t>
            </w:r>
          </w:p>
        </w:tc>
      </w:tr>
      <w:tr w:rsidR="008B1475" w:rsidRPr="00D86A01" w:rsidTr="002D6103">
        <w:tblPrEx>
          <w:tblCellMar>
            <w:top w:w="0" w:type="dxa"/>
            <w:bottom w:w="0" w:type="dxa"/>
          </w:tblCellMar>
        </w:tblPrEx>
        <w:trPr>
          <w:trHeight w:val="230"/>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Красносельского сельсовета Чановского района №225 от 25.12.2024</w:t>
            </w:r>
          </w:p>
        </w:tc>
      </w:tr>
      <w:tr w:rsidR="008B1475" w:rsidRPr="00D86A01" w:rsidTr="002D6103">
        <w:tblPrEx>
          <w:tblCellMar>
            <w:top w:w="0" w:type="dxa"/>
            <w:bottom w:w="0" w:type="dxa"/>
          </w:tblCellMar>
        </w:tblPrEx>
        <w:trPr>
          <w:trHeight w:val="449"/>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 xml:space="preserve">"О бюджете Красносельского сельсовета Чановского района </w:t>
            </w:r>
          </w:p>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p>
        </w:tc>
      </w:tr>
      <w:tr w:rsidR="008B1475" w:rsidRPr="00D86A01" w:rsidTr="002D6103">
        <w:tblPrEx>
          <w:tblCellMar>
            <w:top w:w="0" w:type="dxa"/>
            <w:bottom w:w="0" w:type="dxa"/>
          </w:tblCellMar>
        </w:tblPrEx>
        <w:trPr>
          <w:trHeight w:val="230"/>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20"/>
                <w:szCs w:val="20"/>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на 2025 год и плановый период 2026 и 2027 годов"</w:t>
            </w:r>
          </w:p>
        </w:tc>
      </w:tr>
      <w:tr w:rsidR="008B1475" w:rsidRPr="00D86A01" w:rsidTr="002D6103">
        <w:tblPrEx>
          <w:tblCellMar>
            <w:top w:w="0" w:type="dxa"/>
            <w:bottom w:w="0" w:type="dxa"/>
          </w:tblCellMar>
        </w:tblPrEx>
        <w:trPr>
          <w:trHeight w:val="216"/>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b/>
                <w:bCs/>
                <w:color w:val="000000"/>
                <w:sz w:val="20"/>
                <w:szCs w:val="20"/>
                <w:lang w:eastAsia="en-US"/>
              </w:rPr>
            </w:pPr>
          </w:p>
        </w:tc>
      </w:tr>
      <w:tr w:rsidR="008B1475" w:rsidRPr="00D86A01" w:rsidTr="002D6103">
        <w:tblPrEx>
          <w:tblCellMar>
            <w:top w:w="0" w:type="dxa"/>
            <w:bottom w:w="0" w:type="dxa"/>
          </w:tblCellMar>
        </w:tblPrEx>
        <w:trPr>
          <w:trHeight w:val="230"/>
        </w:trPr>
        <w:tc>
          <w:tcPr>
            <w:tcW w:w="4464" w:type="dxa"/>
            <w:gridSpan w:val="8"/>
            <w:tcBorders>
              <w:top w:val="single" w:sz="2" w:space="0" w:color="000000"/>
              <w:left w:val="single" w:sz="2" w:space="0" w:color="000000"/>
              <w:bottom w:val="single" w:sz="2" w:space="0" w:color="000000"/>
              <w:right w:val="nil"/>
            </w:tcBorders>
          </w:tcPr>
          <w:p w:rsidR="008B1475" w:rsidRPr="00D86A01" w:rsidRDefault="008B1475" w:rsidP="002D6103">
            <w:pPr>
              <w:autoSpaceDE w:val="0"/>
              <w:autoSpaceDN w:val="0"/>
              <w:adjustRightInd w:val="0"/>
              <w:jc w:val="center"/>
              <w:rPr>
                <w:rFonts w:ascii="Arial" w:eastAsiaTheme="minorHAnsi" w:hAnsi="Arial" w:cs="Arial"/>
                <w:b/>
                <w:bCs/>
                <w:color w:val="000000"/>
                <w:sz w:val="20"/>
                <w:szCs w:val="20"/>
                <w:lang w:eastAsia="en-US"/>
              </w:rPr>
            </w:pPr>
            <w:r w:rsidRPr="00D86A01">
              <w:rPr>
                <w:rFonts w:ascii="Arial" w:eastAsiaTheme="minorHAnsi" w:hAnsi="Arial" w:cs="Arial"/>
                <w:b/>
                <w:bCs/>
                <w:color w:val="000000"/>
                <w:sz w:val="20"/>
                <w:szCs w:val="20"/>
                <w:lang w:eastAsia="en-US"/>
              </w:rPr>
              <w:t>ВЕДОМСТВЕННАЯ СТРУКТУРА РАСХОДОВ РАЙОННОГО БЮДЖЕТА НА 2025 ГОД И ПЛАНОВЫЙ ПЕРИОД 2026 И 2027 ГОДОВ</w:t>
            </w:r>
          </w:p>
        </w:tc>
        <w:tc>
          <w:tcPr>
            <w:tcW w:w="1788" w:type="dxa"/>
            <w:tcBorders>
              <w:top w:val="single" w:sz="2" w:space="0" w:color="000000"/>
              <w:left w:val="nil"/>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b/>
                <w:bCs/>
                <w:color w:val="000000"/>
                <w:sz w:val="20"/>
                <w:szCs w:val="20"/>
                <w:lang w:eastAsia="en-US"/>
              </w:rPr>
            </w:pPr>
          </w:p>
        </w:tc>
      </w:tr>
      <w:tr w:rsidR="008B1475" w:rsidRPr="00D86A01" w:rsidTr="002D6103">
        <w:tblPrEx>
          <w:tblCellMar>
            <w:top w:w="0" w:type="dxa"/>
            <w:bottom w:w="0" w:type="dxa"/>
          </w:tblCellMar>
        </w:tblPrEx>
        <w:trPr>
          <w:trHeight w:val="216"/>
        </w:trPr>
        <w:tc>
          <w:tcPr>
            <w:tcW w:w="446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p>
        </w:tc>
      </w:tr>
      <w:tr w:rsidR="008B1475" w:rsidRPr="00D86A01" w:rsidTr="002D6103">
        <w:tblPrEx>
          <w:tblCellMar>
            <w:top w:w="0" w:type="dxa"/>
            <w:bottom w:w="0" w:type="dxa"/>
          </w:tblCellMar>
        </w:tblPrEx>
        <w:trPr>
          <w:trHeight w:val="216"/>
        </w:trPr>
        <w:tc>
          <w:tcPr>
            <w:tcW w:w="4464" w:type="dxa"/>
            <w:tcBorders>
              <w:top w:val="single" w:sz="2" w:space="0" w:color="000000"/>
              <w:left w:val="single" w:sz="2" w:space="0" w:color="000000"/>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тыс. руб.</w:t>
            </w:r>
          </w:p>
        </w:tc>
        <w:tc>
          <w:tcPr>
            <w:tcW w:w="1046"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016"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144"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145"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015"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788"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788" w:type="dxa"/>
            <w:tcBorders>
              <w:top w:val="single" w:sz="2" w:space="0" w:color="000000"/>
              <w:left w:val="nil"/>
              <w:bottom w:val="single" w:sz="12" w:space="0" w:color="auto"/>
              <w:right w:val="nil"/>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c>
          <w:tcPr>
            <w:tcW w:w="1788" w:type="dxa"/>
            <w:tcBorders>
              <w:top w:val="single" w:sz="2" w:space="0" w:color="000000"/>
              <w:left w:val="nil"/>
              <w:bottom w:val="single" w:sz="12" w:space="0" w:color="auto"/>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p>
        </w:tc>
      </w:tr>
      <w:tr w:rsidR="008B1475" w:rsidRPr="00D86A01" w:rsidTr="002D6103">
        <w:tblPrEx>
          <w:tblCellMar>
            <w:top w:w="0" w:type="dxa"/>
            <w:bottom w:w="0" w:type="dxa"/>
          </w:tblCellMar>
        </w:tblPrEx>
        <w:trPr>
          <w:trHeight w:val="245"/>
        </w:trPr>
        <w:tc>
          <w:tcPr>
            <w:tcW w:w="4464"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Наименование</w:t>
            </w:r>
          </w:p>
        </w:tc>
        <w:tc>
          <w:tcPr>
            <w:tcW w:w="1046"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ГРБС</w:t>
            </w:r>
          </w:p>
        </w:tc>
        <w:tc>
          <w:tcPr>
            <w:tcW w:w="1016"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РЗ</w:t>
            </w:r>
          </w:p>
        </w:tc>
        <w:tc>
          <w:tcPr>
            <w:tcW w:w="1144"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ПР</w:t>
            </w:r>
          </w:p>
        </w:tc>
        <w:tc>
          <w:tcPr>
            <w:tcW w:w="1145"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ЦСР</w:t>
            </w:r>
          </w:p>
        </w:tc>
        <w:tc>
          <w:tcPr>
            <w:tcW w:w="1015" w:type="dxa"/>
            <w:tcBorders>
              <w:top w:val="single" w:sz="12" w:space="0" w:color="auto"/>
              <w:left w:val="single" w:sz="12" w:space="0" w:color="auto"/>
              <w:bottom w:val="nil"/>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ВР</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 xml:space="preserve">Сумма </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Сумма</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Сумма</w:t>
            </w:r>
          </w:p>
        </w:tc>
      </w:tr>
      <w:tr w:rsidR="008B1475" w:rsidRPr="00D86A01" w:rsidTr="002D6103">
        <w:tblPrEx>
          <w:tblCellMar>
            <w:top w:w="0" w:type="dxa"/>
            <w:bottom w:w="0" w:type="dxa"/>
          </w:tblCellMar>
        </w:tblPrEx>
        <w:trPr>
          <w:trHeight w:val="262"/>
        </w:trPr>
        <w:tc>
          <w:tcPr>
            <w:tcW w:w="4464"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46"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6"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4"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nil"/>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2025 год</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2026 год</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2027 год</w:t>
            </w:r>
          </w:p>
        </w:tc>
      </w:tr>
      <w:tr w:rsidR="008B1475" w:rsidRPr="00D86A01" w:rsidTr="002D6103">
        <w:tblPrEx>
          <w:tblCellMar>
            <w:top w:w="0" w:type="dxa"/>
            <w:bottom w:w="0" w:type="dxa"/>
          </w:tblCellMar>
        </w:tblPrEx>
        <w:trPr>
          <w:trHeight w:val="290"/>
        </w:trPr>
        <w:tc>
          <w:tcPr>
            <w:tcW w:w="4464"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w:t>
            </w:r>
          </w:p>
        </w:tc>
        <w:tc>
          <w:tcPr>
            <w:tcW w:w="1046"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w:t>
            </w:r>
          </w:p>
        </w:tc>
        <w:tc>
          <w:tcPr>
            <w:tcW w:w="1016"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w:t>
            </w:r>
          </w:p>
        </w:tc>
        <w:tc>
          <w:tcPr>
            <w:tcW w:w="1144"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w:t>
            </w:r>
          </w:p>
        </w:tc>
        <w:tc>
          <w:tcPr>
            <w:tcW w:w="1145"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5</w:t>
            </w:r>
          </w:p>
        </w:tc>
        <w:tc>
          <w:tcPr>
            <w:tcW w:w="1015"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6</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7</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w:t>
            </w:r>
          </w:p>
        </w:tc>
        <w:tc>
          <w:tcPr>
            <w:tcW w:w="1788" w:type="dxa"/>
            <w:tcBorders>
              <w:top w:val="single" w:sz="12" w:space="0" w:color="auto"/>
              <w:left w:val="single" w:sz="12" w:space="0" w:color="auto"/>
              <w:bottom w:val="single" w:sz="12" w:space="0" w:color="auto"/>
              <w:right w:val="single" w:sz="12"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w:t>
            </w:r>
          </w:p>
        </w:tc>
      </w:tr>
      <w:tr w:rsidR="008B1475" w:rsidRPr="00D86A01" w:rsidTr="002D6103">
        <w:tblPrEx>
          <w:tblCellMar>
            <w:top w:w="0" w:type="dxa"/>
            <w:bottom w:w="0" w:type="dxa"/>
          </w:tblCellMar>
        </w:tblPrEx>
        <w:trPr>
          <w:trHeight w:val="449"/>
        </w:trPr>
        <w:tc>
          <w:tcPr>
            <w:tcW w:w="4464" w:type="dxa"/>
            <w:tcBorders>
              <w:top w:val="single" w:sz="12"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администрация Красносельского сельсовета Чановского района Новосибирской области</w:t>
            </w:r>
          </w:p>
        </w:tc>
        <w:tc>
          <w:tcPr>
            <w:tcW w:w="1046"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4"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17 505,16</w:t>
            </w:r>
          </w:p>
        </w:tc>
        <w:tc>
          <w:tcPr>
            <w:tcW w:w="1788" w:type="dxa"/>
            <w:tcBorders>
              <w:top w:val="single" w:sz="12"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7 078,80</w:t>
            </w:r>
          </w:p>
        </w:tc>
        <w:tc>
          <w:tcPr>
            <w:tcW w:w="1788" w:type="dxa"/>
            <w:tcBorders>
              <w:top w:val="single" w:sz="12"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7 692,48</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ОБЩЕГОСУДАРСТВЕННЫЕ ВОПРОСЫ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6 495,85</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5 585,49</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5 585,09</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1 322,68</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1 322,68</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Обеспечение деятельности главы муниципального органа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1 322,68</w:t>
            </w:r>
          </w:p>
        </w:tc>
      </w:tr>
      <w:tr w:rsidR="008B1475" w:rsidRPr="00D86A01" w:rsidTr="002D6103">
        <w:tblPrEx>
          <w:tblCellMar>
            <w:top w:w="0" w:type="dxa"/>
            <w:bottom w:w="0" w:type="dxa"/>
          </w:tblCellMar>
        </w:tblPrEx>
        <w:trPr>
          <w:trHeight w:val="1102"/>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120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1 322,68</w:t>
            </w:r>
          </w:p>
        </w:tc>
      </w:tr>
      <w:tr w:rsidR="008B1475" w:rsidRPr="00D86A01" w:rsidTr="002D6103">
        <w:tblPrEx>
          <w:tblCellMar>
            <w:top w:w="0" w:type="dxa"/>
            <w:bottom w:w="0" w:type="dxa"/>
          </w:tblCellMar>
        </w:tblPrEx>
        <w:trPr>
          <w:trHeight w:val="886"/>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4 970,12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4 209,76</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4 209,36</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4 970,12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4 209,76</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4 209,36</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lastRenderedPageBreak/>
              <w:t>Обеспечение деятельности главы муниципального органа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240,10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19,74</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19,34</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220,10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19,74</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19,34</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220,10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19,74</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19,34</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Уплата налогов, сборов и иных платежей</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Обеспечение деятельности администрации муниципальных образований</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4 730,02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4 190,02</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4 190,02</w:t>
            </w:r>
          </w:p>
        </w:tc>
      </w:tr>
      <w:tr w:rsidR="008B1475" w:rsidRPr="00D86A01" w:rsidTr="002D6103">
        <w:tblPrEx>
          <w:tblCellMar>
            <w:top w:w="0" w:type="dxa"/>
            <w:bottom w:w="0" w:type="dxa"/>
          </w:tblCellMar>
        </w:tblPrEx>
        <w:trPr>
          <w:trHeight w:val="1102"/>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120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3 993,02</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735,00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735,00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Уплата налогов, сборов и иных платежей</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r>
      <w:tr w:rsidR="008B1475" w:rsidRPr="00D86A01" w:rsidTr="002D6103">
        <w:tblPrEx>
          <w:tblCellMar>
            <w:top w:w="0" w:type="dxa"/>
            <w:bottom w:w="0" w:type="dxa"/>
          </w:tblCellMar>
        </w:tblPrEx>
        <w:trPr>
          <w:trHeight w:val="886"/>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06</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06</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Передача полномочий контрольно-счетного органа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06</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9900049010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13,05</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Межбюджетные трансферты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06</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9900049010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межбюджетные трансферты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06</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9900049010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540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13,05</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Резервные фонды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Резервный фонд администрации муниципального образования</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9900041020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lastRenderedPageBreak/>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9900041020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Резервные средства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9900041020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870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Другие общегосударственные вопросы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160,00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160,00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Мероприятия в сфере общегосударственных вопросов, осуществляемые органами местного самоуправления</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160,00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Уплата налогов, сборов и иных платежей</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01</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НАЦИОНАЛЬНАЯ ОБОРОНА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198,56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217,20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225,00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Мобилизационная и вневойсковая подготовка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198,56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217,20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225,00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198,56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217,20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225,00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Осуществление первичного воинского учёта органами местного самоуправления поселений, муниципальных и городских округов</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198,56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217,20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225,00</w:t>
            </w:r>
          </w:p>
        </w:tc>
      </w:tr>
      <w:tr w:rsidR="008B1475" w:rsidRPr="00D86A01" w:rsidTr="002D6103">
        <w:tblPrEx>
          <w:tblCellMar>
            <w:top w:w="0" w:type="dxa"/>
            <w:bottom w:w="0" w:type="dxa"/>
          </w:tblCellMar>
        </w:tblPrEx>
        <w:trPr>
          <w:trHeight w:val="1102"/>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195,56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214,20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222,00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120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195,56</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214,20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222,00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НАЦИОНАЛЬНАЯ БЕЗОПАСНОСТЬ И ПРАВООХРАНИТЕЛЬНАЯ ДЕЯТЕЛЬНОСТЬ</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886"/>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Защита населения и территории от чрезвычайных ситуаций природного и техногенного характера, пожарная безопасность</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lastRenderedPageBreak/>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Мероприятия по предупреждению и ликвидации чрезвычайных ситуаций, стихийных бедствий и их последствий</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9900042070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9900042070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9900042070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Мероприятия в сфере пожарной безопасности</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9900042080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9900042080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9900042080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35,00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НАЦИОНАЛЬНАЯ ЭКОНОМИКА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9 235,12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1 509,00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Дорожное хозяйство (дорожные фонды)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9 235,12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1 509,00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9 235,12</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1 509,00</w:t>
            </w:r>
          </w:p>
        </w:tc>
      </w:tr>
      <w:tr w:rsidR="008B1475" w:rsidRPr="00D86A01" w:rsidTr="002D6103">
        <w:tblPrEx>
          <w:tblCellMar>
            <w:top w:w="0" w:type="dxa"/>
            <w:bottom w:w="0" w:type="dxa"/>
          </w:tblCellMar>
        </w:tblPrEx>
        <w:trPr>
          <w:trHeight w:val="132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990009Д004</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1 509,00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990009Д004</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1 509,00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990009Д004</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1 509,00</w:t>
            </w:r>
          </w:p>
        </w:tc>
      </w:tr>
      <w:tr w:rsidR="008B1475" w:rsidRPr="00D86A01" w:rsidTr="002D6103">
        <w:tblPrEx>
          <w:tblCellMar>
            <w:top w:w="0" w:type="dxa"/>
            <w:bottom w:w="0" w:type="dxa"/>
          </w:tblCellMar>
        </w:tblPrEx>
        <w:trPr>
          <w:trHeight w:val="886"/>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Реализация мероприятий по устойчивому функционированию автомобильных дорог местного значения и искусственных сооружений на них</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990009Д160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8 102,28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990009Д160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8 102,28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990009Д160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8 102,28</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191"/>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lastRenderedPageBreak/>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99000SД160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81,84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99000SД160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81,84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04</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99000SД160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81,84</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ЖИЛИЩНО-КОММУНАЛЬНОЕ ХОЗЯЙСТВО</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1 325,63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Коммунальное хозяйство</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450,93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450,93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Прочие мероприятия в области коммунального хозяйства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450,93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390,93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390,93</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60,00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Уплата налогов, сборов и иных платежей</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60,00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Благоустройство</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874,70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874,70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Прочие мероприятия по благоустройству муниципальных образований</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9900043290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850,00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b/>
                <w:bCs/>
                <w:color w:val="000000"/>
                <w:sz w:val="16"/>
                <w:szCs w:val="16"/>
                <w:lang w:eastAsia="en-US"/>
              </w:rPr>
            </w:pPr>
            <w:r w:rsidRPr="00D86A01">
              <w:rPr>
                <w:rFonts w:ascii="Arial" w:eastAsiaTheme="minorHAnsi" w:hAnsi="Arial" w:cs="Arial"/>
                <w:b/>
                <w:bCs/>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9900043290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9900043290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850,00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6"/>
                <w:szCs w:val="16"/>
                <w:lang w:eastAsia="en-US"/>
              </w:rPr>
            </w:pPr>
            <w:r w:rsidRPr="00D86A01">
              <w:rPr>
                <w:rFonts w:ascii="Arial" w:eastAsiaTheme="minorHAnsi" w:hAnsi="Arial" w:cs="Arial"/>
                <w:color w:val="000000"/>
                <w:sz w:val="16"/>
                <w:szCs w:val="16"/>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Повышение оплаты труда работникам муниципальных учреждений</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9900048310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24,70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lastRenderedPageBreak/>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9900048310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24,70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r w:rsidR="008B1475" w:rsidRPr="00D86A01" w:rsidTr="002D6103">
        <w:tblPrEx>
          <w:tblCellMar>
            <w:top w:w="0" w:type="dxa"/>
            <w:bottom w:w="0" w:type="dxa"/>
          </w:tblCellMar>
        </w:tblPrEx>
        <w:trPr>
          <w:trHeight w:val="667"/>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03</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9900048310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24,70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СОЦИАЛЬНАЯ ПОЛИТИКА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Пенсионное обеспечение</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Доплаты к пенсиям муниципальных служащих</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9900047010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Социальное обеспечение и иные выплаты населению</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9900047010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300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Публичные нормативные социальные выплаты гражданам</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01</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9900047010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310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ab/>
              <w:t>УСЛОВНО УТВЕРЖДЕННЫЕ РАСХОДЫ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373,39</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Условно утвержденные расходы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373,39</w:t>
            </w:r>
          </w:p>
        </w:tc>
      </w:tr>
      <w:tr w:rsidR="008B1475" w:rsidRPr="00D86A01" w:rsidTr="002D6103">
        <w:tblPrEx>
          <w:tblCellMar>
            <w:top w:w="0" w:type="dxa"/>
            <w:bottom w:w="0" w:type="dxa"/>
          </w:tblCellMar>
        </w:tblPrEx>
        <w:trPr>
          <w:trHeight w:val="449"/>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Непрограммные направления бюджета Чановского района</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373,39</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Условно утвержденные расходы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9900099990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373,39</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Условно утвержденные расходы</w:t>
            </w:r>
          </w:p>
        </w:tc>
        <w:tc>
          <w:tcPr>
            <w:tcW w:w="104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w:t>
            </w:r>
          </w:p>
        </w:tc>
        <w:tc>
          <w:tcPr>
            <w:tcW w:w="114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9900099990</w:t>
            </w:r>
          </w:p>
        </w:tc>
        <w:tc>
          <w:tcPr>
            <w:tcW w:w="101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373,39</w:t>
            </w:r>
          </w:p>
        </w:tc>
      </w:tr>
      <w:tr w:rsidR="008B1475" w:rsidRPr="00D86A01" w:rsidTr="002D6103">
        <w:tblPrEx>
          <w:tblCellMar>
            <w:top w:w="0" w:type="dxa"/>
            <w:bottom w:w="0" w:type="dxa"/>
          </w:tblCellMar>
        </w:tblPrEx>
        <w:trPr>
          <w:trHeight w:val="290"/>
        </w:trPr>
        <w:tc>
          <w:tcPr>
            <w:tcW w:w="4464" w:type="dxa"/>
            <w:tcBorders>
              <w:top w:val="single" w:sz="6" w:space="0" w:color="auto"/>
              <w:left w:val="single" w:sz="12" w:space="0" w:color="auto"/>
              <w:bottom w:val="single" w:sz="12"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Условно утвержденные расходы</w:t>
            </w:r>
          </w:p>
        </w:tc>
        <w:tc>
          <w:tcPr>
            <w:tcW w:w="1046"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450</w:t>
            </w:r>
          </w:p>
        </w:tc>
        <w:tc>
          <w:tcPr>
            <w:tcW w:w="1016"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w:t>
            </w:r>
          </w:p>
        </w:tc>
        <w:tc>
          <w:tcPr>
            <w:tcW w:w="1144"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w:t>
            </w:r>
          </w:p>
        </w:tc>
        <w:tc>
          <w:tcPr>
            <w:tcW w:w="1145"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9900099990</w:t>
            </w:r>
          </w:p>
        </w:tc>
        <w:tc>
          <w:tcPr>
            <w:tcW w:w="1015"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990</w:t>
            </w:r>
          </w:p>
        </w:tc>
        <w:tc>
          <w:tcPr>
            <w:tcW w:w="1788"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788" w:type="dxa"/>
            <w:tcBorders>
              <w:top w:val="single" w:sz="6"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171,54</w:t>
            </w:r>
          </w:p>
        </w:tc>
        <w:tc>
          <w:tcPr>
            <w:tcW w:w="1788" w:type="dxa"/>
            <w:tcBorders>
              <w:top w:val="single" w:sz="6" w:space="0" w:color="auto"/>
              <w:left w:val="single" w:sz="6" w:space="0" w:color="auto"/>
              <w:bottom w:val="single" w:sz="12" w:space="0" w:color="auto"/>
              <w:right w:val="single" w:sz="12"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373,39</w:t>
            </w:r>
          </w:p>
        </w:tc>
      </w:tr>
      <w:tr w:rsidR="008B1475" w:rsidRPr="00D86A01" w:rsidTr="002D6103">
        <w:tblPrEx>
          <w:tblCellMar>
            <w:top w:w="0" w:type="dxa"/>
            <w:bottom w:w="0" w:type="dxa"/>
          </w:tblCellMar>
        </w:tblPrEx>
        <w:trPr>
          <w:trHeight w:val="262"/>
        </w:trPr>
        <w:tc>
          <w:tcPr>
            <w:tcW w:w="4464" w:type="dxa"/>
            <w:tcBorders>
              <w:top w:val="single" w:sz="12" w:space="0" w:color="auto"/>
              <w:left w:val="single" w:sz="12" w:space="0" w:color="auto"/>
              <w:bottom w:val="single" w:sz="12" w:space="0" w:color="auto"/>
              <w:right w:val="nil"/>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Итого расходов</w:t>
            </w:r>
          </w:p>
        </w:tc>
        <w:tc>
          <w:tcPr>
            <w:tcW w:w="1046" w:type="dxa"/>
            <w:tcBorders>
              <w:top w:val="single" w:sz="12" w:space="0" w:color="auto"/>
              <w:left w:val="nil"/>
              <w:bottom w:val="single" w:sz="12" w:space="0" w:color="auto"/>
              <w:right w:val="nil"/>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1016" w:type="dxa"/>
            <w:tcBorders>
              <w:top w:val="single" w:sz="12" w:space="0" w:color="auto"/>
              <w:left w:val="nil"/>
              <w:bottom w:val="single" w:sz="12" w:space="0" w:color="auto"/>
              <w:right w:val="nil"/>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1144" w:type="dxa"/>
            <w:tcBorders>
              <w:top w:val="single" w:sz="12" w:space="0" w:color="auto"/>
              <w:left w:val="nil"/>
              <w:bottom w:val="single" w:sz="12" w:space="0" w:color="auto"/>
              <w:right w:val="nil"/>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1145" w:type="dxa"/>
            <w:tcBorders>
              <w:top w:val="single" w:sz="12" w:space="0" w:color="auto"/>
              <w:left w:val="nil"/>
              <w:bottom w:val="single" w:sz="12" w:space="0" w:color="auto"/>
              <w:right w:val="nil"/>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1015" w:type="dxa"/>
            <w:tcBorders>
              <w:top w:val="single" w:sz="12" w:space="0" w:color="auto"/>
              <w:left w:val="nil"/>
              <w:bottom w:val="single" w:sz="12"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1788" w:type="dxa"/>
            <w:tcBorders>
              <w:top w:val="single" w:sz="12"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17 505,16</w:t>
            </w:r>
          </w:p>
        </w:tc>
        <w:tc>
          <w:tcPr>
            <w:tcW w:w="1788" w:type="dxa"/>
            <w:tcBorders>
              <w:top w:val="single" w:sz="12" w:space="0" w:color="auto"/>
              <w:left w:val="single" w:sz="6" w:space="0" w:color="auto"/>
              <w:bottom w:val="single" w:sz="12"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7 078,80</w:t>
            </w:r>
          </w:p>
        </w:tc>
        <w:tc>
          <w:tcPr>
            <w:tcW w:w="1788" w:type="dxa"/>
            <w:tcBorders>
              <w:top w:val="single" w:sz="12" w:space="0" w:color="auto"/>
              <w:left w:val="single" w:sz="6" w:space="0" w:color="auto"/>
              <w:bottom w:val="single" w:sz="12" w:space="0" w:color="auto"/>
              <w:right w:val="single" w:sz="12"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7 692,48</w:t>
            </w:r>
          </w:p>
        </w:tc>
      </w:tr>
    </w:tbl>
    <w:p w:rsidR="008B1475" w:rsidRPr="00D86A01"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sectPr w:rsidR="008B1475" w:rsidSect="00D86A01">
          <w:pgSz w:w="16840" w:h="11907" w:orient="landscape" w:code="9"/>
          <w:pgMar w:top="567" w:right="1134" w:bottom="1418" w:left="1134" w:header="709" w:footer="709" w:gutter="0"/>
          <w:cols w:space="720"/>
          <w:noEndnote/>
          <w:titlePg/>
          <w:docGrid w:linePitch="299"/>
        </w:sectPr>
      </w:pPr>
    </w:p>
    <w:p w:rsidR="008B1475" w:rsidRPr="00D86A01" w:rsidRDefault="008B1475" w:rsidP="008B1475">
      <w:pPr>
        <w:jc w:val="right"/>
        <w:rPr>
          <w:b/>
          <w:sz w:val="18"/>
          <w:szCs w:val="18"/>
        </w:rPr>
      </w:pPr>
    </w:p>
    <w:tbl>
      <w:tblPr>
        <w:tblW w:w="0" w:type="auto"/>
        <w:tblLayout w:type="fixed"/>
        <w:tblCellMar>
          <w:left w:w="30" w:type="dxa"/>
          <w:right w:w="30" w:type="dxa"/>
        </w:tblCellMar>
        <w:tblLook w:val="0000"/>
      </w:tblPr>
      <w:tblGrid>
        <w:gridCol w:w="2455"/>
        <w:gridCol w:w="643"/>
        <w:gridCol w:w="550"/>
        <w:gridCol w:w="605"/>
        <w:gridCol w:w="1298"/>
        <w:gridCol w:w="591"/>
        <w:gridCol w:w="1610"/>
        <w:gridCol w:w="1313"/>
        <w:gridCol w:w="1313"/>
      </w:tblGrid>
      <w:tr w:rsidR="008B1475" w:rsidRPr="00D86A01" w:rsidTr="002D6103">
        <w:tblPrEx>
          <w:tblCellMar>
            <w:top w:w="0" w:type="dxa"/>
            <w:bottom w:w="0" w:type="dxa"/>
          </w:tblCellMar>
        </w:tblPrEx>
        <w:trPr>
          <w:trHeight w:val="259"/>
        </w:trPr>
        <w:tc>
          <w:tcPr>
            <w:tcW w:w="245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43"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50"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0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29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91"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610" w:type="dxa"/>
            <w:gridSpan w:val="3"/>
            <w:tcBorders>
              <w:top w:val="single" w:sz="2" w:space="0" w:color="000000"/>
              <w:left w:val="single" w:sz="2" w:space="0" w:color="000000"/>
              <w:bottom w:val="nil"/>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 Приложение № 5                                                       к решению пятьдесят седьмой сессии Совета депутатов  Красносельского сельсовета Чановского района                                                Новосибирской области "О бюджете             </w:t>
            </w:r>
          </w:p>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Красносельского сельсовета Чановского района Новосибирской области на 2025год                                                                                         </w:t>
            </w:r>
          </w:p>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     и плановый период 2026 и 2027годов"                                             от  25.12.2024г № 225</w:t>
            </w:r>
          </w:p>
        </w:tc>
      </w:tr>
      <w:tr w:rsidR="008B1475" w:rsidRPr="00D86A01" w:rsidTr="002D6103">
        <w:tblPrEx>
          <w:tblCellMar>
            <w:top w:w="0" w:type="dxa"/>
            <w:bottom w:w="0" w:type="dxa"/>
          </w:tblCellMar>
        </w:tblPrEx>
        <w:trPr>
          <w:trHeight w:val="2210"/>
        </w:trPr>
        <w:tc>
          <w:tcPr>
            <w:tcW w:w="245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43"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50"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0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29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91"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610" w:type="dxa"/>
            <w:tcBorders>
              <w:top w:val="nil"/>
              <w:left w:val="single" w:sz="2" w:space="0" w:color="000000"/>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13" w:type="dxa"/>
            <w:tcBorders>
              <w:top w:val="nil"/>
              <w:left w:val="nil"/>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13" w:type="dxa"/>
            <w:tcBorders>
              <w:top w:val="nil"/>
              <w:left w:val="nil"/>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r>
      <w:tr w:rsidR="008B1475" w:rsidRPr="00D86A01" w:rsidTr="002D6103">
        <w:tblPrEx>
          <w:tblCellMar>
            <w:top w:w="0" w:type="dxa"/>
            <w:bottom w:w="0" w:type="dxa"/>
          </w:tblCellMar>
        </w:tblPrEx>
        <w:trPr>
          <w:trHeight w:val="938"/>
        </w:trPr>
        <w:tc>
          <w:tcPr>
            <w:tcW w:w="2455" w:type="dxa"/>
            <w:gridSpan w:val="9"/>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 xml:space="preserve">Распределение бюджетных ассигнований бюджета муниципального образования Красносельского сельсовета Чановского района Новосибирской области  </w:t>
            </w:r>
            <w:r w:rsidRPr="00D86A01">
              <w:rPr>
                <w:rFonts w:eastAsiaTheme="minorHAnsi"/>
                <w:b/>
                <w:bCs/>
                <w:i/>
                <w:iCs/>
                <w:color w:val="000000"/>
                <w:sz w:val="18"/>
                <w:szCs w:val="18"/>
                <w:lang w:eastAsia="en-US"/>
              </w:rPr>
              <w:t xml:space="preserve">, </w:t>
            </w:r>
            <w:r w:rsidRPr="00D86A01">
              <w:rPr>
                <w:rFonts w:eastAsiaTheme="minorHAnsi"/>
                <w:b/>
                <w:bCs/>
                <w:color w:val="000000"/>
                <w:sz w:val="18"/>
                <w:szCs w:val="18"/>
                <w:lang w:eastAsia="en-US"/>
              </w:rPr>
              <w:t>направляемых на исполнение публичных нормативных обязательств на 2025 год и плановый период 2026и 2027годов</w:t>
            </w:r>
          </w:p>
        </w:tc>
      </w:tr>
      <w:tr w:rsidR="008B1475" w:rsidRPr="00D86A01" w:rsidTr="002D6103">
        <w:tblPrEx>
          <w:tblCellMar>
            <w:top w:w="0" w:type="dxa"/>
            <w:bottom w:w="0" w:type="dxa"/>
          </w:tblCellMar>
        </w:tblPrEx>
        <w:trPr>
          <w:trHeight w:val="259"/>
        </w:trPr>
        <w:tc>
          <w:tcPr>
            <w:tcW w:w="245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43"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50"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0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298"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91"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13"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13"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r>
      <w:tr w:rsidR="008B1475" w:rsidRPr="00D86A01" w:rsidTr="002D6103">
        <w:tblPrEx>
          <w:tblCellMar>
            <w:top w:w="0" w:type="dxa"/>
            <w:bottom w:w="0" w:type="dxa"/>
          </w:tblCellMar>
        </w:tblPrEx>
        <w:trPr>
          <w:trHeight w:val="259"/>
        </w:trPr>
        <w:tc>
          <w:tcPr>
            <w:tcW w:w="2455"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43"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50"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05"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298"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91"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610"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13"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13"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тыс.рублей</w:t>
            </w:r>
          </w:p>
        </w:tc>
      </w:tr>
      <w:tr w:rsidR="008B1475" w:rsidRPr="00D86A01" w:rsidTr="002D6103">
        <w:tblPrEx>
          <w:tblCellMar>
            <w:top w:w="0" w:type="dxa"/>
            <w:bottom w:w="0" w:type="dxa"/>
          </w:tblCellMar>
        </w:tblPrEx>
        <w:trPr>
          <w:trHeight w:val="211"/>
        </w:trPr>
        <w:tc>
          <w:tcPr>
            <w:tcW w:w="2455" w:type="dxa"/>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Наименование </w:t>
            </w:r>
          </w:p>
        </w:tc>
        <w:tc>
          <w:tcPr>
            <w:tcW w:w="643" w:type="dxa"/>
            <w:gridSpan w:val="5"/>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Код бюджетной классификации</w:t>
            </w:r>
          </w:p>
        </w:tc>
        <w:tc>
          <w:tcPr>
            <w:tcW w:w="1610" w:type="dxa"/>
            <w:tcBorders>
              <w:top w:val="single" w:sz="6" w:space="0" w:color="auto"/>
              <w:left w:val="single" w:sz="6" w:space="0" w:color="auto"/>
              <w:bottom w:val="single" w:sz="6" w:space="0" w:color="auto"/>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Сумма</w:t>
            </w:r>
          </w:p>
        </w:tc>
        <w:tc>
          <w:tcPr>
            <w:tcW w:w="1313" w:type="dxa"/>
            <w:tcBorders>
              <w:top w:val="single" w:sz="6" w:space="0" w:color="auto"/>
              <w:left w:val="nil"/>
              <w:bottom w:val="single" w:sz="6" w:space="0" w:color="auto"/>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13" w:type="dxa"/>
            <w:tcBorders>
              <w:top w:val="single" w:sz="6" w:space="0" w:color="auto"/>
              <w:left w:val="nil"/>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r>
      <w:tr w:rsidR="008B1475" w:rsidRPr="00D86A01" w:rsidTr="002D6103">
        <w:tblPrEx>
          <w:tblCellMar>
            <w:top w:w="0" w:type="dxa"/>
            <w:bottom w:w="0" w:type="dxa"/>
          </w:tblCellMar>
        </w:tblPrEx>
        <w:trPr>
          <w:trHeight w:val="259"/>
        </w:trPr>
        <w:tc>
          <w:tcPr>
            <w:tcW w:w="2455"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64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ГРБС</w:t>
            </w:r>
          </w:p>
        </w:tc>
        <w:tc>
          <w:tcPr>
            <w:tcW w:w="55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РЗ</w:t>
            </w:r>
          </w:p>
        </w:tc>
        <w:tc>
          <w:tcPr>
            <w:tcW w:w="60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ПР</w:t>
            </w:r>
          </w:p>
        </w:tc>
        <w:tc>
          <w:tcPr>
            <w:tcW w:w="129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ЦСР</w:t>
            </w:r>
          </w:p>
        </w:tc>
        <w:tc>
          <w:tcPr>
            <w:tcW w:w="59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ВР</w:t>
            </w:r>
          </w:p>
        </w:tc>
        <w:tc>
          <w:tcPr>
            <w:tcW w:w="161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2025 год</w:t>
            </w:r>
          </w:p>
        </w:tc>
        <w:tc>
          <w:tcPr>
            <w:tcW w:w="131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2026год</w:t>
            </w:r>
          </w:p>
        </w:tc>
        <w:tc>
          <w:tcPr>
            <w:tcW w:w="131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2027 год</w:t>
            </w:r>
          </w:p>
        </w:tc>
      </w:tr>
      <w:tr w:rsidR="008B1475" w:rsidRPr="00D86A01" w:rsidTr="002D6103">
        <w:tblPrEx>
          <w:tblCellMar>
            <w:top w:w="0" w:type="dxa"/>
            <w:bottom w:w="0" w:type="dxa"/>
          </w:tblCellMar>
        </w:tblPrEx>
        <w:trPr>
          <w:trHeight w:val="1558"/>
        </w:trPr>
        <w:tc>
          <w:tcPr>
            <w:tcW w:w="245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Доплаты к пенсиям государственных служащих субъектов Российской Федерации и муниципальных служащих</w:t>
            </w:r>
          </w:p>
        </w:tc>
        <w:tc>
          <w:tcPr>
            <w:tcW w:w="64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450</w:t>
            </w:r>
          </w:p>
        </w:tc>
        <w:tc>
          <w:tcPr>
            <w:tcW w:w="55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10</w:t>
            </w:r>
          </w:p>
        </w:tc>
        <w:tc>
          <w:tcPr>
            <w:tcW w:w="60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01</w:t>
            </w:r>
          </w:p>
        </w:tc>
        <w:tc>
          <w:tcPr>
            <w:tcW w:w="129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9900047010</w:t>
            </w:r>
          </w:p>
        </w:tc>
        <w:tc>
          <w:tcPr>
            <w:tcW w:w="59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312</w:t>
            </w:r>
          </w:p>
        </w:tc>
        <w:tc>
          <w:tcPr>
            <w:tcW w:w="161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200,00</w:t>
            </w:r>
          </w:p>
        </w:tc>
        <w:tc>
          <w:tcPr>
            <w:tcW w:w="131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1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r w:rsidR="008B1475" w:rsidRPr="00D86A01" w:rsidTr="002D6103">
        <w:tblPrEx>
          <w:tblCellMar>
            <w:top w:w="0" w:type="dxa"/>
            <w:bottom w:w="0" w:type="dxa"/>
          </w:tblCellMar>
        </w:tblPrEx>
        <w:trPr>
          <w:trHeight w:val="259"/>
        </w:trPr>
        <w:tc>
          <w:tcPr>
            <w:tcW w:w="245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Итого</w:t>
            </w:r>
          </w:p>
        </w:tc>
        <w:tc>
          <w:tcPr>
            <w:tcW w:w="64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5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0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298"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59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61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200,00</w:t>
            </w:r>
          </w:p>
        </w:tc>
        <w:tc>
          <w:tcPr>
            <w:tcW w:w="131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1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bl>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sectPr w:rsidR="008B1475" w:rsidSect="00D86A01">
          <w:pgSz w:w="11907" w:h="16840" w:code="9"/>
          <w:pgMar w:top="1134" w:right="567" w:bottom="1134" w:left="1418" w:header="709" w:footer="709" w:gutter="0"/>
          <w:cols w:space="720"/>
          <w:noEndnote/>
          <w:titlePg/>
          <w:docGrid w:linePitch="299"/>
        </w:sectPr>
      </w:pPr>
    </w:p>
    <w:p w:rsidR="008B1475" w:rsidRPr="00D86A01" w:rsidRDefault="008B1475" w:rsidP="008B1475">
      <w:pPr>
        <w:jc w:val="right"/>
        <w:rPr>
          <w:b/>
          <w:sz w:val="18"/>
          <w:szCs w:val="18"/>
        </w:rPr>
      </w:pPr>
    </w:p>
    <w:p w:rsidR="008B1475" w:rsidRPr="00D86A01" w:rsidRDefault="008B1475" w:rsidP="008B1475">
      <w:pPr>
        <w:jc w:val="right"/>
        <w:rPr>
          <w:b/>
          <w:sz w:val="18"/>
          <w:szCs w:val="18"/>
        </w:rPr>
      </w:pPr>
    </w:p>
    <w:tbl>
      <w:tblPr>
        <w:tblW w:w="0" w:type="auto"/>
        <w:tblLayout w:type="fixed"/>
        <w:tblCellMar>
          <w:left w:w="30" w:type="dxa"/>
          <w:right w:w="30" w:type="dxa"/>
        </w:tblCellMar>
        <w:tblLook w:val="0000"/>
      </w:tblPr>
      <w:tblGrid>
        <w:gridCol w:w="406"/>
        <w:gridCol w:w="6583"/>
        <w:gridCol w:w="1517"/>
        <w:gridCol w:w="1375"/>
        <w:gridCol w:w="1489"/>
      </w:tblGrid>
      <w:tr w:rsidR="008B1475" w:rsidRPr="00D86A01" w:rsidTr="002D6103">
        <w:tblPrEx>
          <w:tblCellMar>
            <w:top w:w="0" w:type="dxa"/>
            <w:bottom w:w="0" w:type="dxa"/>
          </w:tblCellMar>
        </w:tblPrEx>
        <w:trPr>
          <w:trHeight w:val="252"/>
        </w:trPr>
        <w:tc>
          <w:tcPr>
            <w:tcW w:w="40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6583"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4381" w:type="dxa"/>
            <w:gridSpan w:val="3"/>
            <w:tcBorders>
              <w:top w:val="single" w:sz="2" w:space="0" w:color="000000"/>
              <w:left w:val="single" w:sz="2" w:space="0" w:color="000000"/>
              <w:bottom w:val="nil"/>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 Приложение № 6                                                    к решению пятьдесят седьмой  сессии Совета депутатов  Красносельского сельсовета Чановского района                                                Новосибирской области "О бюджете             </w:t>
            </w:r>
          </w:p>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Красносельского сельсовета Чановского района Новосибирской на 2025год                                                                                         </w:t>
            </w:r>
          </w:p>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     и плановый период 2026 и 2027годов"                                             от 25.12.2024г № 225</w:t>
            </w:r>
          </w:p>
        </w:tc>
      </w:tr>
      <w:tr w:rsidR="008B1475" w:rsidRPr="00D86A01" w:rsidTr="002D6103">
        <w:tblPrEx>
          <w:tblCellMar>
            <w:top w:w="0" w:type="dxa"/>
            <w:bottom w:w="0" w:type="dxa"/>
          </w:tblCellMar>
        </w:tblPrEx>
        <w:trPr>
          <w:trHeight w:val="917"/>
        </w:trPr>
        <w:tc>
          <w:tcPr>
            <w:tcW w:w="40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6583"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517" w:type="dxa"/>
            <w:tcBorders>
              <w:top w:val="nil"/>
              <w:left w:val="single" w:sz="2" w:space="0" w:color="000000"/>
              <w:bottom w:val="nil"/>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75" w:type="dxa"/>
            <w:tcBorders>
              <w:top w:val="nil"/>
              <w:left w:val="nil"/>
              <w:bottom w:val="nil"/>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489" w:type="dxa"/>
            <w:tcBorders>
              <w:top w:val="nil"/>
              <w:left w:val="nil"/>
              <w:bottom w:val="nil"/>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r>
      <w:tr w:rsidR="008B1475" w:rsidRPr="00D86A01" w:rsidTr="002D6103">
        <w:tblPrEx>
          <w:tblCellMar>
            <w:top w:w="0" w:type="dxa"/>
            <w:bottom w:w="0" w:type="dxa"/>
          </w:tblCellMar>
        </w:tblPrEx>
        <w:trPr>
          <w:trHeight w:val="1495"/>
        </w:trPr>
        <w:tc>
          <w:tcPr>
            <w:tcW w:w="40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6583"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517" w:type="dxa"/>
            <w:tcBorders>
              <w:top w:val="nil"/>
              <w:left w:val="single" w:sz="2" w:space="0" w:color="000000"/>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75" w:type="dxa"/>
            <w:tcBorders>
              <w:top w:val="nil"/>
              <w:left w:val="nil"/>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489" w:type="dxa"/>
            <w:tcBorders>
              <w:top w:val="nil"/>
              <w:left w:val="nil"/>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r>
      <w:tr w:rsidR="008B1475" w:rsidRPr="00D86A01" w:rsidTr="002D6103">
        <w:tblPrEx>
          <w:tblCellMar>
            <w:top w:w="0" w:type="dxa"/>
            <w:bottom w:w="0" w:type="dxa"/>
          </w:tblCellMar>
        </w:tblPrEx>
        <w:trPr>
          <w:trHeight w:val="710"/>
        </w:trPr>
        <w:tc>
          <w:tcPr>
            <w:tcW w:w="11370" w:type="dxa"/>
            <w:gridSpan w:val="5"/>
            <w:tcBorders>
              <w:top w:val="single" w:sz="2" w:space="0" w:color="000000"/>
              <w:left w:val="single" w:sz="2" w:space="0" w:color="000000"/>
              <w:bottom w:val="nil"/>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 xml:space="preserve">Иные межбюджетные трансферты, перечисляемые из бюджета Красносельского сельсовета Чановского района Новосибирской области  </w:t>
            </w:r>
            <w:r w:rsidRPr="00D86A01">
              <w:rPr>
                <w:rFonts w:eastAsiaTheme="minorHAnsi"/>
                <w:b/>
                <w:bCs/>
                <w:i/>
                <w:iCs/>
                <w:color w:val="000000"/>
                <w:sz w:val="18"/>
                <w:szCs w:val="18"/>
                <w:lang w:eastAsia="en-US"/>
              </w:rPr>
              <w:t xml:space="preserve"> в бюджет других</w:t>
            </w:r>
            <w:r w:rsidRPr="00D86A01">
              <w:rPr>
                <w:rFonts w:eastAsiaTheme="minorHAnsi"/>
                <w:b/>
                <w:bCs/>
                <w:color w:val="000000"/>
                <w:sz w:val="18"/>
                <w:szCs w:val="18"/>
                <w:lang w:eastAsia="en-US"/>
              </w:rPr>
              <w:t xml:space="preserve"> бюджетов бюджетной системы Российской Федерации на 2025 год и плановый период 2026и2027 годов </w:t>
            </w:r>
          </w:p>
        </w:tc>
      </w:tr>
      <w:tr w:rsidR="008B1475" w:rsidRPr="00D86A01" w:rsidTr="002D6103">
        <w:tblPrEx>
          <w:tblCellMar>
            <w:top w:w="0" w:type="dxa"/>
            <w:bottom w:w="0" w:type="dxa"/>
          </w:tblCellMar>
        </w:tblPrEx>
        <w:trPr>
          <w:trHeight w:val="446"/>
        </w:trPr>
        <w:tc>
          <w:tcPr>
            <w:tcW w:w="406" w:type="dxa"/>
            <w:tcBorders>
              <w:top w:val="nil"/>
              <w:left w:val="single" w:sz="2" w:space="0" w:color="000000"/>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6583" w:type="dxa"/>
            <w:tcBorders>
              <w:top w:val="nil"/>
              <w:left w:val="nil"/>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517" w:type="dxa"/>
            <w:tcBorders>
              <w:top w:val="nil"/>
              <w:left w:val="nil"/>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75" w:type="dxa"/>
            <w:tcBorders>
              <w:top w:val="nil"/>
              <w:left w:val="nil"/>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489" w:type="dxa"/>
            <w:tcBorders>
              <w:top w:val="nil"/>
              <w:left w:val="nil"/>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r>
      <w:tr w:rsidR="008B1475" w:rsidRPr="00D86A01" w:rsidTr="002D6103">
        <w:tblPrEx>
          <w:tblCellMar>
            <w:top w:w="0" w:type="dxa"/>
            <w:bottom w:w="0" w:type="dxa"/>
          </w:tblCellMar>
        </w:tblPrEx>
        <w:trPr>
          <w:trHeight w:val="348"/>
        </w:trPr>
        <w:tc>
          <w:tcPr>
            <w:tcW w:w="406" w:type="dxa"/>
            <w:tcBorders>
              <w:top w:val="single" w:sz="2" w:space="0" w:color="000000"/>
              <w:left w:val="single" w:sz="2" w:space="0" w:color="000000"/>
              <w:bottom w:val="single" w:sz="6" w:space="0" w:color="auto"/>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6583" w:type="dxa"/>
            <w:tcBorders>
              <w:top w:val="single" w:sz="2" w:space="0" w:color="000000"/>
              <w:left w:val="nil"/>
              <w:bottom w:val="single" w:sz="6" w:space="0" w:color="auto"/>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517"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75"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489"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в тыс.рублей</w:t>
            </w:r>
          </w:p>
        </w:tc>
      </w:tr>
      <w:tr w:rsidR="008B1475" w:rsidRPr="00D86A01" w:rsidTr="002D6103">
        <w:tblPrEx>
          <w:tblCellMar>
            <w:top w:w="0" w:type="dxa"/>
            <w:bottom w:w="0" w:type="dxa"/>
          </w:tblCellMar>
        </w:tblPrEx>
        <w:trPr>
          <w:trHeight w:val="893"/>
        </w:trPr>
        <w:tc>
          <w:tcPr>
            <w:tcW w:w="40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п/п</w:t>
            </w:r>
          </w:p>
        </w:tc>
        <w:tc>
          <w:tcPr>
            <w:tcW w:w="658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Наименование иных межбюджетных трансфертов</w:t>
            </w:r>
          </w:p>
        </w:tc>
        <w:tc>
          <w:tcPr>
            <w:tcW w:w="1517"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сумма на2025 год</w:t>
            </w:r>
          </w:p>
        </w:tc>
        <w:tc>
          <w:tcPr>
            <w:tcW w:w="137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сумма на2026год</w:t>
            </w:r>
          </w:p>
        </w:tc>
        <w:tc>
          <w:tcPr>
            <w:tcW w:w="1489"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сумма на2027 год</w:t>
            </w:r>
          </w:p>
        </w:tc>
      </w:tr>
      <w:tr w:rsidR="008B1475" w:rsidRPr="00D86A01" w:rsidTr="002D6103">
        <w:tblPrEx>
          <w:tblCellMar>
            <w:top w:w="0" w:type="dxa"/>
            <w:bottom w:w="0" w:type="dxa"/>
          </w:tblCellMar>
        </w:tblPrEx>
        <w:trPr>
          <w:trHeight w:val="218"/>
        </w:trPr>
        <w:tc>
          <w:tcPr>
            <w:tcW w:w="40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1</w:t>
            </w:r>
          </w:p>
        </w:tc>
        <w:tc>
          <w:tcPr>
            <w:tcW w:w="658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w:t>
            </w:r>
          </w:p>
        </w:tc>
        <w:tc>
          <w:tcPr>
            <w:tcW w:w="1517" w:type="dxa"/>
            <w:tcBorders>
              <w:top w:val="single" w:sz="6" w:space="0" w:color="auto"/>
              <w:left w:val="single" w:sz="6" w:space="0" w:color="auto"/>
              <w:bottom w:val="single" w:sz="6" w:space="0" w:color="000000"/>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3</w:t>
            </w:r>
          </w:p>
        </w:tc>
        <w:tc>
          <w:tcPr>
            <w:tcW w:w="1375" w:type="dxa"/>
            <w:tcBorders>
              <w:top w:val="single" w:sz="6" w:space="0" w:color="auto"/>
              <w:left w:val="single" w:sz="6" w:space="0" w:color="auto"/>
              <w:bottom w:val="single" w:sz="6" w:space="0" w:color="000000"/>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4</w:t>
            </w:r>
          </w:p>
        </w:tc>
        <w:tc>
          <w:tcPr>
            <w:tcW w:w="1489" w:type="dxa"/>
            <w:tcBorders>
              <w:top w:val="single" w:sz="6" w:space="0" w:color="auto"/>
              <w:left w:val="single" w:sz="6" w:space="0" w:color="auto"/>
              <w:bottom w:val="single" w:sz="6" w:space="0" w:color="000000"/>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5</w:t>
            </w:r>
          </w:p>
        </w:tc>
      </w:tr>
      <w:tr w:rsidR="008B1475" w:rsidRPr="00D86A01" w:rsidTr="002D6103">
        <w:tblPrEx>
          <w:tblCellMar>
            <w:top w:w="0" w:type="dxa"/>
            <w:bottom w:w="0" w:type="dxa"/>
          </w:tblCellMar>
        </w:tblPrEx>
        <w:trPr>
          <w:trHeight w:val="252"/>
        </w:trPr>
        <w:tc>
          <w:tcPr>
            <w:tcW w:w="40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1</w:t>
            </w:r>
          </w:p>
        </w:tc>
        <w:tc>
          <w:tcPr>
            <w:tcW w:w="6583" w:type="dxa"/>
            <w:tcBorders>
              <w:top w:val="single" w:sz="6" w:space="0" w:color="auto"/>
              <w:left w:val="single" w:sz="6" w:space="0" w:color="auto"/>
              <w:bottom w:val="single" w:sz="6" w:space="0" w:color="auto"/>
              <w:right w:val="single" w:sz="6" w:space="0" w:color="000000"/>
            </w:tcBorders>
            <w:shd w:val="solid" w:color="FFFFFF" w:fill="auto"/>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 xml:space="preserve">Передача полномочий контрольно-счетного органа </w:t>
            </w:r>
          </w:p>
        </w:tc>
        <w:tc>
          <w:tcPr>
            <w:tcW w:w="1517" w:type="dxa"/>
            <w:tcBorders>
              <w:top w:val="single" w:sz="6" w:space="0" w:color="000000"/>
              <w:left w:val="single" w:sz="6" w:space="0" w:color="000000"/>
              <w:bottom w:val="single" w:sz="6" w:space="0" w:color="000000"/>
              <w:right w:val="single" w:sz="6"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13,05</w:t>
            </w:r>
          </w:p>
        </w:tc>
        <w:tc>
          <w:tcPr>
            <w:tcW w:w="1375" w:type="dxa"/>
            <w:tcBorders>
              <w:top w:val="single" w:sz="6" w:space="0" w:color="000000"/>
              <w:left w:val="single" w:sz="6" w:space="0" w:color="000000"/>
              <w:bottom w:val="single" w:sz="6" w:space="0" w:color="000000"/>
              <w:right w:val="single" w:sz="6"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13,05</w:t>
            </w:r>
          </w:p>
        </w:tc>
        <w:tc>
          <w:tcPr>
            <w:tcW w:w="1489" w:type="dxa"/>
            <w:tcBorders>
              <w:top w:val="single" w:sz="6" w:space="0" w:color="000000"/>
              <w:left w:val="single" w:sz="6" w:space="0" w:color="000000"/>
              <w:bottom w:val="single" w:sz="6" w:space="0" w:color="000000"/>
              <w:right w:val="single" w:sz="6"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13,05</w:t>
            </w:r>
          </w:p>
        </w:tc>
      </w:tr>
      <w:tr w:rsidR="008B1475" w:rsidRPr="00D86A01" w:rsidTr="002D6103">
        <w:tblPrEx>
          <w:tblCellMar>
            <w:top w:w="0" w:type="dxa"/>
            <w:bottom w:w="0" w:type="dxa"/>
          </w:tblCellMar>
        </w:tblPrEx>
        <w:trPr>
          <w:trHeight w:val="252"/>
        </w:trPr>
        <w:tc>
          <w:tcPr>
            <w:tcW w:w="40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w:t>
            </w:r>
          </w:p>
        </w:tc>
        <w:tc>
          <w:tcPr>
            <w:tcW w:w="6583" w:type="dxa"/>
            <w:tcBorders>
              <w:top w:val="single" w:sz="6" w:space="0" w:color="auto"/>
              <w:left w:val="single" w:sz="6" w:space="0" w:color="auto"/>
              <w:bottom w:val="single" w:sz="6" w:space="0" w:color="auto"/>
              <w:right w:val="single" w:sz="6" w:space="0" w:color="000000"/>
            </w:tcBorders>
            <w:shd w:val="solid" w:color="FFFFFF" w:fill="auto"/>
          </w:tcPr>
          <w:p w:rsidR="008B1475" w:rsidRPr="00D86A01" w:rsidRDefault="008B1475" w:rsidP="002D6103">
            <w:pPr>
              <w:autoSpaceDE w:val="0"/>
              <w:autoSpaceDN w:val="0"/>
              <w:adjustRightInd w:val="0"/>
              <w:rPr>
                <w:rFonts w:eastAsiaTheme="minorHAnsi"/>
                <w:color w:val="000000"/>
                <w:sz w:val="18"/>
                <w:szCs w:val="18"/>
                <w:lang w:eastAsia="en-US"/>
              </w:rPr>
            </w:pPr>
          </w:p>
        </w:tc>
        <w:tc>
          <w:tcPr>
            <w:tcW w:w="1517" w:type="dxa"/>
            <w:tcBorders>
              <w:top w:val="single" w:sz="6" w:space="0" w:color="000000"/>
              <w:left w:val="single" w:sz="6" w:space="0" w:color="000000"/>
              <w:bottom w:val="single" w:sz="6" w:space="0" w:color="000000"/>
              <w:right w:val="single" w:sz="6"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75" w:type="dxa"/>
            <w:tcBorders>
              <w:top w:val="single" w:sz="6" w:space="0" w:color="000000"/>
              <w:left w:val="single" w:sz="6" w:space="0" w:color="000000"/>
              <w:bottom w:val="single" w:sz="6" w:space="0" w:color="000000"/>
              <w:right w:val="single" w:sz="6"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489" w:type="dxa"/>
            <w:tcBorders>
              <w:top w:val="single" w:sz="6" w:space="0" w:color="000000"/>
              <w:left w:val="single" w:sz="6" w:space="0" w:color="000000"/>
              <w:bottom w:val="single" w:sz="6" w:space="0" w:color="000000"/>
              <w:right w:val="single" w:sz="6"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r>
      <w:tr w:rsidR="008B1475" w:rsidRPr="00D86A01" w:rsidTr="002D6103">
        <w:tblPrEx>
          <w:tblCellMar>
            <w:top w:w="0" w:type="dxa"/>
            <w:bottom w:w="0" w:type="dxa"/>
          </w:tblCellMar>
        </w:tblPrEx>
        <w:trPr>
          <w:trHeight w:val="252"/>
        </w:trPr>
        <w:tc>
          <w:tcPr>
            <w:tcW w:w="40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6583" w:type="dxa"/>
            <w:tcBorders>
              <w:top w:val="single" w:sz="6" w:space="0" w:color="auto"/>
              <w:left w:val="single" w:sz="6" w:space="0" w:color="auto"/>
              <w:bottom w:val="single" w:sz="6" w:space="0" w:color="auto"/>
              <w:right w:val="single" w:sz="6" w:space="0" w:color="000000"/>
            </w:tcBorders>
            <w:shd w:val="solid" w:color="FFFFFF" w:fill="auto"/>
          </w:tcPr>
          <w:p w:rsidR="008B1475" w:rsidRPr="00D86A01" w:rsidRDefault="008B1475" w:rsidP="002D6103">
            <w:pPr>
              <w:autoSpaceDE w:val="0"/>
              <w:autoSpaceDN w:val="0"/>
              <w:adjustRightInd w:val="0"/>
              <w:rPr>
                <w:rFonts w:eastAsiaTheme="minorHAnsi"/>
                <w:color w:val="000000"/>
                <w:sz w:val="18"/>
                <w:szCs w:val="18"/>
                <w:lang w:eastAsia="en-US"/>
              </w:rPr>
            </w:pPr>
          </w:p>
        </w:tc>
        <w:tc>
          <w:tcPr>
            <w:tcW w:w="1517" w:type="dxa"/>
            <w:tcBorders>
              <w:top w:val="single" w:sz="6" w:space="0" w:color="000000"/>
              <w:left w:val="single" w:sz="6" w:space="0" w:color="000000"/>
              <w:bottom w:val="single" w:sz="6" w:space="0" w:color="auto"/>
              <w:right w:val="single" w:sz="6"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75" w:type="dxa"/>
            <w:tcBorders>
              <w:top w:val="single" w:sz="6" w:space="0" w:color="000000"/>
              <w:left w:val="single" w:sz="6" w:space="0" w:color="000000"/>
              <w:bottom w:val="single" w:sz="6" w:space="0" w:color="auto"/>
              <w:right w:val="single" w:sz="6"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489" w:type="dxa"/>
            <w:tcBorders>
              <w:top w:val="single" w:sz="6" w:space="0" w:color="000000"/>
              <w:left w:val="single" w:sz="6" w:space="0" w:color="000000"/>
              <w:bottom w:val="single" w:sz="6" w:space="0" w:color="auto"/>
              <w:right w:val="single" w:sz="6"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r>
      <w:tr w:rsidR="008B1475" w:rsidRPr="00D86A01" w:rsidTr="002D6103">
        <w:tblPrEx>
          <w:tblCellMar>
            <w:top w:w="0" w:type="dxa"/>
            <w:bottom w:w="0" w:type="dxa"/>
          </w:tblCellMar>
        </w:tblPrEx>
        <w:trPr>
          <w:trHeight w:val="252"/>
        </w:trPr>
        <w:tc>
          <w:tcPr>
            <w:tcW w:w="40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6583"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Итого</w:t>
            </w:r>
          </w:p>
        </w:tc>
        <w:tc>
          <w:tcPr>
            <w:tcW w:w="1517"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13,05</w:t>
            </w:r>
          </w:p>
        </w:tc>
        <w:tc>
          <w:tcPr>
            <w:tcW w:w="137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13,05</w:t>
            </w:r>
          </w:p>
        </w:tc>
        <w:tc>
          <w:tcPr>
            <w:tcW w:w="1489"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13,05</w:t>
            </w:r>
          </w:p>
        </w:tc>
      </w:tr>
    </w:tbl>
    <w:p w:rsidR="008B1475" w:rsidRPr="00D86A01" w:rsidRDefault="008B1475" w:rsidP="008B1475">
      <w:pPr>
        <w:jc w:val="right"/>
        <w:rPr>
          <w:b/>
          <w:sz w:val="18"/>
          <w:szCs w:val="18"/>
        </w:rPr>
      </w:pPr>
    </w:p>
    <w:p w:rsidR="008B1475" w:rsidRPr="00D86A01" w:rsidRDefault="008B1475" w:rsidP="008B1475">
      <w:pPr>
        <w:jc w:val="right"/>
        <w:rPr>
          <w:b/>
          <w:sz w:val="18"/>
          <w:szCs w:val="18"/>
        </w:rPr>
      </w:pPr>
    </w:p>
    <w:p w:rsidR="008B1475" w:rsidRPr="00D86A01"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Pr="00D86A01" w:rsidRDefault="008B1475" w:rsidP="008B1475">
      <w:pPr>
        <w:jc w:val="right"/>
        <w:rPr>
          <w:b/>
          <w:sz w:val="18"/>
          <w:szCs w:val="18"/>
        </w:rPr>
      </w:pPr>
    </w:p>
    <w:p w:rsidR="008B1475" w:rsidRPr="00D86A01" w:rsidRDefault="008B1475" w:rsidP="008B1475">
      <w:pPr>
        <w:jc w:val="right"/>
        <w:rPr>
          <w:b/>
          <w:sz w:val="18"/>
          <w:szCs w:val="18"/>
        </w:rPr>
      </w:pPr>
    </w:p>
    <w:tbl>
      <w:tblPr>
        <w:tblW w:w="13875" w:type="dxa"/>
        <w:tblInd w:w="78" w:type="dxa"/>
        <w:tblLook w:val="04A0"/>
      </w:tblPr>
      <w:tblGrid>
        <w:gridCol w:w="276"/>
        <w:gridCol w:w="1804"/>
        <w:gridCol w:w="1025"/>
        <w:gridCol w:w="1371"/>
        <w:gridCol w:w="1534"/>
        <w:gridCol w:w="1371"/>
        <w:gridCol w:w="1284"/>
        <w:gridCol w:w="250"/>
        <w:gridCol w:w="1371"/>
        <w:gridCol w:w="172"/>
        <w:gridCol w:w="1362"/>
        <w:gridCol w:w="455"/>
        <w:gridCol w:w="1600"/>
      </w:tblGrid>
      <w:tr w:rsidR="008B1475" w:rsidRPr="00D86A01" w:rsidTr="002D6103">
        <w:trPr>
          <w:trHeight w:val="315"/>
        </w:trPr>
        <w:tc>
          <w:tcPr>
            <w:tcW w:w="2080" w:type="dxa"/>
            <w:gridSpan w:val="2"/>
            <w:tcBorders>
              <w:top w:val="nil"/>
              <w:left w:val="nil"/>
              <w:bottom w:val="nil"/>
              <w:right w:val="nil"/>
            </w:tcBorders>
            <w:shd w:val="clear" w:color="auto" w:fill="auto"/>
            <w:noWrap/>
            <w:vAlign w:val="bottom"/>
            <w:hideMark/>
          </w:tcPr>
          <w:p w:rsidR="008B1475" w:rsidRPr="00D86A01" w:rsidRDefault="008B1475" w:rsidP="002D6103">
            <w:pPr>
              <w:rPr>
                <w:sz w:val="18"/>
                <w:szCs w:val="18"/>
              </w:rPr>
            </w:pPr>
          </w:p>
        </w:tc>
        <w:tc>
          <w:tcPr>
            <w:tcW w:w="6585" w:type="dxa"/>
            <w:gridSpan w:val="5"/>
            <w:tcBorders>
              <w:top w:val="nil"/>
              <w:left w:val="nil"/>
              <w:bottom w:val="nil"/>
              <w:right w:val="nil"/>
            </w:tcBorders>
            <w:shd w:val="clear" w:color="auto" w:fill="auto"/>
            <w:noWrap/>
            <w:vAlign w:val="bottom"/>
            <w:hideMark/>
          </w:tcPr>
          <w:p w:rsidR="008B1475" w:rsidRPr="00D86A01" w:rsidRDefault="008B1475" w:rsidP="002D6103">
            <w:pPr>
              <w:rPr>
                <w:sz w:val="18"/>
                <w:szCs w:val="18"/>
              </w:rPr>
            </w:pPr>
          </w:p>
        </w:tc>
        <w:tc>
          <w:tcPr>
            <w:tcW w:w="5210" w:type="dxa"/>
            <w:gridSpan w:val="6"/>
            <w:vMerge w:val="restart"/>
            <w:tcBorders>
              <w:top w:val="nil"/>
              <w:left w:val="nil"/>
              <w:bottom w:val="nil"/>
              <w:right w:val="nil"/>
            </w:tcBorders>
            <w:shd w:val="clear" w:color="auto" w:fill="auto"/>
            <w:vAlign w:val="bottom"/>
            <w:hideMark/>
          </w:tcPr>
          <w:p w:rsidR="008B1475" w:rsidRPr="00D86A01" w:rsidRDefault="008B1475" w:rsidP="002D6103">
            <w:pPr>
              <w:jc w:val="center"/>
              <w:rPr>
                <w:rFonts w:ascii="Arial Cyr" w:hAnsi="Arial Cyr"/>
                <w:sz w:val="18"/>
                <w:szCs w:val="18"/>
              </w:rPr>
            </w:pPr>
            <w:r w:rsidRPr="00D86A01">
              <w:rPr>
                <w:rFonts w:ascii="Arial Cyr" w:hAnsi="Arial Cyr"/>
                <w:sz w:val="18"/>
                <w:szCs w:val="18"/>
              </w:rPr>
              <w:t xml:space="preserve"> Приложение № 7                                          к решению пятьдесят седьмой сессии Совета депутатов  Красносельского сельсовета Чановского района                                                Новосибирской области "О бюджете             </w:t>
            </w:r>
            <w:r w:rsidRPr="00D86A01">
              <w:rPr>
                <w:rFonts w:ascii="Arial Cyr" w:hAnsi="Arial Cyr"/>
                <w:sz w:val="18"/>
                <w:szCs w:val="18"/>
              </w:rPr>
              <w:br/>
              <w:t xml:space="preserve">Красносельского сельсовета Чановского района Новосибирской области на 2025год                                                                                         </w:t>
            </w:r>
            <w:r w:rsidRPr="00D86A01">
              <w:rPr>
                <w:rFonts w:ascii="Arial Cyr" w:hAnsi="Arial Cyr"/>
                <w:sz w:val="18"/>
                <w:szCs w:val="18"/>
              </w:rPr>
              <w:br/>
              <w:t xml:space="preserve">     и плановый период 2026 и 2027годов"                                             от25.12.2024г  № 225</w:t>
            </w:r>
          </w:p>
        </w:tc>
      </w:tr>
      <w:tr w:rsidR="008B1475" w:rsidRPr="00D86A01" w:rsidTr="002D6103">
        <w:trPr>
          <w:trHeight w:val="1950"/>
        </w:trPr>
        <w:tc>
          <w:tcPr>
            <w:tcW w:w="2080" w:type="dxa"/>
            <w:gridSpan w:val="2"/>
            <w:tcBorders>
              <w:top w:val="nil"/>
              <w:left w:val="nil"/>
              <w:bottom w:val="nil"/>
              <w:right w:val="nil"/>
            </w:tcBorders>
            <w:shd w:val="clear" w:color="auto" w:fill="auto"/>
            <w:noWrap/>
            <w:vAlign w:val="bottom"/>
            <w:hideMark/>
          </w:tcPr>
          <w:p w:rsidR="008B1475" w:rsidRPr="00D86A01" w:rsidRDefault="008B1475" w:rsidP="002D6103">
            <w:pPr>
              <w:rPr>
                <w:sz w:val="18"/>
                <w:szCs w:val="18"/>
              </w:rPr>
            </w:pPr>
          </w:p>
        </w:tc>
        <w:tc>
          <w:tcPr>
            <w:tcW w:w="6585" w:type="dxa"/>
            <w:gridSpan w:val="5"/>
            <w:tcBorders>
              <w:top w:val="nil"/>
              <w:left w:val="nil"/>
              <w:bottom w:val="nil"/>
              <w:right w:val="nil"/>
            </w:tcBorders>
            <w:shd w:val="clear" w:color="auto" w:fill="auto"/>
            <w:noWrap/>
            <w:vAlign w:val="bottom"/>
            <w:hideMark/>
          </w:tcPr>
          <w:p w:rsidR="008B1475" w:rsidRPr="00D86A01" w:rsidRDefault="008B1475" w:rsidP="002D6103">
            <w:pPr>
              <w:rPr>
                <w:sz w:val="18"/>
                <w:szCs w:val="18"/>
              </w:rPr>
            </w:pPr>
          </w:p>
        </w:tc>
        <w:tc>
          <w:tcPr>
            <w:tcW w:w="5210" w:type="dxa"/>
            <w:gridSpan w:val="6"/>
            <w:vMerge/>
            <w:tcBorders>
              <w:top w:val="nil"/>
              <w:left w:val="nil"/>
              <w:bottom w:val="nil"/>
              <w:right w:val="nil"/>
            </w:tcBorders>
            <w:vAlign w:val="center"/>
            <w:hideMark/>
          </w:tcPr>
          <w:p w:rsidR="008B1475" w:rsidRPr="00D86A01" w:rsidRDefault="008B1475" w:rsidP="002D6103">
            <w:pPr>
              <w:rPr>
                <w:rFonts w:ascii="Arial Cyr" w:hAnsi="Arial Cyr"/>
                <w:sz w:val="18"/>
                <w:szCs w:val="18"/>
              </w:rPr>
            </w:pPr>
          </w:p>
        </w:tc>
      </w:tr>
      <w:tr w:rsidR="008B1475" w:rsidRPr="00D86A01" w:rsidTr="002D6103">
        <w:trPr>
          <w:trHeight w:val="2010"/>
        </w:trPr>
        <w:tc>
          <w:tcPr>
            <w:tcW w:w="2080" w:type="dxa"/>
            <w:gridSpan w:val="2"/>
            <w:tcBorders>
              <w:top w:val="nil"/>
              <w:left w:val="nil"/>
              <w:bottom w:val="nil"/>
              <w:right w:val="nil"/>
            </w:tcBorders>
            <w:shd w:val="clear" w:color="auto" w:fill="auto"/>
            <w:noWrap/>
            <w:vAlign w:val="bottom"/>
            <w:hideMark/>
          </w:tcPr>
          <w:p w:rsidR="008B1475" w:rsidRPr="00D86A01" w:rsidRDefault="008B1475" w:rsidP="002D6103">
            <w:pPr>
              <w:jc w:val="center"/>
              <w:rPr>
                <w:sz w:val="18"/>
                <w:szCs w:val="18"/>
              </w:rPr>
            </w:pPr>
          </w:p>
        </w:tc>
        <w:tc>
          <w:tcPr>
            <w:tcW w:w="6585" w:type="dxa"/>
            <w:gridSpan w:val="5"/>
            <w:tcBorders>
              <w:top w:val="nil"/>
              <w:left w:val="nil"/>
              <w:bottom w:val="nil"/>
              <w:right w:val="nil"/>
            </w:tcBorders>
            <w:shd w:val="clear" w:color="auto" w:fill="auto"/>
            <w:noWrap/>
            <w:vAlign w:val="bottom"/>
            <w:hideMark/>
          </w:tcPr>
          <w:p w:rsidR="008B1475" w:rsidRPr="00D86A01" w:rsidRDefault="008B1475" w:rsidP="002D6103">
            <w:pPr>
              <w:jc w:val="center"/>
              <w:rPr>
                <w:sz w:val="18"/>
                <w:szCs w:val="18"/>
              </w:rPr>
            </w:pPr>
          </w:p>
        </w:tc>
        <w:tc>
          <w:tcPr>
            <w:tcW w:w="5210" w:type="dxa"/>
            <w:gridSpan w:val="6"/>
            <w:vMerge/>
            <w:tcBorders>
              <w:top w:val="nil"/>
              <w:left w:val="nil"/>
              <w:bottom w:val="nil"/>
              <w:right w:val="nil"/>
            </w:tcBorders>
            <w:vAlign w:val="center"/>
            <w:hideMark/>
          </w:tcPr>
          <w:p w:rsidR="008B1475" w:rsidRPr="00D86A01" w:rsidRDefault="008B1475" w:rsidP="002D6103">
            <w:pPr>
              <w:rPr>
                <w:rFonts w:ascii="Arial Cyr" w:hAnsi="Arial Cyr"/>
                <w:sz w:val="18"/>
                <w:szCs w:val="18"/>
              </w:rPr>
            </w:pPr>
          </w:p>
        </w:tc>
      </w:tr>
      <w:tr w:rsidR="008B1475" w:rsidRPr="00D86A01" w:rsidTr="002D6103">
        <w:trPr>
          <w:trHeight w:val="322"/>
        </w:trPr>
        <w:tc>
          <w:tcPr>
            <w:tcW w:w="13875" w:type="dxa"/>
            <w:gridSpan w:val="13"/>
            <w:vMerge w:val="restart"/>
            <w:tcBorders>
              <w:top w:val="nil"/>
              <w:left w:val="nil"/>
              <w:bottom w:val="nil"/>
              <w:right w:val="nil"/>
            </w:tcBorders>
            <w:shd w:val="clear" w:color="auto" w:fill="auto"/>
            <w:vAlign w:val="bottom"/>
            <w:hideMark/>
          </w:tcPr>
          <w:p w:rsidR="008B1475" w:rsidRPr="00D86A01" w:rsidRDefault="008B1475" w:rsidP="002D6103">
            <w:pPr>
              <w:jc w:val="center"/>
              <w:rPr>
                <w:sz w:val="18"/>
                <w:szCs w:val="18"/>
              </w:rPr>
            </w:pPr>
            <w:r w:rsidRPr="00D86A01">
              <w:rPr>
                <w:sz w:val="18"/>
                <w:szCs w:val="18"/>
              </w:rPr>
              <w:t>Источники финансирования дефицита бюджета Красносельского сельсовета Чановского района Новосибирской области  на 2025 год и плановый период 2026 и 2027 годов</w:t>
            </w:r>
          </w:p>
        </w:tc>
      </w:tr>
      <w:tr w:rsidR="008B1475" w:rsidRPr="00D86A01" w:rsidTr="002D6103">
        <w:trPr>
          <w:trHeight w:val="435"/>
        </w:trPr>
        <w:tc>
          <w:tcPr>
            <w:tcW w:w="13875" w:type="dxa"/>
            <w:gridSpan w:val="13"/>
            <w:vMerge/>
            <w:tcBorders>
              <w:top w:val="nil"/>
              <w:left w:val="nil"/>
              <w:bottom w:val="nil"/>
              <w:right w:val="nil"/>
            </w:tcBorders>
            <w:vAlign w:val="center"/>
            <w:hideMark/>
          </w:tcPr>
          <w:p w:rsidR="008B1475" w:rsidRPr="00D86A01" w:rsidRDefault="008B1475" w:rsidP="002D6103">
            <w:pPr>
              <w:rPr>
                <w:sz w:val="18"/>
                <w:szCs w:val="18"/>
              </w:rPr>
            </w:pPr>
          </w:p>
        </w:tc>
      </w:tr>
      <w:tr w:rsidR="008B1475" w:rsidRPr="00D86A01" w:rsidTr="002D6103">
        <w:trPr>
          <w:trHeight w:val="375"/>
        </w:trPr>
        <w:tc>
          <w:tcPr>
            <w:tcW w:w="2080" w:type="dxa"/>
            <w:gridSpan w:val="2"/>
            <w:tcBorders>
              <w:top w:val="nil"/>
              <w:left w:val="nil"/>
              <w:bottom w:val="nil"/>
              <w:right w:val="nil"/>
            </w:tcBorders>
            <w:shd w:val="clear" w:color="auto" w:fill="auto"/>
            <w:noWrap/>
            <w:vAlign w:val="bottom"/>
            <w:hideMark/>
          </w:tcPr>
          <w:p w:rsidR="008B1475" w:rsidRPr="00D86A01" w:rsidRDefault="008B1475" w:rsidP="002D6103">
            <w:pPr>
              <w:jc w:val="center"/>
              <w:rPr>
                <w:sz w:val="18"/>
                <w:szCs w:val="18"/>
              </w:rPr>
            </w:pPr>
          </w:p>
        </w:tc>
        <w:tc>
          <w:tcPr>
            <w:tcW w:w="6585" w:type="dxa"/>
            <w:gridSpan w:val="5"/>
            <w:tcBorders>
              <w:top w:val="nil"/>
              <w:left w:val="nil"/>
              <w:bottom w:val="nil"/>
              <w:right w:val="nil"/>
            </w:tcBorders>
            <w:shd w:val="clear" w:color="auto" w:fill="auto"/>
            <w:noWrap/>
            <w:vAlign w:val="bottom"/>
            <w:hideMark/>
          </w:tcPr>
          <w:p w:rsidR="008B1475" w:rsidRPr="00D86A01" w:rsidRDefault="008B1475" w:rsidP="002D6103">
            <w:pPr>
              <w:jc w:val="center"/>
              <w:rPr>
                <w:sz w:val="18"/>
                <w:szCs w:val="18"/>
              </w:rPr>
            </w:pPr>
          </w:p>
        </w:tc>
        <w:tc>
          <w:tcPr>
            <w:tcW w:w="1793" w:type="dxa"/>
            <w:gridSpan w:val="3"/>
            <w:tcBorders>
              <w:top w:val="nil"/>
              <w:left w:val="nil"/>
              <w:bottom w:val="nil"/>
              <w:right w:val="nil"/>
            </w:tcBorders>
            <w:shd w:val="clear" w:color="auto" w:fill="auto"/>
            <w:noWrap/>
            <w:vAlign w:val="bottom"/>
            <w:hideMark/>
          </w:tcPr>
          <w:p w:rsidR="008B1475" w:rsidRPr="00D86A01" w:rsidRDefault="008B1475" w:rsidP="002D6103">
            <w:pPr>
              <w:jc w:val="center"/>
              <w:rPr>
                <w:sz w:val="18"/>
                <w:szCs w:val="18"/>
              </w:rPr>
            </w:pPr>
          </w:p>
        </w:tc>
        <w:tc>
          <w:tcPr>
            <w:tcW w:w="1817" w:type="dxa"/>
            <w:gridSpan w:val="2"/>
            <w:tcBorders>
              <w:top w:val="nil"/>
              <w:left w:val="nil"/>
              <w:bottom w:val="nil"/>
              <w:right w:val="nil"/>
            </w:tcBorders>
            <w:shd w:val="clear" w:color="auto" w:fill="auto"/>
            <w:noWrap/>
            <w:vAlign w:val="bottom"/>
            <w:hideMark/>
          </w:tcPr>
          <w:p w:rsidR="008B1475" w:rsidRPr="00D86A01" w:rsidRDefault="008B1475" w:rsidP="002D6103">
            <w:pPr>
              <w:jc w:val="center"/>
              <w:rPr>
                <w:sz w:val="18"/>
                <w:szCs w:val="18"/>
              </w:rPr>
            </w:pPr>
          </w:p>
        </w:tc>
        <w:tc>
          <w:tcPr>
            <w:tcW w:w="1600" w:type="dxa"/>
            <w:tcBorders>
              <w:top w:val="nil"/>
              <w:left w:val="nil"/>
              <w:bottom w:val="nil"/>
              <w:right w:val="nil"/>
            </w:tcBorders>
            <w:shd w:val="clear" w:color="auto" w:fill="auto"/>
            <w:noWrap/>
            <w:vAlign w:val="bottom"/>
            <w:hideMark/>
          </w:tcPr>
          <w:p w:rsidR="008B1475" w:rsidRPr="00D86A01" w:rsidRDefault="008B1475" w:rsidP="002D6103">
            <w:pPr>
              <w:jc w:val="center"/>
              <w:rPr>
                <w:sz w:val="18"/>
                <w:szCs w:val="18"/>
              </w:rPr>
            </w:pPr>
          </w:p>
        </w:tc>
      </w:tr>
      <w:tr w:rsidR="008B1475" w:rsidRPr="00D86A01" w:rsidTr="002D6103">
        <w:trPr>
          <w:trHeight w:val="315"/>
        </w:trPr>
        <w:tc>
          <w:tcPr>
            <w:tcW w:w="2080" w:type="dxa"/>
            <w:gridSpan w:val="2"/>
            <w:tcBorders>
              <w:top w:val="nil"/>
              <w:left w:val="nil"/>
              <w:bottom w:val="nil"/>
              <w:right w:val="nil"/>
            </w:tcBorders>
            <w:shd w:val="clear" w:color="auto" w:fill="auto"/>
            <w:noWrap/>
            <w:vAlign w:val="bottom"/>
            <w:hideMark/>
          </w:tcPr>
          <w:p w:rsidR="008B1475" w:rsidRPr="00D86A01" w:rsidRDefault="008B1475" w:rsidP="002D6103">
            <w:pPr>
              <w:rPr>
                <w:sz w:val="18"/>
                <w:szCs w:val="18"/>
              </w:rPr>
            </w:pPr>
          </w:p>
        </w:tc>
        <w:tc>
          <w:tcPr>
            <w:tcW w:w="6585" w:type="dxa"/>
            <w:gridSpan w:val="5"/>
            <w:tcBorders>
              <w:top w:val="nil"/>
              <w:left w:val="nil"/>
              <w:bottom w:val="nil"/>
              <w:right w:val="nil"/>
            </w:tcBorders>
            <w:shd w:val="clear" w:color="auto" w:fill="auto"/>
            <w:noWrap/>
            <w:vAlign w:val="bottom"/>
            <w:hideMark/>
          </w:tcPr>
          <w:p w:rsidR="008B1475" w:rsidRPr="00D86A01" w:rsidRDefault="008B1475" w:rsidP="002D6103">
            <w:pPr>
              <w:rPr>
                <w:sz w:val="18"/>
                <w:szCs w:val="18"/>
              </w:rPr>
            </w:pPr>
          </w:p>
        </w:tc>
        <w:tc>
          <w:tcPr>
            <w:tcW w:w="1793" w:type="dxa"/>
            <w:gridSpan w:val="3"/>
            <w:tcBorders>
              <w:top w:val="nil"/>
              <w:left w:val="nil"/>
              <w:bottom w:val="nil"/>
              <w:right w:val="nil"/>
            </w:tcBorders>
            <w:shd w:val="clear" w:color="auto" w:fill="auto"/>
            <w:noWrap/>
            <w:vAlign w:val="bottom"/>
            <w:hideMark/>
          </w:tcPr>
          <w:p w:rsidR="008B1475" w:rsidRPr="00D86A01" w:rsidRDefault="008B1475" w:rsidP="002D6103">
            <w:pPr>
              <w:jc w:val="right"/>
              <w:rPr>
                <w:sz w:val="18"/>
                <w:szCs w:val="18"/>
              </w:rPr>
            </w:pPr>
          </w:p>
        </w:tc>
        <w:tc>
          <w:tcPr>
            <w:tcW w:w="1817" w:type="dxa"/>
            <w:gridSpan w:val="2"/>
            <w:tcBorders>
              <w:top w:val="nil"/>
              <w:left w:val="nil"/>
              <w:bottom w:val="nil"/>
              <w:right w:val="nil"/>
            </w:tcBorders>
            <w:shd w:val="clear" w:color="auto" w:fill="auto"/>
            <w:noWrap/>
            <w:vAlign w:val="bottom"/>
            <w:hideMark/>
          </w:tcPr>
          <w:p w:rsidR="008B1475" w:rsidRPr="00D86A01" w:rsidRDefault="008B1475" w:rsidP="002D6103">
            <w:pPr>
              <w:rPr>
                <w:rFonts w:ascii="Arial Cyr" w:hAnsi="Arial Cyr"/>
                <w:sz w:val="18"/>
                <w:szCs w:val="18"/>
              </w:rPr>
            </w:pPr>
          </w:p>
        </w:tc>
        <w:tc>
          <w:tcPr>
            <w:tcW w:w="1600" w:type="dxa"/>
            <w:tcBorders>
              <w:top w:val="nil"/>
              <w:left w:val="nil"/>
              <w:bottom w:val="nil"/>
              <w:right w:val="nil"/>
            </w:tcBorders>
            <w:shd w:val="clear" w:color="auto" w:fill="auto"/>
            <w:noWrap/>
            <w:vAlign w:val="bottom"/>
            <w:hideMark/>
          </w:tcPr>
          <w:p w:rsidR="008B1475" w:rsidRPr="00D86A01" w:rsidRDefault="008B1475" w:rsidP="002D6103">
            <w:pPr>
              <w:rPr>
                <w:sz w:val="18"/>
                <w:szCs w:val="18"/>
              </w:rPr>
            </w:pPr>
            <w:r w:rsidRPr="00D86A01">
              <w:rPr>
                <w:sz w:val="18"/>
                <w:szCs w:val="18"/>
              </w:rPr>
              <w:t>тыс.рублей</w:t>
            </w:r>
          </w:p>
        </w:tc>
      </w:tr>
      <w:tr w:rsidR="008B1475" w:rsidRPr="00D86A01" w:rsidTr="002D6103">
        <w:trPr>
          <w:trHeight w:val="276"/>
        </w:trPr>
        <w:tc>
          <w:tcPr>
            <w:tcW w:w="20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1475" w:rsidRPr="00D86A01" w:rsidRDefault="008B1475" w:rsidP="002D6103">
            <w:pPr>
              <w:jc w:val="center"/>
              <w:rPr>
                <w:sz w:val="18"/>
                <w:szCs w:val="18"/>
              </w:rPr>
            </w:pPr>
            <w:r w:rsidRPr="00D86A01">
              <w:rPr>
                <w:sz w:val="18"/>
                <w:szCs w:val="18"/>
              </w:rPr>
              <w:t>КОД</w:t>
            </w:r>
          </w:p>
        </w:tc>
        <w:tc>
          <w:tcPr>
            <w:tcW w:w="6585"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1475" w:rsidRPr="00D86A01" w:rsidRDefault="008B1475" w:rsidP="002D6103">
            <w:pPr>
              <w:jc w:val="center"/>
              <w:rPr>
                <w:sz w:val="18"/>
                <w:szCs w:val="18"/>
              </w:rPr>
            </w:pPr>
            <w:r w:rsidRPr="00D86A01">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21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1475" w:rsidRPr="00D86A01" w:rsidRDefault="008B1475" w:rsidP="002D6103">
            <w:pPr>
              <w:jc w:val="center"/>
              <w:rPr>
                <w:sz w:val="18"/>
                <w:szCs w:val="18"/>
              </w:rPr>
            </w:pPr>
            <w:r w:rsidRPr="00D86A01">
              <w:rPr>
                <w:sz w:val="18"/>
                <w:szCs w:val="18"/>
              </w:rPr>
              <w:t>сумма</w:t>
            </w:r>
          </w:p>
        </w:tc>
      </w:tr>
      <w:tr w:rsidR="008B1475" w:rsidRPr="00D86A01" w:rsidTr="002D6103">
        <w:trPr>
          <w:trHeight w:val="276"/>
        </w:trPr>
        <w:tc>
          <w:tcPr>
            <w:tcW w:w="2080" w:type="dxa"/>
            <w:gridSpan w:val="2"/>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6585" w:type="dxa"/>
            <w:gridSpan w:val="5"/>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5210" w:type="dxa"/>
            <w:gridSpan w:val="6"/>
            <w:vMerge/>
            <w:tcBorders>
              <w:top w:val="single" w:sz="4" w:space="0" w:color="auto"/>
              <w:left w:val="single" w:sz="4" w:space="0" w:color="auto"/>
              <w:bottom w:val="single" w:sz="4" w:space="0" w:color="000000"/>
              <w:right w:val="single" w:sz="4" w:space="0" w:color="000000"/>
            </w:tcBorders>
            <w:vAlign w:val="center"/>
            <w:hideMark/>
          </w:tcPr>
          <w:p w:rsidR="008B1475" w:rsidRPr="00D86A01" w:rsidRDefault="008B1475" w:rsidP="002D6103">
            <w:pPr>
              <w:rPr>
                <w:sz w:val="18"/>
                <w:szCs w:val="18"/>
              </w:rPr>
            </w:pPr>
          </w:p>
        </w:tc>
      </w:tr>
      <w:tr w:rsidR="008B1475" w:rsidRPr="00D86A01" w:rsidTr="002D6103">
        <w:trPr>
          <w:trHeight w:val="276"/>
        </w:trPr>
        <w:tc>
          <w:tcPr>
            <w:tcW w:w="2080" w:type="dxa"/>
            <w:gridSpan w:val="2"/>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6585" w:type="dxa"/>
            <w:gridSpan w:val="5"/>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5210" w:type="dxa"/>
            <w:gridSpan w:val="6"/>
            <w:vMerge/>
            <w:tcBorders>
              <w:top w:val="single" w:sz="4" w:space="0" w:color="auto"/>
              <w:left w:val="single" w:sz="4" w:space="0" w:color="auto"/>
              <w:bottom w:val="single" w:sz="4" w:space="0" w:color="000000"/>
              <w:right w:val="single" w:sz="4" w:space="0" w:color="000000"/>
            </w:tcBorders>
            <w:vAlign w:val="center"/>
            <w:hideMark/>
          </w:tcPr>
          <w:p w:rsidR="008B1475" w:rsidRPr="00D86A01" w:rsidRDefault="008B1475" w:rsidP="002D6103">
            <w:pPr>
              <w:rPr>
                <w:sz w:val="18"/>
                <w:szCs w:val="18"/>
              </w:rPr>
            </w:pPr>
          </w:p>
        </w:tc>
      </w:tr>
      <w:tr w:rsidR="008B1475" w:rsidRPr="00D86A01" w:rsidTr="002D6103">
        <w:trPr>
          <w:trHeight w:val="285"/>
        </w:trPr>
        <w:tc>
          <w:tcPr>
            <w:tcW w:w="2080" w:type="dxa"/>
            <w:gridSpan w:val="2"/>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6585" w:type="dxa"/>
            <w:gridSpan w:val="5"/>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5210" w:type="dxa"/>
            <w:gridSpan w:val="6"/>
            <w:vMerge/>
            <w:tcBorders>
              <w:top w:val="single" w:sz="4" w:space="0" w:color="auto"/>
              <w:left w:val="single" w:sz="4" w:space="0" w:color="auto"/>
              <w:bottom w:val="single" w:sz="4" w:space="0" w:color="000000"/>
              <w:right w:val="single" w:sz="4" w:space="0" w:color="000000"/>
            </w:tcBorders>
            <w:vAlign w:val="center"/>
            <w:hideMark/>
          </w:tcPr>
          <w:p w:rsidR="008B1475" w:rsidRPr="00D86A01" w:rsidRDefault="008B1475" w:rsidP="002D6103">
            <w:pPr>
              <w:rPr>
                <w:sz w:val="18"/>
                <w:szCs w:val="18"/>
              </w:rPr>
            </w:pPr>
          </w:p>
        </w:tc>
      </w:tr>
      <w:tr w:rsidR="008B1475" w:rsidRPr="00D86A01" w:rsidTr="002D6103">
        <w:trPr>
          <w:trHeight w:val="276"/>
        </w:trPr>
        <w:tc>
          <w:tcPr>
            <w:tcW w:w="2080" w:type="dxa"/>
            <w:gridSpan w:val="2"/>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6585" w:type="dxa"/>
            <w:gridSpan w:val="5"/>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5210" w:type="dxa"/>
            <w:gridSpan w:val="6"/>
            <w:vMerge/>
            <w:tcBorders>
              <w:top w:val="single" w:sz="4" w:space="0" w:color="auto"/>
              <w:left w:val="single" w:sz="4" w:space="0" w:color="auto"/>
              <w:bottom w:val="single" w:sz="4" w:space="0" w:color="000000"/>
              <w:right w:val="single" w:sz="4" w:space="0" w:color="000000"/>
            </w:tcBorders>
            <w:vAlign w:val="center"/>
            <w:hideMark/>
          </w:tcPr>
          <w:p w:rsidR="008B1475" w:rsidRPr="00D86A01" w:rsidRDefault="008B1475" w:rsidP="002D6103">
            <w:pPr>
              <w:rPr>
                <w:sz w:val="18"/>
                <w:szCs w:val="18"/>
              </w:rPr>
            </w:pPr>
          </w:p>
        </w:tc>
      </w:tr>
      <w:tr w:rsidR="008B1475" w:rsidRPr="00D86A01" w:rsidTr="002D6103">
        <w:trPr>
          <w:trHeight w:val="276"/>
        </w:trPr>
        <w:tc>
          <w:tcPr>
            <w:tcW w:w="2080" w:type="dxa"/>
            <w:gridSpan w:val="2"/>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6585" w:type="dxa"/>
            <w:gridSpan w:val="5"/>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5210" w:type="dxa"/>
            <w:gridSpan w:val="6"/>
            <w:vMerge/>
            <w:tcBorders>
              <w:top w:val="single" w:sz="4" w:space="0" w:color="auto"/>
              <w:left w:val="single" w:sz="4" w:space="0" w:color="auto"/>
              <w:bottom w:val="single" w:sz="4" w:space="0" w:color="000000"/>
              <w:right w:val="single" w:sz="4" w:space="0" w:color="000000"/>
            </w:tcBorders>
            <w:vAlign w:val="center"/>
            <w:hideMark/>
          </w:tcPr>
          <w:p w:rsidR="008B1475" w:rsidRPr="00D86A01" w:rsidRDefault="008B1475" w:rsidP="002D6103">
            <w:pPr>
              <w:rPr>
                <w:sz w:val="18"/>
                <w:szCs w:val="18"/>
              </w:rPr>
            </w:pPr>
          </w:p>
        </w:tc>
      </w:tr>
      <w:tr w:rsidR="008B1475" w:rsidRPr="00D86A01" w:rsidTr="002D6103">
        <w:trPr>
          <w:trHeight w:val="1560"/>
        </w:trPr>
        <w:tc>
          <w:tcPr>
            <w:tcW w:w="2080" w:type="dxa"/>
            <w:gridSpan w:val="2"/>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6585" w:type="dxa"/>
            <w:gridSpan w:val="5"/>
            <w:vMerge/>
            <w:tcBorders>
              <w:top w:val="single" w:sz="4" w:space="0" w:color="auto"/>
              <w:left w:val="single" w:sz="4" w:space="0" w:color="auto"/>
              <w:bottom w:val="single" w:sz="4" w:space="0" w:color="000000"/>
              <w:right w:val="single" w:sz="4" w:space="0" w:color="auto"/>
            </w:tcBorders>
            <w:vAlign w:val="center"/>
            <w:hideMark/>
          </w:tcPr>
          <w:p w:rsidR="008B1475" w:rsidRPr="00D86A01" w:rsidRDefault="008B1475" w:rsidP="002D6103">
            <w:pPr>
              <w:rPr>
                <w:sz w:val="18"/>
                <w:szCs w:val="18"/>
              </w:rPr>
            </w:pPr>
          </w:p>
        </w:tc>
        <w:tc>
          <w:tcPr>
            <w:tcW w:w="1793" w:type="dxa"/>
            <w:gridSpan w:val="3"/>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sz w:val="18"/>
                <w:szCs w:val="18"/>
              </w:rPr>
            </w:pPr>
            <w:r w:rsidRPr="00D86A01">
              <w:rPr>
                <w:sz w:val="18"/>
                <w:szCs w:val="18"/>
              </w:rPr>
              <w:t>2025 год</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center"/>
              <w:rPr>
                <w:sz w:val="18"/>
                <w:szCs w:val="18"/>
              </w:rPr>
            </w:pPr>
            <w:r w:rsidRPr="00D86A01">
              <w:rPr>
                <w:sz w:val="18"/>
                <w:szCs w:val="18"/>
              </w:rPr>
              <w:t>2026год</w:t>
            </w:r>
          </w:p>
        </w:tc>
        <w:tc>
          <w:tcPr>
            <w:tcW w:w="1600" w:type="dxa"/>
            <w:tcBorders>
              <w:top w:val="nil"/>
              <w:left w:val="nil"/>
              <w:bottom w:val="single" w:sz="4" w:space="0" w:color="auto"/>
              <w:right w:val="single" w:sz="4" w:space="0" w:color="auto"/>
            </w:tcBorders>
            <w:shd w:val="clear" w:color="auto" w:fill="auto"/>
            <w:noWrap/>
            <w:vAlign w:val="center"/>
            <w:hideMark/>
          </w:tcPr>
          <w:p w:rsidR="008B1475" w:rsidRPr="00D86A01" w:rsidRDefault="008B1475" w:rsidP="002D6103">
            <w:pPr>
              <w:jc w:val="center"/>
              <w:rPr>
                <w:sz w:val="18"/>
                <w:szCs w:val="18"/>
              </w:rPr>
            </w:pPr>
            <w:r w:rsidRPr="00D86A01">
              <w:rPr>
                <w:sz w:val="18"/>
                <w:szCs w:val="18"/>
              </w:rPr>
              <w:t>2027 год</w:t>
            </w:r>
          </w:p>
        </w:tc>
      </w:tr>
      <w:tr w:rsidR="008B1475" w:rsidRPr="00D86A01" w:rsidTr="002D6103">
        <w:trPr>
          <w:trHeight w:val="315"/>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center"/>
              <w:rPr>
                <w:sz w:val="18"/>
                <w:szCs w:val="18"/>
              </w:rPr>
            </w:pPr>
            <w:r w:rsidRPr="00D86A01">
              <w:rPr>
                <w:sz w:val="18"/>
                <w:szCs w:val="18"/>
              </w:rPr>
              <w:t>1</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center"/>
              <w:rPr>
                <w:sz w:val="18"/>
                <w:szCs w:val="18"/>
              </w:rPr>
            </w:pPr>
            <w:r w:rsidRPr="00D86A01">
              <w:rPr>
                <w:sz w:val="18"/>
                <w:szCs w:val="18"/>
              </w:rPr>
              <w:t>2</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center"/>
              <w:rPr>
                <w:sz w:val="18"/>
                <w:szCs w:val="18"/>
              </w:rPr>
            </w:pPr>
            <w:r w:rsidRPr="00D86A01">
              <w:rPr>
                <w:sz w:val="18"/>
                <w:szCs w:val="18"/>
              </w:rPr>
              <w:t>3</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center"/>
              <w:rPr>
                <w:sz w:val="18"/>
                <w:szCs w:val="18"/>
              </w:rPr>
            </w:pPr>
            <w:r w:rsidRPr="00D86A01">
              <w:rPr>
                <w:sz w:val="18"/>
                <w:szCs w:val="18"/>
              </w:rPr>
              <w:t>4</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center"/>
              <w:rPr>
                <w:sz w:val="18"/>
                <w:szCs w:val="18"/>
              </w:rPr>
            </w:pPr>
            <w:r w:rsidRPr="00D86A01">
              <w:rPr>
                <w:sz w:val="18"/>
                <w:szCs w:val="18"/>
              </w:rPr>
              <w:t>5</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lastRenderedPageBreak/>
              <w:t>000 105 0000 00 0000 000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Источники финансирования дефицита бюджета</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000 0105 0000 00 0000 000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Изменение остатков по учету средств бюджета</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000 0105 0000 00 0000 500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Увеличение остатков средств бюджета</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-17 505,16</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-7 078,80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-7 692,48</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000 0105 0200 00 0000 500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Увеличение прочих остатков средств бюджета</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-17 505,16</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-7 078,80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-7 692,48</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000 0105 0201 00 0000 510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Увеличение прочих остатков денежных средств бюджета</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-17 505,16</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-7 078,80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-7 692,48</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000 0105 0201 10 0000 510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Увеличение прочих остатков денежных средств бюджета поселения</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-17 505,16</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-7 078,80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-7 692,48</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000 0105 0000 00 0000 600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Уменьшение остатков средств бюджета</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17 505,16</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7 078,80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7 692,48</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000 0105 0200 00 0000 600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Уменьшение прочих остатков средств бюджета</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17 505,16</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7 078,80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7 692,48</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000 0105 0201 00 0000 610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Уменьшение прочих остатков денежных средств бюджета</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17 505,16</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7 078,80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7 692,48</w:t>
            </w:r>
          </w:p>
        </w:tc>
      </w:tr>
      <w:tr w:rsidR="008B1475" w:rsidRPr="00D86A01" w:rsidTr="002D6103">
        <w:trPr>
          <w:trHeight w:val="630"/>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000 0105 0201 10 0000 610</w:t>
            </w:r>
          </w:p>
        </w:tc>
        <w:tc>
          <w:tcPr>
            <w:tcW w:w="6585" w:type="dxa"/>
            <w:gridSpan w:val="5"/>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rPr>
                <w:sz w:val="18"/>
                <w:szCs w:val="18"/>
              </w:rPr>
            </w:pPr>
            <w:r w:rsidRPr="00D86A01">
              <w:rPr>
                <w:sz w:val="18"/>
                <w:szCs w:val="18"/>
              </w:rPr>
              <w:t>Уменьшение прочих остатков денежных средств бюджета поселения</w:t>
            </w:r>
          </w:p>
        </w:tc>
        <w:tc>
          <w:tcPr>
            <w:tcW w:w="1793" w:type="dxa"/>
            <w:gridSpan w:val="3"/>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17 505,16</w:t>
            </w:r>
          </w:p>
        </w:tc>
        <w:tc>
          <w:tcPr>
            <w:tcW w:w="1817" w:type="dxa"/>
            <w:gridSpan w:val="2"/>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7 078,80</w:t>
            </w:r>
          </w:p>
        </w:tc>
        <w:tc>
          <w:tcPr>
            <w:tcW w:w="1600" w:type="dxa"/>
            <w:tcBorders>
              <w:top w:val="nil"/>
              <w:left w:val="nil"/>
              <w:bottom w:val="single" w:sz="4" w:space="0" w:color="auto"/>
              <w:right w:val="single" w:sz="4" w:space="0" w:color="auto"/>
            </w:tcBorders>
            <w:shd w:val="clear" w:color="auto" w:fill="auto"/>
            <w:vAlign w:val="center"/>
            <w:hideMark/>
          </w:tcPr>
          <w:p w:rsidR="008B1475" w:rsidRPr="00D86A01" w:rsidRDefault="008B1475" w:rsidP="002D6103">
            <w:pPr>
              <w:jc w:val="right"/>
              <w:rPr>
                <w:sz w:val="18"/>
                <w:szCs w:val="18"/>
              </w:rPr>
            </w:pPr>
            <w:r w:rsidRPr="00D86A01">
              <w:rPr>
                <w:sz w:val="18"/>
                <w:szCs w:val="18"/>
              </w:rPr>
              <w:t>7 692,48</w:t>
            </w:r>
          </w:p>
        </w:tc>
      </w:tr>
      <w:tr w:rsidR="008B1475" w:rsidRPr="00D86A01" w:rsidTr="002D6103">
        <w:tblPrEx>
          <w:tblCellMar>
            <w:left w:w="30" w:type="dxa"/>
            <w:right w:w="30" w:type="dxa"/>
          </w:tblCellMar>
          <w:tblLook w:val="0000"/>
        </w:tblPrEx>
        <w:trPr>
          <w:gridAfter w:val="2"/>
          <w:wAfter w:w="2055" w:type="dxa"/>
          <w:trHeight w:val="182"/>
        </w:trPr>
        <w:tc>
          <w:tcPr>
            <w:tcW w:w="276" w:type="dxa"/>
            <w:tcBorders>
              <w:top w:val="single" w:sz="2" w:space="0" w:color="000000"/>
              <w:left w:val="single" w:sz="2" w:space="0" w:color="000000"/>
              <w:bottom w:val="single" w:sz="2" w:space="0" w:color="000000"/>
              <w:right w:val="nil"/>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2829" w:type="dxa"/>
            <w:gridSpan w:val="2"/>
            <w:tcBorders>
              <w:top w:val="single" w:sz="2" w:space="0" w:color="000000"/>
              <w:left w:val="nil"/>
              <w:bottom w:val="single" w:sz="2" w:space="0" w:color="000000"/>
              <w:right w:val="nil"/>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71" w:type="dxa"/>
            <w:tcBorders>
              <w:top w:val="single" w:sz="2" w:space="0" w:color="000000"/>
              <w:left w:val="nil"/>
              <w:bottom w:val="single" w:sz="2" w:space="0" w:color="000000"/>
              <w:right w:val="nil"/>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534" w:type="dxa"/>
            <w:tcBorders>
              <w:top w:val="single" w:sz="2" w:space="0" w:color="000000"/>
              <w:left w:val="nil"/>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71"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4439" w:type="dxa"/>
            <w:gridSpan w:val="5"/>
            <w:tcBorders>
              <w:top w:val="single" w:sz="2" w:space="0" w:color="000000"/>
              <w:left w:val="single" w:sz="2" w:space="0" w:color="000000"/>
              <w:bottom w:val="nil"/>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 Приложение № 8                                                   к решениюпятьдесят седьмой сессии Совета депутатов  Красносельского сельсовета Чановского района                                                Новосибирской области "О бюджете             </w:t>
            </w:r>
          </w:p>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Красносельского сельсовета Чановского района Новосибирской на 2025год                                                                                         </w:t>
            </w:r>
          </w:p>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     и плановый период 2026 и 2027годов"                                             от 25.12.2024г № 225</w:t>
            </w:r>
          </w:p>
        </w:tc>
      </w:tr>
      <w:tr w:rsidR="008B1475" w:rsidRPr="00D86A01" w:rsidTr="002D6103">
        <w:tblPrEx>
          <w:tblCellMar>
            <w:left w:w="30" w:type="dxa"/>
            <w:right w:w="30" w:type="dxa"/>
          </w:tblCellMar>
          <w:tblLook w:val="0000"/>
        </w:tblPrEx>
        <w:trPr>
          <w:gridAfter w:val="2"/>
          <w:wAfter w:w="2055" w:type="dxa"/>
          <w:trHeight w:val="977"/>
        </w:trPr>
        <w:tc>
          <w:tcPr>
            <w:tcW w:w="27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2829" w:type="dxa"/>
            <w:gridSpan w:val="2"/>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71"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53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71"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534" w:type="dxa"/>
            <w:gridSpan w:val="2"/>
            <w:tcBorders>
              <w:top w:val="nil"/>
              <w:left w:val="single" w:sz="2" w:space="0" w:color="000000"/>
              <w:bottom w:val="nil"/>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71" w:type="dxa"/>
            <w:tcBorders>
              <w:top w:val="nil"/>
              <w:left w:val="nil"/>
              <w:bottom w:val="nil"/>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534" w:type="dxa"/>
            <w:gridSpan w:val="2"/>
            <w:tcBorders>
              <w:top w:val="nil"/>
              <w:left w:val="nil"/>
              <w:bottom w:val="nil"/>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r>
      <w:tr w:rsidR="008B1475" w:rsidRPr="00D86A01" w:rsidTr="002D6103">
        <w:tblPrEx>
          <w:tblCellMar>
            <w:left w:w="30" w:type="dxa"/>
            <w:right w:w="30" w:type="dxa"/>
          </w:tblCellMar>
          <w:tblLook w:val="0000"/>
        </w:tblPrEx>
        <w:trPr>
          <w:gridAfter w:val="2"/>
          <w:wAfter w:w="2055" w:type="dxa"/>
          <w:trHeight w:val="557"/>
        </w:trPr>
        <w:tc>
          <w:tcPr>
            <w:tcW w:w="276"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2829" w:type="dxa"/>
            <w:gridSpan w:val="2"/>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371"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534"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71"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534" w:type="dxa"/>
            <w:gridSpan w:val="2"/>
            <w:tcBorders>
              <w:top w:val="nil"/>
              <w:left w:val="single" w:sz="2" w:space="0" w:color="000000"/>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71" w:type="dxa"/>
            <w:tcBorders>
              <w:top w:val="nil"/>
              <w:left w:val="nil"/>
              <w:bottom w:val="single" w:sz="2" w:space="0" w:color="000000"/>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534" w:type="dxa"/>
            <w:gridSpan w:val="2"/>
            <w:tcBorders>
              <w:top w:val="nil"/>
              <w:left w:val="nil"/>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r>
      <w:tr w:rsidR="008B1475" w:rsidRPr="00D86A01" w:rsidTr="002D6103">
        <w:tblPrEx>
          <w:tblCellMar>
            <w:left w:w="30" w:type="dxa"/>
            <w:right w:w="30" w:type="dxa"/>
          </w:tblCellMar>
          <w:tblLook w:val="0000"/>
        </w:tblPrEx>
        <w:trPr>
          <w:gridAfter w:val="2"/>
          <w:wAfter w:w="2055" w:type="dxa"/>
          <w:trHeight w:val="408"/>
        </w:trPr>
        <w:tc>
          <w:tcPr>
            <w:tcW w:w="11820" w:type="dxa"/>
            <w:gridSpan w:val="11"/>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lastRenderedPageBreak/>
              <w:t>Программа муниципальных внутренних заимствований муниципального образования Красносельского сельсовета Чановского района Новосибирской области  на 2025 год и плановый период 2026 и 2027 годов</w:t>
            </w:r>
          </w:p>
        </w:tc>
      </w:tr>
      <w:tr w:rsidR="008B1475" w:rsidRPr="00D86A01" w:rsidTr="002D6103">
        <w:tblPrEx>
          <w:tblCellMar>
            <w:left w:w="30" w:type="dxa"/>
            <w:right w:w="30" w:type="dxa"/>
          </w:tblCellMar>
          <w:tblLook w:val="0000"/>
        </w:tblPrEx>
        <w:trPr>
          <w:gridAfter w:val="2"/>
          <w:wAfter w:w="2055" w:type="dxa"/>
          <w:trHeight w:val="182"/>
        </w:trPr>
        <w:tc>
          <w:tcPr>
            <w:tcW w:w="276"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2829" w:type="dxa"/>
            <w:gridSpan w:val="2"/>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371"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534"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371"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534" w:type="dxa"/>
            <w:gridSpan w:val="2"/>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371"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534" w:type="dxa"/>
            <w:gridSpan w:val="2"/>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тыс.рублей</w:t>
            </w:r>
          </w:p>
        </w:tc>
      </w:tr>
      <w:tr w:rsidR="008B1475" w:rsidRPr="00D86A01" w:rsidTr="002D6103">
        <w:tblPrEx>
          <w:tblCellMar>
            <w:left w:w="30" w:type="dxa"/>
            <w:right w:w="30" w:type="dxa"/>
          </w:tblCellMar>
          <w:tblLook w:val="0000"/>
        </w:tblPrEx>
        <w:trPr>
          <w:gridAfter w:val="2"/>
          <w:wAfter w:w="2055" w:type="dxa"/>
          <w:trHeight w:val="182"/>
        </w:trPr>
        <w:tc>
          <w:tcPr>
            <w:tcW w:w="3105" w:type="dxa"/>
            <w:gridSpan w:val="3"/>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Наименование показателя</w:t>
            </w:r>
          </w:p>
        </w:tc>
        <w:tc>
          <w:tcPr>
            <w:tcW w:w="1371" w:type="dxa"/>
            <w:tcBorders>
              <w:top w:val="single" w:sz="6" w:space="0" w:color="auto"/>
              <w:left w:val="single" w:sz="6" w:space="0" w:color="auto"/>
              <w:bottom w:val="single" w:sz="6" w:space="0" w:color="auto"/>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2025год</w:t>
            </w:r>
          </w:p>
        </w:tc>
        <w:tc>
          <w:tcPr>
            <w:tcW w:w="1534" w:type="dxa"/>
            <w:tcBorders>
              <w:top w:val="single" w:sz="6" w:space="0" w:color="auto"/>
              <w:left w:val="nil"/>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71" w:type="dxa"/>
            <w:tcBorders>
              <w:top w:val="single" w:sz="6" w:space="0" w:color="auto"/>
              <w:left w:val="single" w:sz="6" w:space="0" w:color="auto"/>
              <w:bottom w:val="single" w:sz="6" w:space="0" w:color="auto"/>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2026 год</w:t>
            </w:r>
          </w:p>
        </w:tc>
        <w:tc>
          <w:tcPr>
            <w:tcW w:w="1534" w:type="dxa"/>
            <w:gridSpan w:val="2"/>
            <w:tcBorders>
              <w:top w:val="single" w:sz="6" w:space="0" w:color="auto"/>
              <w:left w:val="nil"/>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71" w:type="dxa"/>
            <w:tcBorders>
              <w:top w:val="single" w:sz="6" w:space="0" w:color="auto"/>
              <w:left w:val="single" w:sz="6" w:space="0" w:color="auto"/>
              <w:bottom w:val="single" w:sz="6" w:space="0" w:color="auto"/>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2027год</w:t>
            </w:r>
          </w:p>
        </w:tc>
        <w:tc>
          <w:tcPr>
            <w:tcW w:w="1534" w:type="dxa"/>
            <w:gridSpan w:val="2"/>
            <w:tcBorders>
              <w:top w:val="single" w:sz="6" w:space="0" w:color="auto"/>
              <w:left w:val="nil"/>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r>
      <w:tr w:rsidR="008B1475" w:rsidRPr="00D86A01" w:rsidTr="002D6103">
        <w:tblPrEx>
          <w:tblCellMar>
            <w:left w:w="30" w:type="dxa"/>
            <w:right w:w="30" w:type="dxa"/>
          </w:tblCellMar>
          <w:tblLook w:val="0000"/>
        </w:tblPrEx>
        <w:trPr>
          <w:gridAfter w:val="2"/>
          <w:wAfter w:w="2055" w:type="dxa"/>
          <w:trHeight w:val="917"/>
        </w:trPr>
        <w:tc>
          <w:tcPr>
            <w:tcW w:w="276" w:type="dxa"/>
            <w:tcBorders>
              <w:top w:val="nil"/>
              <w:left w:val="single" w:sz="6" w:space="0" w:color="auto"/>
              <w:bottom w:val="single" w:sz="6" w:space="0" w:color="auto"/>
              <w:right w:val="nil"/>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2829" w:type="dxa"/>
            <w:gridSpan w:val="2"/>
            <w:tcBorders>
              <w:top w:val="nil"/>
              <w:left w:val="nil"/>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Объем</w:t>
            </w:r>
          </w:p>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привлечения</w:t>
            </w:r>
          </w:p>
        </w:tc>
        <w:tc>
          <w:tcPr>
            <w:tcW w:w="153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Объем средств, направляемых на погашение</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Объем</w:t>
            </w:r>
          </w:p>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 xml:space="preserve">привлечения </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Объем средств, направляемых на погашение</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Объем</w:t>
            </w:r>
          </w:p>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привлечения</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Объем средств, направляемых на погашение</w:t>
            </w:r>
          </w:p>
        </w:tc>
      </w:tr>
      <w:tr w:rsidR="008B1475" w:rsidRPr="00D86A01" w:rsidTr="002D6103">
        <w:tblPrEx>
          <w:tblCellMar>
            <w:left w:w="30" w:type="dxa"/>
            <w:right w:w="30" w:type="dxa"/>
          </w:tblCellMar>
          <w:tblLook w:val="0000"/>
        </w:tblPrEx>
        <w:trPr>
          <w:gridAfter w:val="2"/>
          <w:wAfter w:w="2055" w:type="dxa"/>
          <w:trHeight w:val="182"/>
        </w:trPr>
        <w:tc>
          <w:tcPr>
            <w:tcW w:w="3105" w:type="dxa"/>
            <w:gridSpan w:val="3"/>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b/>
                <w:bCs/>
                <w:color w:val="000000"/>
                <w:sz w:val="18"/>
                <w:szCs w:val="18"/>
                <w:lang w:eastAsia="en-US"/>
              </w:rPr>
              <w:t>Муниципальные внутренние заимствования,</w:t>
            </w:r>
            <w:r w:rsidRPr="00D86A01">
              <w:rPr>
                <w:rFonts w:eastAsiaTheme="minorHAnsi"/>
                <w:color w:val="000000"/>
                <w:sz w:val="18"/>
                <w:szCs w:val="18"/>
                <w:lang w:eastAsia="en-US"/>
              </w:rPr>
              <w:t xml:space="preserve"> </w:t>
            </w:r>
          </w:p>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в том числе:</w:t>
            </w:r>
          </w:p>
        </w:tc>
        <w:tc>
          <w:tcPr>
            <w:tcW w:w="1371" w:type="dxa"/>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534" w:type="dxa"/>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371" w:type="dxa"/>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534" w:type="dxa"/>
            <w:gridSpan w:val="2"/>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371" w:type="dxa"/>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534" w:type="dxa"/>
            <w:gridSpan w:val="2"/>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r>
      <w:tr w:rsidR="008B1475" w:rsidRPr="00D86A01" w:rsidTr="002D6103">
        <w:tblPrEx>
          <w:tblCellMar>
            <w:left w:w="30" w:type="dxa"/>
            <w:right w:w="30" w:type="dxa"/>
          </w:tblCellMar>
          <w:tblLook w:val="0000"/>
        </w:tblPrEx>
        <w:trPr>
          <w:gridAfter w:val="2"/>
          <w:wAfter w:w="2055" w:type="dxa"/>
          <w:trHeight w:val="182"/>
        </w:trPr>
        <w:tc>
          <w:tcPr>
            <w:tcW w:w="276" w:type="dxa"/>
            <w:tcBorders>
              <w:top w:val="nil"/>
              <w:left w:val="single" w:sz="6" w:space="0" w:color="auto"/>
              <w:bottom w:val="single" w:sz="6" w:space="0" w:color="auto"/>
              <w:right w:val="nil"/>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2829" w:type="dxa"/>
            <w:gridSpan w:val="2"/>
            <w:tcBorders>
              <w:top w:val="nil"/>
              <w:left w:val="nil"/>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1371"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1534"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1371"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1534" w:type="dxa"/>
            <w:gridSpan w:val="2"/>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1371"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1534" w:type="dxa"/>
            <w:gridSpan w:val="2"/>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r>
      <w:tr w:rsidR="008B1475" w:rsidRPr="00D86A01" w:rsidTr="002D6103">
        <w:tblPrEx>
          <w:tblCellMar>
            <w:left w:w="30" w:type="dxa"/>
            <w:right w:w="30" w:type="dxa"/>
          </w:tblCellMar>
          <w:tblLook w:val="0000"/>
        </w:tblPrEx>
        <w:trPr>
          <w:gridAfter w:val="2"/>
          <w:wAfter w:w="2055" w:type="dxa"/>
          <w:trHeight w:val="523"/>
        </w:trPr>
        <w:tc>
          <w:tcPr>
            <w:tcW w:w="27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1</w:t>
            </w:r>
          </w:p>
        </w:tc>
        <w:tc>
          <w:tcPr>
            <w:tcW w:w="2829"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Муниципальные ценные бумаги Красносельского сельсовета Чановского сельсовета Новосибирской области</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r w:rsidR="008B1475" w:rsidRPr="00D86A01" w:rsidTr="002D6103">
        <w:tblPrEx>
          <w:tblCellMar>
            <w:left w:w="30" w:type="dxa"/>
            <w:right w:w="30" w:type="dxa"/>
          </w:tblCellMar>
          <w:tblLook w:val="0000"/>
        </w:tblPrEx>
        <w:trPr>
          <w:gridAfter w:val="2"/>
          <w:wAfter w:w="2055" w:type="dxa"/>
          <w:trHeight w:val="679"/>
        </w:trPr>
        <w:tc>
          <w:tcPr>
            <w:tcW w:w="27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2</w:t>
            </w:r>
          </w:p>
        </w:tc>
        <w:tc>
          <w:tcPr>
            <w:tcW w:w="2829"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Бюджетные кредиты, привлекаемые от других бюджетов бюджетной системы Российской Федерации</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r w:rsidR="008B1475" w:rsidRPr="00D86A01" w:rsidTr="002D6103">
        <w:tblPrEx>
          <w:tblCellMar>
            <w:left w:w="30" w:type="dxa"/>
            <w:right w:w="30" w:type="dxa"/>
          </w:tblCellMar>
          <w:tblLook w:val="0000"/>
        </w:tblPrEx>
        <w:trPr>
          <w:gridAfter w:val="2"/>
          <w:wAfter w:w="2055" w:type="dxa"/>
          <w:trHeight w:val="384"/>
        </w:trPr>
        <w:tc>
          <w:tcPr>
            <w:tcW w:w="27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r w:rsidRPr="00D86A01">
              <w:rPr>
                <w:rFonts w:eastAsiaTheme="minorHAnsi"/>
                <w:color w:val="000000"/>
                <w:sz w:val="18"/>
                <w:szCs w:val="18"/>
                <w:lang w:eastAsia="en-US"/>
              </w:rPr>
              <w:t>3</w:t>
            </w:r>
          </w:p>
        </w:tc>
        <w:tc>
          <w:tcPr>
            <w:tcW w:w="2829"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Кредиты, полученные от кредитных организаций</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r w:rsidR="008B1475" w:rsidRPr="00D86A01" w:rsidTr="002D6103">
        <w:tblPrEx>
          <w:tblCellMar>
            <w:left w:w="30" w:type="dxa"/>
            <w:right w:w="30" w:type="dxa"/>
          </w:tblCellMar>
          <w:tblLook w:val="0000"/>
        </w:tblPrEx>
        <w:trPr>
          <w:gridAfter w:val="2"/>
          <w:wAfter w:w="2055" w:type="dxa"/>
          <w:trHeight w:val="252"/>
        </w:trPr>
        <w:tc>
          <w:tcPr>
            <w:tcW w:w="276"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color w:val="000000"/>
                <w:sz w:val="18"/>
                <w:szCs w:val="18"/>
                <w:lang w:eastAsia="en-US"/>
              </w:rPr>
            </w:pPr>
          </w:p>
        </w:tc>
        <w:tc>
          <w:tcPr>
            <w:tcW w:w="2829"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color w:val="000000"/>
                <w:sz w:val="18"/>
                <w:szCs w:val="18"/>
                <w:lang w:eastAsia="en-US"/>
              </w:rPr>
            </w:pPr>
            <w:r w:rsidRPr="00D86A01">
              <w:rPr>
                <w:rFonts w:eastAsiaTheme="minorHAnsi"/>
                <w:color w:val="000000"/>
                <w:sz w:val="18"/>
                <w:szCs w:val="18"/>
                <w:lang w:eastAsia="en-US"/>
              </w:rPr>
              <w:t>итого</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371"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c>
          <w:tcPr>
            <w:tcW w:w="1534" w:type="dxa"/>
            <w:gridSpan w:val="2"/>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0,00</w:t>
            </w:r>
          </w:p>
        </w:tc>
      </w:tr>
    </w:tbl>
    <w:p w:rsidR="008B1475" w:rsidRPr="00D86A01" w:rsidRDefault="008B1475" w:rsidP="008B1475">
      <w:pPr>
        <w:autoSpaceDE w:val="0"/>
        <w:autoSpaceDN w:val="0"/>
        <w:adjustRightInd w:val="0"/>
        <w:jc w:val="right"/>
        <w:rPr>
          <w:sz w:val="18"/>
          <w:szCs w:val="18"/>
        </w:rPr>
      </w:pPr>
      <w:r w:rsidRPr="00D86A01">
        <w:rPr>
          <w:sz w:val="18"/>
          <w:szCs w:val="18"/>
        </w:rPr>
        <w:t xml:space="preserve">Приложение № 9                                   </w:t>
      </w:r>
    </w:p>
    <w:p w:rsidR="008B1475" w:rsidRPr="00D86A01" w:rsidRDefault="008B1475" w:rsidP="008B1475">
      <w:pPr>
        <w:autoSpaceDE w:val="0"/>
        <w:autoSpaceDN w:val="0"/>
        <w:adjustRightInd w:val="0"/>
        <w:jc w:val="right"/>
        <w:rPr>
          <w:sz w:val="18"/>
          <w:szCs w:val="18"/>
        </w:rPr>
      </w:pPr>
      <w:r w:rsidRPr="00D86A01">
        <w:rPr>
          <w:sz w:val="18"/>
          <w:szCs w:val="18"/>
        </w:rPr>
        <w:t xml:space="preserve">        к решению пятьдесят седьмой сессии Совета депутатов </w:t>
      </w:r>
    </w:p>
    <w:p w:rsidR="008B1475" w:rsidRPr="00D86A01" w:rsidRDefault="008B1475" w:rsidP="008B1475">
      <w:pPr>
        <w:autoSpaceDE w:val="0"/>
        <w:autoSpaceDN w:val="0"/>
        <w:adjustRightInd w:val="0"/>
        <w:jc w:val="right"/>
        <w:rPr>
          <w:sz w:val="18"/>
          <w:szCs w:val="18"/>
        </w:rPr>
      </w:pPr>
      <w:r w:rsidRPr="00D86A01">
        <w:rPr>
          <w:sz w:val="18"/>
          <w:szCs w:val="18"/>
        </w:rPr>
        <w:t xml:space="preserve"> Красносельского сельсовета Чановского района                                              </w:t>
      </w:r>
    </w:p>
    <w:p w:rsidR="008B1475" w:rsidRPr="00D86A01" w:rsidRDefault="008B1475" w:rsidP="008B1475">
      <w:pPr>
        <w:autoSpaceDE w:val="0"/>
        <w:autoSpaceDN w:val="0"/>
        <w:adjustRightInd w:val="0"/>
        <w:jc w:val="right"/>
        <w:rPr>
          <w:sz w:val="18"/>
          <w:szCs w:val="18"/>
        </w:rPr>
      </w:pPr>
      <w:r w:rsidRPr="00D86A01">
        <w:rPr>
          <w:sz w:val="18"/>
          <w:szCs w:val="18"/>
        </w:rPr>
        <w:t xml:space="preserve">  Новосибирской области "О бюджете             </w:t>
      </w:r>
    </w:p>
    <w:p w:rsidR="008B1475" w:rsidRPr="00D86A01" w:rsidRDefault="008B1475" w:rsidP="008B1475">
      <w:pPr>
        <w:autoSpaceDE w:val="0"/>
        <w:autoSpaceDN w:val="0"/>
        <w:adjustRightInd w:val="0"/>
        <w:jc w:val="right"/>
        <w:rPr>
          <w:sz w:val="18"/>
          <w:szCs w:val="18"/>
        </w:rPr>
      </w:pPr>
      <w:r w:rsidRPr="00D86A01">
        <w:rPr>
          <w:sz w:val="18"/>
          <w:szCs w:val="18"/>
        </w:rPr>
        <w:t xml:space="preserve">Красносельского сельсовета Чановского района </w:t>
      </w:r>
    </w:p>
    <w:p w:rsidR="008B1475" w:rsidRPr="00D86A01" w:rsidRDefault="008B1475" w:rsidP="008B1475">
      <w:pPr>
        <w:autoSpaceDE w:val="0"/>
        <w:autoSpaceDN w:val="0"/>
        <w:adjustRightInd w:val="0"/>
        <w:jc w:val="right"/>
        <w:rPr>
          <w:sz w:val="18"/>
          <w:szCs w:val="18"/>
        </w:rPr>
      </w:pPr>
      <w:r w:rsidRPr="00D86A01">
        <w:rPr>
          <w:sz w:val="18"/>
          <w:szCs w:val="18"/>
        </w:rPr>
        <w:t xml:space="preserve">Новосибирской области на 2025год                                                                                         </w:t>
      </w:r>
    </w:p>
    <w:p w:rsidR="008B1475" w:rsidRPr="00D86A01" w:rsidRDefault="008B1475" w:rsidP="008B1475">
      <w:pPr>
        <w:autoSpaceDE w:val="0"/>
        <w:autoSpaceDN w:val="0"/>
        <w:adjustRightInd w:val="0"/>
        <w:jc w:val="right"/>
        <w:rPr>
          <w:sz w:val="18"/>
          <w:szCs w:val="18"/>
        </w:rPr>
      </w:pPr>
      <w:r w:rsidRPr="00D86A01">
        <w:rPr>
          <w:sz w:val="18"/>
          <w:szCs w:val="18"/>
        </w:rPr>
        <w:t xml:space="preserve">     и плановый период 2026 и 2027годов"                                    </w:t>
      </w:r>
    </w:p>
    <w:p w:rsidR="008B1475" w:rsidRPr="00D86A01" w:rsidRDefault="008B1475" w:rsidP="008B1475">
      <w:pPr>
        <w:autoSpaceDE w:val="0"/>
        <w:autoSpaceDN w:val="0"/>
        <w:adjustRightInd w:val="0"/>
        <w:jc w:val="right"/>
        <w:rPr>
          <w:sz w:val="18"/>
          <w:szCs w:val="18"/>
        </w:rPr>
      </w:pPr>
      <w:r w:rsidRPr="00D86A01">
        <w:rPr>
          <w:sz w:val="18"/>
          <w:szCs w:val="18"/>
        </w:rPr>
        <w:t xml:space="preserve">         от 25.12.2024г № 225</w:t>
      </w:r>
    </w:p>
    <w:p w:rsidR="008B1475" w:rsidRPr="00D86A01" w:rsidRDefault="008B1475" w:rsidP="008B1475">
      <w:pPr>
        <w:autoSpaceDE w:val="0"/>
        <w:autoSpaceDN w:val="0"/>
        <w:adjustRightInd w:val="0"/>
        <w:ind w:firstLine="540"/>
        <w:jc w:val="both"/>
        <w:rPr>
          <w:sz w:val="18"/>
          <w:szCs w:val="18"/>
        </w:rPr>
      </w:pPr>
    </w:p>
    <w:p w:rsidR="008B1475" w:rsidRPr="00D86A01" w:rsidRDefault="008B1475" w:rsidP="008B1475">
      <w:pPr>
        <w:autoSpaceDE w:val="0"/>
        <w:autoSpaceDN w:val="0"/>
        <w:adjustRightInd w:val="0"/>
        <w:jc w:val="center"/>
        <w:rPr>
          <w:bCs/>
          <w:sz w:val="18"/>
          <w:szCs w:val="18"/>
        </w:rPr>
      </w:pPr>
      <w:r w:rsidRPr="00D86A01">
        <w:rPr>
          <w:bCs/>
          <w:sz w:val="18"/>
          <w:szCs w:val="18"/>
        </w:rPr>
        <w:t>ПРОГРАММА МУНИЦИПАЛЬНЫХ ГАРАНТИЙ КРАСНОСЕЛЬСКОГО СЕЛЬСОВЕТА ЧАНОВСКОГО РАЙОНА НОВОСИБИРСКОЙ ОБЛАСТИ</w:t>
      </w:r>
    </w:p>
    <w:p w:rsidR="008B1475" w:rsidRPr="00D86A01" w:rsidRDefault="008B1475" w:rsidP="008B1475">
      <w:pPr>
        <w:autoSpaceDE w:val="0"/>
        <w:autoSpaceDN w:val="0"/>
        <w:adjustRightInd w:val="0"/>
        <w:jc w:val="center"/>
        <w:rPr>
          <w:bCs/>
          <w:sz w:val="18"/>
          <w:szCs w:val="18"/>
        </w:rPr>
      </w:pPr>
      <w:r w:rsidRPr="00D86A01">
        <w:rPr>
          <w:bCs/>
          <w:sz w:val="18"/>
          <w:szCs w:val="18"/>
        </w:rPr>
        <w:t>В ВАЛЮТЕ РОССИЙСКОЙ ФЕДЕРАЦИИ НА 2025 ГОД И ПЛАНОВЫЙ ПЕРИОД 2026 И 2027 ГОДОВ</w:t>
      </w:r>
    </w:p>
    <w:p w:rsidR="008B1475" w:rsidRPr="00D86A01" w:rsidRDefault="008B1475" w:rsidP="008B1475">
      <w:pPr>
        <w:autoSpaceDE w:val="0"/>
        <w:autoSpaceDN w:val="0"/>
        <w:adjustRightInd w:val="0"/>
        <w:ind w:firstLine="540"/>
        <w:jc w:val="both"/>
        <w:rPr>
          <w:sz w:val="18"/>
          <w:szCs w:val="18"/>
        </w:rPr>
      </w:pPr>
    </w:p>
    <w:p w:rsidR="008B1475" w:rsidRPr="00D86A01" w:rsidRDefault="008B1475" w:rsidP="008B1475">
      <w:pPr>
        <w:autoSpaceDE w:val="0"/>
        <w:autoSpaceDN w:val="0"/>
        <w:adjustRightInd w:val="0"/>
        <w:ind w:firstLine="540"/>
        <w:jc w:val="both"/>
        <w:rPr>
          <w:sz w:val="18"/>
          <w:szCs w:val="18"/>
        </w:rPr>
      </w:pPr>
      <w:r w:rsidRPr="00D86A01">
        <w:rPr>
          <w:sz w:val="18"/>
          <w:szCs w:val="18"/>
        </w:rPr>
        <w:t xml:space="preserve">Раздел 1. Перечень подлежащих предоставлению муниципальных гарантий муниципального образования Красносельского сельсовета Чановского района Новосибирской области </w:t>
      </w:r>
      <w:r w:rsidRPr="00D86A01">
        <w:rPr>
          <w:i/>
          <w:sz w:val="18"/>
          <w:szCs w:val="18"/>
        </w:rPr>
        <w:t xml:space="preserve">в 2025 </w:t>
      </w:r>
      <w:r w:rsidRPr="00D86A01">
        <w:rPr>
          <w:sz w:val="18"/>
          <w:szCs w:val="18"/>
        </w:rPr>
        <w:t>году и в плановом периоде 2026- 2027 годов</w:t>
      </w:r>
    </w:p>
    <w:p w:rsidR="008B1475" w:rsidRPr="00D86A01" w:rsidRDefault="008B1475" w:rsidP="008B1475">
      <w:pPr>
        <w:autoSpaceDE w:val="0"/>
        <w:autoSpaceDN w:val="0"/>
        <w:adjustRightInd w:val="0"/>
        <w:ind w:firstLine="540"/>
        <w:jc w:val="both"/>
        <w:rPr>
          <w:sz w:val="18"/>
          <w:szCs w:val="18"/>
        </w:rPr>
      </w:pPr>
    </w:p>
    <w:tbl>
      <w:tblPr>
        <w:tblW w:w="14567" w:type="dxa"/>
        <w:tblInd w:w="-5" w:type="dxa"/>
        <w:tblLayout w:type="fixed"/>
        <w:tblCellMar>
          <w:top w:w="102" w:type="dxa"/>
          <w:left w:w="62" w:type="dxa"/>
          <w:bottom w:w="102" w:type="dxa"/>
          <w:right w:w="62" w:type="dxa"/>
        </w:tblCellMar>
        <w:tblLook w:val="0000"/>
      </w:tblPr>
      <w:tblGrid>
        <w:gridCol w:w="392"/>
        <w:gridCol w:w="1123"/>
        <w:gridCol w:w="2139"/>
        <w:gridCol w:w="713"/>
        <w:gridCol w:w="713"/>
        <w:gridCol w:w="713"/>
        <w:gridCol w:w="1929"/>
        <w:gridCol w:w="2410"/>
        <w:gridCol w:w="2551"/>
        <w:gridCol w:w="1884"/>
      </w:tblGrid>
      <w:tr w:rsidR="008B1475" w:rsidRPr="00D86A01" w:rsidTr="002D6103">
        <w:trPr>
          <w:trHeight w:val="322"/>
        </w:trPr>
        <w:tc>
          <w:tcPr>
            <w:tcW w:w="392" w:type="dxa"/>
            <w:vMerge w:val="restart"/>
            <w:tcBorders>
              <w:top w:val="single" w:sz="4" w:space="0" w:color="auto"/>
              <w:left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N п/п</w:t>
            </w:r>
          </w:p>
        </w:tc>
        <w:tc>
          <w:tcPr>
            <w:tcW w:w="1123" w:type="dxa"/>
            <w:vMerge w:val="restart"/>
            <w:tcBorders>
              <w:top w:val="single" w:sz="4" w:space="0" w:color="auto"/>
              <w:left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Направление (цель) гарантирова</w:t>
            </w:r>
            <w:r w:rsidRPr="00D86A01">
              <w:rPr>
                <w:sz w:val="18"/>
                <w:szCs w:val="18"/>
              </w:rPr>
              <w:lastRenderedPageBreak/>
              <w:t>ния</w:t>
            </w:r>
          </w:p>
        </w:tc>
        <w:tc>
          <w:tcPr>
            <w:tcW w:w="2139" w:type="dxa"/>
            <w:vMerge w:val="restart"/>
            <w:tcBorders>
              <w:top w:val="single" w:sz="4" w:space="0" w:color="auto"/>
              <w:left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r w:rsidRPr="00D86A01">
              <w:rPr>
                <w:sz w:val="18"/>
                <w:szCs w:val="18"/>
              </w:rPr>
              <w:lastRenderedPageBreak/>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объем гарантий, тыс. рублей</w:t>
            </w:r>
          </w:p>
        </w:tc>
        <w:tc>
          <w:tcPr>
            <w:tcW w:w="8774" w:type="dxa"/>
            <w:gridSpan w:val="4"/>
            <w:tcBorders>
              <w:top w:val="single" w:sz="4" w:space="0" w:color="auto"/>
              <w:left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Условия предоставления гарантий</w:t>
            </w:r>
          </w:p>
        </w:tc>
      </w:tr>
      <w:tr w:rsidR="008B1475" w:rsidRPr="00D86A01" w:rsidTr="002D6103">
        <w:trPr>
          <w:trHeight w:val="273"/>
        </w:trPr>
        <w:tc>
          <w:tcPr>
            <w:tcW w:w="392" w:type="dxa"/>
            <w:vMerge/>
            <w:tcBorders>
              <w:left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p>
        </w:tc>
        <w:tc>
          <w:tcPr>
            <w:tcW w:w="1123" w:type="dxa"/>
            <w:vMerge/>
            <w:tcBorders>
              <w:left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p>
        </w:tc>
        <w:tc>
          <w:tcPr>
            <w:tcW w:w="2139" w:type="dxa"/>
            <w:vMerge/>
            <w:tcBorders>
              <w:left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p>
        </w:tc>
        <w:tc>
          <w:tcPr>
            <w:tcW w:w="2139" w:type="dxa"/>
            <w:gridSpan w:val="3"/>
            <w:vMerge/>
            <w:tcBorders>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p>
        </w:tc>
        <w:tc>
          <w:tcPr>
            <w:tcW w:w="1929" w:type="dxa"/>
            <w:vMerge w:val="restart"/>
            <w:tcBorders>
              <w:top w:val="single" w:sz="4" w:space="0" w:color="auto"/>
              <w:left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 xml:space="preserve">Наличие права </w:t>
            </w:r>
            <w:r w:rsidRPr="00D86A01">
              <w:rPr>
                <w:sz w:val="18"/>
                <w:szCs w:val="18"/>
              </w:rPr>
              <w:lastRenderedPageBreak/>
              <w:t>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lastRenderedPageBreak/>
              <w:t xml:space="preserve">Анализ финансового </w:t>
            </w:r>
            <w:r w:rsidRPr="00D86A01">
              <w:rPr>
                <w:sz w:val="18"/>
                <w:szCs w:val="18"/>
              </w:rPr>
              <w:lastRenderedPageBreak/>
              <w:t>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lastRenderedPageBreak/>
              <w:t xml:space="preserve">предоставления обеспечения </w:t>
            </w:r>
            <w:r w:rsidRPr="00D86A01">
              <w:rPr>
                <w:sz w:val="18"/>
                <w:szCs w:val="18"/>
              </w:rPr>
              <w:lastRenderedPageBreak/>
              <w:t>исполнения обязательств принципала перед гарантом</w:t>
            </w:r>
          </w:p>
        </w:tc>
        <w:tc>
          <w:tcPr>
            <w:tcW w:w="1884" w:type="dxa"/>
            <w:tcBorders>
              <w:top w:val="single" w:sz="4" w:space="0" w:color="auto"/>
              <w:left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r w:rsidRPr="00D86A01">
              <w:rPr>
                <w:sz w:val="18"/>
                <w:szCs w:val="18"/>
              </w:rPr>
              <w:lastRenderedPageBreak/>
              <w:t>Иные условия</w:t>
            </w:r>
          </w:p>
        </w:tc>
      </w:tr>
      <w:tr w:rsidR="008B1475" w:rsidRPr="00D86A01" w:rsidTr="002D6103">
        <w:trPr>
          <w:trHeight w:val="591"/>
        </w:trPr>
        <w:tc>
          <w:tcPr>
            <w:tcW w:w="392" w:type="dxa"/>
            <w:vMerge/>
            <w:tcBorders>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p>
        </w:tc>
        <w:tc>
          <w:tcPr>
            <w:tcW w:w="1123" w:type="dxa"/>
            <w:vMerge/>
            <w:tcBorders>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p>
        </w:tc>
        <w:tc>
          <w:tcPr>
            <w:tcW w:w="2139" w:type="dxa"/>
            <w:vMerge/>
            <w:tcBorders>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p>
        </w:tc>
        <w:tc>
          <w:tcPr>
            <w:tcW w:w="713" w:type="dxa"/>
            <w:tcBorders>
              <w:top w:val="single" w:sz="4" w:space="0" w:color="auto"/>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2025</w:t>
            </w:r>
          </w:p>
          <w:p w:rsidR="008B1475" w:rsidRPr="00D86A01" w:rsidRDefault="008B1475" w:rsidP="002D6103">
            <w:pPr>
              <w:autoSpaceDE w:val="0"/>
              <w:autoSpaceDN w:val="0"/>
              <w:adjustRightInd w:val="0"/>
              <w:jc w:val="center"/>
              <w:rPr>
                <w:sz w:val="18"/>
                <w:szCs w:val="18"/>
              </w:rPr>
            </w:pPr>
            <w:r w:rsidRPr="00D86A01">
              <w:rPr>
                <w:sz w:val="18"/>
                <w:szCs w:val="18"/>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2026</w:t>
            </w:r>
          </w:p>
          <w:p w:rsidR="008B1475" w:rsidRPr="00D86A01" w:rsidRDefault="008B1475" w:rsidP="002D6103">
            <w:pPr>
              <w:autoSpaceDE w:val="0"/>
              <w:autoSpaceDN w:val="0"/>
              <w:adjustRightInd w:val="0"/>
              <w:jc w:val="center"/>
              <w:rPr>
                <w:sz w:val="18"/>
                <w:szCs w:val="18"/>
              </w:rPr>
            </w:pPr>
            <w:r w:rsidRPr="00D86A01">
              <w:rPr>
                <w:sz w:val="18"/>
                <w:szCs w:val="18"/>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rPr>
                <w:sz w:val="18"/>
                <w:szCs w:val="18"/>
              </w:rPr>
            </w:pPr>
            <w:r w:rsidRPr="00D86A01">
              <w:rPr>
                <w:sz w:val="18"/>
                <w:szCs w:val="18"/>
              </w:rPr>
              <w:t>2027 год</w:t>
            </w:r>
          </w:p>
        </w:tc>
        <w:tc>
          <w:tcPr>
            <w:tcW w:w="1929" w:type="dxa"/>
            <w:vMerge/>
            <w:tcBorders>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p>
        </w:tc>
        <w:tc>
          <w:tcPr>
            <w:tcW w:w="2410" w:type="dxa"/>
            <w:vMerge/>
            <w:tcBorders>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p>
        </w:tc>
        <w:tc>
          <w:tcPr>
            <w:tcW w:w="2551" w:type="dxa"/>
            <w:vMerge/>
            <w:tcBorders>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p>
        </w:tc>
        <w:tc>
          <w:tcPr>
            <w:tcW w:w="1884" w:type="dxa"/>
            <w:tcBorders>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p>
        </w:tc>
      </w:tr>
      <w:tr w:rsidR="008B1475" w:rsidRPr="00D86A01" w:rsidTr="002D6103">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lastRenderedPageBreak/>
              <w:t>1</w:t>
            </w:r>
          </w:p>
        </w:tc>
        <w:tc>
          <w:tcPr>
            <w:tcW w:w="1123" w:type="dxa"/>
            <w:tcBorders>
              <w:top w:val="single" w:sz="4" w:space="0" w:color="auto"/>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2</w:t>
            </w:r>
          </w:p>
        </w:tc>
        <w:tc>
          <w:tcPr>
            <w:tcW w:w="2139"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r w:rsidRPr="00D86A01">
              <w:rPr>
                <w:sz w:val="18"/>
                <w:szCs w:val="18"/>
              </w:rPr>
              <w:t>3</w:t>
            </w:r>
          </w:p>
        </w:tc>
        <w:tc>
          <w:tcPr>
            <w:tcW w:w="713" w:type="dxa"/>
            <w:tcBorders>
              <w:top w:val="single" w:sz="4" w:space="0" w:color="auto"/>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4</w:t>
            </w:r>
          </w:p>
        </w:tc>
        <w:tc>
          <w:tcPr>
            <w:tcW w:w="713"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r w:rsidRPr="00D86A01">
              <w:rPr>
                <w:sz w:val="18"/>
                <w:szCs w:val="18"/>
              </w:rPr>
              <w:t>5</w:t>
            </w:r>
          </w:p>
        </w:tc>
        <w:tc>
          <w:tcPr>
            <w:tcW w:w="713"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r w:rsidRPr="00D86A01">
              <w:rPr>
                <w:sz w:val="18"/>
                <w:szCs w:val="18"/>
              </w:rPr>
              <w:t>6</w:t>
            </w:r>
          </w:p>
        </w:tc>
        <w:tc>
          <w:tcPr>
            <w:tcW w:w="1929" w:type="dxa"/>
            <w:tcBorders>
              <w:top w:val="single" w:sz="4" w:space="0" w:color="auto"/>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7</w:t>
            </w:r>
          </w:p>
        </w:tc>
        <w:tc>
          <w:tcPr>
            <w:tcW w:w="2410" w:type="dxa"/>
            <w:tcBorders>
              <w:top w:val="single" w:sz="4" w:space="0" w:color="auto"/>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8</w:t>
            </w:r>
          </w:p>
        </w:tc>
        <w:tc>
          <w:tcPr>
            <w:tcW w:w="2551" w:type="dxa"/>
            <w:tcBorders>
              <w:top w:val="single" w:sz="4" w:space="0" w:color="auto"/>
              <w:left w:val="single" w:sz="4" w:space="0" w:color="auto"/>
              <w:bottom w:val="single" w:sz="4" w:space="0" w:color="auto"/>
              <w:right w:val="single" w:sz="4" w:space="0" w:color="auto"/>
            </w:tcBorders>
            <w:vAlign w:val="center"/>
          </w:tcPr>
          <w:p w:rsidR="008B1475" w:rsidRPr="00D86A01" w:rsidRDefault="008B1475" w:rsidP="002D6103">
            <w:pPr>
              <w:autoSpaceDE w:val="0"/>
              <w:autoSpaceDN w:val="0"/>
              <w:adjustRightInd w:val="0"/>
              <w:jc w:val="center"/>
              <w:rPr>
                <w:sz w:val="18"/>
                <w:szCs w:val="18"/>
              </w:rPr>
            </w:pPr>
            <w:r w:rsidRPr="00D86A01">
              <w:rPr>
                <w:sz w:val="18"/>
                <w:szCs w:val="18"/>
              </w:rPr>
              <w:t>9</w:t>
            </w:r>
          </w:p>
        </w:tc>
        <w:tc>
          <w:tcPr>
            <w:tcW w:w="1884"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r w:rsidRPr="00D86A01">
              <w:rPr>
                <w:sz w:val="18"/>
                <w:szCs w:val="18"/>
              </w:rPr>
              <w:t>10</w:t>
            </w:r>
          </w:p>
        </w:tc>
      </w:tr>
      <w:tr w:rsidR="008B1475" w:rsidRPr="00D86A01" w:rsidTr="002D6103">
        <w:trPr>
          <w:trHeight w:val="228"/>
        </w:trPr>
        <w:tc>
          <w:tcPr>
            <w:tcW w:w="392"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p>
        </w:tc>
        <w:tc>
          <w:tcPr>
            <w:tcW w:w="1123"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rPr>
                <w:sz w:val="18"/>
                <w:szCs w:val="18"/>
              </w:rPr>
            </w:pPr>
          </w:p>
        </w:tc>
        <w:tc>
          <w:tcPr>
            <w:tcW w:w="2139"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p>
        </w:tc>
        <w:tc>
          <w:tcPr>
            <w:tcW w:w="713"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r w:rsidRPr="00D86A01">
              <w:rPr>
                <w:sz w:val="18"/>
                <w:szCs w:val="18"/>
              </w:rPr>
              <w:t>0,00</w:t>
            </w:r>
          </w:p>
        </w:tc>
        <w:tc>
          <w:tcPr>
            <w:tcW w:w="713"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r w:rsidRPr="00D86A01">
              <w:rPr>
                <w:sz w:val="18"/>
                <w:szCs w:val="18"/>
              </w:rPr>
              <w:t>0,00</w:t>
            </w:r>
          </w:p>
        </w:tc>
        <w:tc>
          <w:tcPr>
            <w:tcW w:w="713"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r w:rsidRPr="00D86A01">
              <w:rPr>
                <w:sz w:val="18"/>
                <w:szCs w:val="18"/>
              </w:rPr>
              <w:t>0,00</w:t>
            </w:r>
          </w:p>
        </w:tc>
        <w:tc>
          <w:tcPr>
            <w:tcW w:w="1929"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both"/>
              <w:rPr>
                <w:sz w:val="18"/>
                <w:szCs w:val="18"/>
              </w:rPr>
            </w:pPr>
          </w:p>
        </w:tc>
        <w:tc>
          <w:tcPr>
            <w:tcW w:w="1884" w:type="dxa"/>
            <w:tcBorders>
              <w:top w:val="single" w:sz="4" w:space="0" w:color="auto"/>
              <w:left w:val="single" w:sz="4" w:space="0" w:color="auto"/>
              <w:bottom w:val="single" w:sz="4" w:space="0" w:color="auto"/>
              <w:right w:val="single" w:sz="4" w:space="0" w:color="auto"/>
            </w:tcBorders>
          </w:tcPr>
          <w:p w:rsidR="008B1475" w:rsidRPr="00D86A01" w:rsidRDefault="008B1475" w:rsidP="002D6103">
            <w:pPr>
              <w:autoSpaceDE w:val="0"/>
              <w:autoSpaceDN w:val="0"/>
              <w:adjustRightInd w:val="0"/>
              <w:jc w:val="both"/>
              <w:rPr>
                <w:sz w:val="18"/>
                <w:szCs w:val="18"/>
              </w:rPr>
            </w:pPr>
          </w:p>
        </w:tc>
      </w:tr>
    </w:tbl>
    <w:p w:rsidR="008B1475" w:rsidRPr="00D86A01" w:rsidRDefault="008B1475" w:rsidP="008B1475">
      <w:pPr>
        <w:autoSpaceDE w:val="0"/>
        <w:autoSpaceDN w:val="0"/>
        <w:adjustRightInd w:val="0"/>
        <w:ind w:firstLine="540"/>
        <w:jc w:val="both"/>
        <w:rPr>
          <w:sz w:val="18"/>
          <w:szCs w:val="18"/>
        </w:rPr>
      </w:pPr>
      <w:r w:rsidRPr="00D86A01">
        <w:rPr>
          <w:sz w:val="18"/>
          <w:szCs w:val="18"/>
        </w:rPr>
        <w:t xml:space="preserve">Раздел 2. Общий объем бюджетных ассигнований, предусмотренных на исполнение муниципальных гарантий муниципального образования Красносельского сельсовета Чановского района Новосибирской области  </w:t>
      </w:r>
      <w:r w:rsidRPr="00D86A01">
        <w:rPr>
          <w:i/>
          <w:sz w:val="18"/>
          <w:szCs w:val="18"/>
        </w:rPr>
        <w:t xml:space="preserve"> </w:t>
      </w:r>
      <w:r w:rsidRPr="00D86A01">
        <w:rPr>
          <w:sz w:val="18"/>
          <w:szCs w:val="18"/>
        </w:rPr>
        <w:t>по возможным гарантийным случаям в</w:t>
      </w:r>
      <w:r w:rsidRPr="00D86A01">
        <w:rPr>
          <w:i/>
          <w:sz w:val="18"/>
          <w:szCs w:val="18"/>
        </w:rPr>
        <w:t xml:space="preserve"> 2025 </w:t>
      </w:r>
      <w:r w:rsidRPr="00D86A01">
        <w:rPr>
          <w:sz w:val="18"/>
          <w:szCs w:val="18"/>
        </w:rPr>
        <w:t>году и в плановом периоде 2026 – 2027 годов</w:t>
      </w: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30"/>
        <w:gridCol w:w="1920"/>
        <w:gridCol w:w="2310"/>
        <w:gridCol w:w="2970"/>
        <w:gridCol w:w="30"/>
      </w:tblGrid>
      <w:tr w:rsidR="008B1475" w:rsidRPr="00D86A01" w:rsidTr="002D6103">
        <w:trPr>
          <w:gridBefore w:val="1"/>
          <w:gridAfter w:val="1"/>
          <w:wBefore w:w="15" w:type="dxa"/>
          <w:wAfter w:w="30" w:type="dxa"/>
          <w:trHeight w:val="360"/>
        </w:trPr>
        <w:tc>
          <w:tcPr>
            <w:tcW w:w="7230" w:type="dxa"/>
            <w:vMerge w:val="restart"/>
          </w:tcPr>
          <w:p w:rsidR="008B1475" w:rsidRPr="00D86A01" w:rsidRDefault="008B1475" w:rsidP="002D6103">
            <w:pPr>
              <w:jc w:val="center"/>
              <w:rPr>
                <w:sz w:val="18"/>
                <w:szCs w:val="18"/>
              </w:rPr>
            </w:pPr>
            <w:r w:rsidRPr="00D86A01">
              <w:rPr>
                <w:sz w:val="18"/>
                <w:szCs w:val="18"/>
              </w:rPr>
              <w:t>Бюджетные ассигнования на исполнение муниципальных гарантий по возможным гарантийным случаям</w:t>
            </w:r>
          </w:p>
        </w:tc>
        <w:tc>
          <w:tcPr>
            <w:tcW w:w="7200" w:type="dxa"/>
            <w:gridSpan w:val="3"/>
          </w:tcPr>
          <w:p w:rsidR="008B1475" w:rsidRPr="00D86A01" w:rsidRDefault="008B1475" w:rsidP="002D6103">
            <w:pPr>
              <w:jc w:val="center"/>
              <w:rPr>
                <w:sz w:val="18"/>
                <w:szCs w:val="18"/>
              </w:rPr>
            </w:pPr>
            <w:r w:rsidRPr="00D86A01">
              <w:rPr>
                <w:sz w:val="18"/>
                <w:szCs w:val="18"/>
              </w:rPr>
              <w:t>Объем, тыс. рублей</w:t>
            </w:r>
          </w:p>
        </w:tc>
      </w:tr>
      <w:tr w:rsidR="008B1475" w:rsidRPr="00D86A01" w:rsidTr="002D6103">
        <w:trPr>
          <w:gridBefore w:val="1"/>
          <w:gridAfter w:val="1"/>
          <w:wBefore w:w="15" w:type="dxa"/>
          <w:wAfter w:w="30" w:type="dxa"/>
          <w:trHeight w:val="630"/>
        </w:trPr>
        <w:tc>
          <w:tcPr>
            <w:tcW w:w="7230" w:type="dxa"/>
            <w:vMerge/>
          </w:tcPr>
          <w:p w:rsidR="008B1475" w:rsidRPr="00D86A01" w:rsidRDefault="008B1475" w:rsidP="002D6103">
            <w:pPr>
              <w:jc w:val="center"/>
              <w:rPr>
                <w:b/>
                <w:sz w:val="18"/>
                <w:szCs w:val="18"/>
              </w:rPr>
            </w:pPr>
          </w:p>
        </w:tc>
        <w:tc>
          <w:tcPr>
            <w:tcW w:w="1920" w:type="dxa"/>
          </w:tcPr>
          <w:p w:rsidR="008B1475" w:rsidRPr="00D86A01" w:rsidRDefault="008B1475" w:rsidP="002D6103">
            <w:pPr>
              <w:jc w:val="center"/>
              <w:rPr>
                <w:sz w:val="18"/>
                <w:szCs w:val="18"/>
              </w:rPr>
            </w:pPr>
            <w:r w:rsidRPr="00D86A01">
              <w:rPr>
                <w:sz w:val="18"/>
                <w:szCs w:val="18"/>
              </w:rPr>
              <w:t>2025год</w:t>
            </w:r>
          </w:p>
        </w:tc>
        <w:tc>
          <w:tcPr>
            <w:tcW w:w="2310" w:type="dxa"/>
          </w:tcPr>
          <w:p w:rsidR="008B1475" w:rsidRPr="00D86A01" w:rsidRDefault="008B1475" w:rsidP="002D6103">
            <w:pPr>
              <w:jc w:val="center"/>
              <w:rPr>
                <w:sz w:val="18"/>
                <w:szCs w:val="18"/>
              </w:rPr>
            </w:pPr>
            <w:r w:rsidRPr="00D86A01">
              <w:rPr>
                <w:sz w:val="18"/>
                <w:szCs w:val="18"/>
              </w:rPr>
              <w:t>2026год</w:t>
            </w:r>
          </w:p>
        </w:tc>
        <w:tc>
          <w:tcPr>
            <w:tcW w:w="2970" w:type="dxa"/>
          </w:tcPr>
          <w:p w:rsidR="008B1475" w:rsidRPr="00D86A01" w:rsidRDefault="008B1475" w:rsidP="002D6103">
            <w:pPr>
              <w:jc w:val="center"/>
              <w:rPr>
                <w:sz w:val="18"/>
                <w:szCs w:val="18"/>
              </w:rPr>
            </w:pPr>
            <w:r w:rsidRPr="00D86A01">
              <w:rPr>
                <w:sz w:val="18"/>
                <w:szCs w:val="18"/>
              </w:rPr>
              <w:t>2027год</w:t>
            </w:r>
          </w:p>
        </w:tc>
      </w:tr>
      <w:tr w:rsidR="008B1475" w:rsidRPr="00D86A01" w:rsidTr="002D6103">
        <w:trPr>
          <w:trHeight w:val="355"/>
        </w:trPr>
        <w:tc>
          <w:tcPr>
            <w:tcW w:w="7245" w:type="dxa"/>
            <w:gridSpan w:val="2"/>
          </w:tcPr>
          <w:p w:rsidR="008B1475" w:rsidRPr="00D86A01" w:rsidRDefault="008B1475" w:rsidP="002D6103">
            <w:pPr>
              <w:jc w:val="center"/>
              <w:rPr>
                <w:sz w:val="18"/>
                <w:szCs w:val="18"/>
              </w:rPr>
            </w:pPr>
            <w:r w:rsidRPr="00D86A01">
              <w:rPr>
                <w:sz w:val="18"/>
                <w:szCs w:val="18"/>
              </w:rPr>
              <w:t>1</w:t>
            </w:r>
          </w:p>
        </w:tc>
        <w:tc>
          <w:tcPr>
            <w:tcW w:w="1920" w:type="dxa"/>
          </w:tcPr>
          <w:p w:rsidR="008B1475" w:rsidRPr="00D86A01" w:rsidRDefault="008B1475" w:rsidP="002D6103">
            <w:pPr>
              <w:jc w:val="center"/>
              <w:rPr>
                <w:sz w:val="18"/>
                <w:szCs w:val="18"/>
              </w:rPr>
            </w:pPr>
            <w:r w:rsidRPr="00D86A01">
              <w:rPr>
                <w:sz w:val="18"/>
                <w:szCs w:val="18"/>
              </w:rPr>
              <w:t>2</w:t>
            </w:r>
          </w:p>
        </w:tc>
        <w:tc>
          <w:tcPr>
            <w:tcW w:w="2310" w:type="dxa"/>
          </w:tcPr>
          <w:p w:rsidR="008B1475" w:rsidRPr="00D86A01" w:rsidRDefault="008B1475" w:rsidP="002D6103">
            <w:pPr>
              <w:jc w:val="center"/>
              <w:rPr>
                <w:sz w:val="18"/>
                <w:szCs w:val="18"/>
              </w:rPr>
            </w:pPr>
            <w:r w:rsidRPr="00D86A01">
              <w:rPr>
                <w:sz w:val="18"/>
                <w:szCs w:val="18"/>
              </w:rPr>
              <w:t>3</w:t>
            </w:r>
          </w:p>
        </w:tc>
        <w:tc>
          <w:tcPr>
            <w:tcW w:w="3000" w:type="dxa"/>
            <w:gridSpan w:val="2"/>
          </w:tcPr>
          <w:p w:rsidR="008B1475" w:rsidRPr="00D86A01" w:rsidRDefault="008B1475" w:rsidP="002D6103">
            <w:pPr>
              <w:jc w:val="center"/>
              <w:rPr>
                <w:sz w:val="18"/>
                <w:szCs w:val="18"/>
              </w:rPr>
            </w:pPr>
            <w:r w:rsidRPr="00D86A01">
              <w:rPr>
                <w:sz w:val="18"/>
                <w:szCs w:val="18"/>
              </w:rPr>
              <w:t>4</w:t>
            </w:r>
          </w:p>
        </w:tc>
      </w:tr>
      <w:tr w:rsidR="008B1475" w:rsidRPr="00D86A01" w:rsidTr="002D6103">
        <w:trPr>
          <w:trHeight w:val="240"/>
        </w:trPr>
        <w:tc>
          <w:tcPr>
            <w:tcW w:w="7245" w:type="dxa"/>
            <w:gridSpan w:val="2"/>
          </w:tcPr>
          <w:p w:rsidR="008B1475" w:rsidRPr="00D86A01" w:rsidRDefault="008B1475" w:rsidP="002D6103">
            <w:pPr>
              <w:rPr>
                <w:sz w:val="18"/>
                <w:szCs w:val="18"/>
              </w:rPr>
            </w:pPr>
            <w:r w:rsidRPr="00D86A01">
              <w:rPr>
                <w:sz w:val="18"/>
                <w:szCs w:val="18"/>
              </w:rPr>
              <w:t>За счет источников финансирования дефицита бюджета Красносельского сельсовета Чановского района Новосибирской области</w:t>
            </w:r>
            <w:r w:rsidRPr="00D86A01">
              <w:rPr>
                <w:i/>
                <w:sz w:val="18"/>
                <w:szCs w:val="18"/>
              </w:rPr>
              <w:t xml:space="preserve">, </w:t>
            </w:r>
            <w:r w:rsidRPr="00D86A01">
              <w:rPr>
                <w:sz w:val="18"/>
                <w:szCs w:val="18"/>
              </w:rPr>
              <w:t>всего</w:t>
            </w:r>
          </w:p>
        </w:tc>
        <w:tc>
          <w:tcPr>
            <w:tcW w:w="1920" w:type="dxa"/>
          </w:tcPr>
          <w:p w:rsidR="008B1475" w:rsidRPr="00D86A01" w:rsidRDefault="008B1475" w:rsidP="002D6103">
            <w:pPr>
              <w:rPr>
                <w:sz w:val="18"/>
                <w:szCs w:val="18"/>
              </w:rPr>
            </w:pPr>
            <w:r w:rsidRPr="00D86A01">
              <w:rPr>
                <w:sz w:val="18"/>
                <w:szCs w:val="18"/>
              </w:rPr>
              <w:t>0,00</w:t>
            </w:r>
          </w:p>
        </w:tc>
        <w:tc>
          <w:tcPr>
            <w:tcW w:w="2310" w:type="dxa"/>
          </w:tcPr>
          <w:p w:rsidR="008B1475" w:rsidRPr="00D86A01" w:rsidRDefault="008B1475" w:rsidP="002D6103">
            <w:pPr>
              <w:rPr>
                <w:sz w:val="18"/>
                <w:szCs w:val="18"/>
              </w:rPr>
            </w:pPr>
            <w:r w:rsidRPr="00D86A01">
              <w:rPr>
                <w:sz w:val="18"/>
                <w:szCs w:val="18"/>
              </w:rPr>
              <w:t>0,00</w:t>
            </w:r>
          </w:p>
        </w:tc>
        <w:tc>
          <w:tcPr>
            <w:tcW w:w="3000" w:type="dxa"/>
            <w:gridSpan w:val="2"/>
          </w:tcPr>
          <w:p w:rsidR="008B1475" w:rsidRPr="00D86A01" w:rsidRDefault="008B1475" w:rsidP="002D6103">
            <w:pPr>
              <w:rPr>
                <w:sz w:val="18"/>
                <w:szCs w:val="18"/>
              </w:rPr>
            </w:pPr>
            <w:r w:rsidRPr="00D86A01">
              <w:rPr>
                <w:sz w:val="18"/>
                <w:szCs w:val="18"/>
              </w:rPr>
              <w:t>0,00</w:t>
            </w:r>
          </w:p>
        </w:tc>
      </w:tr>
    </w:tbl>
    <w:p w:rsidR="008B1475" w:rsidRPr="00D86A01"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pPr>
    </w:p>
    <w:p w:rsidR="008B1475" w:rsidRDefault="008B1475" w:rsidP="008B1475">
      <w:pPr>
        <w:jc w:val="right"/>
        <w:rPr>
          <w:b/>
          <w:sz w:val="18"/>
          <w:szCs w:val="18"/>
        </w:rPr>
        <w:sectPr w:rsidR="008B1475" w:rsidSect="00D86A01">
          <w:pgSz w:w="16840" w:h="11907" w:orient="landscape" w:code="9"/>
          <w:pgMar w:top="567" w:right="1134" w:bottom="1418" w:left="1134" w:header="709" w:footer="709" w:gutter="0"/>
          <w:cols w:space="720"/>
          <w:noEndnote/>
          <w:titlePg/>
          <w:docGrid w:linePitch="299"/>
        </w:sectPr>
      </w:pPr>
    </w:p>
    <w:p w:rsidR="008B1475" w:rsidRPr="00D86A01" w:rsidRDefault="008B1475" w:rsidP="008B1475">
      <w:pPr>
        <w:jc w:val="right"/>
        <w:rPr>
          <w:b/>
          <w:sz w:val="18"/>
          <w:szCs w:val="18"/>
        </w:rPr>
      </w:pPr>
    </w:p>
    <w:p w:rsidR="008B1475" w:rsidRPr="00D86A01" w:rsidRDefault="008B1475" w:rsidP="008B1475">
      <w:pPr>
        <w:jc w:val="right"/>
        <w:rPr>
          <w:b/>
          <w:sz w:val="18"/>
          <w:szCs w:val="18"/>
        </w:rPr>
      </w:pPr>
    </w:p>
    <w:tbl>
      <w:tblPr>
        <w:tblW w:w="0" w:type="auto"/>
        <w:tblLayout w:type="fixed"/>
        <w:tblCellMar>
          <w:left w:w="30" w:type="dxa"/>
          <w:right w:w="30" w:type="dxa"/>
        </w:tblCellMar>
        <w:tblLook w:val="0000"/>
      </w:tblPr>
      <w:tblGrid>
        <w:gridCol w:w="442"/>
        <w:gridCol w:w="3830"/>
        <w:gridCol w:w="1435"/>
        <w:gridCol w:w="1435"/>
        <w:gridCol w:w="1635"/>
      </w:tblGrid>
      <w:tr w:rsidR="008B1475" w:rsidRPr="00D86A01" w:rsidTr="002D6103">
        <w:tblPrEx>
          <w:tblCellMar>
            <w:top w:w="0" w:type="dxa"/>
            <w:bottom w:w="0" w:type="dxa"/>
          </w:tblCellMar>
        </w:tblPrEx>
        <w:trPr>
          <w:trHeight w:val="233"/>
        </w:trPr>
        <w:tc>
          <w:tcPr>
            <w:tcW w:w="442"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3830"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43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435" w:type="dxa"/>
            <w:gridSpan w:val="2"/>
            <w:tcBorders>
              <w:top w:val="single" w:sz="2" w:space="0" w:color="000000"/>
              <w:left w:val="single" w:sz="2" w:space="0" w:color="000000"/>
              <w:bottom w:val="nil"/>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r w:rsidRPr="00D86A01">
              <w:rPr>
                <w:rFonts w:ascii="Arial" w:eastAsiaTheme="minorHAnsi" w:hAnsi="Arial" w:cs="Arial"/>
                <w:color w:val="000000"/>
                <w:sz w:val="18"/>
                <w:szCs w:val="18"/>
                <w:lang w:eastAsia="en-US"/>
              </w:rPr>
              <w:t xml:space="preserve">Приложение №    10                                                                         к решению пятьдесят седьмой  сессии Совета депутатов  Красносельского сельсовета Чановского района                                                Новосибирской области "О бюджете             </w:t>
            </w:r>
          </w:p>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r w:rsidRPr="00D86A01">
              <w:rPr>
                <w:rFonts w:ascii="Arial" w:eastAsiaTheme="minorHAnsi" w:hAnsi="Arial" w:cs="Arial"/>
                <w:color w:val="000000"/>
                <w:sz w:val="18"/>
                <w:szCs w:val="18"/>
                <w:lang w:eastAsia="en-US"/>
              </w:rPr>
              <w:t xml:space="preserve">Красносельского сельсовета Чановского района Новосибирской области на 2025год                                                                                         </w:t>
            </w:r>
          </w:p>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r w:rsidRPr="00D86A01">
              <w:rPr>
                <w:rFonts w:ascii="Arial" w:eastAsiaTheme="minorHAnsi" w:hAnsi="Arial" w:cs="Arial"/>
                <w:color w:val="000000"/>
                <w:sz w:val="18"/>
                <w:szCs w:val="18"/>
                <w:lang w:eastAsia="en-US"/>
              </w:rPr>
              <w:t xml:space="preserve">     и плановый период 2026 и 2027годов"                                         от 25.12.2024г  № 225</w:t>
            </w:r>
            <w:r w:rsidRPr="00D86A01">
              <w:rPr>
                <w:rFonts w:ascii="Arial" w:eastAsiaTheme="minorHAnsi" w:hAnsi="Arial" w:cs="Arial"/>
                <w:color w:val="000000"/>
                <w:sz w:val="18"/>
                <w:szCs w:val="18"/>
                <w:lang w:eastAsia="en-US"/>
              </w:rPr>
              <w:tab/>
            </w:r>
          </w:p>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r w:rsidRPr="00D86A01">
              <w:rPr>
                <w:rFonts w:ascii="Arial" w:eastAsiaTheme="minorHAnsi" w:hAnsi="Arial" w:cs="Arial"/>
                <w:color w:val="000000"/>
                <w:sz w:val="18"/>
                <w:szCs w:val="18"/>
                <w:lang w:eastAsia="en-US"/>
              </w:rPr>
              <w:tab/>
            </w:r>
            <w:r w:rsidRPr="00D86A01">
              <w:rPr>
                <w:rFonts w:ascii="Arial" w:eastAsiaTheme="minorHAnsi" w:hAnsi="Arial" w:cs="Arial"/>
                <w:color w:val="000000"/>
                <w:sz w:val="18"/>
                <w:szCs w:val="18"/>
                <w:lang w:eastAsia="en-US"/>
              </w:rPr>
              <w:tab/>
            </w:r>
          </w:p>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r w:rsidRPr="00D86A01">
              <w:rPr>
                <w:rFonts w:ascii="Arial" w:eastAsiaTheme="minorHAnsi" w:hAnsi="Arial" w:cs="Arial"/>
                <w:color w:val="000000"/>
                <w:sz w:val="18"/>
                <w:szCs w:val="18"/>
                <w:lang w:eastAsia="en-US"/>
              </w:rPr>
              <w:tab/>
            </w:r>
            <w:r w:rsidRPr="00D86A01">
              <w:rPr>
                <w:rFonts w:ascii="Arial" w:eastAsiaTheme="minorHAnsi" w:hAnsi="Arial" w:cs="Arial"/>
                <w:color w:val="000000"/>
                <w:sz w:val="18"/>
                <w:szCs w:val="18"/>
                <w:lang w:eastAsia="en-US"/>
              </w:rPr>
              <w:tab/>
            </w:r>
          </w:p>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r w:rsidRPr="00D86A01">
              <w:rPr>
                <w:rFonts w:ascii="Arial" w:eastAsiaTheme="minorHAnsi" w:hAnsi="Arial" w:cs="Arial"/>
                <w:color w:val="000000"/>
                <w:sz w:val="18"/>
                <w:szCs w:val="18"/>
                <w:lang w:eastAsia="en-US"/>
              </w:rPr>
              <w:tab/>
            </w:r>
            <w:r w:rsidRPr="00D86A01">
              <w:rPr>
                <w:rFonts w:ascii="Arial" w:eastAsiaTheme="minorHAnsi" w:hAnsi="Arial" w:cs="Arial"/>
                <w:color w:val="000000"/>
                <w:sz w:val="18"/>
                <w:szCs w:val="18"/>
                <w:lang w:eastAsia="en-US"/>
              </w:rPr>
              <w:tab/>
            </w:r>
          </w:p>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r w:rsidRPr="00D86A01">
              <w:rPr>
                <w:rFonts w:ascii="Arial" w:eastAsiaTheme="minorHAnsi" w:hAnsi="Arial" w:cs="Arial"/>
                <w:color w:val="000000"/>
                <w:sz w:val="18"/>
                <w:szCs w:val="18"/>
                <w:lang w:eastAsia="en-US"/>
              </w:rPr>
              <w:tab/>
            </w:r>
            <w:r w:rsidRPr="00D86A01">
              <w:rPr>
                <w:rFonts w:ascii="Arial" w:eastAsiaTheme="minorHAnsi" w:hAnsi="Arial" w:cs="Arial"/>
                <w:color w:val="000000"/>
                <w:sz w:val="18"/>
                <w:szCs w:val="18"/>
                <w:lang w:eastAsia="en-US"/>
              </w:rPr>
              <w:tab/>
            </w:r>
          </w:p>
        </w:tc>
      </w:tr>
      <w:tr w:rsidR="008B1475" w:rsidRPr="00D86A01" w:rsidTr="002D6103">
        <w:tblPrEx>
          <w:tblCellMar>
            <w:top w:w="0" w:type="dxa"/>
            <w:bottom w:w="0" w:type="dxa"/>
          </w:tblCellMar>
        </w:tblPrEx>
        <w:trPr>
          <w:trHeight w:val="110"/>
        </w:trPr>
        <w:tc>
          <w:tcPr>
            <w:tcW w:w="442"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3830"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43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435" w:type="dxa"/>
            <w:tcBorders>
              <w:top w:val="nil"/>
              <w:left w:val="single" w:sz="2" w:space="0" w:color="000000"/>
              <w:bottom w:val="nil"/>
              <w:right w:val="nil"/>
            </w:tcBorders>
          </w:tcPr>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p>
        </w:tc>
        <w:tc>
          <w:tcPr>
            <w:tcW w:w="1635" w:type="dxa"/>
            <w:tcBorders>
              <w:top w:val="nil"/>
              <w:left w:val="nil"/>
              <w:bottom w:val="nil"/>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p>
        </w:tc>
      </w:tr>
      <w:tr w:rsidR="008B1475" w:rsidRPr="00D86A01" w:rsidTr="002D6103">
        <w:tblPrEx>
          <w:tblCellMar>
            <w:top w:w="0" w:type="dxa"/>
            <w:bottom w:w="0" w:type="dxa"/>
          </w:tblCellMar>
        </w:tblPrEx>
        <w:trPr>
          <w:trHeight w:val="1526"/>
        </w:trPr>
        <w:tc>
          <w:tcPr>
            <w:tcW w:w="442"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3830"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435"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435" w:type="dxa"/>
            <w:tcBorders>
              <w:top w:val="nil"/>
              <w:left w:val="single" w:sz="2" w:space="0" w:color="000000"/>
              <w:bottom w:val="single" w:sz="2" w:space="0" w:color="000000"/>
              <w:right w:val="nil"/>
            </w:tcBorders>
          </w:tcPr>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p>
        </w:tc>
        <w:tc>
          <w:tcPr>
            <w:tcW w:w="1635" w:type="dxa"/>
            <w:tcBorders>
              <w:top w:val="nil"/>
              <w:left w:val="nil"/>
              <w:bottom w:val="single" w:sz="2" w:space="0" w:color="000000"/>
              <w:right w:val="single" w:sz="2" w:space="0" w:color="000000"/>
            </w:tcBorders>
          </w:tcPr>
          <w:p w:rsidR="008B1475" w:rsidRPr="00D86A01" w:rsidRDefault="008B1475" w:rsidP="002D6103">
            <w:pPr>
              <w:autoSpaceDE w:val="0"/>
              <w:autoSpaceDN w:val="0"/>
              <w:adjustRightInd w:val="0"/>
              <w:jc w:val="center"/>
              <w:rPr>
                <w:rFonts w:ascii="Arial" w:eastAsiaTheme="minorHAnsi" w:hAnsi="Arial" w:cs="Arial"/>
                <w:color w:val="000000"/>
                <w:sz w:val="18"/>
                <w:szCs w:val="18"/>
                <w:lang w:eastAsia="en-US"/>
              </w:rPr>
            </w:pPr>
          </w:p>
        </w:tc>
      </w:tr>
      <w:tr w:rsidR="008B1475" w:rsidRPr="00D86A01" w:rsidTr="002D6103">
        <w:tblPrEx>
          <w:tblCellMar>
            <w:top w:w="0" w:type="dxa"/>
            <w:bottom w:w="0" w:type="dxa"/>
          </w:tblCellMar>
        </w:tblPrEx>
        <w:trPr>
          <w:trHeight w:val="823"/>
        </w:trPr>
        <w:tc>
          <w:tcPr>
            <w:tcW w:w="442" w:type="dxa"/>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3830" w:type="dxa"/>
            <w:gridSpan w:val="4"/>
            <w:tcBorders>
              <w:top w:val="single" w:sz="2" w:space="0" w:color="000000"/>
              <w:left w:val="single" w:sz="2" w:space="0" w:color="000000"/>
              <w:bottom w:val="single" w:sz="2" w:space="0" w:color="000000"/>
              <w:right w:val="single" w:sz="2" w:space="0" w:color="000000"/>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Перечень мунициальных программ Красносельского сельского Чановского района Новосибирской области на 2025 год и плановый период 2026 и 2027 годов</w:t>
            </w:r>
          </w:p>
        </w:tc>
      </w:tr>
      <w:tr w:rsidR="008B1475" w:rsidRPr="00D86A01" w:rsidTr="002D6103">
        <w:tblPrEx>
          <w:tblCellMar>
            <w:top w:w="0" w:type="dxa"/>
            <w:bottom w:w="0" w:type="dxa"/>
          </w:tblCellMar>
        </w:tblPrEx>
        <w:trPr>
          <w:trHeight w:val="173"/>
        </w:trPr>
        <w:tc>
          <w:tcPr>
            <w:tcW w:w="442"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3830"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435"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1435"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p>
        </w:tc>
        <w:tc>
          <w:tcPr>
            <w:tcW w:w="1635" w:type="dxa"/>
            <w:tcBorders>
              <w:top w:val="single" w:sz="2" w:space="0" w:color="000000"/>
              <w:left w:val="single" w:sz="2" w:space="0" w:color="000000"/>
              <w:bottom w:val="single" w:sz="6" w:space="0" w:color="auto"/>
              <w:right w:val="single" w:sz="2" w:space="0" w:color="000000"/>
            </w:tcBorders>
          </w:tcPr>
          <w:p w:rsidR="008B1475" w:rsidRPr="00D86A01" w:rsidRDefault="008B1475" w:rsidP="002D6103">
            <w:pPr>
              <w:autoSpaceDE w:val="0"/>
              <w:autoSpaceDN w:val="0"/>
              <w:adjustRightInd w:val="0"/>
              <w:jc w:val="right"/>
              <w:rPr>
                <w:rFonts w:eastAsiaTheme="minorHAnsi"/>
                <w:color w:val="000000"/>
                <w:sz w:val="18"/>
                <w:szCs w:val="18"/>
                <w:lang w:eastAsia="en-US"/>
              </w:rPr>
            </w:pPr>
            <w:r w:rsidRPr="00D86A01">
              <w:rPr>
                <w:rFonts w:eastAsiaTheme="minorHAnsi"/>
                <w:color w:val="000000"/>
                <w:sz w:val="18"/>
                <w:szCs w:val="18"/>
                <w:lang w:eastAsia="en-US"/>
              </w:rPr>
              <w:t>тыс.рублей</w:t>
            </w:r>
          </w:p>
        </w:tc>
      </w:tr>
      <w:tr w:rsidR="008B1475" w:rsidRPr="00D86A01" w:rsidTr="002D6103">
        <w:tblPrEx>
          <w:tblCellMar>
            <w:top w:w="0" w:type="dxa"/>
            <w:bottom w:w="0" w:type="dxa"/>
          </w:tblCellMar>
        </w:tblPrEx>
        <w:trPr>
          <w:trHeight w:val="254"/>
        </w:trPr>
        <w:tc>
          <w:tcPr>
            <w:tcW w:w="442" w:type="dxa"/>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№п/п</w:t>
            </w:r>
          </w:p>
        </w:tc>
        <w:tc>
          <w:tcPr>
            <w:tcW w:w="3830" w:type="dxa"/>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Наименование</w:t>
            </w:r>
          </w:p>
        </w:tc>
        <w:tc>
          <w:tcPr>
            <w:tcW w:w="1435" w:type="dxa"/>
            <w:gridSpan w:val="2"/>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Сумма на 2025год</w:t>
            </w:r>
          </w:p>
        </w:tc>
        <w:tc>
          <w:tcPr>
            <w:tcW w:w="1635" w:type="dxa"/>
            <w:tcBorders>
              <w:top w:val="single" w:sz="6" w:space="0" w:color="auto"/>
              <w:left w:val="single" w:sz="6" w:space="0" w:color="auto"/>
              <w:bottom w:val="nil"/>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Сумма на 2027 год</w:t>
            </w:r>
          </w:p>
        </w:tc>
      </w:tr>
      <w:tr w:rsidR="008B1475" w:rsidRPr="00D86A01" w:rsidTr="002D6103">
        <w:tblPrEx>
          <w:tblCellMar>
            <w:top w:w="0" w:type="dxa"/>
            <w:bottom w:w="0" w:type="dxa"/>
          </w:tblCellMar>
        </w:tblPrEx>
        <w:trPr>
          <w:trHeight w:val="245"/>
        </w:trPr>
        <w:tc>
          <w:tcPr>
            <w:tcW w:w="442"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3830"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435"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435"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c>
          <w:tcPr>
            <w:tcW w:w="1635" w:type="dxa"/>
            <w:tcBorders>
              <w:top w:val="nil"/>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p>
        </w:tc>
      </w:tr>
      <w:tr w:rsidR="008B1475" w:rsidRPr="00D86A01" w:rsidTr="002D6103">
        <w:tblPrEx>
          <w:tblCellMar>
            <w:top w:w="0" w:type="dxa"/>
            <w:bottom w:w="0" w:type="dxa"/>
          </w:tblCellMar>
        </w:tblPrEx>
        <w:trPr>
          <w:trHeight w:val="204"/>
        </w:trPr>
        <w:tc>
          <w:tcPr>
            <w:tcW w:w="442"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1</w:t>
            </w:r>
          </w:p>
        </w:tc>
        <w:tc>
          <w:tcPr>
            <w:tcW w:w="383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2</w:t>
            </w: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3</w:t>
            </w: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4</w:t>
            </w:r>
          </w:p>
        </w:tc>
        <w:tc>
          <w:tcPr>
            <w:tcW w:w="16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center"/>
              <w:rPr>
                <w:rFonts w:eastAsiaTheme="minorHAnsi"/>
                <w:b/>
                <w:bCs/>
                <w:color w:val="000000"/>
                <w:sz w:val="18"/>
                <w:szCs w:val="18"/>
                <w:lang w:eastAsia="en-US"/>
              </w:rPr>
            </w:pPr>
            <w:r w:rsidRPr="00D86A01">
              <w:rPr>
                <w:rFonts w:eastAsiaTheme="minorHAnsi"/>
                <w:b/>
                <w:bCs/>
                <w:color w:val="000000"/>
                <w:sz w:val="18"/>
                <w:szCs w:val="18"/>
                <w:lang w:eastAsia="en-US"/>
              </w:rPr>
              <w:t>5</w:t>
            </w:r>
          </w:p>
        </w:tc>
      </w:tr>
      <w:tr w:rsidR="008B1475" w:rsidRPr="00D86A01" w:rsidTr="002D6103">
        <w:tblPrEx>
          <w:tblCellMar>
            <w:top w:w="0" w:type="dxa"/>
            <w:bottom w:w="0" w:type="dxa"/>
          </w:tblCellMar>
        </w:tblPrEx>
        <w:trPr>
          <w:trHeight w:val="396"/>
        </w:trPr>
        <w:tc>
          <w:tcPr>
            <w:tcW w:w="442" w:type="dxa"/>
            <w:tcBorders>
              <w:top w:val="single" w:sz="6" w:space="0" w:color="auto"/>
              <w:left w:val="nil"/>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383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6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r>
      <w:tr w:rsidR="008B1475" w:rsidRPr="00D86A01" w:rsidTr="002D6103">
        <w:tblPrEx>
          <w:tblCellMar>
            <w:top w:w="0" w:type="dxa"/>
            <w:bottom w:w="0" w:type="dxa"/>
          </w:tblCellMar>
        </w:tblPrEx>
        <w:trPr>
          <w:trHeight w:val="782"/>
        </w:trPr>
        <w:tc>
          <w:tcPr>
            <w:tcW w:w="442" w:type="dxa"/>
            <w:tcBorders>
              <w:top w:val="single" w:sz="6" w:space="0" w:color="auto"/>
              <w:left w:val="nil"/>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383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16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r>
      <w:tr w:rsidR="008B1475" w:rsidRPr="00D86A01" w:rsidTr="002D6103">
        <w:tblPrEx>
          <w:tblCellMar>
            <w:top w:w="0" w:type="dxa"/>
            <w:bottom w:w="0" w:type="dxa"/>
          </w:tblCellMar>
        </w:tblPrEx>
        <w:trPr>
          <w:trHeight w:val="396"/>
        </w:trPr>
        <w:tc>
          <w:tcPr>
            <w:tcW w:w="442" w:type="dxa"/>
            <w:tcBorders>
              <w:top w:val="single" w:sz="6" w:space="0" w:color="auto"/>
              <w:left w:val="nil"/>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383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c>
          <w:tcPr>
            <w:tcW w:w="16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p>
        </w:tc>
      </w:tr>
      <w:tr w:rsidR="008B1475" w:rsidRPr="00D86A01" w:rsidTr="002D6103">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ascii="Arial" w:eastAsiaTheme="minorHAnsi" w:hAnsi="Arial" w:cs="Arial"/>
                <w:color w:val="000000"/>
                <w:sz w:val="18"/>
                <w:szCs w:val="18"/>
                <w:lang w:eastAsia="en-US"/>
              </w:rPr>
            </w:pPr>
          </w:p>
        </w:tc>
        <w:tc>
          <w:tcPr>
            <w:tcW w:w="3830"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rPr>
                <w:rFonts w:eastAsiaTheme="minorHAnsi"/>
                <w:b/>
                <w:bCs/>
                <w:color w:val="000000"/>
                <w:sz w:val="18"/>
                <w:szCs w:val="18"/>
                <w:lang w:eastAsia="en-US"/>
              </w:rPr>
            </w:pPr>
            <w:r w:rsidRPr="00D86A01">
              <w:rPr>
                <w:rFonts w:eastAsiaTheme="minorHAnsi"/>
                <w:b/>
                <w:bCs/>
                <w:color w:val="000000"/>
                <w:sz w:val="18"/>
                <w:szCs w:val="18"/>
                <w:lang w:eastAsia="en-US"/>
              </w:rPr>
              <w:t>Итого расходов</w:t>
            </w: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4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c>
          <w:tcPr>
            <w:tcW w:w="1635" w:type="dxa"/>
            <w:tcBorders>
              <w:top w:val="single" w:sz="6" w:space="0" w:color="auto"/>
              <w:left w:val="single" w:sz="6" w:space="0" w:color="auto"/>
              <w:bottom w:val="single" w:sz="6" w:space="0" w:color="auto"/>
              <w:right w:val="single" w:sz="6" w:space="0" w:color="auto"/>
            </w:tcBorders>
          </w:tcPr>
          <w:p w:rsidR="008B1475" w:rsidRPr="00D86A01" w:rsidRDefault="008B1475" w:rsidP="002D6103">
            <w:pPr>
              <w:autoSpaceDE w:val="0"/>
              <w:autoSpaceDN w:val="0"/>
              <w:adjustRightInd w:val="0"/>
              <w:jc w:val="right"/>
              <w:rPr>
                <w:rFonts w:eastAsiaTheme="minorHAnsi"/>
                <w:b/>
                <w:bCs/>
                <w:color w:val="000000"/>
                <w:sz w:val="18"/>
                <w:szCs w:val="18"/>
                <w:lang w:eastAsia="en-US"/>
              </w:rPr>
            </w:pPr>
            <w:r w:rsidRPr="00D86A01">
              <w:rPr>
                <w:rFonts w:eastAsiaTheme="minorHAnsi"/>
                <w:b/>
                <w:bCs/>
                <w:color w:val="000000"/>
                <w:sz w:val="18"/>
                <w:szCs w:val="18"/>
                <w:lang w:eastAsia="en-US"/>
              </w:rPr>
              <w:t>0,00</w:t>
            </w:r>
          </w:p>
        </w:tc>
      </w:tr>
    </w:tbl>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p>
    <w:p w:rsidR="008B1475" w:rsidRDefault="008B1475" w:rsidP="008B1475">
      <w:pPr>
        <w:jc w:val="right"/>
        <w:rPr>
          <w:b/>
          <w:sz w:val="18"/>
          <w:szCs w:val="20"/>
        </w:rPr>
      </w:pPr>
      <w:r w:rsidRPr="00C4110C">
        <w:rPr>
          <w:b/>
          <w:sz w:val="18"/>
          <w:szCs w:val="20"/>
        </w:rPr>
        <w:t>ПРОКУРАТУРА РАЗЪЯСНЯЕТ:</w:t>
      </w:r>
    </w:p>
    <w:p w:rsidR="008B1475" w:rsidRPr="00C4110C" w:rsidRDefault="008B1475" w:rsidP="008B1475">
      <w:pPr>
        <w:jc w:val="right"/>
        <w:rPr>
          <w:b/>
          <w:sz w:val="18"/>
          <w:szCs w:val="20"/>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Ужесточение уголовной ответственности в сфере незаконной миграции</w:t>
      </w:r>
    </w:p>
    <w:p w:rsidR="008B1475" w:rsidRPr="00C4110C" w:rsidRDefault="008B1475" w:rsidP="008B1475">
      <w:pPr>
        <w:shd w:val="clear" w:color="auto" w:fill="FFFFFF"/>
        <w:jc w:val="center"/>
        <w:rPr>
          <w:b/>
          <w:bCs/>
          <w:color w:val="333333"/>
          <w:sz w:val="18"/>
          <w:szCs w:val="18"/>
        </w:rPr>
      </w:pP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Федеральным законом № 384-ФЗ внесены изменения в ст. 63 Уголовного кодекса Российской Федерации, с 9 ноября 2024 года совершение преступления лицом, незаконно находящимся на территории России, является отягчающим наказание обстоятельством.</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Другим Федеральным законом № 387-ФЗ внесены изменения в ст. 104.1 УК РФ (конфискация имущества). С 20 ноября 2024 года деньги, ценности и иное имущество, полученные от организации незаконной миграции, на основании обвинительного приговора подлежат конфискации. При этом предусматривается, что по данной категории уголовных дел конфискация будет применяться лишь при условии совершения преступления из корыстных побуждений.</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Федеральным законом № 383-ФЗ в Уголовный кодекс Российской Федерации внесены изменения, касающиеся уголовной ответственности за организацию незаконной миграции иностранных граждан или лиц без гражданства (статья 322.1 УК РФ).</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За совершение преступления, предусмотренного ч. 1 ст. 322.1 УК РФ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установлен минимальный предел наказания в виде 2 лет лишения свободы, предусмотрены дополнительные наказания – штраф и лишение права занимать определенные должности или заниматься определенной деятельностью.</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lastRenderedPageBreak/>
        <w:t>Часть 2 ст. 322.1 УК РФ дополнена новыми квалифицирующими признаками совершения преступления: с целью скрыть другое преступление или облегчить его совершение; с использованием поддельных документов, а равно с изъятием, сокрытием либо уничтожением документов, удостоверяющих личность; с использованием информационно-телекоммуникационных сетей, в том числе сети «Интернет». Сроки лишения свободы за совершение таких преступлений увеличены.</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Также ст. 322.1 УК РФ дополнена новой частью третей, предусматривающей уголовную ответственность за совершение незаконной миграции организованной группой или в целях совершения тяжких или особо тяжких преступлений на территории Российской Федерации.</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Одновременно внесены изменения в санкции статей 322.2 и 322.3 УК РФ, предусматривающих ответственность за фиктивную регистрацию гражданина РФ, иностранного гражданина или лица без гражданства по месту жительства в жилом помещении в Российской Федерации и фиктивную постановку на учет иностранного гражданина или лица без гражданства по месту пребывания в Российской Федерации.</w:t>
      </w:r>
    </w:p>
    <w:p w:rsidR="008B1475" w:rsidRPr="00C4110C" w:rsidRDefault="008B1475" w:rsidP="008B1475">
      <w:pPr>
        <w:shd w:val="clear" w:color="auto" w:fill="FFFFFF"/>
        <w:ind w:firstLine="709"/>
        <w:jc w:val="both"/>
        <w:rPr>
          <w:color w:val="000000"/>
          <w:sz w:val="18"/>
          <w:szCs w:val="18"/>
        </w:rPr>
      </w:pPr>
      <w:r w:rsidRPr="00C4110C">
        <w:rPr>
          <w:color w:val="000000"/>
          <w:sz w:val="18"/>
          <w:szCs w:val="18"/>
        </w:rPr>
        <w:t>Ответственность за совершение данных преступлений также усилена.</w:t>
      </w:r>
    </w:p>
    <w:p w:rsidR="008B1475" w:rsidRPr="00C4110C" w:rsidRDefault="008B1475" w:rsidP="008B1475">
      <w:pPr>
        <w:shd w:val="clear" w:color="auto" w:fill="FFFFFF"/>
        <w:ind w:firstLine="709"/>
        <w:jc w:val="right"/>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 xml:space="preserve">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Уголовная ответственность за мелкое взяточничество</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rPr>
        <w:t>Мелкое взяточничество (статья 291.2 УК РФ), то есть получение взятки, дача взятки лично или через посредника, отличается от получения или дачи взятки одним объективным обстоятельством - размером взятки. Мелким взяточничество признается в случае, если сумма взятки не превышает 10 тысяч рублей. Во всем остальном признаки мелкого взяточничества, получения взятки и дачи взятки являются идентичными.</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rPr>
        <w:t>Совершение указанного преступления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rPr>
        <w:t>Частью 2 статьи 291.2 УК РФ предусмотрен квалифицированный состав преступления. Таковым мелкое взяточничество будет в том случае, если оно совершено лицом, имеющим судимость за совершение преступлений, предусмотренных ст. ст. 290, 291, 291.1, 291.2 УК РФ. Наличие судимости за иные преступления не влияет на квалификацию мелкого взяточничества.</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rPr>
        <w:t>Совершение подобных действий влечет за собой наказание в виде штрафа в размере до одного миллиона рублей или в размере заработной платы или иного дохода осужденного за период до одного года, либо исправительных работ на срок до трех лет, либо ограничения свободы на срок до четырех лет, либо лишения свободы на срок до трех лет.</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Следует отметить, что примечанием к статье 291.2 УК РФ предусмотрена возможность освобождения от уголовной ответственности, если лицо, совершившее мелкое взяточничество,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о нем в орган, имеющий право возбудить уголовное дело.</w:t>
      </w:r>
    </w:p>
    <w:p w:rsidR="008B1475" w:rsidRPr="00C4110C" w:rsidRDefault="008B1475" w:rsidP="008B1475">
      <w:pPr>
        <w:shd w:val="clear" w:color="auto" w:fill="FFFFFF"/>
        <w:ind w:firstLine="709"/>
        <w:jc w:val="right"/>
        <w:rPr>
          <w:color w:val="000000"/>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Чановского района</w:t>
      </w:r>
    </w:p>
    <w:p w:rsidR="008B1475" w:rsidRPr="00C4110C" w:rsidRDefault="008B1475" w:rsidP="008B1475">
      <w:pPr>
        <w:shd w:val="clear" w:color="auto" w:fill="FFFFFF"/>
        <w:jc w:val="right"/>
        <w:rPr>
          <w:color w:val="333333"/>
          <w:sz w:val="18"/>
          <w:szCs w:val="18"/>
        </w:rPr>
      </w:pPr>
      <w:r w:rsidRPr="00C4110C">
        <w:rPr>
          <w:color w:val="333333"/>
          <w:sz w:val="18"/>
          <w:szCs w:val="18"/>
        </w:rPr>
        <w:t xml:space="preserve"> Радостев М.В.</w:t>
      </w:r>
    </w:p>
    <w:p w:rsidR="008B1475" w:rsidRPr="00C4110C" w:rsidRDefault="008B1475" w:rsidP="008B1475">
      <w:pPr>
        <w:shd w:val="clear" w:color="auto" w:fill="FFFFFF"/>
        <w:jc w:val="both"/>
        <w:rPr>
          <w:color w:val="000000"/>
          <w:sz w:val="18"/>
          <w:szCs w:val="18"/>
        </w:rPr>
      </w:pPr>
    </w:p>
    <w:p w:rsidR="008B1475" w:rsidRPr="00C4110C"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Сокрытие автомобильных номеров стало наказуемо</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Федеральным законом от 14.10.2024 № 342-ФЗ внесены изменения в статью 12.2 Кодекса Российской Федерации об административных правонарушениях.</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Установлена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их идентификации либо позволяющих их видоизменить или скрыть.</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За совершение данного деяния предусмотрено наказание в виде лишения права управления транспортными средствами на срок от 1 года до 1,5 лет с конфискацией указанных устройств, которые подлежат уничтожению.</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На тот же срок лишат водительских прав за повторное управление транспортным средством без номеров или с номерами, видоизменёнными или оборудованными с применением материалов, препятствующих идентификации либо позволяющих их видоизменить или скрыть.</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Дела об этих административных правонарушениях рассматриваются судьями.</w:t>
      </w:r>
    </w:p>
    <w:p w:rsidR="008B1475" w:rsidRPr="00C4110C" w:rsidRDefault="008B1475" w:rsidP="008B1475">
      <w:pPr>
        <w:shd w:val="clear" w:color="auto" w:fill="FFFFFF"/>
        <w:ind w:firstLine="709"/>
        <w:jc w:val="both"/>
        <w:rPr>
          <w:color w:val="000000"/>
          <w:sz w:val="18"/>
          <w:szCs w:val="18"/>
          <w:shd w:val="clear" w:color="auto" w:fill="FFFFFF"/>
        </w:rPr>
      </w:pPr>
      <w:r w:rsidRPr="00C4110C">
        <w:rPr>
          <w:color w:val="000000"/>
          <w:sz w:val="18"/>
          <w:szCs w:val="18"/>
          <w:shd w:val="clear" w:color="auto" w:fill="FFFFFF"/>
        </w:rPr>
        <w:t>Протоколы вправе составлять должностные лица органов внутренних дел (полиции) и должностные лица военной автомобильной инспекции.</w:t>
      </w:r>
    </w:p>
    <w:p w:rsidR="008B1475" w:rsidRPr="00C4110C" w:rsidRDefault="008B1475" w:rsidP="008B1475">
      <w:pPr>
        <w:shd w:val="clear" w:color="auto" w:fill="FFFFFF"/>
        <w:ind w:firstLine="709"/>
        <w:jc w:val="both"/>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 xml:space="preserve">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Ответственности за уклонение от уплаты алиментов</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Текстться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За уклонение от уплаты алиментов статьей 157 УК РФ предусмотрено наказание в виде и</w:t>
      </w:r>
      <w:r w:rsidRPr="00C4110C">
        <w:rPr>
          <w:color w:val="000000"/>
          <w:sz w:val="18"/>
          <w:szCs w:val="18"/>
          <w:shd w:val="clear" w:color="auto" w:fill="FFFFFF"/>
        </w:rPr>
        <w:t>справительных работ на срок до одного года, либо принудительных работ на тот же срок, либо лишения свободы на срок до одного года.</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По смыслу закона частичные выплаты по алиментам не исключают преступность деяния.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lastRenderedPageBreak/>
        <w:t>Кроме того, необходимо в обязательном порядке устанавливать причины, по которым должником выплаты по алиментам производились в размере менее установленного.</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В качестве обязательного условия наступления уголовной ответственности за неуплату средств на содержание детей или нетрудоспособных родителей введена неоднократность совершения указанного деяния. То есть уголовной ответственности подлежит только тот неплательщик алиментов, который ранее уже подвергался административному наказанию в соответствии с частями 1 и 2 статьи 5.35.1 КоАП РФ за неуплату алиментов.</w:t>
      </w:r>
    </w:p>
    <w:p w:rsidR="008B1475" w:rsidRPr="00C4110C" w:rsidRDefault="008B1475" w:rsidP="008B1475">
      <w:pPr>
        <w:shd w:val="clear" w:color="auto" w:fill="FFFFFF"/>
        <w:ind w:firstLine="709"/>
        <w:jc w:val="both"/>
        <w:rPr>
          <w:color w:val="000000"/>
          <w:sz w:val="18"/>
          <w:szCs w:val="18"/>
          <w:shd w:val="clear" w:color="auto" w:fill="FFFFFF"/>
        </w:rPr>
      </w:pPr>
      <w:r w:rsidRPr="00C4110C">
        <w:rPr>
          <w:color w:val="000000"/>
          <w:sz w:val="18"/>
          <w:szCs w:val="18"/>
          <w:shd w:val="clear" w:color="auto" w:fill="FFFFFF"/>
        </w:rPr>
        <w:t xml:space="preserve">Лицо, совершившее преступление, предусмотренное статьей 157 УК РФ,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w:t>
      </w:r>
      <w:r w:rsidRPr="00C4110C">
        <w:rPr>
          <w:sz w:val="18"/>
          <w:szCs w:val="18"/>
          <w:shd w:val="clear" w:color="auto" w:fill="FFFFFF"/>
        </w:rPr>
        <w:t>определяемом </w:t>
      </w:r>
      <w:hyperlink r:id="rId30" w:history="1">
        <w:r w:rsidRPr="00C4110C">
          <w:rPr>
            <w:sz w:val="18"/>
            <w:szCs w:val="18"/>
          </w:rPr>
          <w:t>законодательством</w:t>
        </w:r>
      </w:hyperlink>
      <w:r w:rsidRPr="00C4110C">
        <w:rPr>
          <w:sz w:val="18"/>
          <w:szCs w:val="18"/>
          <w:shd w:val="clear" w:color="auto" w:fill="FFFFFF"/>
        </w:rPr>
        <w:t xml:space="preserve"> Российской </w:t>
      </w:r>
      <w:r w:rsidRPr="00C4110C">
        <w:rPr>
          <w:color w:val="000000"/>
          <w:sz w:val="18"/>
          <w:szCs w:val="18"/>
          <w:shd w:val="clear" w:color="auto" w:fill="FFFFFF"/>
        </w:rPr>
        <w:t>Федерации.</w:t>
      </w:r>
    </w:p>
    <w:p w:rsidR="008B1475" w:rsidRPr="00C4110C" w:rsidRDefault="008B1475" w:rsidP="008B1475">
      <w:pPr>
        <w:shd w:val="clear" w:color="auto" w:fill="FFFFFF"/>
        <w:ind w:firstLine="709"/>
        <w:jc w:val="both"/>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прокурора</w:t>
      </w:r>
    </w:p>
    <w:p w:rsidR="008B1475" w:rsidRDefault="008B1475" w:rsidP="008B1475">
      <w:pPr>
        <w:shd w:val="clear" w:color="auto" w:fill="FFFFFF"/>
        <w:jc w:val="right"/>
        <w:rPr>
          <w:color w:val="333333"/>
          <w:sz w:val="18"/>
          <w:szCs w:val="18"/>
        </w:rPr>
      </w:pPr>
      <w:r w:rsidRPr="00C4110C">
        <w:rPr>
          <w:color w:val="333333"/>
          <w:sz w:val="18"/>
          <w:szCs w:val="18"/>
        </w:rPr>
        <w:t xml:space="preserve"> 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color w:val="333333"/>
          <w:sz w:val="18"/>
          <w:szCs w:val="18"/>
        </w:rPr>
      </w:pPr>
      <w:r w:rsidRPr="00C4110C">
        <w:rPr>
          <w:color w:val="333333"/>
          <w:sz w:val="18"/>
          <w:szCs w:val="18"/>
        </w:rPr>
        <w:t> </w:t>
      </w: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Основания и порядок возмещения процессуальных издержек по уголовному делу потерпевшим и свидетелям</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rPr>
        <w:t>Процессуальные издержки - связанные с уголовным судопроизводством расходы, которые возмещаются за счет средств федерального бюджета либо средств участников уголовного судопроизводства (потерпевших, свидетелей, их законных представителей, понятых и др.).</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shd w:val="clear" w:color="auto" w:fill="FFFFFF"/>
        </w:rPr>
        <w:t>Основания и порядок возмещения процессуальных издержек отражены в статьях 131 и 132 Уголовно-процессуального кодекса Российской Федерации.</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shd w:val="clear" w:color="auto" w:fill="FFFFFF"/>
        </w:rPr>
        <w:t>Потерпевшим и свидетелям подлежат возмещению отнесенные законом к процессуальным издержкам:</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shd w:val="clear" w:color="auto" w:fill="FFFFFF"/>
        </w:rPr>
        <w:t>- расходы, связанные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shd w:val="clear" w:color="auto" w:fill="FFFFFF"/>
        </w:rPr>
        <w:t>- расходы, связанные с выплатой вознаграждения представителю потерпевшего;</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shd w:val="clear" w:color="auto" w:fill="FFFFFF"/>
        </w:rPr>
        <w:t>- недополученная заработная плата за время, затраченное ими в связи с вызовом в суд, или в случае отсутствия постоянной заработной платы - суммы, связанные с отвлечением от обычных занятий;</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shd w:val="clear" w:color="auto" w:fill="FFFFFF"/>
        </w:rPr>
        <w:t>- иные расходы, которые взыскиваются при условии подтверждения их необходимости и оправданности (например, расходы, связанные с почтовым отравлением, и др.).</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shd w:val="clear" w:color="auto" w:fill="FFFFFF"/>
        </w:rPr>
        <w:t>За отвлечение от обычных занятий предусмотрен специальный порядок расчета подлежащей выплате суммы, которая рассчитывается в зависимости от количества рабочих дней в месяце, в котором потерпевший (свидетель) участвовал в суде.</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shd w:val="clear" w:color="auto" w:fill="FFFFFF"/>
        </w:rPr>
        <w:t>Понесенные потерпевшими (свидетелями) расходы на участие в судебном разбирательстве по уголовному делу возмещаются только при надлежащем подтверждении их размера (например, проездные билеты, договоры, чеки, справки и т.п.).</w:t>
      </w:r>
    </w:p>
    <w:p w:rsidR="008B1475" w:rsidRPr="00C4110C" w:rsidRDefault="008B1475" w:rsidP="008B1475">
      <w:pPr>
        <w:shd w:val="clear" w:color="auto" w:fill="FFFFFF"/>
        <w:ind w:firstLine="709"/>
        <w:jc w:val="both"/>
        <w:rPr>
          <w:color w:val="000000"/>
          <w:sz w:val="18"/>
          <w:szCs w:val="18"/>
        </w:rPr>
      </w:pPr>
      <w:r w:rsidRPr="00C4110C">
        <w:rPr>
          <w:color w:val="333333"/>
          <w:sz w:val="18"/>
          <w:szCs w:val="18"/>
          <w:shd w:val="clear" w:color="auto" w:fill="FFFFFF"/>
        </w:rPr>
        <w:t>С заявлением о возмещении процессуальных издержек потерпевшие и свидетели вправе обратиться в любом судебном заседании.</w:t>
      </w:r>
    </w:p>
    <w:p w:rsidR="008B1475" w:rsidRPr="00C4110C" w:rsidRDefault="008B1475" w:rsidP="008B1475">
      <w:pPr>
        <w:shd w:val="clear" w:color="auto" w:fill="FFFFFF"/>
        <w:jc w:val="both"/>
        <w:rPr>
          <w:b/>
          <w:bCs/>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Чановского района</w:t>
      </w:r>
    </w:p>
    <w:p w:rsidR="008B1475" w:rsidRPr="00C4110C" w:rsidRDefault="008B1475" w:rsidP="008B1475">
      <w:pPr>
        <w:shd w:val="clear" w:color="auto" w:fill="FFFFFF"/>
        <w:jc w:val="right"/>
        <w:rPr>
          <w:color w:val="333333"/>
          <w:sz w:val="18"/>
          <w:szCs w:val="18"/>
        </w:rPr>
      </w:pPr>
      <w:r w:rsidRPr="00C4110C">
        <w:rPr>
          <w:color w:val="333333"/>
          <w:sz w:val="18"/>
          <w:szCs w:val="18"/>
        </w:rPr>
        <w:t xml:space="preserve"> Радостев М.В.</w:t>
      </w: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Об ответственности за управление электросамокатом</w:t>
      </w: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в состоянии опьянения</w:t>
      </w:r>
    </w:p>
    <w:p w:rsidR="008B1475" w:rsidRPr="00C4110C" w:rsidRDefault="008B1475" w:rsidP="008B1475">
      <w:pPr>
        <w:shd w:val="clear" w:color="auto" w:fill="FFFFFF"/>
        <w:jc w:val="center"/>
        <w:rPr>
          <w:b/>
          <w:bCs/>
          <w:color w:val="333333"/>
          <w:sz w:val="18"/>
          <w:szCs w:val="18"/>
        </w:rPr>
      </w:pPr>
      <w:r w:rsidRPr="00C4110C">
        <w:rPr>
          <w:color w:val="FFFFFF"/>
          <w:sz w:val="18"/>
          <w:szCs w:val="18"/>
        </w:rPr>
        <w:t>делиться</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Управление транспортным средством водителем, находящимся в состоянии опьянения, а также невыполнение требования о прохождении медицинского освидетельствования на состояние опьянения образует составы административных правонарушений, предусмотренных ст.12.8 и 12.26 КоАП РФ соответственно.</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Повторное совершение таких деяний лицом, ранее подвергнутым административному наказанию по ст.ст. 12.8 либо 12.26 КоАП РФ, образует состав преступления, предусмотренного ч. 1 ст. 264.1 УК РФ.</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При этом как административной, так и уголовной ответственности подлежит водитель – лицо управляющее транспортным средством.</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На практике зачастую возникает вопрос, возможно ли отнесение электросамокатов к транспортным средствам для целей статей 12.8, 12.26 КоАП РФ и ст. 264.1 УК РФ, так как данные устройства могут быть оснащены достаточно мощными электромоторами и развивать скорость до 60 км/ч.</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Кроме того, Правительством РФ в 2022 году в пункт 1 ПДД РФ внесены изменения, согласно которым электросамокаты отнесены к средствам индивидуальной мобильности, соответственно лицо, им управляющее, не является водителем.</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Вместе с тем, согласно п. 1.2 ПДД РФ электросамокат, оборудованный электродвигателем номинальной максимальной мощностью в режиме длительной нагрузки более 0,25 кВт и менее 4 кВт фактически подпадает под определение мопеда - двух или трехколесного механического транспортного средства.</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Также в силу положений п. 1 ст. 25 Федерального закона от 10 декабря 1995 года N 196-ФЗ «О безопасности дорожного движения» для управления мопедом необходимо обладать специальным правом (водительским удостоверением) категории «М».</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В этой связи, необходимо ответственно подходить к приобретению и эксплуатации электросамоката, так как лицо, им управляющее, является водителем, который обязан иметь водительское удостоверение категории «М».</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rPr>
        <w:t>Информация о мощности электродвигателя конкретного электросамоката, как правило, содержится в прилагаемой к нему сервисной книжке/руководстве пользователя.</w:t>
      </w:r>
    </w:p>
    <w:p w:rsidR="008B1475" w:rsidRPr="00C4110C" w:rsidRDefault="008B1475" w:rsidP="008B1475">
      <w:pPr>
        <w:shd w:val="clear" w:color="auto" w:fill="FFFFFF"/>
        <w:ind w:firstLine="709"/>
        <w:jc w:val="both"/>
        <w:rPr>
          <w:color w:val="000000"/>
          <w:sz w:val="18"/>
          <w:szCs w:val="18"/>
        </w:rPr>
      </w:pPr>
      <w:r w:rsidRPr="00C4110C">
        <w:rPr>
          <w:color w:val="000000"/>
          <w:sz w:val="18"/>
          <w:szCs w:val="18"/>
        </w:rPr>
        <w:lastRenderedPageBreak/>
        <w:t>Соответственно, для управления электросамокатом, оборудованным электромотором с мощностью от 250 Вт до 4000 Вт, необходимо специальное право (водительское удостоверение) категории «М», а также водитель в случае управления им в состоянии опьянения подлежит ответственности по ст. ст. 12.8, 12.26 КоАП РФ и ст. 264.1 УКК РФ.</w:t>
      </w:r>
    </w:p>
    <w:p w:rsidR="008B1475" w:rsidRPr="00C4110C" w:rsidRDefault="008B1475" w:rsidP="008B1475">
      <w:pPr>
        <w:shd w:val="clear" w:color="auto" w:fill="FFFFFF"/>
        <w:ind w:firstLine="709"/>
        <w:jc w:val="both"/>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прокурора</w:t>
      </w:r>
    </w:p>
    <w:p w:rsidR="008B1475" w:rsidRDefault="008B1475" w:rsidP="008B1475">
      <w:pPr>
        <w:shd w:val="clear" w:color="auto" w:fill="FFFFFF"/>
        <w:jc w:val="right"/>
        <w:rPr>
          <w:color w:val="333333"/>
          <w:sz w:val="18"/>
          <w:szCs w:val="18"/>
        </w:rPr>
      </w:pPr>
      <w:r w:rsidRPr="00C4110C">
        <w:rPr>
          <w:color w:val="333333"/>
          <w:sz w:val="18"/>
          <w:szCs w:val="18"/>
        </w:rPr>
        <w:t xml:space="preserve"> Чановского района</w:t>
      </w:r>
    </w:p>
    <w:p w:rsidR="008B1475" w:rsidRPr="00C4110C" w:rsidRDefault="008B1475" w:rsidP="008B1475">
      <w:pPr>
        <w:shd w:val="clear" w:color="auto" w:fill="FFFFFF"/>
        <w:jc w:val="right"/>
        <w:rPr>
          <w:color w:val="333333"/>
          <w:sz w:val="18"/>
          <w:szCs w:val="18"/>
        </w:rPr>
      </w:pPr>
      <w:r w:rsidRPr="00C4110C">
        <w:rPr>
          <w:color w:val="333333"/>
          <w:sz w:val="18"/>
          <w:szCs w:val="18"/>
        </w:rPr>
        <w:t xml:space="preserve"> Радостев М.В.</w:t>
      </w:r>
    </w:p>
    <w:p w:rsidR="008B1475" w:rsidRPr="00C4110C" w:rsidRDefault="008B1475" w:rsidP="008B1475">
      <w:pPr>
        <w:shd w:val="clear" w:color="auto" w:fill="FFFFFF"/>
        <w:jc w:val="center"/>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Установить самозапрет на выдачу кредитов можно с 1 марта 2025 года</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С 1 марта 2025 г. граждане смогут устанавливать самозапрет на выдачу потребительских кредитов и микрозаймов.</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Заявление можно будет направить двумя способами.</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Первый способ подачи заявления - через Госуслуги. Оно будет переадресовано в уполномоченные бюро кредитных историй, после чего уведомление о принятом решении придет в личный кабинет.</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Второй способ подачи заявления - личный визит в МФЦ. В этом случае информация о решении бюро кредитных историй будет не только предоставлена через МФЦ, но и отобразится в личном кабинете на Госуслугах.</w:t>
      </w:r>
    </w:p>
    <w:p w:rsidR="008B1475" w:rsidRPr="00C4110C" w:rsidRDefault="008B1475" w:rsidP="008B1475">
      <w:pPr>
        <w:shd w:val="clear" w:color="auto" w:fill="FFFFFF"/>
        <w:jc w:val="both"/>
        <w:rPr>
          <w:b/>
          <w:bCs/>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прокурора</w:t>
      </w:r>
    </w:p>
    <w:p w:rsidR="008B1475" w:rsidRDefault="008B1475" w:rsidP="008B1475">
      <w:pPr>
        <w:shd w:val="clear" w:color="auto" w:fill="FFFFFF"/>
        <w:jc w:val="right"/>
        <w:rPr>
          <w:color w:val="333333"/>
          <w:sz w:val="18"/>
          <w:szCs w:val="18"/>
        </w:rPr>
      </w:pPr>
      <w:r w:rsidRPr="00C4110C">
        <w:rPr>
          <w:color w:val="333333"/>
          <w:sz w:val="18"/>
          <w:szCs w:val="18"/>
        </w:rPr>
        <w:t xml:space="preserve"> Чановского района</w:t>
      </w:r>
    </w:p>
    <w:p w:rsidR="008B1475" w:rsidRPr="00C4110C" w:rsidRDefault="008B1475" w:rsidP="008B1475">
      <w:pPr>
        <w:shd w:val="clear" w:color="auto" w:fill="FFFFFF"/>
        <w:jc w:val="right"/>
        <w:rPr>
          <w:color w:val="333333"/>
          <w:sz w:val="18"/>
          <w:szCs w:val="18"/>
        </w:rPr>
      </w:pPr>
      <w:r w:rsidRPr="00C4110C">
        <w:rPr>
          <w:color w:val="333333"/>
          <w:sz w:val="18"/>
          <w:szCs w:val="18"/>
        </w:rPr>
        <w:t xml:space="preserve"> Радостев М.В.</w:t>
      </w:r>
    </w:p>
    <w:p w:rsidR="008B1475" w:rsidRPr="00C4110C"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Уголовная ответственность за хищение денежных средств с чужой банковской карты</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Подобные действия являются преступлением, ответственность за которые предусмотрена п. «г» ч.3 ст.158 УК РФ.</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Некоторые граждане считают, что найденная банковская карта, является находкой, в связи с чем пользоваться деньгами, находящимися на банковском счете, к которому привязана чужая банковская карта, можно свободно и в личных целях. При этом обналичивание финансовых средств с данной карты или оплата за покупки, по мнению некоторых граждан, не является противоправным деянием.</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этой связи разъясняется, что тайное использование безналичных денежных средств постороннего лица в личных целях является преступлением, а именно кражей.</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отличие от обычного хищения чужого имущества, кража с банковской карты (счета) является тяжким преступлением независимо от суммы похищенного, за которое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принудительных работ на срок до пяти лет с ограничением свободы на срок до полутора лет или без такового, либо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полутора лет.</w:t>
      </w:r>
    </w:p>
    <w:p w:rsidR="008B1475" w:rsidRPr="00C4110C" w:rsidRDefault="008B1475" w:rsidP="008B1475">
      <w:pPr>
        <w:shd w:val="clear" w:color="auto" w:fill="FFFFFF"/>
        <w:jc w:val="both"/>
        <w:rPr>
          <w:b/>
          <w:bCs/>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w:t>
      </w:r>
    </w:p>
    <w:p w:rsidR="008B1475" w:rsidRDefault="008B1475" w:rsidP="008B1475">
      <w:pPr>
        <w:shd w:val="clear" w:color="auto" w:fill="FFFFFF"/>
        <w:jc w:val="right"/>
        <w:rPr>
          <w:color w:val="333333"/>
          <w:sz w:val="18"/>
          <w:szCs w:val="18"/>
        </w:rPr>
      </w:pPr>
      <w:r w:rsidRPr="00C4110C">
        <w:rPr>
          <w:color w:val="333333"/>
          <w:sz w:val="18"/>
          <w:szCs w:val="18"/>
        </w:rPr>
        <w:t xml:space="preserve">а 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Ответственность за нарушение правил пожарной безопасности в лесах</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Текделиться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Действующим законодательством предусмотрена гражданская, административная и уголовная ответственность.</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За нарушение правил пожарной безопасности в лесах и правил противопожарного режима статьями 8.32, 20.4 КоАП РФ предусмотрена административная ответственность с такими видами наказаний, как штраф до 60 тыс. рублей для граждан, до 110 тыс. рублей для должностных лиц и индивидуальных предпринимателей, до 2 млн. рублей для организаций.</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Также Федеральным законом от 25 марта 2022 года № 63-ФЗ существенно ужесточена ответственность лиц, виновных в возникновении лесных пожаров.</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случае, когда лесной пожар нанес значительный ущерб (10 тыс. рублей и более), виновник может быть привлечен к уголовной ответственности по ст. 261 УК РФ с максимальным наказанием в виде штрафа до 3 млн. рублей или в размере дохода осужденного за период до 5 лет либо лишением свободы на срок до 10 лет со штрафом 500 тыс. рублей или в размере дохода осужденного за период до 3 лет или без такового.</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Кроме того, виновник пожара добровольно или в судебном порядке обязан возместить ущерб, причиненный лесному фонду, а также затраты государства на тушение пожара и восстановление лесных насаждений (ст. 100 Лесного кодекса Российской Федерации), который нередко исчисляется в миллионах рублей.</w:t>
      </w:r>
    </w:p>
    <w:p w:rsidR="008B1475" w:rsidRPr="00C4110C" w:rsidRDefault="008B1475" w:rsidP="008B1475">
      <w:pPr>
        <w:shd w:val="clear" w:color="auto" w:fill="FFFFFF"/>
        <w:jc w:val="both"/>
        <w:rPr>
          <w:b/>
          <w:bCs/>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прокурора</w:t>
      </w:r>
    </w:p>
    <w:p w:rsidR="008B1475" w:rsidRDefault="008B1475" w:rsidP="008B1475">
      <w:pPr>
        <w:shd w:val="clear" w:color="auto" w:fill="FFFFFF"/>
        <w:jc w:val="right"/>
        <w:rPr>
          <w:color w:val="333333"/>
          <w:sz w:val="18"/>
          <w:szCs w:val="18"/>
        </w:rPr>
      </w:pPr>
      <w:r w:rsidRPr="00C4110C">
        <w:rPr>
          <w:color w:val="333333"/>
          <w:sz w:val="18"/>
          <w:szCs w:val="18"/>
        </w:rPr>
        <w:t xml:space="preserve"> 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Уголовная ответственность за нарушение требований к антитеррористической защищённости объектов (территории)</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Текститься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 1 июля 2024 года введена уголовная ответственность за нарушение требований к антитеррористической защищённости объектов (территории).</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Так, Федеральным законом от 31.07.2023 № 398-ФЗ Уголовный кодекс Российской Федерации дополнен статьей 217.3 устанавливающий ответственность за нарушение требований к антитеррористической защищенности объектов (территорий).</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 xml:space="preserve">По ч. 1 ст. 217.3 УК РФ лица будут признаваться виновными в случаях нарушения требований к антитеррористической защищенности объектов (территорий), совершенное лицом после его неоднократного привлечения к </w:t>
      </w:r>
      <w:r w:rsidRPr="00C4110C">
        <w:rPr>
          <w:color w:val="333333"/>
          <w:sz w:val="18"/>
          <w:szCs w:val="18"/>
        </w:rPr>
        <w:lastRenderedPageBreak/>
        <w:t>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 217.1 и 263.1 УК РФ.</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Санкция статьи предусматривает наказание как в виде штрафа, так и ограничения свободы, либо лишения свободы.</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По ч. 2 ст. 217.3 УК РФ, связанные с нарушением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за исключением случаев, предусмотренных ст.ст. 217.1 и 263.1 УК РФ, влекущим наказание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B1475" w:rsidRPr="00C4110C" w:rsidRDefault="008B1475" w:rsidP="008B1475">
      <w:pPr>
        <w:shd w:val="clear" w:color="auto" w:fill="FFFFFF"/>
        <w:jc w:val="both"/>
        <w:rPr>
          <w:color w:val="333333"/>
          <w:sz w:val="18"/>
          <w:szCs w:val="18"/>
        </w:rPr>
      </w:pPr>
      <w:r w:rsidRPr="00C4110C">
        <w:rPr>
          <w:color w:val="333333"/>
          <w:sz w:val="18"/>
          <w:szCs w:val="18"/>
        </w:rPr>
        <w:t>Что касается ч. 3 ст. 217.3 УК РФ, то она предусматривает ответственность за те же деяния, указанные в ч. 2 указанной статьи, если это нарушение повлекло по неосторожности смерть двух или более лиц, за исключением случаев, предусмотренных ст.ст. 217.1 и 263.1 УК РФ. Санкцией статьи предусмотрено наказание в виде лишения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B1475" w:rsidRPr="00C4110C" w:rsidRDefault="008B1475" w:rsidP="008B1475">
      <w:pPr>
        <w:shd w:val="clear" w:color="auto" w:fill="FFFFFF"/>
        <w:ind w:firstLine="709"/>
        <w:jc w:val="both"/>
        <w:rPr>
          <w:color w:val="333333"/>
          <w:sz w:val="18"/>
          <w:szCs w:val="18"/>
        </w:rPr>
      </w:pPr>
      <w:r w:rsidRPr="00C4110C">
        <w:rPr>
          <w:color w:val="363636"/>
          <w:sz w:val="18"/>
          <w:szCs w:val="18"/>
        </w:rPr>
        <w:t>При этом, в ст. 217.3 УК РФ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 1 или ч. 2 ст. 20.35 КоАП РФ, два и </w:t>
      </w:r>
      <w:r w:rsidRPr="00C4110C">
        <w:rPr>
          <w:color w:val="333333"/>
          <w:sz w:val="18"/>
          <w:szCs w:val="18"/>
        </w:rPr>
        <w:t>более раза в течение ста восьмидесяти дней.</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Крупным ущербом в настоящей статье признается ущерб, сумма которого превышает один миллион рублей.</w:t>
      </w:r>
    </w:p>
    <w:p w:rsidR="008B1475" w:rsidRPr="00C4110C" w:rsidRDefault="008B1475" w:rsidP="008B1475">
      <w:pPr>
        <w:shd w:val="clear" w:color="auto" w:fill="FFFFFF"/>
        <w:jc w:val="both"/>
        <w:rPr>
          <w:b/>
          <w:bCs/>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прокурора</w:t>
      </w:r>
    </w:p>
    <w:p w:rsidR="008B1475" w:rsidRDefault="008B1475" w:rsidP="008B1475">
      <w:pPr>
        <w:shd w:val="clear" w:color="auto" w:fill="FFFFFF"/>
        <w:jc w:val="right"/>
        <w:rPr>
          <w:color w:val="333333"/>
          <w:sz w:val="18"/>
          <w:szCs w:val="18"/>
        </w:rPr>
      </w:pPr>
      <w:r w:rsidRPr="00C4110C">
        <w:rPr>
          <w:color w:val="333333"/>
          <w:sz w:val="18"/>
          <w:szCs w:val="18"/>
        </w:rPr>
        <w:t xml:space="preserve"> 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Уголовная ответственность за жестокое обращение с животными</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Текстлиться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Статья 245 Уголовного кодекса РФ предусматривает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В соответствии с п. 5 ст. 3 Федерального закона от 27.12.2018 N 498-ФЗ (ред. от 27.12.2019) «Об ответственном обращении с животными и о внесении изменений в отдельные законодательные акты Российской Федерации» 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 Жестокое обращение с животными может проявляться в виде действия (избиение животных, проведение над животными опытов, которые являются мучительными для них и т.п.)</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Жестокость, связанная с бездействием, может характеризоваться лишением животного воды, пищи.</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Бездействие можно признать преступным лишь в тех случаях, когда на виновном лежала обязанность заботиться о животном.</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Следует рассматривать как жестокое обращение с животными и умышленные наезды на них, которые приводят к гибели или причинению увечья.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Под жестоким обращением с животным, совершенным из хулиганских побуждений, следует понимать умышленные действия, направленные против животного, которые совершены без какого-либо повода или с использованием незначительного повода.</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Субъектом преступления является физическое вменяемое лицо, достигшее возраста 16 лет.</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Жестокое обращение с животными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Часть 2 статьи 245 Уголовного кодекса усиливает уголовную ответственность с жестокое обращение с животными, если оно совершается: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а) группой лиц, группой лиц по предварительному сговору или организованной группой;</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б) в присутствии малолетнего;</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в) с применением садистских методов;</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д) в отношении нескольких животных.</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Совершение преступления хотя бы с одним из указанных квалифицирующих признаков влечет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исправительных работ на срок до двух лет, либо принудительных работ на срок до пяти лет, либо лишения свободы на срок от трех до пяти лет.</w:t>
      </w:r>
    </w:p>
    <w:p w:rsidR="008B1475" w:rsidRPr="00C4110C" w:rsidRDefault="008B1475" w:rsidP="008B1475">
      <w:pPr>
        <w:shd w:val="clear" w:color="auto" w:fill="FFFFFF"/>
        <w:jc w:val="both"/>
        <w:rPr>
          <w:b/>
          <w:bCs/>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 xml:space="preserve">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lastRenderedPageBreak/>
        <w:t>Радостев М.В.</w:t>
      </w:r>
    </w:p>
    <w:p w:rsidR="008B1475" w:rsidRPr="00C4110C"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 xml:space="preserve">Совершение преступления лицом, незаконно находящимся </w:t>
      </w: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 xml:space="preserve">на территории РФ, будет признаваться обстоятельством, </w:t>
      </w: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отягчающим наказание</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Федеральным законом от 09.11.2024 № 384-ФЗ внесены изменения в статью 63 Уголовного кодекса Российской Федерации, согласно которым совершение преступления лицом, незаконно находящимся на территории Российской Федерации, будет признаваться обстоятельством, отягчающим наказание.</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Настоящий Федеральный закон вступает в силу со дня его официального опубликования.</w:t>
      </w:r>
    </w:p>
    <w:p w:rsidR="008B1475" w:rsidRPr="00C4110C" w:rsidRDefault="008B1475" w:rsidP="008B1475">
      <w:pPr>
        <w:shd w:val="clear" w:color="auto" w:fill="FFFFFF"/>
        <w:jc w:val="both"/>
        <w:rPr>
          <w:b/>
          <w:bCs/>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 xml:space="preserve">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 xml:space="preserve">Об уголовной ответственности за вовлечение несовершеннолетних </w:t>
      </w: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в совершение преступлений</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Вовлечение несовершеннолетних взрослыми лицами в совершение преступления представляет повышенную общественную опасность для общества.</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Вовлечением в совершение преступления признаются действия различного характера лица, достигшего 18-летнего возраста, направленные на склонение несовершеннолетнего к совершению преступления и возбуждающие у него желание участвовать в совершении одного или нескольких преступлений.</w:t>
      </w:r>
    </w:p>
    <w:p w:rsidR="008B1475" w:rsidRPr="00C4110C" w:rsidRDefault="008B1475" w:rsidP="008B1475">
      <w:pPr>
        <w:shd w:val="clear" w:color="auto" w:fill="FFFFFF"/>
        <w:ind w:firstLine="709"/>
        <w:jc w:val="both"/>
        <w:rPr>
          <w:color w:val="333333"/>
          <w:sz w:val="18"/>
          <w:szCs w:val="18"/>
        </w:rPr>
      </w:pPr>
      <w:r w:rsidRPr="00C4110C">
        <w:rPr>
          <w:color w:val="202020"/>
          <w:sz w:val="18"/>
          <w:szCs w:val="18"/>
          <w:shd w:val="clear" w:color="auto" w:fill="FFFFFF"/>
        </w:rPr>
        <w:t>Уголовным кодексом Российской Федерации предусмотрена ответственность за вовлечение несовершеннолетнего в совершение преступления (ст. 150 Уголовного кодекса РФ).</w:t>
      </w:r>
    </w:p>
    <w:p w:rsidR="008B1475" w:rsidRPr="00C4110C" w:rsidRDefault="008B1475" w:rsidP="008B1475">
      <w:pPr>
        <w:shd w:val="clear" w:color="auto" w:fill="FFFFFF"/>
        <w:ind w:firstLine="709"/>
        <w:jc w:val="both"/>
        <w:rPr>
          <w:color w:val="333333"/>
          <w:sz w:val="18"/>
          <w:szCs w:val="18"/>
        </w:rPr>
      </w:pPr>
      <w:r w:rsidRPr="00C4110C">
        <w:rPr>
          <w:color w:val="202020"/>
          <w:sz w:val="18"/>
          <w:szCs w:val="18"/>
          <w:shd w:val="clear" w:color="auto" w:fill="FFFFFF"/>
        </w:rPr>
        <w:t>К уголовной ответственности по части 1 статьи 150 Уголовного кодекса РФ может быть привлечено совершеннолетнее лицо и совершившие указанное преступление умышленно.</w:t>
      </w:r>
    </w:p>
    <w:p w:rsidR="008B1475" w:rsidRPr="00C4110C" w:rsidRDefault="008B1475" w:rsidP="008B1475">
      <w:pPr>
        <w:shd w:val="clear" w:color="auto" w:fill="FFFFFF"/>
        <w:ind w:firstLine="709"/>
        <w:jc w:val="both"/>
        <w:rPr>
          <w:color w:val="333333"/>
          <w:sz w:val="18"/>
          <w:szCs w:val="18"/>
        </w:rPr>
      </w:pPr>
      <w:r w:rsidRPr="00C4110C">
        <w:rPr>
          <w:color w:val="202020"/>
          <w:sz w:val="18"/>
          <w:szCs w:val="18"/>
          <w:shd w:val="clear" w:color="auto" w:fill="FFFFFF"/>
        </w:rPr>
        <w:t>Для установления умышленного характера действий лица необходимо установить, что взрослый осознавал либо допускал, что своими действиями он вовлекает именно несовершеннолетнего в совершение преступления.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Действия взрослого лица могут выражаться как в форме обещаний, обмана и угроз, так и в форме предложения совершить преступление или антиобщественные действия, разжигания чувства зависти, мести и иных действий.</w:t>
      </w:r>
    </w:p>
    <w:p w:rsidR="008B1475" w:rsidRPr="00C4110C" w:rsidRDefault="008B1475" w:rsidP="008B1475">
      <w:pPr>
        <w:shd w:val="clear" w:color="auto" w:fill="FFFFFF"/>
        <w:ind w:firstLine="709"/>
        <w:jc w:val="both"/>
        <w:rPr>
          <w:color w:val="333333"/>
          <w:sz w:val="18"/>
          <w:szCs w:val="18"/>
        </w:rPr>
      </w:pPr>
      <w:r w:rsidRPr="00C4110C">
        <w:rPr>
          <w:color w:val="202020"/>
          <w:sz w:val="18"/>
          <w:szCs w:val="18"/>
          <w:shd w:val="clear" w:color="auto" w:fill="FFFFFF"/>
        </w:rPr>
        <w:t>За совершение вовлечения несовершеннолетнего в совершение преступления (ч. 1 ст. 150 Уголовного кодекса РФ) уголовным законом предусмотрено наказание в виде лишения свободы сроком до 5 лет.</w:t>
      </w:r>
    </w:p>
    <w:p w:rsidR="008B1475" w:rsidRPr="00C4110C" w:rsidRDefault="008B1475" w:rsidP="008B1475">
      <w:pPr>
        <w:shd w:val="clear" w:color="auto" w:fill="FFFFFF"/>
        <w:ind w:firstLine="709"/>
        <w:jc w:val="both"/>
        <w:rPr>
          <w:color w:val="333333"/>
          <w:sz w:val="18"/>
          <w:szCs w:val="18"/>
        </w:rPr>
      </w:pPr>
      <w:r w:rsidRPr="00C4110C">
        <w:rPr>
          <w:color w:val="202020"/>
          <w:sz w:val="18"/>
          <w:szCs w:val="18"/>
          <w:shd w:val="clear" w:color="auto" w:fill="FFFFFF"/>
        </w:rPr>
        <w:t>Вместе с тем, если действия по вовлечению несовершеннолетнего в совершение преступления совершены родителем, педагогическим работником либо иным лицом, на которое законом возложены обязанности по воспитанию несовершеннолетнего, то уголовная ответственность наступает по части 2 статьи 150 Уголовного кодекса РФ,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 или без такового.</w:t>
      </w:r>
    </w:p>
    <w:p w:rsidR="008B1475" w:rsidRPr="00C4110C" w:rsidRDefault="008B1475" w:rsidP="008B1475">
      <w:pPr>
        <w:shd w:val="clear" w:color="auto" w:fill="FFFFFF"/>
        <w:ind w:firstLine="709"/>
        <w:jc w:val="both"/>
        <w:rPr>
          <w:color w:val="333333"/>
          <w:sz w:val="18"/>
          <w:szCs w:val="18"/>
        </w:rPr>
      </w:pPr>
      <w:r w:rsidRPr="00C4110C">
        <w:rPr>
          <w:color w:val="202020"/>
          <w:sz w:val="18"/>
          <w:szCs w:val="18"/>
          <w:shd w:val="clear" w:color="auto" w:fill="FFFFFF"/>
        </w:rPr>
        <w:t>Деяния, предусмотренные частями 1 или 2 статьи 150 Уголовного кодекса РФ, совершенные с применением насилия или с угрозой его применения, наказываются лишением свободы на срок от 2 до 7 лет с ограничением свободы на срок до 2 лет либо без такового.</w:t>
      </w:r>
    </w:p>
    <w:p w:rsidR="008B1475" w:rsidRPr="00C4110C" w:rsidRDefault="008B1475" w:rsidP="008B1475">
      <w:pPr>
        <w:shd w:val="clear" w:color="auto" w:fill="FFFFFF"/>
        <w:ind w:firstLine="709"/>
        <w:jc w:val="both"/>
        <w:rPr>
          <w:color w:val="202020"/>
          <w:sz w:val="18"/>
          <w:szCs w:val="18"/>
          <w:shd w:val="clear" w:color="auto" w:fill="FFFFFF"/>
        </w:rPr>
      </w:pPr>
      <w:r w:rsidRPr="00C4110C">
        <w:rPr>
          <w:color w:val="202020"/>
          <w:sz w:val="18"/>
          <w:szCs w:val="18"/>
          <w:shd w:val="clear" w:color="auto" w:fill="FFFFFF"/>
        </w:rPr>
        <w:t>Те же деяния,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повлекут лишение свободы на срок от 5 до 8 лет с ограничением свободы на срок до двух лет либо без такового.</w:t>
      </w:r>
    </w:p>
    <w:p w:rsidR="008B1475" w:rsidRPr="00C4110C" w:rsidRDefault="008B1475" w:rsidP="008B1475">
      <w:pPr>
        <w:shd w:val="clear" w:color="auto" w:fill="FFFFFF"/>
        <w:ind w:firstLine="709"/>
        <w:jc w:val="both"/>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прокурора</w:t>
      </w:r>
    </w:p>
    <w:p w:rsidR="008B1475" w:rsidRDefault="008B1475" w:rsidP="008B1475">
      <w:pPr>
        <w:shd w:val="clear" w:color="auto" w:fill="FFFFFF"/>
        <w:jc w:val="right"/>
        <w:rPr>
          <w:color w:val="333333"/>
          <w:sz w:val="18"/>
          <w:szCs w:val="18"/>
        </w:rPr>
      </w:pPr>
      <w:r w:rsidRPr="00C4110C">
        <w:rPr>
          <w:color w:val="333333"/>
          <w:sz w:val="18"/>
          <w:szCs w:val="18"/>
        </w:rPr>
        <w:t xml:space="preserve"> 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Ответственность за незаконную регистрацию юридического лица</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Текстлиться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Уголовном кодексе Российской Федерации имеется ст. 173.2, посвященная ответственности за незаконную организацию юридических лиц. При этом преступлением считается их создание через подставных лиц, предоставление или приобретение документа для образования юридического лица в целях совершения одного или нескольких преступлений.</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Деяние, предусмотренное часть первой, предполагает ответственность за предоставление документа, удостоверяющего личность, или выдачу доверенности, если эти действия совершены для внесения в единый государственный реестр юридических лиц сведений о подставном лице.</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Соответственно, в настоящее время наказание следует для любого внесения в ЕГРЮЛ сведений о подставном лице.</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круг документов, о которых идет речь в данной статье, следует включить документы, которые в законодательстве определены как удостоверяющие личность, например паспорт (заграничный паспорт). Иные личные важные документы не могут быть предметом преступления (водительское удостоверение, военный билет, СНИЛС и т.д.).</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При этом, следует понимать, что «подставные лица» - это лица, которые выступили в качестве учредителя и руководителя юридического лица за вознаграждение или без него и у которых отсутствует цель управления им, а также лица, которые являются учредителями юридического лица или органами его управления и путем введения в заблуждение либо без ведома которых были внесены сведения о них в ЕГРЮЛ.</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lastRenderedPageBreak/>
        <w:t>Субъектом данного преступления является физическое вменяемое лицо, достигшее ко времени совершения преступления 16-летнего возраста.</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Оконченным данное деяние будет при представлении документа в регистрирующий орган вне зависимости от того, будет ли им в дальнейшем принято решение о регистрации юридического лица и будет ли внесена соответствующая запись в реестр.</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Как показывает многочисленная судебная практика, подавляющее большинство лиц, совершающих данное преступление, относится к категории студентов, и лиц, не имеющих стабильного заработка, зачастую не в полной мере осознающих, что предоставление личного документа для регистрации юридического лица, либо внесение изменений в ЕГРЮЛ без истинных намерений является уголовно наказуемым деянием, которое 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8B1475" w:rsidRPr="00C4110C" w:rsidRDefault="008B1475" w:rsidP="008B1475">
      <w:pPr>
        <w:shd w:val="clear" w:color="auto" w:fill="FFFFFF"/>
        <w:jc w:val="both"/>
        <w:rPr>
          <w:b/>
          <w:bCs/>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 xml:space="preserve">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Ответственность за сбор валежника в лесу</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Валежник относится к недревесным лесным ресурсам, заготовку и сбор которых для собственных нужд, то есть не в коммерческих целях, граждане могут осуществлять свободно и бесплатно при условии соблюдения порядка, утвержденного законом субъекта РФ.</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Граждане могут бесплатно и без ограничений собирать валежник в лесу для собственных нужд при соблюдении установленного порядка его сбора. За нарушение этого порядка предусмотрена административная ответственность в виде штрафа. К валежнику относятся лежащие на земле остатки стволов деревьев, сучьев, не являющихся порубочными остатками в местах проведения лесосечных работ, и (или) образовавшиеся в результате естественных биологических процессов (усыхание, повреждение насекомыми, стволовыми вредителями, поражение болезнями леса, нарушение целостности корневой системы и т.д.) или под воздействием неблагоприятных факторов окружающей среды (например, бурелома, снегопада) (п. 17 Правил, утвержденных Приказом Минприроды России от 28.07.2020 № 496).</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Сбор валежника может осуществляться в течение всего года без ограничений по объему. Заготавливать и собирать его можно способами, не наносящими ущерба лесу.</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Нарушение гражданами правил заготовки и сбора недревесных лесных ресурсов, в частности валежника, может повлечь административную ответственность (ч. 3 ст. 8.25 КоАП РФ).</w:t>
      </w:r>
    </w:p>
    <w:p w:rsidR="008B1475" w:rsidRPr="00C4110C" w:rsidRDefault="008B1475" w:rsidP="008B1475">
      <w:pPr>
        <w:shd w:val="clear" w:color="auto" w:fill="FFFFFF"/>
        <w:jc w:val="both"/>
        <w:rPr>
          <w:b/>
          <w:bCs/>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 xml:space="preserve">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b/>
          <w:bCs/>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Последствия неуплаты штрафа, назначенного в качестве наказания за совершение преступления</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w:t>
      </w:r>
      <w:r w:rsidRPr="00C4110C">
        <w:rPr>
          <w:color w:val="000000"/>
          <w:sz w:val="18"/>
          <w:szCs w:val="18"/>
        </w:rPr>
        <w:t> </w:t>
      </w:r>
      <w:r w:rsidRPr="00C4110C">
        <w:rPr>
          <w:color w:val="FFFFFF"/>
          <w:sz w:val="18"/>
          <w:szCs w:val="18"/>
        </w:rPr>
        <w:t>Поделиться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Статьей 46 Уголовного кодекса РФ в качестве одного из видов наказания предусмотрен штраф.</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Однако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он заменяется иным наказанием, за исключением лишения свободы.</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УК РФ. При этом назначенное наказание не может быть условным.</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Злостно уклоняющимся от уплаты штрафа признается осужденный, не уплативший штраф без рассрочки в течение 60 календарных дней со дня вступления приговора в законную силу или первую часть штрафа с рассрочкой выплаты в этот же срок либо оставшиеся части штрафа не позднее последнего дня каждого последующего месяца.</w:t>
      </w:r>
    </w:p>
    <w:p w:rsidR="008B1475" w:rsidRPr="00C4110C" w:rsidRDefault="008B1475" w:rsidP="008B1475">
      <w:pPr>
        <w:shd w:val="clear" w:color="auto" w:fill="FFFFFF"/>
        <w:ind w:firstLine="709"/>
        <w:jc w:val="both"/>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прокурора</w:t>
      </w:r>
    </w:p>
    <w:p w:rsidR="008B1475" w:rsidRDefault="008B1475" w:rsidP="008B1475">
      <w:pPr>
        <w:shd w:val="clear" w:color="auto" w:fill="FFFFFF"/>
        <w:jc w:val="right"/>
        <w:rPr>
          <w:color w:val="333333"/>
          <w:sz w:val="18"/>
          <w:szCs w:val="18"/>
        </w:rPr>
      </w:pPr>
      <w:r w:rsidRPr="00C4110C">
        <w:rPr>
          <w:color w:val="333333"/>
          <w:sz w:val="18"/>
          <w:szCs w:val="18"/>
        </w:rPr>
        <w:t xml:space="preserve"> 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center"/>
        <w:rPr>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Уголовная ответственность за надругательство над Государственным гербом Российской Федерации или Государственным флагом Российской Федерации</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Уголовным кодексом Российской Федерации</w:t>
      </w:r>
      <w:r w:rsidRPr="00C4110C">
        <w:rPr>
          <w:b/>
          <w:bCs/>
          <w:color w:val="333333"/>
          <w:sz w:val="18"/>
          <w:szCs w:val="18"/>
        </w:rPr>
        <w:t> </w:t>
      </w:r>
      <w:r w:rsidRPr="00C4110C">
        <w:rPr>
          <w:color w:val="333333"/>
          <w:sz w:val="18"/>
          <w:szCs w:val="18"/>
          <w:shd w:val="clear" w:color="auto" w:fill="FFFFFF"/>
        </w:rPr>
        <w:t>установлена ответственность за надругательство над Государственным гербом Российской Федерации или Государственным флагом Российской Федерации (статья 329 УК РФ). Данное преступление посягает на авторитет и достоинство Российского государства в целом.</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Государственный герб Российской Федерации и Государственный флаг Российской Федерации являются официальными государственными символами Российской Федерации.</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 xml:space="preserve">К надругательству над Государственным флагом и Государственным гербом Российской Федерации следует относить очевидно издевательские и оскорбительные для гражданских и патриотических чувств действия, демонстрирующие неуважение к указанным предметам и стране, которую они олицетворяют: уничтожение, повреждение, срывание флага или герба, </w:t>
      </w:r>
      <w:r w:rsidRPr="00C4110C">
        <w:rPr>
          <w:color w:val="333333"/>
          <w:sz w:val="18"/>
          <w:szCs w:val="18"/>
          <w:shd w:val="clear" w:color="auto" w:fill="FFFFFF"/>
        </w:rPr>
        <w:lastRenderedPageBreak/>
        <w:t>сожжение, топтание, разрывание Государственного флага, нанесение циничных надписей или рисунков и иное неподобающее использование флага и герба.</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Ответственность за совершение данного преступления наступает с 16 лет.</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За совершение указанного преступления предусмотрено наказание в виде ограничения свободы на срок до одного года, либо принудительных работ на тот же срок, либо ареста на срок от трех до шести месяцев, либо лишения свободы на срок до одного года.</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shd w:val="clear" w:color="auto" w:fill="FFFFFF"/>
        </w:rPr>
        <w:t>В случае надругательства, совершенного путем уничтожения или повреждения государственного герба или государственного флага, повлекшего причинение значительного ущерба, действия виновного подлежат дополнительной квалификации по статье 167 УК РФ.</w:t>
      </w:r>
    </w:p>
    <w:p w:rsidR="008B1475" w:rsidRPr="00C4110C" w:rsidRDefault="008B1475" w:rsidP="008B1475">
      <w:pPr>
        <w:shd w:val="clear" w:color="auto" w:fill="FFFFFF"/>
        <w:ind w:firstLine="709"/>
        <w:jc w:val="both"/>
        <w:rPr>
          <w:color w:val="333333"/>
          <w:sz w:val="18"/>
          <w:szCs w:val="18"/>
          <w:shd w:val="clear" w:color="auto" w:fill="FFFFFF"/>
        </w:rPr>
      </w:pPr>
      <w:r w:rsidRPr="00C4110C">
        <w:rPr>
          <w:color w:val="333333"/>
          <w:sz w:val="18"/>
          <w:szCs w:val="18"/>
          <w:shd w:val="clear" w:color="auto" w:fill="FFFFFF"/>
        </w:rPr>
        <w:t>В случае публичного надругательства над гербом или флагом, сопровождавшимся грубым нарушением общественного порядка, выражающим явное неуважение к обществу, содеянное, наряду со статьей 329 УК РФ, квалифицируется по статье 213 УК РФ, которая предусматривает наказание до пяти лет лишения свободы, а при совершении преступления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до семи лет лишения свободы.</w:t>
      </w:r>
    </w:p>
    <w:p w:rsidR="008B1475" w:rsidRPr="00C4110C" w:rsidRDefault="008B1475" w:rsidP="008B1475">
      <w:pPr>
        <w:shd w:val="clear" w:color="auto" w:fill="FFFFFF"/>
        <w:ind w:firstLine="709"/>
        <w:jc w:val="right"/>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прокурора</w:t>
      </w:r>
    </w:p>
    <w:p w:rsidR="008B1475" w:rsidRDefault="008B1475" w:rsidP="008B1475">
      <w:pPr>
        <w:shd w:val="clear" w:color="auto" w:fill="FFFFFF"/>
        <w:jc w:val="right"/>
        <w:rPr>
          <w:color w:val="333333"/>
          <w:sz w:val="18"/>
          <w:szCs w:val="18"/>
        </w:rPr>
      </w:pPr>
      <w:r w:rsidRPr="00C4110C">
        <w:rPr>
          <w:color w:val="333333"/>
          <w:sz w:val="18"/>
          <w:szCs w:val="18"/>
        </w:rPr>
        <w:t xml:space="preserve"> Чановского района </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 xml:space="preserve">Основания и порядок задержания подозреваемого </w:t>
      </w: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в совершении преступления</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соответствии с положениями статьи 46 УПК РФ одним из оснований признания лица подозреваемым является его задержание.</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Основания задержания подозреваемого в совершении преступления регламентированы статьей 91 Уголовно-процессуального кодекса Российской Федерации, в соответствии с положениями которой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 когда это лицо застигнуто при совершении преступления или непосредственно после его совершения, когда потерпевшие или очевидцы укажут на данное лицо как на совершившее преступление, либо когда на этом лице или его одежде, при нем или в его жилище будут обнаружены явные следы преступления.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При наличии иных данных, дающих основание подозревать лицо в совершении преступления, оно может быть задержано, если пыталось скрыться, либо не имеет постоянного места жительства,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Порядок задержания подозреваемого регламентирован статьей 92 Уголовно-процессуального кодекса Российской Федерации.</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Так, после доставления подозреваемого в орган дознания или к следователю в срок не более 3 часов должен быть составлен протокол задержания.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протоколе указываются дата и время его составления,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 следователем, о чем также делается отметка в протоколе задержания.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Допрос подозреваемого либо обвиняемого по уголовному делу является следственным действием, направленным на установление следователем обстоятельств преступления.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Согласно ст. 38 УПК РФ следователь уполномочен самостоятельно направлять ход расследования, принимать решение о производстве следственных и иных процессуальных действий.</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Вместе с тем, подозреваемый в силу ст. 46 УПК РФ, а также обвиняемый в силу ст. 47 УПК РФ вправе давать показания по существу уголовного дела либо отказаться от дачи показаний.</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Соответствующее ходатайство указанные лица вправе заявить следователю, который обязан его разрешить в течение 3 суток с момента поступления и по его результатам уведомить подозреваемого или обвиняемого.</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При этом закон обязывает следователя допросить подозреваемого не позднее 24 часов с момента его фактического задержания (ч. 2 ст. 46 УПК РФ), а обвиняемого немедленно после предъявления ему обвинения (ч. 1 ст. 173 УПК РФ).</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остальных случаях конкретное время допроса указанных лиц, в том числе повторного, определяет следователь с учетом собранных по уголовному делу доказательств.</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При этом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Если подозрение в совершении преступления не подтвердилось, либо по истечению 48 часов в отношении подозреваемого не была избрана мера пресечения, либо суд не продлил срок задержания, отсутствуют основания применения меры пресечения в виде заключения под стражу, а также если задержание было произведено с нарушением требований статьи 91 УПК РФ, подозреваемый подлежит немедленному освобождению.</w:t>
      </w:r>
    </w:p>
    <w:p w:rsidR="008B1475" w:rsidRPr="00C4110C" w:rsidRDefault="008B1475" w:rsidP="008B1475">
      <w:pPr>
        <w:shd w:val="clear" w:color="auto" w:fill="FFFFFF"/>
        <w:ind w:firstLine="709"/>
        <w:jc w:val="right"/>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lastRenderedPageBreak/>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Чановского района</w:t>
      </w:r>
    </w:p>
    <w:p w:rsidR="008B1475" w:rsidRPr="00C4110C" w:rsidRDefault="008B1475" w:rsidP="008B1475">
      <w:pPr>
        <w:shd w:val="clear" w:color="auto" w:fill="FFFFFF"/>
        <w:jc w:val="right"/>
        <w:rPr>
          <w:color w:val="333333"/>
          <w:sz w:val="18"/>
          <w:szCs w:val="18"/>
        </w:rPr>
      </w:pPr>
      <w:r w:rsidRPr="00C4110C">
        <w:rPr>
          <w:color w:val="333333"/>
          <w:sz w:val="18"/>
          <w:szCs w:val="18"/>
        </w:rPr>
        <w:t xml:space="preserve"> Радостев М.В.</w:t>
      </w: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Ответственность за заведомо ложное сообщение об акте терроризма</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Уголовная ответственность за заведомо ложное сообщение об акте терроризма предусмотрена ст. 207 УК РФ.</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К заведомо ложным сообщениям об акте терроризма относятся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Максимальное наказание по части 1 названной статьи предусмотрено в виде принудительных работ на срок от двух до трех лет.</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Те же деяния, совершенные в отношении объектов социальной инфраструктуры (организации систем здравоохранения, образования, дошкольного воспитания и т.п.) либо повлекшее причинение крупного ущерба (на сумму свыше 1 млн. руб.), наказываются лишением свободы на срок до пяти лет.</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наказывается лишением свободы на срок до восьми лет.</w:t>
      </w:r>
    </w:p>
    <w:p w:rsidR="008B1475" w:rsidRPr="00C4110C" w:rsidRDefault="008B1475" w:rsidP="008B1475">
      <w:pPr>
        <w:shd w:val="clear" w:color="auto" w:fill="FFFFFF"/>
        <w:ind w:firstLine="709"/>
        <w:jc w:val="both"/>
        <w:rPr>
          <w:color w:val="333333"/>
          <w:sz w:val="18"/>
          <w:szCs w:val="18"/>
        </w:rPr>
      </w:pPr>
      <w:r w:rsidRPr="00C4110C">
        <w:rPr>
          <w:color w:val="000000"/>
          <w:sz w:val="18"/>
          <w:szCs w:val="18"/>
          <w:shd w:val="clear" w:color="auto" w:fill="FFFFFF"/>
        </w:rPr>
        <w:t>Деяния, предусмотренные частями первой, второй или третьей настоящей статьи, повлекшие по неосторожности смерть человека или иные тяжкие последствия наказываются лишением свободы на срок до десяти лет.</w:t>
      </w:r>
    </w:p>
    <w:p w:rsidR="008B1475" w:rsidRPr="00C4110C" w:rsidRDefault="008B1475" w:rsidP="008B1475">
      <w:pPr>
        <w:shd w:val="clear" w:color="auto" w:fill="FFFFFF"/>
        <w:ind w:firstLine="709"/>
        <w:jc w:val="both"/>
        <w:rPr>
          <w:color w:val="000000"/>
          <w:sz w:val="18"/>
          <w:szCs w:val="18"/>
          <w:shd w:val="clear" w:color="auto" w:fill="FFFFFF"/>
        </w:rPr>
      </w:pPr>
      <w:r w:rsidRPr="00C4110C">
        <w:rPr>
          <w:color w:val="000000"/>
          <w:sz w:val="18"/>
          <w:szCs w:val="18"/>
          <w:shd w:val="clear" w:color="auto" w:fill="FFFFFF"/>
        </w:rPr>
        <w:t>Кроме того, помимо наступления уголовной ответственности, с лиц, ложно сообщивших об акте терроризма, могут быть взысканы все расходы, связанные с работой экстренных служб в связи с заведомо ложным сообщением об акте терроризма.</w:t>
      </w:r>
    </w:p>
    <w:p w:rsidR="008B1475" w:rsidRPr="00C4110C" w:rsidRDefault="008B1475" w:rsidP="008B1475">
      <w:pPr>
        <w:shd w:val="clear" w:color="auto" w:fill="FFFFFF"/>
        <w:ind w:firstLine="709"/>
        <w:jc w:val="both"/>
        <w:rPr>
          <w:color w:val="333333"/>
          <w:sz w:val="18"/>
          <w:szCs w:val="18"/>
        </w:rPr>
      </w:pPr>
    </w:p>
    <w:p w:rsidR="008B1475" w:rsidRPr="00C4110C" w:rsidRDefault="008B1475" w:rsidP="008B1475">
      <w:pPr>
        <w:shd w:val="clear" w:color="auto" w:fill="FFFFFF"/>
        <w:jc w:val="both"/>
        <w:rPr>
          <w:color w:val="333333"/>
          <w:sz w:val="18"/>
          <w:szCs w:val="18"/>
        </w:rPr>
      </w:pPr>
      <w:r w:rsidRPr="00C4110C">
        <w:rPr>
          <w:color w:val="333333"/>
          <w:sz w:val="18"/>
          <w:szCs w:val="18"/>
        </w:rPr>
        <w:t>Заместитель прокурора Чановского района Радостев М.В.</w:t>
      </w: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 xml:space="preserve">Уголовная ответственность за самоуправство предусмотрена </w:t>
      </w: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статьей 330 Уголовного кодекса РФ</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Текстлиться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Самоуправством признается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По своему содержанию самоуправство представляет собой совершение виновным лицом действий, направленных на реализацию действительного или предполагаемого права. Требования, предъявляемые к порядку совершения действий, могут быть установлены законом или иным нормативным правовым актом, например, указом Президента РФ, постановлением Правительства РФ, решением органа местного самоуправления.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Например, самоуправством может быть признано изъятие лицом имущества у другого лица, предполагая, что имеет на него законное право (по договору или по наследству).</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К числу обязательных признаков указанного преступления относится также оспаривание гражданином или организацией правомерности действий виновного лица. Это означает их заявление в той или иной форме о нарушении своего права: обращение в органы внутренних дел, заявление в прокуратуру, подача искового заявления в суд, обращение в органы исполнительной власти.</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результате самовольных действий виновного организации или гражданину должен быть причинен существенный вред. Вид вреда законом не определен и может выражаться в имущественном ущербе, упущенной выгоде, причинении морального вреда и т.д. Размер ущерба как существенный определяется с учетом конкретных обстоятельств дела на момент совершения самоуправных действий в зависимости от величины ущерба или важности нарушенных прав и интересов.</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За совершение преступления по ч. 1 ст. 330 Уголовного кодекса РФ предусмотрено наказание в виде штрафа в размере до 80 тыс. рублей или в размере заработной платы или иного дохода осужденного за период до 6 месяцев, либо обязательных работ на срок до 480 часов, либо исправительных работ на срок до 2 лет, либо арестом на срок до 6 месяцев.</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Уголовная ответственность по ч. 2 ст. 330 Уголовного кодекса РФ наступает за самоуправство, совершенное с применением насилия или с угрозой его применения, в этом случае может быть назначено наказание в виде принудительных работ на срок до 5 лет, либо ареста на срок до 6 месяцев, либо лишения свободы на срок до 5 лет.</w:t>
      </w:r>
    </w:p>
    <w:p w:rsidR="008B1475" w:rsidRPr="00C4110C" w:rsidRDefault="008B1475" w:rsidP="008B1475">
      <w:pPr>
        <w:shd w:val="clear" w:color="auto" w:fill="FFFFFF"/>
        <w:ind w:firstLine="709"/>
        <w:jc w:val="both"/>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 xml:space="preserve">Заместитель прокурора </w:t>
      </w:r>
    </w:p>
    <w:p w:rsidR="008B1475" w:rsidRDefault="008B1475" w:rsidP="008B1475">
      <w:pPr>
        <w:shd w:val="clear" w:color="auto" w:fill="FFFFFF"/>
        <w:jc w:val="right"/>
        <w:rPr>
          <w:color w:val="333333"/>
          <w:sz w:val="18"/>
          <w:szCs w:val="18"/>
        </w:rPr>
      </w:pPr>
      <w:r w:rsidRPr="00C4110C">
        <w:rPr>
          <w:color w:val="333333"/>
          <w:sz w:val="18"/>
          <w:szCs w:val="18"/>
        </w:rPr>
        <w:t>Чановского района</w:t>
      </w:r>
    </w:p>
    <w:p w:rsidR="008B1475" w:rsidRPr="00C4110C" w:rsidRDefault="008B1475" w:rsidP="008B1475">
      <w:pPr>
        <w:shd w:val="clear" w:color="auto" w:fill="FFFFFF"/>
        <w:jc w:val="right"/>
        <w:rPr>
          <w:color w:val="333333"/>
          <w:sz w:val="18"/>
          <w:szCs w:val="18"/>
        </w:rPr>
      </w:pPr>
      <w:r w:rsidRPr="00C4110C">
        <w:rPr>
          <w:color w:val="333333"/>
          <w:sz w:val="18"/>
          <w:szCs w:val="18"/>
        </w:rPr>
        <w:t xml:space="preserve"> Радостев М.В.</w:t>
      </w: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both"/>
        <w:rPr>
          <w:color w:val="333333"/>
          <w:sz w:val="18"/>
          <w:szCs w:val="18"/>
        </w:rPr>
      </w:pPr>
    </w:p>
    <w:p w:rsidR="008B1475" w:rsidRPr="00C4110C" w:rsidRDefault="008B1475" w:rsidP="008B1475">
      <w:pPr>
        <w:shd w:val="clear" w:color="auto" w:fill="FFFFFF"/>
        <w:jc w:val="center"/>
        <w:rPr>
          <w:b/>
          <w:bCs/>
          <w:color w:val="333333"/>
          <w:sz w:val="18"/>
          <w:szCs w:val="18"/>
        </w:rPr>
      </w:pPr>
      <w:r w:rsidRPr="00C4110C">
        <w:rPr>
          <w:b/>
          <w:bCs/>
          <w:color w:val="333333"/>
          <w:sz w:val="18"/>
          <w:szCs w:val="18"/>
        </w:rPr>
        <w:t>Уголовная ответственность за укрывательство преступлений</w:t>
      </w:r>
    </w:p>
    <w:p w:rsidR="008B1475" w:rsidRPr="00C4110C" w:rsidRDefault="008B1475" w:rsidP="008B1475">
      <w:pPr>
        <w:shd w:val="clear" w:color="auto" w:fill="FFFFFF"/>
        <w:jc w:val="both"/>
        <w:rPr>
          <w:color w:val="000000"/>
          <w:sz w:val="18"/>
          <w:szCs w:val="18"/>
        </w:rPr>
      </w:pPr>
      <w:r w:rsidRPr="00C4110C">
        <w:rPr>
          <w:color w:val="000000"/>
          <w:sz w:val="18"/>
          <w:szCs w:val="18"/>
        </w:rPr>
        <w:t> </w:t>
      </w:r>
      <w:r w:rsidRPr="00C4110C">
        <w:rPr>
          <w:color w:val="FFFFFF"/>
          <w:sz w:val="18"/>
          <w:szCs w:val="18"/>
        </w:rPr>
        <w:t>Текстелиться</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Статьей 316 Уголовного кодекса Российской Федерации предусмотрена уголовная ответственность за заранее не обещанное укрывательство преступлений.</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В соответствии с ч. 1 ст. 316 УК РФ, заранее не обещанное укрывательство тяжких преступлений, совершенных в отношении несовершеннолетних, не достигших четырнадцатилетнего возраста, наказывается вплоть до лишения свободы сроком до 1 года.</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Частью 2 статьи 316 УК РФ предусмотрена ответственность за заранее не обещанное укрывательство особо тяжких преступлений. Наказание за такое преступление предусмотрено вплоть до 2 лет лишения свободы.</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lastRenderedPageBreak/>
        <w:t>К категории особо тяжких преступления относятся умышленные деяния, за совершение которых предусмотрено наказание в виде лишения свободы на срок свыше 10 лет и более строе наказание.</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К категории особо тяжких преступления, в том числе, относятся убийство, умышленное причинение тяжкого вреда здоровью, повлекшее по неосторожности смерть потерпевшего, совершенные при отягчающих обстоятельствах похищение человека, незаконное лишение свободы, изнасилование и насильственные действия сексуального характера, грабеж, разбой и вымогательство, получение и дача взятки, осуществление террористического акта и др.</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Укрывательство представляет собой сокрытие преступника, средств и орудий совершения преступления, следов преступления либо предметов, добытых преступным путем.</w:t>
      </w:r>
    </w:p>
    <w:p w:rsidR="008B1475" w:rsidRPr="00C4110C" w:rsidRDefault="008B1475" w:rsidP="008B1475">
      <w:pPr>
        <w:shd w:val="clear" w:color="auto" w:fill="FFFFFF"/>
        <w:ind w:firstLine="709"/>
        <w:jc w:val="both"/>
        <w:rPr>
          <w:color w:val="333333"/>
          <w:sz w:val="18"/>
          <w:szCs w:val="18"/>
        </w:rPr>
      </w:pPr>
      <w:r w:rsidRPr="00C4110C">
        <w:rPr>
          <w:color w:val="333333"/>
          <w:sz w:val="18"/>
          <w:szCs w:val="18"/>
        </w:rPr>
        <w:t>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8B1475" w:rsidRPr="00C4110C" w:rsidRDefault="008B1475" w:rsidP="008B1475">
      <w:pPr>
        <w:shd w:val="clear" w:color="auto" w:fill="FFFFFF"/>
        <w:ind w:firstLine="709"/>
        <w:jc w:val="both"/>
        <w:rPr>
          <w:color w:val="333333"/>
          <w:sz w:val="18"/>
          <w:szCs w:val="18"/>
        </w:rPr>
      </w:pPr>
    </w:p>
    <w:p w:rsidR="008B1475" w:rsidRDefault="008B1475" w:rsidP="008B1475">
      <w:pPr>
        <w:shd w:val="clear" w:color="auto" w:fill="FFFFFF"/>
        <w:jc w:val="right"/>
        <w:rPr>
          <w:color w:val="333333"/>
          <w:sz w:val="18"/>
          <w:szCs w:val="18"/>
        </w:rPr>
      </w:pPr>
      <w:r w:rsidRPr="00C4110C">
        <w:rPr>
          <w:color w:val="333333"/>
          <w:sz w:val="18"/>
          <w:szCs w:val="18"/>
        </w:rPr>
        <w:t>Заместитель прокурора</w:t>
      </w:r>
    </w:p>
    <w:p w:rsidR="008B1475" w:rsidRDefault="008B1475" w:rsidP="008B1475">
      <w:pPr>
        <w:shd w:val="clear" w:color="auto" w:fill="FFFFFF"/>
        <w:jc w:val="right"/>
        <w:rPr>
          <w:color w:val="333333"/>
          <w:sz w:val="18"/>
          <w:szCs w:val="18"/>
        </w:rPr>
      </w:pPr>
      <w:r w:rsidRPr="00C4110C">
        <w:rPr>
          <w:color w:val="333333"/>
          <w:sz w:val="18"/>
          <w:szCs w:val="18"/>
        </w:rPr>
        <w:t xml:space="preserve"> Чановского района</w:t>
      </w:r>
    </w:p>
    <w:p w:rsidR="008B1475" w:rsidRPr="00C4110C" w:rsidRDefault="008B1475" w:rsidP="008B1475">
      <w:pPr>
        <w:shd w:val="clear" w:color="auto" w:fill="FFFFFF"/>
        <w:jc w:val="right"/>
        <w:rPr>
          <w:color w:val="333333"/>
          <w:sz w:val="18"/>
          <w:szCs w:val="18"/>
        </w:rPr>
      </w:pPr>
      <w:r w:rsidRPr="00C4110C">
        <w:rPr>
          <w:color w:val="333333"/>
          <w:sz w:val="18"/>
          <w:szCs w:val="18"/>
        </w:rPr>
        <w:t>Радостев М.В.</w:t>
      </w:r>
    </w:p>
    <w:p w:rsidR="008B1475" w:rsidRPr="00C4110C" w:rsidRDefault="008B1475" w:rsidP="008B1475">
      <w:pPr>
        <w:shd w:val="clear" w:color="auto" w:fill="FFFFFF"/>
        <w:jc w:val="both"/>
        <w:rPr>
          <w:color w:val="333333"/>
          <w:sz w:val="18"/>
          <w:szCs w:val="18"/>
        </w:rPr>
      </w:pPr>
    </w:p>
    <w:p w:rsidR="008B1475" w:rsidRPr="00E00AFC" w:rsidRDefault="008B1475" w:rsidP="008B1475">
      <w:pPr>
        <w:ind w:firstLine="709"/>
        <w:jc w:val="both"/>
        <w:rPr>
          <w:sz w:val="18"/>
          <w:szCs w:val="18"/>
          <w:shd w:val="clear" w:color="auto" w:fill="FFFFFF"/>
        </w:rPr>
      </w:pPr>
      <w:r w:rsidRPr="00E00AFC">
        <w:rPr>
          <w:sz w:val="18"/>
          <w:szCs w:val="18"/>
          <w:shd w:val="clear" w:color="auto" w:fill="FFFFFF"/>
        </w:rPr>
        <w:t>С 1 января 2026 года вступает в силу Федеральный закон «О ежегодной семейной выплате гражданам Российской Федерации, имеющим двух и более детей», которым предусматривается предоставление дополнительных мер государственной поддержки в виде ежегодной денежной выплаты гражданам, имеющим двух и более детей в возрасте до 18 лет (до 23 лет в случае обучения по очной форме).</w:t>
      </w:r>
      <w:r w:rsidRPr="00E00AFC">
        <w:rPr>
          <w:sz w:val="18"/>
          <w:szCs w:val="18"/>
        </w:rPr>
        <w:br/>
      </w:r>
      <w:r w:rsidRPr="00E00AFC">
        <w:rPr>
          <w:sz w:val="18"/>
          <w:szCs w:val="18"/>
          <w:shd w:val="clear" w:color="auto" w:fill="FFFFFF"/>
        </w:rPr>
        <w:t>Семейную выплату смогут получать работающие граждане России, имеющие двух и более детей, постоянно проживающие на территории страны, при условии, что такие родители (усыновители, опекуны, попечители) являются налоговыми резидентами Российской Федерации и с их доходов уплачен налог на доходы физических лиц в году, предшествующему году обращения за выплатой.</w:t>
      </w:r>
      <w:r w:rsidRPr="00E00AFC">
        <w:rPr>
          <w:sz w:val="18"/>
          <w:szCs w:val="18"/>
        </w:rPr>
        <w:br/>
      </w:r>
      <w:r w:rsidRPr="00E00AFC">
        <w:rPr>
          <w:sz w:val="18"/>
          <w:szCs w:val="18"/>
          <w:shd w:val="clear" w:color="auto" w:fill="FFFFFF"/>
        </w:rPr>
        <w:t>Также, размер среднедушевого дохода семьи не должен превышать 1,5- кратную величину прожиточного минимума, установленного в регионе по месту жительств и не имеющим долгов по алиментам.</w:t>
      </w:r>
      <w:r w:rsidRPr="00E00AFC">
        <w:rPr>
          <w:sz w:val="18"/>
          <w:szCs w:val="18"/>
        </w:rPr>
        <w:br/>
      </w:r>
      <w:r w:rsidRPr="00E00AFC">
        <w:rPr>
          <w:sz w:val="18"/>
          <w:szCs w:val="18"/>
          <w:shd w:val="clear" w:color="auto" w:fill="FFFFFF"/>
        </w:rPr>
        <w:t>Выплата назначается каждому из родителей (усыновителей). Размер выплаты – разница между полной суммой уплаченного НДФЛ за год, предшествующий году обращения за выплатой, и суммой налога, рассчитанного с того же дохода по ставке 6%. </w:t>
      </w:r>
      <w:r w:rsidRPr="00E00AFC">
        <w:rPr>
          <w:sz w:val="18"/>
          <w:szCs w:val="18"/>
        </w:rPr>
        <w:br/>
      </w:r>
      <w:r w:rsidRPr="00E00AFC">
        <w:rPr>
          <w:sz w:val="18"/>
          <w:szCs w:val="18"/>
          <w:shd w:val="clear" w:color="auto" w:fill="FFFFFF"/>
        </w:rPr>
        <w:t>Заявление о назначении выплаты можно будет подать в территориальный орган Социального фонда России с 1 июня до 1 октября года, следующего за годом, в котором исчислен НДФЛ. </w:t>
      </w:r>
    </w:p>
    <w:p w:rsidR="008B1475" w:rsidRPr="00E00AFC" w:rsidRDefault="008B1475" w:rsidP="008B1475">
      <w:pPr>
        <w:ind w:firstLine="709"/>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Pr="00E00AFC" w:rsidRDefault="008B1475" w:rsidP="008B1475">
      <w:pPr>
        <w:ind w:firstLine="709"/>
        <w:jc w:val="right"/>
        <w:rPr>
          <w:sz w:val="18"/>
          <w:szCs w:val="18"/>
        </w:rPr>
      </w:pPr>
      <w:r w:rsidRPr="00E00AFC">
        <w:rPr>
          <w:sz w:val="18"/>
          <w:szCs w:val="18"/>
        </w:rPr>
        <w:t xml:space="preserve">                                  юрист 1 класса О.Е. Кузеванова </w:t>
      </w:r>
    </w:p>
    <w:p w:rsidR="008B1475" w:rsidRPr="00E00AFC" w:rsidRDefault="008B1475" w:rsidP="008B1475">
      <w:pPr>
        <w:jc w:val="both"/>
        <w:rPr>
          <w:sz w:val="18"/>
          <w:szCs w:val="18"/>
        </w:rPr>
      </w:pPr>
    </w:p>
    <w:p w:rsidR="008B1475" w:rsidRPr="00E00AFC" w:rsidRDefault="008B1475" w:rsidP="008B1475">
      <w:pPr>
        <w:rPr>
          <w:sz w:val="18"/>
          <w:szCs w:val="18"/>
        </w:rPr>
      </w:pPr>
    </w:p>
    <w:p w:rsidR="008B1475" w:rsidRPr="00E00AFC" w:rsidRDefault="008B1475" w:rsidP="008B1475">
      <w:pPr>
        <w:ind w:firstLine="709"/>
        <w:jc w:val="both"/>
        <w:rPr>
          <w:sz w:val="18"/>
          <w:szCs w:val="18"/>
          <w:shd w:val="clear" w:color="auto" w:fill="FFFFFF"/>
        </w:rPr>
      </w:pPr>
      <w:r w:rsidRPr="00E00AFC">
        <w:rPr>
          <w:sz w:val="18"/>
          <w:szCs w:val="18"/>
          <w:shd w:val="clear" w:color="auto" w:fill="FFFFFF"/>
        </w:rPr>
        <w:t>В соответствии с положениями ч. 3 ст. 49 УК РФ в случае злостного уклонения осужденного от отбывания обязательных работ они заменяются принудительными работами или лишением свободы. </w:t>
      </w:r>
      <w:r w:rsidRPr="00E00AFC">
        <w:rPr>
          <w:sz w:val="18"/>
          <w:szCs w:val="18"/>
        </w:rPr>
        <w:br/>
      </w:r>
      <w:r w:rsidRPr="00E00AFC">
        <w:rPr>
          <w:sz w:val="18"/>
          <w:szCs w:val="18"/>
          <w:shd w:val="clear" w:color="auto" w:fill="FFFFFF"/>
        </w:rPr>
        <w:t>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E00AFC">
        <w:rPr>
          <w:sz w:val="18"/>
          <w:szCs w:val="18"/>
        </w:rPr>
        <w:br/>
      </w:r>
      <w:r w:rsidRPr="00E00AFC">
        <w:rPr>
          <w:sz w:val="18"/>
          <w:szCs w:val="18"/>
          <w:shd w:val="clear" w:color="auto" w:fill="FFFFFF"/>
        </w:rPr>
        <w:t>В силу ч. 1 ст. 30 УИК РФ злостно уклоняющимся от отбывания исправительных работ признается осужденный:</w:t>
      </w:r>
      <w:r w:rsidRPr="00E00AFC">
        <w:rPr>
          <w:sz w:val="18"/>
          <w:szCs w:val="18"/>
        </w:rPr>
        <w:br/>
      </w:r>
      <w:r w:rsidRPr="00E00AFC">
        <w:rPr>
          <w:sz w:val="18"/>
          <w:szCs w:val="18"/>
          <w:shd w:val="clear" w:color="auto" w:fill="FFFFFF"/>
        </w:rPr>
        <w:t>а) более двух раз в течение месяца не вышедший на обязательные работы без уважительных причин;</w:t>
      </w:r>
      <w:r w:rsidRPr="00E00AFC">
        <w:rPr>
          <w:sz w:val="18"/>
          <w:szCs w:val="18"/>
        </w:rPr>
        <w:br/>
      </w:r>
      <w:r w:rsidRPr="00E00AFC">
        <w:rPr>
          <w:sz w:val="18"/>
          <w:szCs w:val="18"/>
          <w:shd w:val="clear" w:color="auto" w:fill="FFFFFF"/>
        </w:rPr>
        <w:t>б) более двух раз в течение месяца нарушивший трудовую дисциплину;</w:t>
      </w:r>
      <w:r w:rsidRPr="00E00AFC">
        <w:rPr>
          <w:sz w:val="18"/>
          <w:szCs w:val="18"/>
        </w:rPr>
        <w:br/>
      </w:r>
      <w:r w:rsidRPr="00E00AFC">
        <w:rPr>
          <w:sz w:val="18"/>
          <w:szCs w:val="18"/>
          <w:shd w:val="clear" w:color="auto" w:fill="FFFFFF"/>
        </w:rPr>
        <w:t>в) скрывшийся в целях уклонения от отбывания наказания.</w:t>
      </w:r>
      <w:r w:rsidRPr="00E00AFC">
        <w:rPr>
          <w:sz w:val="18"/>
          <w:szCs w:val="18"/>
        </w:rPr>
        <w:br/>
      </w:r>
      <w:r w:rsidRPr="00E00AFC">
        <w:rPr>
          <w:sz w:val="18"/>
          <w:szCs w:val="18"/>
          <w:shd w:val="clear" w:color="auto" w:fill="FFFFFF"/>
        </w:rPr>
        <w:t>Согласно ч. 2 ст. 29 УИК РФ 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в соответствии с ч. 3 ст. 49 УК РФ.</w:t>
      </w:r>
      <w:r w:rsidRPr="00E00AFC">
        <w:rPr>
          <w:sz w:val="18"/>
          <w:szCs w:val="18"/>
        </w:rPr>
        <w:br/>
      </w:r>
      <w:r w:rsidRPr="00E00AFC">
        <w:rPr>
          <w:sz w:val="18"/>
          <w:szCs w:val="18"/>
          <w:shd w:val="clear" w:color="auto" w:fill="FFFFFF"/>
        </w:rPr>
        <w:t>За уклонение от отбывания наказания, выразившееся в невыходе на обязательные работы без уважительных причин и нарушении трудовой дисциплины, подтвержденные документами организации, осужденному выносится предупреждение.</w:t>
      </w:r>
      <w:r w:rsidRPr="00E00AFC">
        <w:rPr>
          <w:sz w:val="18"/>
          <w:szCs w:val="18"/>
        </w:rPr>
        <w:br/>
      </w:r>
      <w:r w:rsidRPr="00E00AFC">
        <w:rPr>
          <w:sz w:val="18"/>
          <w:szCs w:val="18"/>
          <w:shd w:val="clear" w:color="auto" w:fill="FFFFFF"/>
        </w:rPr>
        <w:t>В отношении осужденного, более двух раз в течение месяца не вышедшего на обязательные работы без уважительных причин, более двух раз в течение месяца нарушившего трудовую дисциплину, а также скрывшегося в целях уклонения от отбывания наказания, инспекция направляет в суд представление о замене обязательных работ другим видом наказания в соответствии с ч. 3 ст. 49 УК РФ.</w:t>
      </w: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Default="008B1475" w:rsidP="008B1475">
      <w:pPr>
        <w:ind w:firstLine="709"/>
        <w:jc w:val="right"/>
        <w:rPr>
          <w:sz w:val="18"/>
          <w:szCs w:val="18"/>
        </w:rPr>
      </w:pPr>
      <w:r w:rsidRPr="00E00AFC">
        <w:rPr>
          <w:sz w:val="18"/>
          <w:szCs w:val="18"/>
        </w:rPr>
        <w:t xml:space="preserve">                                  юрист 1 класса О.Е. Кузеванова </w:t>
      </w:r>
    </w:p>
    <w:p w:rsidR="008B1475" w:rsidRPr="00E00AFC" w:rsidRDefault="008B1475" w:rsidP="008B1475">
      <w:pPr>
        <w:ind w:firstLine="709"/>
        <w:jc w:val="right"/>
        <w:rPr>
          <w:sz w:val="18"/>
          <w:szCs w:val="18"/>
        </w:rPr>
      </w:pPr>
    </w:p>
    <w:p w:rsidR="008B1475" w:rsidRPr="00E00AFC" w:rsidRDefault="008B1475" w:rsidP="008B1475">
      <w:pPr>
        <w:ind w:firstLine="709"/>
        <w:jc w:val="both"/>
        <w:rPr>
          <w:sz w:val="18"/>
          <w:szCs w:val="18"/>
          <w:shd w:val="clear" w:color="auto" w:fill="FFFFFF"/>
        </w:rPr>
      </w:pPr>
      <w:r w:rsidRPr="00E00AFC">
        <w:rPr>
          <w:sz w:val="18"/>
          <w:szCs w:val="18"/>
          <w:shd w:val="clear" w:color="auto" w:fill="FFFFFF"/>
        </w:rPr>
        <w:t>Установить самозапрет на выдачу кредитов можно с 1 марта 2025 года.</w:t>
      </w:r>
      <w:r w:rsidRPr="00E00AFC">
        <w:rPr>
          <w:sz w:val="18"/>
          <w:szCs w:val="18"/>
        </w:rPr>
        <w:br/>
      </w:r>
      <w:r w:rsidRPr="00E00AFC">
        <w:rPr>
          <w:sz w:val="18"/>
          <w:szCs w:val="18"/>
          <w:shd w:val="clear" w:color="auto" w:fill="FFFFFF"/>
        </w:rPr>
        <w:t>С 1 марта 2025 г. граждане смогут устанавливать самозапрет на выдачу потребительских кредитов и микрозаймов. </w:t>
      </w:r>
      <w:r w:rsidRPr="00E00AFC">
        <w:rPr>
          <w:sz w:val="18"/>
          <w:szCs w:val="18"/>
        </w:rPr>
        <w:br/>
      </w:r>
      <w:r w:rsidRPr="00E00AFC">
        <w:rPr>
          <w:sz w:val="18"/>
          <w:szCs w:val="18"/>
          <w:shd w:val="clear" w:color="auto" w:fill="FFFFFF"/>
        </w:rPr>
        <w:t>Заявление можно будет направить двумя способами. Во-первых, через Госуслуги. Оно будет переадресовано в уполномоченные бюро кредитных историй, после чего уведомление о принятом решении придет в личный кабинет. Второй способ подачи заявления - личный визит в МФЦ. В этом случае информация о решении бюро кредитных историй будет не только предоставлена через МФЦ, но и отобразится в личном кабинете на Госуслугах.</w:t>
      </w:r>
    </w:p>
    <w:p w:rsidR="008B1475" w:rsidRPr="00E00AFC" w:rsidRDefault="008B1475" w:rsidP="008B1475">
      <w:pPr>
        <w:ind w:firstLine="709"/>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Default="008B1475" w:rsidP="008B1475">
      <w:pPr>
        <w:ind w:firstLine="709"/>
        <w:jc w:val="right"/>
        <w:rPr>
          <w:sz w:val="18"/>
          <w:szCs w:val="18"/>
        </w:rPr>
      </w:pPr>
      <w:r w:rsidRPr="00E00AFC">
        <w:rPr>
          <w:sz w:val="18"/>
          <w:szCs w:val="18"/>
        </w:rPr>
        <w:t xml:space="preserve">                                  юрист 1 класса </w:t>
      </w:r>
    </w:p>
    <w:p w:rsidR="008B1475" w:rsidRDefault="008B1475" w:rsidP="008B1475">
      <w:pPr>
        <w:ind w:firstLine="709"/>
        <w:jc w:val="right"/>
        <w:rPr>
          <w:sz w:val="18"/>
          <w:szCs w:val="18"/>
        </w:rPr>
      </w:pPr>
      <w:r w:rsidRPr="00E00AFC">
        <w:rPr>
          <w:sz w:val="18"/>
          <w:szCs w:val="18"/>
        </w:rPr>
        <w:t xml:space="preserve">О.Е. Кузеванова </w:t>
      </w:r>
    </w:p>
    <w:p w:rsidR="008B1475" w:rsidRPr="00E00AFC" w:rsidRDefault="008B1475" w:rsidP="008B1475">
      <w:pPr>
        <w:ind w:firstLine="709"/>
        <w:jc w:val="right"/>
        <w:rPr>
          <w:sz w:val="18"/>
          <w:szCs w:val="18"/>
        </w:rPr>
      </w:pPr>
    </w:p>
    <w:p w:rsidR="008B1475" w:rsidRPr="00E00AFC" w:rsidRDefault="008B1475" w:rsidP="008B1475">
      <w:pPr>
        <w:ind w:firstLine="709"/>
        <w:jc w:val="center"/>
        <w:rPr>
          <w:sz w:val="18"/>
          <w:szCs w:val="18"/>
          <w:shd w:val="clear" w:color="auto" w:fill="FFFFFF"/>
        </w:rPr>
      </w:pPr>
      <w:r w:rsidRPr="00E00AFC">
        <w:rPr>
          <w:sz w:val="18"/>
          <w:szCs w:val="18"/>
          <w:shd w:val="clear" w:color="auto" w:fill="FFFFFF"/>
        </w:rPr>
        <w:lastRenderedPageBreak/>
        <w:t>Информация о положениях Семейного кодекса РФ в части усыновления, удочерения детей.</w:t>
      </w:r>
    </w:p>
    <w:p w:rsidR="008B1475" w:rsidRPr="00E00AFC" w:rsidRDefault="008B1475" w:rsidP="008B1475">
      <w:pPr>
        <w:ind w:firstLine="709"/>
        <w:jc w:val="both"/>
        <w:rPr>
          <w:sz w:val="18"/>
          <w:szCs w:val="18"/>
          <w:shd w:val="clear" w:color="auto" w:fill="FFFFFF"/>
        </w:rPr>
      </w:pPr>
      <w:r w:rsidRPr="00E00AFC">
        <w:rPr>
          <w:sz w:val="18"/>
          <w:szCs w:val="18"/>
        </w:rPr>
        <w:br/>
      </w:r>
      <w:r w:rsidRPr="00E00AFC">
        <w:rPr>
          <w:sz w:val="18"/>
          <w:szCs w:val="18"/>
          <w:shd w:val="clear" w:color="auto" w:fill="FFFFFF"/>
        </w:rPr>
        <w:t>В соответствии с Семейным кодексом Российской Федерации лица, являющиеся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и внесение в документы, удостоверяющие личность, изменений о половой принадлежности этих граждан без медицинского вмешательства, и лица без гражданства, имеющее постоянное место жительства в указанных государствах не могут усыновлять российских детей, быть их опекунами (попечителями).</w:t>
      </w:r>
    </w:p>
    <w:p w:rsidR="008B1475" w:rsidRPr="00E00AFC" w:rsidRDefault="008B1475" w:rsidP="008B1475">
      <w:pPr>
        <w:ind w:firstLine="709"/>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Default="008B1475" w:rsidP="008B1475">
      <w:pPr>
        <w:ind w:firstLine="709"/>
        <w:jc w:val="right"/>
        <w:rPr>
          <w:sz w:val="18"/>
          <w:szCs w:val="18"/>
        </w:rPr>
      </w:pPr>
      <w:r w:rsidRPr="00E00AFC">
        <w:rPr>
          <w:sz w:val="18"/>
          <w:szCs w:val="18"/>
        </w:rPr>
        <w:t xml:space="preserve">                                  юрист 1 класса</w:t>
      </w:r>
    </w:p>
    <w:p w:rsidR="008B1475" w:rsidRDefault="008B1475" w:rsidP="008B1475">
      <w:pPr>
        <w:ind w:firstLine="709"/>
        <w:jc w:val="right"/>
        <w:rPr>
          <w:sz w:val="18"/>
          <w:szCs w:val="18"/>
        </w:rPr>
      </w:pPr>
      <w:r w:rsidRPr="00E00AFC">
        <w:rPr>
          <w:sz w:val="18"/>
          <w:szCs w:val="18"/>
        </w:rPr>
        <w:t xml:space="preserve"> О.Е. Кузеванова </w:t>
      </w:r>
    </w:p>
    <w:p w:rsidR="008B1475" w:rsidRPr="00E00AFC" w:rsidRDefault="008B1475" w:rsidP="008B1475">
      <w:pPr>
        <w:ind w:firstLine="709"/>
        <w:jc w:val="right"/>
        <w:rPr>
          <w:sz w:val="18"/>
          <w:szCs w:val="18"/>
        </w:rPr>
      </w:pPr>
    </w:p>
    <w:p w:rsidR="008B1475" w:rsidRPr="00E00AFC" w:rsidRDefault="008B1475" w:rsidP="008B1475">
      <w:pPr>
        <w:rPr>
          <w:sz w:val="18"/>
          <w:szCs w:val="18"/>
          <w:shd w:val="clear" w:color="auto" w:fill="FFFFFF"/>
        </w:rPr>
      </w:pPr>
      <w:r w:rsidRPr="00E00AFC">
        <w:rPr>
          <w:sz w:val="18"/>
          <w:szCs w:val="18"/>
          <w:shd w:val="clear" w:color="auto" w:fill="FFFFFF"/>
        </w:rPr>
        <w:t>Введен запрет на распространение в том числе в сети «Интернет», средствах массовой информации, кинофильмах и рекламе информации, пропагандирующей отказ от деторождения.</w:t>
      </w:r>
      <w:r w:rsidRPr="00E00AFC">
        <w:rPr>
          <w:sz w:val="18"/>
          <w:szCs w:val="18"/>
        </w:rPr>
        <w:br/>
      </w:r>
      <w:r w:rsidRPr="00E00AFC">
        <w:rPr>
          <w:sz w:val="18"/>
          <w:szCs w:val="18"/>
          <w:shd w:val="clear" w:color="auto" w:fill="FFFFFF"/>
        </w:rPr>
        <w:t>Соответствующие поправки внесены в законы «Об информации, информационных технологиях и о защите информации», «О средствах массовой информации», «О государственной поддержке кинематографии Российской Федерации», «Об основных гарантиях прав ребенка в Российской Федерации», «О рекламе», «О защите детей от информации, причиняющей вред их здоровью и развитию».</w:t>
      </w:r>
      <w:r w:rsidRPr="00E00AFC">
        <w:rPr>
          <w:sz w:val="18"/>
          <w:szCs w:val="18"/>
        </w:rPr>
        <w:br/>
      </w:r>
      <w:r w:rsidRPr="00E00AFC">
        <w:rPr>
          <w:sz w:val="18"/>
          <w:szCs w:val="18"/>
          <w:shd w:val="clear" w:color="auto" w:fill="FFFFFF"/>
        </w:rPr>
        <w:t>За пропаганду нетрадиционных сексуальных отношений, смены пола либо отказа от деторождения, выразившуюся в распространении информации и (или) совершении публичных действий, направленных на формирование нетрадиционных сексуальных установок, если эти действия не содержат признаков уголовно наказуемого деяния, установлена административная ответственность. </w:t>
      </w:r>
      <w:r w:rsidRPr="00E00AFC">
        <w:rPr>
          <w:sz w:val="18"/>
          <w:szCs w:val="18"/>
        </w:rPr>
        <w:br/>
      </w:r>
      <w:r w:rsidRPr="00E00AFC">
        <w:rPr>
          <w:sz w:val="18"/>
          <w:szCs w:val="18"/>
          <w:shd w:val="clear" w:color="auto" w:fill="FFFFFF"/>
        </w:rPr>
        <w:t>Так, граждан будут штрафовать на сумму от 50 тыс. до 100 тыс. рублей; должностных лиц - от 100 тыс. до 200 тыс. рублей; юридических лиц - от 800 тыс. до 1 млн рублей либо будет применено административное приостановление деятельности на срок до девяноста суток.</w:t>
      </w:r>
      <w:r w:rsidRPr="00E00AFC">
        <w:rPr>
          <w:sz w:val="18"/>
          <w:szCs w:val="18"/>
        </w:rPr>
        <w:br/>
      </w:r>
      <w:r w:rsidRPr="00E00AFC">
        <w:rPr>
          <w:sz w:val="18"/>
          <w:szCs w:val="18"/>
          <w:shd w:val="clear" w:color="auto" w:fill="FFFFFF"/>
        </w:rPr>
        <w:t>При этом не будут штрафовать за пропаганду монашества, обета безбрачия (целибата) и связанного с ними отказа от деторождения, если это основано на внутренних установлениях религиозных организаций.</w:t>
      </w: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Default="008B1475" w:rsidP="008B1475">
      <w:pPr>
        <w:ind w:firstLine="709"/>
        <w:jc w:val="right"/>
        <w:rPr>
          <w:sz w:val="18"/>
          <w:szCs w:val="18"/>
        </w:rPr>
      </w:pPr>
      <w:r w:rsidRPr="00E00AFC">
        <w:rPr>
          <w:sz w:val="18"/>
          <w:szCs w:val="18"/>
        </w:rPr>
        <w:t xml:space="preserve">                                  юрист 1 класса</w:t>
      </w:r>
    </w:p>
    <w:p w:rsidR="008B1475" w:rsidRPr="00E00AFC" w:rsidRDefault="008B1475" w:rsidP="008B1475">
      <w:pPr>
        <w:ind w:firstLine="709"/>
        <w:jc w:val="right"/>
        <w:rPr>
          <w:sz w:val="18"/>
          <w:szCs w:val="18"/>
        </w:rPr>
      </w:pPr>
      <w:r w:rsidRPr="00E00AFC">
        <w:rPr>
          <w:sz w:val="18"/>
          <w:szCs w:val="18"/>
        </w:rPr>
        <w:t xml:space="preserve"> О.Е. Кузеванова </w:t>
      </w:r>
    </w:p>
    <w:p w:rsidR="008B1475" w:rsidRPr="00E00AFC" w:rsidRDefault="008B1475" w:rsidP="008B1475">
      <w:pPr>
        <w:rPr>
          <w:sz w:val="18"/>
          <w:szCs w:val="18"/>
        </w:rPr>
      </w:pPr>
    </w:p>
    <w:p w:rsidR="008B1475" w:rsidRPr="00E00AFC" w:rsidRDefault="008B1475" w:rsidP="008B1475">
      <w:pPr>
        <w:ind w:firstLine="709"/>
        <w:jc w:val="both"/>
        <w:rPr>
          <w:sz w:val="18"/>
          <w:szCs w:val="18"/>
          <w:shd w:val="clear" w:color="auto" w:fill="FFFFFF"/>
        </w:rPr>
      </w:pPr>
      <w:r w:rsidRPr="00E00AFC">
        <w:rPr>
          <w:sz w:val="18"/>
          <w:szCs w:val="18"/>
          <w:shd w:val="clear" w:color="auto" w:fill="FFFFFF"/>
        </w:rPr>
        <w:t>Федеральным законом от 09.11.2024 № 382-ФЗ внесены изменения в статью 5.42 Кодекса об административных правонарушениях Российской Федерации, часть первая которой изложена в новой редакции:</w:t>
      </w:r>
      <w:r w:rsidRPr="00E00AFC">
        <w:rPr>
          <w:sz w:val="18"/>
          <w:szCs w:val="18"/>
        </w:rPr>
        <w:br/>
      </w:r>
      <w:r w:rsidRPr="00E00AFC">
        <w:rPr>
          <w:sz w:val="18"/>
          <w:szCs w:val="18"/>
          <w:shd w:val="clear" w:color="auto" w:fill="FFFFFF"/>
        </w:rPr>
        <w:t>«Неисполнение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r w:rsidRPr="00E00AFC">
        <w:rPr>
          <w:sz w:val="18"/>
          <w:szCs w:val="18"/>
        </w:rPr>
        <w:br/>
      </w:r>
      <w:r w:rsidRPr="00E00AFC">
        <w:rPr>
          <w:sz w:val="18"/>
          <w:szCs w:val="18"/>
          <w:shd w:val="clear" w:color="auto" w:fill="FFFFFF"/>
        </w:rPr>
        <w:t>Изменениями увеличено наложение административного штрафа на должностных лиц в размере от двадцати тысяч до тридцати тысяч рублей (ранее - наложение административного штрафа на должностных лиц в размере от пяти тысяч до десяти тысяч рублей.</w:t>
      </w:r>
      <w:r w:rsidRPr="00E00AFC">
        <w:rPr>
          <w:sz w:val="18"/>
          <w:szCs w:val="18"/>
        </w:rPr>
        <w:br/>
      </w:r>
      <w:r w:rsidRPr="00E00AFC">
        <w:rPr>
          <w:sz w:val="18"/>
          <w:szCs w:val="18"/>
          <w:shd w:val="clear" w:color="auto" w:fill="FFFFFF"/>
        </w:rPr>
        <w:t>Мера административного воздействия коснулась индивидуальных предпринимателей и юридических лиц, неисполнение требований которыми влечет наложение административного штрафа в размере от тридцати тысяч до пятидесяти тысяч рублей и от пятидесяти тысяч до ста тысяч рублей, соответственно.</w:t>
      </w:r>
      <w:r w:rsidRPr="00E00AFC">
        <w:rPr>
          <w:sz w:val="18"/>
          <w:szCs w:val="18"/>
        </w:rPr>
        <w:br/>
      </w:r>
      <w:r w:rsidRPr="00E00AFC">
        <w:rPr>
          <w:sz w:val="18"/>
          <w:szCs w:val="18"/>
          <w:shd w:val="clear" w:color="auto" w:fill="FFFFFF"/>
        </w:rPr>
        <w:t>Федеральный закон принят Государственной Думой 29.10.2024 и одобрен Советом Федерации 06.11.2024. Изменения вступят в законную силу 20.11.2024.</w:t>
      </w:r>
    </w:p>
    <w:p w:rsidR="008B1475" w:rsidRPr="00E00AFC" w:rsidRDefault="008B1475" w:rsidP="008B1475">
      <w:pPr>
        <w:ind w:firstLine="709"/>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Default="008B1475" w:rsidP="008B1475">
      <w:pPr>
        <w:ind w:firstLine="709"/>
        <w:jc w:val="right"/>
        <w:rPr>
          <w:sz w:val="18"/>
          <w:szCs w:val="18"/>
        </w:rPr>
      </w:pPr>
      <w:r w:rsidRPr="00E00AFC">
        <w:rPr>
          <w:sz w:val="18"/>
          <w:szCs w:val="18"/>
        </w:rPr>
        <w:t xml:space="preserve">                                  юрист 1 класса </w:t>
      </w:r>
    </w:p>
    <w:p w:rsidR="008B1475" w:rsidRDefault="008B1475" w:rsidP="008B1475">
      <w:pPr>
        <w:ind w:firstLine="709"/>
        <w:jc w:val="right"/>
        <w:rPr>
          <w:sz w:val="18"/>
          <w:szCs w:val="18"/>
        </w:rPr>
      </w:pPr>
      <w:r w:rsidRPr="00E00AFC">
        <w:rPr>
          <w:sz w:val="18"/>
          <w:szCs w:val="18"/>
        </w:rPr>
        <w:t>О.Е. Кузеванова</w:t>
      </w:r>
    </w:p>
    <w:p w:rsidR="008B1475" w:rsidRPr="00E00AFC" w:rsidRDefault="008B1475" w:rsidP="008B1475">
      <w:pPr>
        <w:ind w:firstLine="709"/>
        <w:jc w:val="right"/>
        <w:rPr>
          <w:sz w:val="18"/>
          <w:szCs w:val="18"/>
        </w:rPr>
      </w:pPr>
      <w:r w:rsidRPr="00E00AFC">
        <w:rPr>
          <w:sz w:val="18"/>
          <w:szCs w:val="18"/>
        </w:rPr>
        <w:t xml:space="preserve"> </w:t>
      </w:r>
    </w:p>
    <w:p w:rsidR="008B1475" w:rsidRPr="00E00AFC" w:rsidRDefault="008B1475" w:rsidP="008B1475">
      <w:pPr>
        <w:ind w:firstLine="709"/>
        <w:jc w:val="center"/>
        <w:rPr>
          <w:sz w:val="18"/>
          <w:szCs w:val="18"/>
          <w:shd w:val="clear" w:color="auto" w:fill="FFFFFF"/>
        </w:rPr>
      </w:pPr>
      <w:r w:rsidRPr="00E00AFC">
        <w:rPr>
          <w:sz w:val="18"/>
          <w:szCs w:val="18"/>
          <w:shd w:val="clear" w:color="auto" w:fill="FFFFFF"/>
        </w:rPr>
        <w:t>Федеральным законом от 26.10.2024 № 356-ФЗ положения статьи 129 Гражданского процессуального кодекса Российской Федерации, касающиеся отмены судебного приказа изложены в новой редакции.</w:t>
      </w:r>
    </w:p>
    <w:p w:rsidR="008B1475" w:rsidRPr="00E00AFC" w:rsidRDefault="008B1475" w:rsidP="008B1475">
      <w:pPr>
        <w:ind w:firstLine="1"/>
        <w:jc w:val="both"/>
        <w:rPr>
          <w:sz w:val="18"/>
          <w:szCs w:val="18"/>
          <w:shd w:val="clear" w:color="auto" w:fill="FFFFFF"/>
        </w:rPr>
      </w:pPr>
      <w:r w:rsidRPr="00E00AFC">
        <w:rPr>
          <w:sz w:val="18"/>
          <w:szCs w:val="18"/>
        </w:rPr>
        <w:br/>
      </w:r>
      <w:r w:rsidRPr="00E00AFC">
        <w:rPr>
          <w:sz w:val="18"/>
          <w:szCs w:val="18"/>
          <w:shd w:val="clear" w:color="auto" w:fill="FFFFFF"/>
        </w:rPr>
        <w:t>Закрепляется новое положение, согласно которому в случае отмены судебного приказа о взыскании алиментов на несовершеннолетних детей и удовлетворении требований взыскателя в порядке искового производства такие требования удовлетворяются за период, в течение которого алименты подлежали взысканию согласно судебному приказу.</w:t>
      </w:r>
    </w:p>
    <w:p w:rsidR="008B1475" w:rsidRPr="00E00AFC" w:rsidRDefault="008B1475" w:rsidP="008B1475">
      <w:pPr>
        <w:ind w:firstLine="1"/>
        <w:jc w:val="both"/>
        <w:rPr>
          <w:sz w:val="18"/>
          <w:szCs w:val="18"/>
          <w:shd w:val="clear" w:color="auto" w:fill="FFFFFF"/>
        </w:rPr>
      </w:pPr>
      <w:r w:rsidRPr="00E00AFC">
        <w:rPr>
          <w:sz w:val="18"/>
          <w:szCs w:val="18"/>
        </w:rPr>
        <w:br/>
      </w:r>
      <w:r w:rsidRPr="00E00AFC">
        <w:rPr>
          <w:sz w:val="18"/>
          <w:szCs w:val="18"/>
          <w:shd w:val="clear" w:color="auto" w:fill="FFFFFF"/>
        </w:rPr>
        <w:t>Кроме того, предусматривается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rsidR="008B1475" w:rsidRPr="00E00AFC" w:rsidRDefault="008B1475" w:rsidP="008B1475">
      <w:pPr>
        <w:ind w:firstLine="1"/>
        <w:jc w:val="both"/>
        <w:rPr>
          <w:sz w:val="18"/>
          <w:szCs w:val="18"/>
          <w:shd w:val="clear" w:color="auto" w:fill="FFFFFF"/>
        </w:rPr>
      </w:pPr>
      <w:r w:rsidRPr="00E00AFC">
        <w:rPr>
          <w:sz w:val="18"/>
          <w:szCs w:val="18"/>
        </w:rPr>
        <w:br/>
      </w:r>
      <w:r w:rsidRPr="00E00AFC">
        <w:rPr>
          <w:sz w:val="18"/>
          <w:szCs w:val="18"/>
          <w:shd w:val="clear" w:color="auto" w:fill="FFFFFF"/>
        </w:rPr>
        <w:t>Федеральный закон принят Государственной Думой 15.10.2024 и одобрен Советом Федерации 23.10.2024. Изменения вступили в законную силу.</w:t>
      </w:r>
    </w:p>
    <w:p w:rsidR="008B1475" w:rsidRPr="00E00AFC" w:rsidRDefault="008B1475" w:rsidP="008B1475">
      <w:pPr>
        <w:ind w:firstLine="1"/>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Помощник прокурора</w:t>
      </w:r>
    </w:p>
    <w:p w:rsidR="008B1475" w:rsidRPr="00E00AFC" w:rsidRDefault="008B1475" w:rsidP="008B1475">
      <w:pPr>
        <w:ind w:firstLine="709"/>
        <w:jc w:val="right"/>
        <w:rPr>
          <w:sz w:val="18"/>
          <w:szCs w:val="18"/>
        </w:rPr>
      </w:pPr>
      <w:r w:rsidRPr="00E00AFC">
        <w:rPr>
          <w:sz w:val="18"/>
          <w:szCs w:val="18"/>
        </w:rPr>
        <w:t xml:space="preserve"> Чановского района </w:t>
      </w:r>
    </w:p>
    <w:p w:rsidR="008B1475" w:rsidRDefault="008B1475" w:rsidP="008B1475">
      <w:pPr>
        <w:ind w:firstLine="1"/>
        <w:jc w:val="right"/>
        <w:rPr>
          <w:sz w:val="18"/>
          <w:szCs w:val="18"/>
        </w:rPr>
      </w:pPr>
      <w:r w:rsidRPr="00E00AFC">
        <w:rPr>
          <w:sz w:val="18"/>
          <w:szCs w:val="18"/>
        </w:rPr>
        <w:t xml:space="preserve">                                                          юрист 1 класса </w:t>
      </w:r>
    </w:p>
    <w:p w:rsidR="008B1475" w:rsidRPr="00E00AFC" w:rsidRDefault="008B1475" w:rsidP="008B1475">
      <w:pPr>
        <w:ind w:firstLine="1"/>
        <w:jc w:val="right"/>
        <w:rPr>
          <w:sz w:val="18"/>
          <w:szCs w:val="18"/>
          <w:shd w:val="clear" w:color="auto" w:fill="FFFFFF"/>
        </w:rPr>
      </w:pPr>
      <w:r w:rsidRPr="00E00AFC">
        <w:rPr>
          <w:sz w:val="18"/>
          <w:szCs w:val="18"/>
        </w:rPr>
        <w:t>О.Е. Кузеванова</w:t>
      </w:r>
    </w:p>
    <w:p w:rsidR="008B1475" w:rsidRDefault="008B1475" w:rsidP="008B1475">
      <w:pPr>
        <w:ind w:firstLine="709"/>
        <w:jc w:val="center"/>
        <w:rPr>
          <w:sz w:val="18"/>
          <w:szCs w:val="18"/>
          <w:shd w:val="clear" w:color="auto" w:fill="FFFFFF"/>
        </w:rPr>
      </w:pPr>
      <w:r w:rsidRPr="00E00AFC">
        <w:rPr>
          <w:sz w:val="18"/>
          <w:szCs w:val="18"/>
          <w:shd w:val="clear" w:color="auto" w:fill="FFFFFF"/>
        </w:rPr>
        <w:lastRenderedPageBreak/>
        <w:t>Внесены изменения в КоАП РФ.</w:t>
      </w:r>
    </w:p>
    <w:p w:rsidR="008B1475" w:rsidRPr="00E00AFC" w:rsidRDefault="008B1475" w:rsidP="008B1475">
      <w:pPr>
        <w:ind w:firstLine="709"/>
        <w:jc w:val="both"/>
        <w:rPr>
          <w:sz w:val="18"/>
          <w:szCs w:val="18"/>
          <w:shd w:val="clear" w:color="auto" w:fill="FFFFFF"/>
        </w:rPr>
      </w:pPr>
      <w:r w:rsidRPr="00E00AFC">
        <w:rPr>
          <w:sz w:val="18"/>
          <w:szCs w:val="18"/>
        </w:rPr>
        <w:br/>
      </w:r>
      <w:r w:rsidRPr="00E00AFC">
        <w:rPr>
          <w:sz w:val="18"/>
          <w:szCs w:val="18"/>
          <w:shd w:val="clear" w:color="auto" w:fill="FFFFFF"/>
        </w:rPr>
        <w:t>Так, уточнен срок для подачи жалобы на постановление по делу об административном правонарушении. Ее можно направить в течение 10 дней со дня вручения или получения копии постановления.</w:t>
      </w:r>
      <w:r w:rsidRPr="00E00AFC">
        <w:rPr>
          <w:sz w:val="18"/>
          <w:szCs w:val="18"/>
        </w:rPr>
        <w:br/>
      </w:r>
      <w:r w:rsidRPr="00E00AFC">
        <w:rPr>
          <w:sz w:val="18"/>
          <w:szCs w:val="18"/>
          <w:shd w:val="clear" w:color="auto" w:fill="FFFFFF"/>
        </w:rPr>
        <w:t>Ранее срок исчислялся сутками. При его истечении в нерабочий день последний день срока обжалования не переносился на следующий за ним рабочий день. </w:t>
      </w:r>
    </w:p>
    <w:p w:rsidR="008B1475" w:rsidRPr="00E00AFC" w:rsidRDefault="008B1475" w:rsidP="008B1475">
      <w:pPr>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Помощник прокурора</w:t>
      </w:r>
    </w:p>
    <w:p w:rsidR="008B1475" w:rsidRPr="00E00AFC" w:rsidRDefault="008B1475" w:rsidP="008B1475">
      <w:pPr>
        <w:ind w:firstLine="709"/>
        <w:jc w:val="right"/>
        <w:rPr>
          <w:sz w:val="18"/>
          <w:szCs w:val="18"/>
        </w:rPr>
      </w:pPr>
      <w:r w:rsidRPr="00E00AFC">
        <w:rPr>
          <w:sz w:val="18"/>
          <w:szCs w:val="18"/>
        </w:rPr>
        <w:t xml:space="preserve"> Чановского района </w:t>
      </w:r>
    </w:p>
    <w:p w:rsidR="008B1475" w:rsidRDefault="008B1475" w:rsidP="008B1475">
      <w:pPr>
        <w:ind w:firstLine="709"/>
        <w:jc w:val="right"/>
        <w:rPr>
          <w:sz w:val="18"/>
          <w:szCs w:val="18"/>
        </w:rPr>
      </w:pPr>
      <w:r w:rsidRPr="00E00AFC">
        <w:rPr>
          <w:sz w:val="18"/>
          <w:szCs w:val="18"/>
        </w:rPr>
        <w:t xml:space="preserve">                                  юрист 1 класса </w:t>
      </w:r>
    </w:p>
    <w:p w:rsidR="008B1475" w:rsidRPr="00E00AFC" w:rsidRDefault="008B1475" w:rsidP="008B1475">
      <w:pPr>
        <w:ind w:firstLine="709"/>
        <w:jc w:val="right"/>
        <w:rPr>
          <w:sz w:val="18"/>
          <w:szCs w:val="18"/>
        </w:rPr>
      </w:pPr>
      <w:r w:rsidRPr="00E00AFC">
        <w:rPr>
          <w:sz w:val="18"/>
          <w:szCs w:val="18"/>
        </w:rPr>
        <w:t xml:space="preserve">О.Е. Кузеванова </w:t>
      </w:r>
    </w:p>
    <w:p w:rsidR="008B1475" w:rsidRPr="00E00AFC" w:rsidRDefault="008B1475" w:rsidP="008B1475">
      <w:pPr>
        <w:rPr>
          <w:sz w:val="18"/>
          <w:szCs w:val="18"/>
        </w:rPr>
      </w:pPr>
    </w:p>
    <w:p w:rsidR="008B1475" w:rsidRPr="00E00AFC" w:rsidRDefault="008B1475" w:rsidP="008B1475">
      <w:pPr>
        <w:ind w:firstLine="709"/>
        <w:jc w:val="center"/>
        <w:rPr>
          <w:sz w:val="18"/>
          <w:szCs w:val="18"/>
          <w:shd w:val="clear" w:color="auto" w:fill="FFFFFF"/>
        </w:rPr>
      </w:pPr>
      <w:r w:rsidRPr="00E00AFC">
        <w:rPr>
          <w:sz w:val="18"/>
          <w:szCs w:val="18"/>
          <w:shd w:val="clear" w:color="auto" w:fill="FFFFFF"/>
        </w:rPr>
        <w:t>Участники СВО во время отпуска могут получать медпомощь в ближайшей государственной или муниципальной медицинской организации.</w:t>
      </w:r>
      <w:r w:rsidRPr="00E00AFC">
        <w:rPr>
          <w:sz w:val="18"/>
          <w:szCs w:val="18"/>
        </w:rPr>
        <w:br/>
      </w:r>
      <w:r w:rsidRPr="00E00AFC">
        <w:rPr>
          <w:sz w:val="18"/>
          <w:szCs w:val="18"/>
          <w:shd w:val="clear" w:color="auto" w:fill="FFFFFF"/>
        </w:rPr>
        <w:t>Постановлением Правительства РФ повышена доступность медицинской помощи. В период СВО первичная медико-санитарная помощь при заболеваниях и состояниях, включенных в программу государственных гарантий бесплатного оказания медпомощи, военнослужащим в отпуске оказывается региональными и муниципальными медицинскими организациями по месту обращения.</w:t>
      </w:r>
      <w:r w:rsidRPr="00E00AFC">
        <w:rPr>
          <w:sz w:val="18"/>
          <w:szCs w:val="18"/>
        </w:rPr>
        <w:br/>
      </w:r>
      <w:r w:rsidRPr="00E00AFC">
        <w:rPr>
          <w:sz w:val="18"/>
          <w:szCs w:val="18"/>
          <w:shd w:val="clear" w:color="auto" w:fill="FFFFFF"/>
        </w:rPr>
        <w:t>Ранее военнослужащие, даже находясь в отпуске, должны были обращаться только в ведомственные госпитали Министерства обороны РФ.</w:t>
      </w:r>
    </w:p>
    <w:p w:rsidR="008B1475" w:rsidRPr="00E00AFC" w:rsidRDefault="008B1475" w:rsidP="008B1475">
      <w:pPr>
        <w:ind w:firstLine="709"/>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Default="008B1475" w:rsidP="008B1475">
      <w:pPr>
        <w:ind w:firstLine="709"/>
        <w:jc w:val="right"/>
        <w:rPr>
          <w:sz w:val="18"/>
          <w:szCs w:val="18"/>
        </w:rPr>
      </w:pPr>
      <w:r w:rsidRPr="00E00AFC">
        <w:rPr>
          <w:sz w:val="18"/>
          <w:szCs w:val="18"/>
        </w:rPr>
        <w:t xml:space="preserve">                                  юрист 1 класса </w:t>
      </w:r>
    </w:p>
    <w:p w:rsidR="008B1475" w:rsidRPr="00E00AFC" w:rsidRDefault="008B1475" w:rsidP="008B1475">
      <w:pPr>
        <w:ind w:firstLine="709"/>
        <w:jc w:val="right"/>
        <w:rPr>
          <w:sz w:val="18"/>
          <w:szCs w:val="18"/>
        </w:rPr>
      </w:pPr>
      <w:r w:rsidRPr="00E00AFC">
        <w:rPr>
          <w:sz w:val="18"/>
          <w:szCs w:val="18"/>
        </w:rPr>
        <w:t xml:space="preserve">О.Е. Кузеванова </w:t>
      </w:r>
    </w:p>
    <w:p w:rsidR="008B1475" w:rsidRPr="00E00AFC" w:rsidRDefault="008B1475" w:rsidP="008B1475">
      <w:pPr>
        <w:pStyle w:val="a6"/>
        <w:shd w:val="clear" w:color="auto" w:fill="FFFFFF"/>
        <w:ind w:firstLine="708"/>
        <w:jc w:val="both"/>
        <w:rPr>
          <w:sz w:val="18"/>
          <w:szCs w:val="18"/>
        </w:rPr>
      </w:pPr>
      <w:r w:rsidRPr="00E00AFC">
        <w:rPr>
          <w:sz w:val="18"/>
          <w:szCs w:val="18"/>
        </w:rPr>
        <w:t>С 5 февраля 2025 года вступают в силу изменения, внесённые Федеральным законом от 08.08.2024 № 248-ФЗ в Кодекс Российской Федерации об административных правонарушениях, которыми изменены полномочия органов внутренних дел (полиции) по рассмотрению правонарушений с возможным административным наказанием в виде выдворения за пределы РФ, они распространены на целый ряд правонарушений, зафиксированных в КоАП РФ, включая нарушение правил пребывания на территории РФ, посягательства на здоровье, санитарно-эпидемиологическое благополучие населения и общественную нравственность, нарушение порядка управления, общественного порядка и общественной безопасности и прочее.</w:t>
      </w:r>
    </w:p>
    <w:p w:rsidR="008B1475" w:rsidRPr="00E00AFC" w:rsidRDefault="008B1475" w:rsidP="008B1475">
      <w:pPr>
        <w:pStyle w:val="a6"/>
        <w:shd w:val="clear" w:color="auto" w:fill="FFFFFF"/>
        <w:ind w:firstLine="708"/>
        <w:jc w:val="both"/>
        <w:rPr>
          <w:sz w:val="18"/>
          <w:szCs w:val="18"/>
        </w:rPr>
      </w:pPr>
      <w:r w:rsidRPr="00E00AFC">
        <w:rPr>
          <w:sz w:val="18"/>
          <w:szCs w:val="18"/>
        </w:rPr>
        <w:t>Также уточняются положения КоАП РФ о помещении подлежащих административному выдворению за пределы РФ иностранных граждан и лиц без гражданства в специальные учреждения, о порядке продления срока содержания в специальном учреждении, о подаче жалобы на постановление о назначении административного наказания в виде административного выдворения.</w:t>
      </w:r>
    </w:p>
    <w:p w:rsidR="008B1475" w:rsidRPr="00E00AFC" w:rsidRDefault="008B1475" w:rsidP="008B1475">
      <w:pPr>
        <w:pStyle w:val="a6"/>
        <w:shd w:val="clear" w:color="auto" w:fill="FFFFFF"/>
        <w:ind w:firstLine="708"/>
        <w:jc w:val="both"/>
        <w:rPr>
          <w:sz w:val="18"/>
          <w:szCs w:val="18"/>
        </w:rPr>
      </w:pPr>
      <w:r w:rsidRPr="00E00AFC">
        <w:rPr>
          <w:sz w:val="18"/>
          <w:szCs w:val="18"/>
        </w:rPr>
        <w:t>Кроме того, принятым Федеральным законом от 08.08.2024 № 260-ФЗ усиливается государственный контроль (надзор) в сфере миграции (вступает в силу 02.05.2025).</w:t>
      </w:r>
    </w:p>
    <w:p w:rsidR="008B1475" w:rsidRPr="00E00AFC" w:rsidRDefault="008B1475" w:rsidP="008B1475">
      <w:pPr>
        <w:pStyle w:val="a6"/>
        <w:shd w:val="clear" w:color="auto" w:fill="FFFFFF"/>
        <w:ind w:firstLine="708"/>
        <w:jc w:val="both"/>
        <w:rPr>
          <w:sz w:val="18"/>
          <w:szCs w:val="18"/>
        </w:rPr>
      </w:pPr>
      <w:r w:rsidRPr="00E00AFC">
        <w:rPr>
          <w:sz w:val="18"/>
          <w:szCs w:val="18"/>
        </w:rPr>
        <w:t>В частности, вводится новое правовое понятие – «режим высылки», применяемый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Соответствующие изменения также внесены в ряд Федеральных законов в данной сфере.</w:t>
      </w:r>
    </w:p>
    <w:p w:rsidR="008B1475" w:rsidRPr="00E00AFC" w:rsidRDefault="008B1475" w:rsidP="008B1475">
      <w:pPr>
        <w:pStyle w:val="a6"/>
        <w:shd w:val="clear" w:color="auto" w:fill="FFFFFF"/>
        <w:ind w:firstLine="708"/>
        <w:jc w:val="both"/>
        <w:rPr>
          <w:sz w:val="18"/>
          <w:szCs w:val="18"/>
        </w:rPr>
      </w:pPr>
      <w:r w:rsidRPr="00E00AFC">
        <w:rPr>
          <w:sz w:val="18"/>
          <w:szCs w:val="18"/>
        </w:rPr>
        <w:t>В перечень оснований для прекращения гражданства РФ включено неисполнение обязанности по первоначальной постановке на воинский учёт (Федеральный закон от 08.08.2024 № 281-ФЗ).</w:t>
      </w:r>
    </w:p>
    <w:p w:rsidR="008B1475" w:rsidRPr="00E00AFC" w:rsidRDefault="008B1475" w:rsidP="008B1475">
      <w:pPr>
        <w:pStyle w:val="a6"/>
        <w:shd w:val="clear" w:color="auto" w:fill="FFFFFF"/>
        <w:ind w:firstLine="708"/>
        <w:jc w:val="both"/>
        <w:rPr>
          <w:sz w:val="18"/>
          <w:szCs w:val="18"/>
        </w:rPr>
      </w:pPr>
      <w:r w:rsidRPr="00E00AFC">
        <w:rPr>
          <w:sz w:val="18"/>
          <w:szCs w:val="18"/>
        </w:rPr>
        <w:t>Кроме этого, на органы внутренних дел возложена обязанность предоставлять в электронной форме сведения о лицах мужского пола, в отношении которых принято решение о приёме в гражданство РФ и планируется организация принесения присяги гражданина РФ. ​​</w:t>
      </w: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Default="008B1475" w:rsidP="008B1475">
      <w:pPr>
        <w:ind w:firstLine="709"/>
        <w:jc w:val="right"/>
        <w:rPr>
          <w:sz w:val="18"/>
          <w:szCs w:val="18"/>
        </w:rPr>
      </w:pPr>
      <w:r w:rsidRPr="00E00AFC">
        <w:rPr>
          <w:sz w:val="18"/>
          <w:szCs w:val="18"/>
        </w:rPr>
        <w:t xml:space="preserve">                                  юрист 1 класса О.Е. Кузеванова </w:t>
      </w:r>
    </w:p>
    <w:p w:rsidR="008B1475" w:rsidRPr="00E00AFC" w:rsidRDefault="008B1475" w:rsidP="008B1475">
      <w:pPr>
        <w:ind w:firstLine="709"/>
        <w:jc w:val="right"/>
        <w:rPr>
          <w:sz w:val="18"/>
          <w:szCs w:val="18"/>
        </w:rPr>
      </w:pPr>
    </w:p>
    <w:p w:rsidR="008B1475" w:rsidRPr="00E00AFC" w:rsidRDefault="008B1475" w:rsidP="008B1475">
      <w:pPr>
        <w:ind w:firstLine="709"/>
        <w:jc w:val="center"/>
        <w:rPr>
          <w:sz w:val="18"/>
          <w:szCs w:val="18"/>
          <w:shd w:val="clear" w:color="auto" w:fill="FFFFFF"/>
        </w:rPr>
      </w:pPr>
      <w:r w:rsidRPr="00E00AFC">
        <w:rPr>
          <w:sz w:val="18"/>
          <w:szCs w:val="18"/>
          <w:shd w:val="clear" w:color="auto" w:fill="FFFFFF"/>
        </w:rPr>
        <w:t>С нового года увеличивается минимальный размер оплаты труда.</w:t>
      </w:r>
      <w:r w:rsidRPr="00E00AFC">
        <w:rPr>
          <w:sz w:val="18"/>
          <w:szCs w:val="18"/>
        </w:rPr>
        <w:br/>
      </w:r>
      <w:r w:rsidRPr="00E00AFC">
        <w:rPr>
          <w:sz w:val="18"/>
          <w:szCs w:val="18"/>
          <w:shd w:val="clear" w:color="auto" w:fill="FFFFFF"/>
        </w:rPr>
        <w:t>Внесены изменения в ст.1 Федерального закона «О минимальном размере оплаты труда».</w:t>
      </w:r>
    </w:p>
    <w:p w:rsidR="008B1475" w:rsidRPr="00E00AFC" w:rsidRDefault="008B1475" w:rsidP="008B1475">
      <w:pPr>
        <w:ind w:firstLine="709"/>
        <w:rPr>
          <w:sz w:val="18"/>
          <w:szCs w:val="18"/>
          <w:shd w:val="clear" w:color="auto" w:fill="FFFFFF"/>
        </w:rPr>
      </w:pPr>
      <w:r w:rsidRPr="00E00AFC">
        <w:rPr>
          <w:sz w:val="18"/>
          <w:szCs w:val="18"/>
        </w:rPr>
        <w:br/>
      </w:r>
      <w:r w:rsidRPr="00E00AFC">
        <w:rPr>
          <w:sz w:val="18"/>
          <w:szCs w:val="18"/>
          <w:shd w:val="clear" w:color="auto" w:fill="FFFFFF"/>
        </w:rPr>
        <w:t>С 1 января 2025 г. минимальный размер оплаты труда повышается до 22 440 руб. в месяц. В настоящее время МРОТ составляет 19 242 руб.</w:t>
      </w:r>
    </w:p>
    <w:p w:rsidR="008B1475" w:rsidRPr="00E00AFC" w:rsidRDefault="008B1475" w:rsidP="008B1475">
      <w:pPr>
        <w:ind w:firstLine="709"/>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Помощник прокурора</w:t>
      </w:r>
    </w:p>
    <w:p w:rsidR="008B1475" w:rsidRPr="00E00AFC" w:rsidRDefault="008B1475" w:rsidP="008B1475">
      <w:pPr>
        <w:ind w:firstLine="709"/>
        <w:jc w:val="right"/>
        <w:rPr>
          <w:sz w:val="18"/>
          <w:szCs w:val="18"/>
        </w:rPr>
      </w:pPr>
      <w:r w:rsidRPr="00E00AFC">
        <w:rPr>
          <w:sz w:val="18"/>
          <w:szCs w:val="18"/>
        </w:rPr>
        <w:t xml:space="preserve"> Чановского района </w:t>
      </w:r>
    </w:p>
    <w:p w:rsidR="008B1475" w:rsidRDefault="008B1475" w:rsidP="008B1475">
      <w:pPr>
        <w:ind w:firstLine="709"/>
        <w:jc w:val="right"/>
        <w:rPr>
          <w:sz w:val="18"/>
          <w:szCs w:val="18"/>
        </w:rPr>
      </w:pPr>
      <w:r w:rsidRPr="00E00AFC">
        <w:rPr>
          <w:sz w:val="18"/>
          <w:szCs w:val="18"/>
        </w:rPr>
        <w:t xml:space="preserve">                                  юрист 1 класса О.Е. Кузеванова</w:t>
      </w:r>
    </w:p>
    <w:p w:rsidR="008B1475" w:rsidRDefault="008B1475" w:rsidP="008B1475">
      <w:pPr>
        <w:ind w:firstLine="709"/>
        <w:jc w:val="center"/>
        <w:rPr>
          <w:sz w:val="18"/>
          <w:szCs w:val="18"/>
        </w:rPr>
      </w:pPr>
    </w:p>
    <w:p w:rsidR="008B1475" w:rsidRPr="00E00AFC" w:rsidRDefault="008B1475" w:rsidP="008B1475">
      <w:pPr>
        <w:ind w:firstLine="709"/>
        <w:jc w:val="center"/>
        <w:rPr>
          <w:sz w:val="18"/>
          <w:szCs w:val="18"/>
          <w:shd w:val="clear" w:color="auto" w:fill="FFFFFF"/>
        </w:rPr>
      </w:pPr>
      <w:r w:rsidRPr="00E00AFC">
        <w:rPr>
          <w:sz w:val="18"/>
          <w:szCs w:val="18"/>
          <w:shd w:val="clear" w:color="auto" w:fill="FFFFFF"/>
        </w:rPr>
        <w:t>Федеральным законом от 09.11.2024 N 384-ФЗ внесены изменения в часть первую статьи 63 Уголовного кодекса Российской Федерации.</w:t>
      </w:r>
      <w:r w:rsidRPr="00E00AFC">
        <w:rPr>
          <w:sz w:val="18"/>
          <w:szCs w:val="18"/>
        </w:rPr>
        <w:br/>
      </w:r>
      <w:r w:rsidRPr="00E00AFC">
        <w:rPr>
          <w:sz w:val="18"/>
          <w:szCs w:val="18"/>
          <w:shd w:val="clear" w:color="auto" w:fill="FFFFFF"/>
        </w:rPr>
        <w:t>Федеральный закон направлен на пресечение преступной деятельности, связанной с незаконной миграцией, и обеспечения общественной безопасности.</w:t>
      </w:r>
    </w:p>
    <w:p w:rsidR="008B1475" w:rsidRPr="00E00AFC" w:rsidRDefault="008B1475" w:rsidP="008B1475">
      <w:pPr>
        <w:ind w:firstLine="709"/>
        <w:jc w:val="both"/>
        <w:rPr>
          <w:sz w:val="18"/>
          <w:szCs w:val="18"/>
          <w:shd w:val="clear" w:color="auto" w:fill="FFFFFF"/>
        </w:rPr>
      </w:pPr>
      <w:r w:rsidRPr="00E00AFC">
        <w:rPr>
          <w:sz w:val="18"/>
          <w:szCs w:val="18"/>
        </w:rPr>
        <w:br/>
      </w:r>
      <w:r w:rsidRPr="00E00AFC">
        <w:rPr>
          <w:sz w:val="18"/>
          <w:szCs w:val="18"/>
          <w:shd w:val="clear" w:color="auto" w:fill="FFFFFF"/>
        </w:rPr>
        <w:t>В этих целях, часть 1 статьи 63 Уголовного кодекса Российской Федерации дополнена пунктом «у», которым одним из отягчающих обстоятельств признается совершение преступления лицом, незаконно находящимся на территории Российской Федерации.</w:t>
      </w:r>
    </w:p>
    <w:p w:rsidR="008B1475" w:rsidRPr="00E00AFC" w:rsidRDefault="008B1475" w:rsidP="008B1475">
      <w:pPr>
        <w:ind w:firstLine="709"/>
        <w:jc w:val="both"/>
        <w:rPr>
          <w:sz w:val="18"/>
          <w:szCs w:val="18"/>
          <w:shd w:val="clear" w:color="auto" w:fill="FFFFFF"/>
        </w:rPr>
      </w:pPr>
      <w:r w:rsidRPr="00E00AFC">
        <w:rPr>
          <w:sz w:val="18"/>
          <w:szCs w:val="18"/>
        </w:rPr>
        <w:br/>
      </w:r>
      <w:r w:rsidRPr="00E00AFC">
        <w:rPr>
          <w:sz w:val="18"/>
          <w:szCs w:val="18"/>
          <w:shd w:val="clear" w:color="auto" w:fill="FFFFFF"/>
        </w:rPr>
        <w:t>Федеральный закон принят Государственной Думой 29.10.2024 и одобрен Советом Федерации 06.11.2024. Изменения вступили в законную силу.</w:t>
      </w:r>
    </w:p>
    <w:p w:rsidR="008B1475" w:rsidRPr="00E00AFC" w:rsidRDefault="008B1475" w:rsidP="008B1475">
      <w:pPr>
        <w:ind w:firstLine="709"/>
        <w:jc w:val="right"/>
        <w:rPr>
          <w:sz w:val="18"/>
          <w:szCs w:val="18"/>
          <w:shd w:val="clear" w:color="auto" w:fill="FFFFFF"/>
        </w:rPr>
      </w:pPr>
    </w:p>
    <w:p w:rsidR="008B1475" w:rsidRDefault="008B1475" w:rsidP="008B1475">
      <w:pPr>
        <w:ind w:firstLine="709"/>
        <w:jc w:val="right"/>
        <w:rPr>
          <w:sz w:val="18"/>
          <w:szCs w:val="18"/>
        </w:rPr>
      </w:pPr>
      <w:r w:rsidRPr="00E00AFC">
        <w:rPr>
          <w:sz w:val="18"/>
          <w:szCs w:val="18"/>
        </w:rPr>
        <w:t>Помощник прокурора</w:t>
      </w:r>
    </w:p>
    <w:p w:rsidR="008B1475" w:rsidRPr="00E00AFC" w:rsidRDefault="008B1475" w:rsidP="008B1475">
      <w:pPr>
        <w:ind w:firstLine="709"/>
        <w:jc w:val="right"/>
        <w:rPr>
          <w:sz w:val="18"/>
          <w:szCs w:val="18"/>
        </w:rPr>
      </w:pPr>
      <w:r w:rsidRPr="00E00AFC">
        <w:rPr>
          <w:sz w:val="18"/>
          <w:szCs w:val="18"/>
        </w:rPr>
        <w:t xml:space="preserve"> Чановского района </w:t>
      </w:r>
    </w:p>
    <w:p w:rsidR="008B1475" w:rsidRDefault="008B1475" w:rsidP="008B1475">
      <w:pPr>
        <w:ind w:firstLine="709"/>
        <w:jc w:val="right"/>
        <w:rPr>
          <w:sz w:val="18"/>
          <w:szCs w:val="18"/>
        </w:rPr>
      </w:pPr>
      <w:r w:rsidRPr="00E00AFC">
        <w:rPr>
          <w:sz w:val="18"/>
          <w:szCs w:val="18"/>
        </w:rPr>
        <w:t xml:space="preserve">                                  юрист 1 класса О.Е. Кузеванова </w:t>
      </w:r>
    </w:p>
    <w:p w:rsidR="008B1475" w:rsidRPr="00E00AFC" w:rsidRDefault="008B1475" w:rsidP="008B1475">
      <w:pPr>
        <w:ind w:firstLine="709"/>
        <w:jc w:val="center"/>
        <w:rPr>
          <w:sz w:val="18"/>
          <w:szCs w:val="18"/>
        </w:rPr>
      </w:pPr>
    </w:p>
    <w:p w:rsidR="008B1475" w:rsidRPr="00E00AFC" w:rsidRDefault="008B1475" w:rsidP="008B1475">
      <w:pPr>
        <w:ind w:firstLine="709"/>
        <w:jc w:val="center"/>
        <w:rPr>
          <w:sz w:val="18"/>
          <w:szCs w:val="18"/>
          <w:shd w:val="clear" w:color="auto" w:fill="FFFFFF"/>
        </w:rPr>
      </w:pPr>
      <w:r w:rsidRPr="00E00AFC">
        <w:rPr>
          <w:sz w:val="18"/>
          <w:szCs w:val="18"/>
          <w:shd w:val="clear" w:color="auto" w:fill="FFFFFF"/>
        </w:rPr>
        <w:t>Установлен упрощенный порядок оформления в собственность объектов капитального строительства.</w:t>
      </w:r>
      <w:r w:rsidRPr="00E00AFC">
        <w:rPr>
          <w:sz w:val="18"/>
          <w:szCs w:val="18"/>
        </w:rPr>
        <w:br/>
      </w:r>
      <w:r w:rsidRPr="00E00AFC">
        <w:rPr>
          <w:sz w:val="18"/>
          <w:szCs w:val="18"/>
          <w:shd w:val="clear" w:color="auto" w:fill="FFFFFF"/>
        </w:rPr>
        <w:t>Сараи, бани, погреба, летние кухни, колодцы и другие хозяйственные постройки, в отношении которых до 1 января 2013 года были осуществлены государственный технический учет и (или) техническая инвентаризация и которые расположены на земельных участках, предназначенных для индивидуального жилищного строительства, ведения личного подсобного хозяйства или ведения гражданами садоводства для собственных нужд. </w:t>
      </w:r>
      <w:r w:rsidRPr="00E00AFC">
        <w:rPr>
          <w:sz w:val="18"/>
          <w:szCs w:val="18"/>
        </w:rPr>
        <w:br/>
      </w:r>
      <w:r w:rsidRPr="00E00AFC">
        <w:rPr>
          <w:sz w:val="18"/>
          <w:szCs w:val="18"/>
          <w:shd w:val="clear" w:color="auto" w:fill="FFFFFF"/>
        </w:rPr>
        <w:t>Право собственности возникает у граждан, которым такие земельные участки принадлежат на праве собственности либо на праве пожизненного наследуемого владения, постоянного (бессрочного) пользования, безвозмездного пользования или аренды, если соответствующий земельный участок находится в государственной или муниципальной собственности хозяйственных построек.</w:t>
      </w: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Default="008B1475" w:rsidP="008B1475">
      <w:pPr>
        <w:ind w:firstLine="709"/>
        <w:jc w:val="right"/>
        <w:rPr>
          <w:sz w:val="18"/>
          <w:szCs w:val="18"/>
        </w:rPr>
      </w:pPr>
      <w:r w:rsidRPr="00E00AFC">
        <w:rPr>
          <w:sz w:val="18"/>
          <w:szCs w:val="18"/>
        </w:rPr>
        <w:t xml:space="preserve">                                  юрист 1 класса О.Е. Кузеванова </w:t>
      </w:r>
    </w:p>
    <w:p w:rsidR="008B1475" w:rsidRPr="00E00AFC" w:rsidRDefault="008B1475" w:rsidP="008B1475">
      <w:pPr>
        <w:ind w:firstLine="709"/>
        <w:jc w:val="right"/>
        <w:rPr>
          <w:sz w:val="18"/>
          <w:szCs w:val="18"/>
        </w:rPr>
      </w:pPr>
    </w:p>
    <w:p w:rsidR="008B1475" w:rsidRPr="00E00AFC" w:rsidRDefault="008B1475" w:rsidP="008B1475">
      <w:pPr>
        <w:ind w:firstLine="709"/>
        <w:jc w:val="center"/>
        <w:rPr>
          <w:sz w:val="18"/>
          <w:szCs w:val="18"/>
          <w:shd w:val="clear" w:color="auto" w:fill="FFFFFF"/>
        </w:rPr>
      </w:pPr>
      <w:r w:rsidRPr="00E00AFC">
        <w:rPr>
          <w:sz w:val="18"/>
          <w:szCs w:val="18"/>
          <w:shd w:val="clear" w:color="auto" w:fill="FFFFFF"/>
        </w:rPr>
        <w:t>Действующим законодательством реализовано право граждан на ежемесячное сохранение заработной платы и иных доходов в размере прожиточного минимума, установленного на территории Российской Федерации.</w:t>
      </w:r>
      <w:r w:rsidRPr="00E00AFC">
        <w:rPr>
          <w:sz w:val="18"/>
          <w:szCs w:val="18"/>
        </w:rPr>
        <w:br/>
      </w:r>
    </w:p>
    <w:p w:rsidR="008B1475" w:rsidRPr="00E00AFC" w:rsidRDefault="008B1475" w:rsidP="008B1475">
      <w:pPr>
        <w:ind w:firstLine="709"/>
        <w:jc w:val="both"/>
        <w:rPr>
          <w:sz w:val="18"/>
          <w:szCs w:val="18"/>
          <w:shd w:val="clear" w:color="auto" w:fill="FFFFFF"/>
        </w:rPr>
      </w:pPr>
      <w:r w:rsidRPr="00E00AFC">
        <w:rPr>
          <w:sz w:val="18"/>
          <w:szCs w:val="18"/>
          <w:shd w:val="clear" w:color="auto" w:fill="FFFFFF"/>
        </w:rPr>
        <w:t>В соответствии с требованиями статьи 8 Федерального закона от 02.10.2007 № 229-ФЗ «Об исполнительном производстве» (далее – Закон) должник-гражданин вправе обратиться в банк или иную кредитную организацию,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 Указанный прожиточный минимум может быть сохранен банком или иной кредитной организацией только на одном из счетов должника-гражданина.</w:t>
      </w:r>
    </w:p>
    <w:p w:rsidR="008B1475" w:rsidRPr="00E00AFC" w:rsidRDefault="008B1475" w:rsidP="008B1475">
      <w:pPr>
        <w:ind w:firstLine="709"/>
        <w:jc w:val="both"/>
        <w:rPr>
          <w:sz w:val="18"/>
          <w:szCs w:val="18"/>
          <w:shd w:val="clear" w:color="auto" w:fill="FFFFFF"/>
        </w:rPr>
      </w:pPr>
      <w:r w:rsidRPr="00E00AFC">
        <w:rPr>
          <w:sz w:val="18"/>
          <w:szCs w:val="18"/>
        </w:rPr>
        <w:br/>
      </w:r>
      <w:r w:rsidRPr="00E00AFC">
        <w:rPr>
          <w:sz w:val="18"/>
          <w:szCs w:val="18"/>
          <w:shd w:val="clear" w:color="auto" w:fill="FFFFFF"/>
        </w:rPr>
        <w:t>На основании статьи 69 Закона должник-гражданин также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при обращении взыскания на его доходы. При этом должник-гражданин представляет документы, подтверждающие наличие у него ежемесячного дохода, сведения об источниках такого дохода. </w:t>
      </w:r>
      <w:r w:rsidRPr="00E00AFC">
        <w:rPr>
          <w:sz w:val="18"/>
          <w:szCs w:val="18"/>
        </w:rPr>
        <w:br/>
      </w:r>
      <w:r w:rsidRPr="00E00AFC">
        <w:rPr>
          <w:sz w:val="18"/>
          <w:szCs w:val="18"/>
          <w:shd w:val="clear" w:color="auto" w:fill="FFFFFF"/>
        </w:rPr>
        <w:t>При наличии лиц, находящихся на иждивении должника-гражданина, последний вправе обратиться в суд с заявлением о сохранении ему заработной платы и иных доходов ежемесячно в размере, превышающем прожиточный минимум.</w:t>
      </w:r>
      <w:r w:rsidRPr="00E00AFC">
        <w:rPr>
          <w:sz w:val="18"/>
          <w:szCs w:val="18"/>
        </w:rPr>
        <w:br/>
      </w:r>
      <w:r w:rsidRPr="00E00AFC">
        <w:rPr>
          <w:sz w:val="18"/>
          <w:szCs w:val="18"/>
          <w:shd w:val="clear" w:color="auto" w:fill="FFFFFF"/>
        </w:rPr>
        <w:t>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 заявление можно направить любым доступным способом.</w:t>
      </w:r>
    </w:p>
    <w:p w:rsidR="008B1475" w:rsidRPr="00E00AFC" w:rsidRDefault="008B1475" w:rsidP="008B1475">
      <w:pPr>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Default="008B1475" w:rsidP="008B1475">
      <w:pPr>
        <w:ind w:firstLine="709"/>
        <w:jc w:val="right"/>
        <w:rPr>
          <w:sz w:val="18"/>
          <w:szCs w:val="18"/>
        </w:rPr>
      </w:pPr>
      <w:r w:rsidRPr="00E00AFC">
        <w:rPr>
          <w:sz w:val="18"/>
          <w:szCs w:val="18"/>
        </w:rPr>
        <w:t xml:space="preserve">                                  юрист 1 класса О.Е. Кузеванова </w:t>
      </w:r>
    </w:p>
    <w:p w:rsidR="008B1475" w:rsidRPr="00E00AFC" w:rsidRDefault="008B1475" w:rsidP="008B1475">
      <w:pPr>
        <w:ind w:firstLine="709"/>
        <w:jc w:val="right"/>
        <w:rPr>
          <w:sz w:val="18"/>
          <w:szCs w:val="18"/>
        </w:rPr>
      </w:pPr>
    </w:p>
    <w:p w:rsidR="008B1475" w:rsidRPr="00E00AFC" w:rsidRDefault="008B1475" w:rsidP="008B1475">
      <w:pPr>
        <w:ind w:firstLine="709"/>
        <w:jc w:val="both"/>
        <w:rPr>
          <w:sz w:val="18"/>
          <w:szCs w:val="18"/>
          <w:shd w:val="clear" w:color="auto" w:fill="FFFFFF"/>
        </w:rPr>
      </w:pPr>
      <w:r w:rsidRPr="00E00AFC">
        <w:rPr>
          <w:sz w:val="18"/>
          <w:szCs w:val="18"/>
          <w:shd w:val="clear" w:color="auto" w:fill="FFFFFF"/>
        </w:rPr>
        <w:t>В соответствии с частями 1 и 4 статьи 153 Трудовой кодекса Российской Федерации работа в выходной или нерабочий праздничный день оплачивается не менее чем в двойном размере. </w:t>
      </w:r>
      <w:r w:rsidRPr="00E00AFC">
        <w:rPr>
          <w:sz w:val="18"/>
          <w:szCs w:val="18"/>
        </w:rPr>
        <w:br/>
      </w:r>
      <w:r w:rsidRPr="00E00AFC">
        <w:rPr>
          <w:sz w:val="18"/>
          <w:szCs w:val="18"/>
          <w:shd w:val="clear" w:color="auto" w:fill="FFFFFF"/>
        </w:rPr>
        <w:t>По желанию работника, работавшего в названные дни,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B1475" w:rsidRPr="00E00AFC" w:rsidRDefault="008B1475" w:rsidP="008B1475">
      <w:pPr>
        <w:ind w:firstLine="709"/>
        <w:jc w:val="both"/>
        <w:rPr>
          <w:sz w:val="18"/>
          <w:szCs w:val="18"/>
          <w:shd w:val="clear" w:color="auto" w:fill="FFFFFF"/>
        </w:rPr>
      </w:pPr>
      <w:r w:rsidRPr="00E00AFC">
        <w:rPr>
          <w:sz w:val="18"/>
          <w:szCs w:val="18"/>
        </w:rPr>
        <w:br/>
      </w:r>
      <w:r w:rsidRPr="00E00AFC">
        <w:rPr>
          <w:sz w:val="18"/>
          <w:szCs w:val="18"/>
          <w:shd w:val="clear" w:color="auto" w:fill="FFFFFF"/>
        </w:rPr>
        <w:t>День отдыха за работу в нерабочий праздничный день, по желанию работника может быть использован в течение одного года либо присоединен к отпуску, предоставляемому в указанный период.</w:t>
      </w:r>
    </w:p>
    <w:p w:rsidR="008B1475" w:rsidRPr="00E00AFC" w:rsidRDefault="008B1475" w:rsidP="008B1475">
      <w:pPr>
        <w:ind w:firstLine="709"/>
        <w:jc w:val="both"/>
        <w:rPr>
          <w:sz w:val="18"/>
          <w:szCs w:val="18"/>
          <w:shd w:val="clear" w:color="auto" w:fill="FFFFFF"/>
        </w:rPr>
      </w:pPr>
      <w:r w:rsidRPr="00E00AFC">
        <w:rPr>
          <w:sz w:val="18"/>
          <w:szCs w:val="18"/>
        </w:rPr>
        <w:br/>
      </w:r>
      <w:r w:rsidRPr="00E00AFC">
        <w:rPr>
          <w:sz w:val="18"/>
          <w:szCs w:val="18"/>
          <w:shd w:val="clear" w:color="auto" w:fill="FFFFFF"/>
        </w:rPr>
        <w:t>С 1 марта 2025 года в случае прекращения действия трудового договора, если на день увольнения работника имеются неиспользованные в период трудовой деятельности дни отдыха, то у работодателя в день увольнения возникает обязанность выплаты разницы между оплатой работы в выходной или нерабочий праздничный день, и фактически произведенной оплатой работы в этот день.</w:t>
      </w:r>
    </w:p>
    <w:p w:rsidR="008B1475" w:rsidRPr="00E00AFC" w:rsidRDefault="008B1475" w:rsidP="008B1475">
      <w:pPr>
        <w:ind w:firstLine="709"/>
        <w:jc w:val="both"/>
        <w:rPr>
          <w:sz w:val="18"/>
          <w:szCs w:val="18"/>
          <w:shd w:val="clear" w:color="auto" w:fill="FFFFFF"/>
        </w:rPr>
      </w:pPr>
      <w:r w:rsidRPr="00E00AFC">
        <w:rPr>
          <w:sz w:val="18"/>
          <w:szCs w:val="18"/>
        </w:rPr>
        <w:lastRenderedPageBreak/>
        <w:br/>
      </w:r>
      <w:r w:rsidRPr="00E00AFC">
        <w:rPr>
          <w:sz w:val="18"/>
          <w:szCs w:val="18"/>
          <w:shd w:val="clear" w:color="auto" w:fill="FFFFFF"/>
        </w:rPr>
        <w:t>Разница в оплате труда подлежит выплате работнику за все дни отдыха за работу в выходные или нерабочие праздничные дни.</w:t>
      </w:r>
    </w:p>
    <w:p w:rsidR="008B1475" w:rsidRPr="00E00AFC" w:rsidRDefault="008B1475" w:rsidP="008B1475">
      <w:pPr>
        <w:ind w:firstLine="709"/>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Помощник прокурора</w:t>
      </w:r>
    </w:p>
    <w:p w:rsidR="008B1475" w:rsidRPr="00E00AFC" w:rsidRDefault="008B1475" w:rsidP="008B1475">
      <w:pPr>
        <w:ind w:firstLine="709"/>
        <w:jc w:val="right"/>
        <w:rPr>
          <w:sz w:val="18"/>
          <w:szCs w:val="18"/>
        </w:rPr>
      </w:pPr>
      <w:r w:rsidRPr="00E00AFC">
        <w:rPr>
          <w:sz w:val="18"/>
          <w:szCs w:val="18"/>
        </w:rPr>
        <w:t xml:space="preserve"> Чановского района </w:t>
      </w:r>
    </w:p>
    <w:p w:rsidR="008B1475" w:rsidRDefault="008B1475" w:rsidP="008B1475">
      <w:pPr>
        <w:ind w:firstLine="709"/>
        <w:jc w:val="right"/>
        <w:rPr>
          <w:sz w:val="18"/>
          <w:szCs w:val="18"/>
        </w:rPr>
      </w:pPr>
      <w:r w:rsidRPr="00E00AFC">
        <w:rPr>
          <w:sz w:val="18"/>
          <w:szCs w:val="18"/>
        </w:rPr>
        <w:t xml:space="preserve">                                  юрист 1 класса О.Е. Кузеванова </w:t>
      </w:r>
    </w:p>
    <w:p w:rsidR="008B1475" w:rsidRPr="00E00AFC" w:rsidRDefault="008B1475" w:rsidP="008B1475">
      <w:pPr>
        <w:ind w:firstLine="709"/>
        <w:jc w:val="right"/>
        <w:rPr>
          <w:sz w:val="18"/>
          <w:szCs w:val="18"/>
        </w:rPr>
      </w:pPr>
    </w:p>
    <w:p w:rsidR="008B1475" w:rsidRPr="00E00AFC" w:rsidRDefault="008B1475" w:rsidP="008B1475">
      <w:pPr>
        <w:ind w:firstLine="709"/>
        <w:jc w:val="center"/>
        <w:rPr>
          <w:sz w:val="18"/>
          <w:szCs w:val="18"/>
          <w:shd w:val="clear" w:color="auto" w:fill="FFFFFF"/>
        </w:rPr>
      </w:pPr>
      <w:r w:rsidRPr="00E00AFC">
        <w:rPr>
          <w:sz w:val="18"/>
          <w:szCs w:val="18"/>
          <w:shd w:val="clear" w:color="auto" w:fill="FFFFFF"/>
        </w:rPr>
        <w:t>Статья 12.2 КоАП РФ дополнена новой частью 2.1.</w:t>
      </w:r>
      <w:r w:rsidRPr="00E00AFC">
        <w:rPr>
          <w:sz w:val="18"/>
          <w:szCs w:val="18"/>
        </w:rPr>
        <w:br/>
      </w:r>
      <w:r w:rsidRPr="00E00AFC">
        <w:rPr>
          <w:sz w:val="18"/>
          <w:szCs w:val="18"/>
          <w:shd w:val="clear" w:color="auto" w:fill="FFFFFF"/>
        </w:rPr>
        <w:t>Согласно дополнениям,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позволяющими их видоизменить или скрыть, установлена административная ответственность в виде лишения права управлять транспортом на срок от года до полутора лет с конфискацией указанных устройств.</w:t>
      </w:r>
    </w:p>
    <w:p w:rsidR="008B1475" w:rsidRPr="00E00AFC" w:rsidRDefault="008B1475" w:rsidP="008B1475">
      <w:pPr>
        <w:ind w:firstLine="709"/>
        <w:jc w:val="both"/>
        <w:rPr>
          <w:sz w:val="18"/>
          <w:szCs w:val="18"/>
          <w:shd w:val="clear" w:color="auto" w:fill="FFFFFF"/>
        </w:rPr>
      </w:pPr>
      <w:r w:rsidRPr="00E00AFC">
        <w:rPr>
          <w:sz w:val="18"/>
          <w:szCs w:val="18"/>
        </w:rPr>
        <w:br/>
      </w:r>
      <w:r w:rsidRPr="00E00AFC">
        <w:rPr>
          <w:sz w:val="18"/>
          <w:szCs w:val="18"/>
          <w:shd w:val="clear" w:color="auto" w:fill="FFFFFF"/>
        </w:rPr>
        <w:t>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8B1475" w:rsidRPr="00E00AFC" w:rsidRDefault="008B1475" w:rsidP="008B1475">
      <w:pPr>
        <w:jc w:val="right"/>
        <w:rPr>
          <w:sz w:val="18"/>
          <w:szCs w:val="18"/>
          <w:shd w:val="clear" w:color="auto" w:fill="FFFFFF"/>
        </w:rPr>
      </w:pPr>
    </w:p>
    <w:p w:rsidR="008B1475" w:rsidRDefault="008B1475" w:rsidP="008B1475">
      <w:pPr>
        <w:ind w:firstLine="709"/>
        <w:jc w:val="right"/>
        <w:rPr>
          <w:sz w:val="18"/>
          <w:szCs w:val="18"/>
        </w:rPr>
      </w:pPr>
      <w:r w:rsidRPr="00E00AFC">
        <w:rPr>
          <w:sz w:val="18"/>
          <w:szCs w:val="18"/>
        </w:rPr>
        <w:t>Помощник прокурора</w:t>
      </w:r>
    </w:p>
    <w:p w:rsidR="008B1475" w:rsidRPr="00E00AFC" w:rsidRDefault="008B1475" w:rsidP="008B1475">
      <w:pPr>
        <w:ind w:firstLine="709"/>
        <w:jc w:val="right"/>
        <w:rPr>
          <w:sz w:val="18"/>
          <w:szCs w:val="18"/>
        </w:rPr>
      </w:pPr>
      <w:r w:rsidRPr="00E00AFC">
        <w:rPr>
          <w:sz w:val="18"/>
          <w:szCs w:val="18"/>
        </w:rPr>
        <w:t xml:space="preserve"> Чановского района </w:t>
      </w:r>
    </w:p>
    <w:p w:rsidR="008B1475" w:rsidRPr="00E00AFC" w:rsidRDefault="008B1475" w:rsidP="008B1475">
      <w:pPr>
        <w:ind w:firstLine="709"/>
        <w:jc w:val="right"/>
        <w:rPr>
          <w:sz w:val="18"/>
          <w:szCs w:val="18"/>
        </w:rPr>
      </w:pPr>
      <w:r w:rsidRPr="00E00AFC">
        <w:rPr>
          <w:sz w:val="18"/>
          <w:szCs w:val="18"/>
        </w:rPr>
        <w:t xml:space="preserve">                                  юрист 1 класса О.Е. Кузеванова </w:t>
      </w:r>
    </w:p>
    <w:p w:rsidR="008B1475" w:rsidRPr="00E00AFC" w:rsidRDefault="008B1475" w:rsidP="008B1475">
      <w:pPr>
        <w:ind w:firstLine="709"/>
        <w:jc w:val="center"/>
        <w:rPr>
          <w:sz w:val="18"/>
          <w:szCs w:val="18"/>
        </w:rPr>
      </w:pPr>
    </w:p>
    <w:p w:rsidR="008B1475" w:rsidRPr="00E00AFC" w:rsidRDefault="008B1475" w:rsidP="008B1475">
      <w:pPr>
        <w:ind w:firstLine="709"/>
        <w:jc w:val="both"/>
        <w:rPr>
          <w:sz w:val="18"/>
          <w:szCs w:val="18"/>
          <w:shd w:val="clear" w:color="auto" w:fill="FFFFFF"/>
        </w:rPr>
      </w:pPr>
      <w:r w:rsidRPr="00E00AFC">
        <w:rPr>
          <w:sz w:val="18"/>
          <w:szCs w:val="18"/>
          <w:shd w:val="clear" w:color="auto" w:fill="FFFFFF"/>
        </w:rPr>
        <w:t>Согласно требованиям статьи 29 Федерального закона от 28.12.2013 № 400-ФЗ «О страховых пенсиях», исполнение требований исполнительных документов в случае направления их в организацию, выплачивающую должнику-гражданину пенсию, осуществляется с учетом необходимости сохранения денежных средств на общую сумму не менее установленной величины прожиточного минимума самого гражданина-должника и лиц, находящихся на его иждивении.</w:t>
      </w:r>
      <w:r w:rsidRPr="00E00AFC">
        <w:rPr>
          <w:sz w:val="18"/>
          <w:szCs w:val="18"/>
        </w:rPr>
        <w:br/>
      </w:r>
      <w:r w:rsidRPr="00E00AFC">
        <w:rPr>
          <w:sz w:val="18"/>
          <w:szCs w:val="18"/>
          <w:shd w:val="clear" w:color="auto" w:fill="FFFFFF"/>
        </w:rPr>
        <w:t>Таким образом, при предъявлении взыскателем судебного приказа или решения суда непосредственно в отделение Социального фонда России (минуя региональную службу судебных приставов), удержания из пенсии должника-гражданина будут производиться Социальным фондом России с учетом сохранения прожиточного минимума. </w:t>
      </w:r>
      <w:r w:rsidRPr="00E00AFC">
        <w:rPr>
          <w:sz w:val="18"/>
          <w:szCs w:val="18"/>
        </w:rPr>
        <w:br/>
      </w:r>
      <w:r w:rsidRPr="00E00AFC">
        <w:rPr>
          <w:sz w:val="18"/>
          <w:szCs w:val="18"/>
          <w:shd w:val="clear" w:color="auto" w:fill="FFFFFF"/>
        </w:rPr>
        <w:t>Указанное исключает необходимость направления должником-гражданином заявления о сохранении пенсии в размере прожиточного минимума непосредственно в отделение Социального фонда России.</w:t>
      </w:r>
    </w:p>
    <w:p w:rsidR="008B1475" w:rsidRPr="00E00AFC" w:rsidRDefault="008B1475" w:rsidP="008B1475">
      <w:pPr>
        <w:ind w:firstLine="709"/>
        <w:jc w:val="both"/>
        <w:rPr>
          <w:sz w:val="18"/>
          <w:szCs w:val="18"/>
          <w:shd w:val="clear" w:color="auto" w:fill="FFFFFF"/>
        </w:rPr>
      </w:pPr>
    </w:p>
    <w:p w:rsidR="008B1475" w:rsidRDefault="008B1475" w:rsidP="008B1475">
      <w:pPr>
        <w:ind w:firstLine="709"/>
        <w:jc w:val="right"/>
        <w:rPr>
          <w:sz w:val="18"/>
          <w:szCs w:val="18"/>
        </w:rPr>
      </w:pPr>
      <w:r w:rsidRPr="00E00AFC">
        <w:rPr>
          <w:sz w:val="18"/>
          <w:szCs w:val="18"/>
        </w:rPr>
        <w:t xml:space="preserve">Помощник прокурора </w:t>
      </w:r>
    </w:p>
    <w:p w:rsidR="008B1475" w:rsidRPr="00E00AFC" w:rsidRDefault="008B1475" w:rsidP="008B1475">
      <w:pPr>
        <w:ind w:firstLine="709"/>
        <w:jc w:val="right"/>
        <w:rPr>
          <w:sz w:val="18"/>
          <w:szCs w:val="18"/>
        </w:rPr>
      </w:pPr>
      <w:r w:rsidRPr="00E00AFC">
        <w:rPr>
          <w:sz w:val="18"/>
          <w:szCs w:val="18"/>
        </w:rPr>
        <w:t xml:space="preserve">Чановского района </w:t>
      </w:r>
    </w:p>
    <w:p w:rsidR="008B1475" w:rsidRPr="00E00AFC" w:rsidRDefault="008B1475" w:rsidP="008B1475">
      <w:pPr>
        <w:ind w:firstLine="709"/>
        <w:jc w:val="right"/>
        <w:rPr>
          <w:sz w:val="18"/>
          <w:szCs w:val="18"/>
        </w:rPr>
      </w:pPr>
      <w:r w:rsidRPr="00E00AFC">
        <w:rPr>
          <w:sz w:val="18"/>
          <w:szCs w:val="18"/>
        </w:rPr>
        <w:t xml:space="preserve">                                  юрист 1 класса О.Е. Кузеванова </w:t>
      </w:r>
    </w:p>
    <w:p w:rsidR="008B1475" w:rsidRDefault="008B1475" w:rsidP="008B1475">
      <w:pPr>
        <w:rPr>
          <w:sz w:val="18"/>
          <w:szCs w:val="20"/>
        </w:rPr>
      </w:pPr>
    </w:p>
    <w:p w:rsidR="008B1475" w:rsidRDefault="008B1475" w:rsidP="008B1475">
      <w:pPr>
        <w:rPr>
          <w:sz w:val="18"/>
          <w:szCs w:val="20"/>
        </w:rPr>
      </w:pPr>
    </w:p>
    <w:p w:rsidR="008B1475" w:rsidRDefault="008B1475" w:rsidP="008B1475">
      <w:pPr>
        <w:rPr>
          <w:sz w:val="18"/>
          <w:szCs w:val="20"/>
        </w:rPr>
      </w:pPr>
    </w:p>
    <w:p w:rsidR="008B1475" w:rsidRDefault="008B1475" w:rsidP="008B1475">
      <w:pPr>
        <w:rPr>
          <w:sz w:val="18"/>
          <w:szCs w:val="20"/>
        </w:rPr>
      </w:pPr>
    </w:p>
    <w:p w:rsidR="008B1475" w:rsidRDefault="008B1475" w:rsidP="008B1475">
      <w:pPr>
        <w:rPr>
          <w:sz w:val="18"/>
          <w:szCs w:val="20"/>
        </w:rPr>
      </w:pPr>
    </w:p>
    <w:p w:rsidR="008B1475" w:rsidRDefault="008B1475" w:rsidP="008B1475">
      <w:pPr>
        <w:jc w:val="center"/>
        <w:rPr>
          <w:b/>
          <w:sz w:val="16"/>
          <w:szCs w:val="16"/>
        </w:rPr>
      </w:pPr>
    </w:p>
    <w:p w:rsidR="008B1475" w:rsidRDefault="008B1475" w:rsidP="008B1475">
      <w:pPr>
        <w:jc w:val="center"/>
        <w:rPr>
          <w:b/>
          <w:sz w:val="16"/>
          <w:szCs w:val="16"/>
        </w:rPr>
      </w:pPr>
    </w:p>
    <w:p w:rsidR="008B1475" w:rsidRPr="00EF4AD5" w:rsidRDefault="008B1475" w:rsidP="008B1475">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8B1475" w:rsidRPr="00EF4AD5" w:rsidRDefault="008B1475" w:rsidP="008B1475">
      <w:pPr>
        <w:jc w:val="center"/>
        <w:rPr>
          <w:b/>
          <w:sz w:val="16"/>
          <w:szCs w:val="16"/>
        </w:rPr>
      </w:pPr>
      <w:r w:rsidRPr="00EF4AD5">
        <w:rPr>
          <w:b/>
          <w:sz w:val="16"/>
          <w:szCs w:val="16"/>
        </w:rPr>
        <w:t>Юридический адрес: Новосибирская область Чановский район село Красноселье ул.Центральная 2.</w:t>
      </w:r>
    </w:p>
    <w:p w:rsidR="008B1475" w:rsidRPr="00EF4AD5" w:rsidRDefault="008B1475" w:rsidP="008B1475">
      <w:pPr>
        <w:jc w:val="center"/>
        <w:rPr>
          <w:b/>
          <w:sz w:val="16"/>
          <w:szCs w:val="16"/>
        </w:rPr>
      </w:pPr>
      <w:r w:rsidRPr="00EF4AD5">
        <w:rPr>
          <w:b/>
          <w:sz w:val="16"/>
          <w:szCs w:val="16"/>
        </w:rPr>
        <w:t>Тел/факс 383-67 36271/383-67 36266</w:t>
      </w:r>
    </w:p>
    <w:p w:rsidR="008B1475" w:rsidRPr="00EF4AD5" w:rsidRDefault="008B1475" w:rsidP="008B1475">
      <w:pPr>
        <w:jc w:val="center"/>
        <w:rPr>
          <w:b/>
          <w:sz w:val="16"/>
          <w:szCs w:val="16"/>
        </w:rPr>
      </w:pPr>
    </w:p>
    <w:p w:rsidR="008B1475" w:rsidRPr="00F4250A" w:rsidRDefault="008B1475" w:rsidP="008B1475">
      <w:pPr>
        <w:pStyle w:val="a3"/>
        <w:jc w:val="center"/>
        <w:rPr>
          <w:b/>
          <w:i/>
          <w:sz w:val="18"/>
          <w:szCs w:val="18"/>
        </w:rPr>
      </w:pPr>
      <w:r>
        <w:rPr>
          <w:rFonts w:ascii="Times New Roman" w:hAnsi="Times New Roman" w:cs="Times New Roman"/>
          <w:b/>
          <w:sz w:val="16"/>
          <w:szCs w:val="16"/>
        </w:rPr>
        <w:t>2024</w:t>
      </w:r>
      <w:r w:rsidRPr="00E61E10">
        <w:rPr>
          <w:rFonts w:ascii="Times New Roman" w:hAnsi="Times New Roman" w:cs="Times New Roman"/>
          <w:b/>
          <w:sz w:val="16"/>
          <w:szCs w:val="16"/>
        </w:rPr>
        <w:t xml:space="preserve"> год</w:t>
      </w:r>
      <w:r w:rsidRPr="00F4250A">
        <w:rPr>
          <w:b/>
          <w:i/>
          <w:sz w:val="18"/>
          <w:szCs w:val="18"/>
        </w:rPr>
        <w:t xml:space="preserve">                      </w:t>
      </w:r>
      <w:bookmarkEnd w:id="1"/>
    </w:p>
    <w:p w:rsidR="00741985" w:rsidRDefault="00741985"/>
    <w:sectPr w:rsidR="00741985" w:rsidSect="00D86A01">
      <w:pgSz w:w="11907" w:h="16840" w:code="9"/>
      <w:pgMar w:top="1134" w:right="567" w:bottom="1134" w:left="1418" w:header="709" w:footer="709"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01" w:rsidRPr="00483851" w:rsidRDefault="000F52B1" w:rsidP="00D86A01">
    <w:pPr>
      <w:pStyle w:val="a7"/>
      <w:jc w:val="right"/>
      <w:rPr>
        <w:sz w:val="28"/>
        <w:szCs w:val="28"/>
      </w:rPr>
    </w:pPr>
  </w:p>
  <w:p w:rsidR="00D86A01" w:rsidRPr="00266285" w:rsidRDefault="000F52B1" w:rsidP="00D86A01">
    <w:pPr>
      <w:pStyle w:val="a7"/>
      <w:ind w:left="21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01" w:rsidRDefault="000F52B1" w:rsidP="00D86A01">
    <w:pPr>
      <w:pStyle w:val="a7"/>
      <w:framePr w:wrap="around" w:vAnchor="text" w:hAnchor="margin" w:xAlign="right" w:y="1"/>
      <w:rPr>
        <w:rStyle w:val="a9"/>
      </w:rPr>
    </w:pPr>
    <w:r>
      <w:rPr>
        <w:rStyle w:val="a9"/>
      </w:rPr>
      <w:fldChar w:fldCharType="begin"/>
    </w:r>
    <w:r>
      <w:rPr>
        <w:rStyle w:val="a9"/>
      </w:rPr>
      <w:instrText>PAG</w:instrText>
    </w:r>
    <w:r>
      <w:rPr>
        <w:rStyle w:val="a9"/>
      </w:rPr>
      <w:instrText xml:space="preserve">E  </w:instrText>
    </w:r>
    <w:r>
      <w:rPr>
        <w:rStyle w:val="a9"/>
      </w:rPr>
      <w:fldChar w:fldCharType="end"/>
    </w:r>
  </w:p>
  <w:p w:rsidR="00D86A01" w:rsidRDefault="000F52B1" w:rsidP="00D86A01">
    <w:pPr>
      <w:pStyle w:val="a7"/>
      <w:ind w:right="360"/>
      <w:rPr>
        <w:rStyle w:val="a9"/>
      </w:rPr>
    </w:pPr>
  </w:p>
  <w:p w:rsidR="00D86A01" w:rsidRDefault="000F52B1" w:rsidP="00D86A01">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1A82B24"/>
    <w:multiLevelType w:val="multilevel"/>
    <w:tmpl w:val="58A65B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
    <w:nsid w:val="09AF3A6D"/>
    <w:multiLevelType w:val="hybridMultilevel"/>
    <w:tmpl w:val="921E16B2"/>
    <w:lvl w:ilvl="0" w:tplc="861ECBB8">
      <w:start w:val="1"/>
      <w:numFmt w:val="decimal"/>
      <w:lvlText w:val="%1."/>
      <w:lvlJc w:val="left"/>
      <w:pPr>
        <w:ind w:left="720" w:hanging="360"/>
      </w:pPr>
    </w:lvl>
    <w:lvl w:ilvl="1" w:tplc="0F2C4732">
      <w:start w:val="1"/>
      <w:numFmt w:val="decimal"/>
      <w:lvlText w:val="%2."/>
      <w:lvlJc w:val="left"/>
      <w:pPr>
        <w:tabs>
          <w:tab w:val="num" w:pos="1440"/>
        </w:tabs>
        <w:ind w:left="1440" w:hanging="360"/>
      </w:pPr>
    </w:lvl>
    <w:lvl w:ilvl="2" w:tplc="AD180FA8">
      <w:start w:val="1"/>
      <w:numFmt w:val="decimal"/>
      <w:lvlText w:val="%3."/>
      <w:lvlJc w:val="left"/>
      <w:pPr>
        <w:tabs>
          <w:tab w:val="num" w:pos="2160"/>
        </w:tabs>
        <w:ind w:left="2160" w:hanging="360"/>
      </w:pPr>
    </w:lvl>
    <w:lvl w:ilvl="3" w:tplc="0CDEF790">
      <w:start w:val="1"/>
      <w:numFmt w:val="decimal"/>
      <w:lvlText w:val="%4."/>
      <w:lvlJc w:val="left"/>
      <w:pPr>
        <w:tabs>
          <w:tab w:val="num" w:pos="2880"/>
        </w:tabs>
        <w:ind w:left="2880" w:hanging="360"/>
      </w:pPr>
    </w:lvl>
    <w:lvl w:ilvl="4" w:tplc="F2D8C90A">
      <w:start w:val="1"/>
      <w:numFmt w:val="decimal"/>
      <w:lvlText w:val="%5."/>
      <w:lvlJc w:val="left"/>
      <w:pPr>
        <w:tabs>
          <w:tab w:val="num" w:pos="3600"/>
        </w:tabs>
        <w:ind w:left="3600" w:hanging="360"/>
      </w:pPr>
    </w:lvl>
    <w:lvl w:ilvl="5" w:tplc="31665FD2">
      <w:start w:val="1"/>
      <w:numFmt w:val="decimal"/>
      <w:lvlText w:val="%6."/>
      <w:lvlJc w:val="left"/>
      <w:pPr>
        <w:tabs>
          <w:tab w:val="num" w:pos="4320"/>
        </w:tabs>
        <w:ind w:left="4320" w:hanging="360"/>
      </w:pPr>
    </w:lvl>
    <w:lvl w:ilvl="6" w:tplc="80387176">
      <w:start w:val="1"/>
      <w:numFmt w:val="decimal"/>
      <w:lvlText w:val="%7."/>
      <w:lvlJc w:val="left"/>
      <w:pPr>
        <w:tabs>
          <w:tab w:val="num" w:pos="5040"/>
        </w:tabs>
        <w:ind w:left="5040" w:hanging="360"/>
      </w:pPr>
    </w:lvl>
    <w:lvl w:ilvl="7" w:tplc="47529262">
      <w:start w:val="1"/>
      <w:numFmt w:val="decimal"/>
      <w:lvlText w:val="%8."/>
      <w:lvlJc w:val="left"/>
      <w:pPr>
        <w:tabs>
          <w:tab w:val="num" w:pos="5760"/>
        </w:tabs>
        <w:ind w:left="5760" w:hanging="360"/>
      </w:pPr>
    </w:lvl>
    <w:lvl w:ilvl="8" w:tplc="3CDC1A2C">
      <w:start w:val="1"/>
      <w:numFmt w:val="decimal"/>
      <w:lvlText w:val="%9."/>
      <w:lvlJc w:val="left"/>
      <w:pPr>
        <w:tabs>
          <w:tab w:val="num" w:pos="6480"/>
        </w:tabs>
        <w:ind w:left="6480" w:hanging="360"/>
      </w:pPr>
    </w:lvl>
  </w:abstractNum>
  <w:abstractNum w:abstractNumId="4">
    <w:nsid w:val="0DA65670"/>
    <w:multiLevelType w:val="hybridMultilevel"/>
    <w:tmpl w:val="E304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848A3"/>
    <w:multiLevelType w:val="multilevel"/>
    <w:tmpl w:val="13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72268D"/>
    <w:multiLevelType w:val="hybridMultilevel"/>
    <w:tmpl w:val="1CC4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15826"/>
    <w:multiLevelType w:val="multilevel"/>
    <w:tmpl w:val="A5D219C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8B387C"/>
    <w:multiLevelType w:val="singleLevel"/>
    <w:tmpl w:val="7DD03994"/>
    <w:lvl w:ilvl="0">
      <w:start w:val="1"/>
      <w:numFmt w:val="bullet"/>
      <w:lvlText w:val="-"/>
      <w:lvlJc w:val="left"/>
      <w:pPr>
        <w:tabs>
          <w:tab w:val="num" w:pos="360"/>
        </w:tabs>
        <w:ind w:left="360" w:hanging="360"/>
      </w:pPr>
    </w:lvl>
  </w:abstractNum>
  <w:abstractNum w:abstractNumId="11">
    <w:nsid w:val="16F85FEE"/>
    <w:multiLevelType w:val="hybridMultilevel"/>
    <w:tmpl w:val="0212C956"/>
    <w:lvl w:ilvl="0" w:tplc="7112440C">
      <w:start w:val="1"/>
      <w:numFmt w:val="decimal"/>
      <w:lvlText w:val="%1."/>
      <w:lvlJc w:val="left"/>
      <w:pPr>
        <w:tabs>
          <w:tab w:val="num" w:pos="720"/>
        </w:tabs>
        <w:ind w:left="720" w:hanging="360"/>
      </w:pPr>
      <w:rPr>
        <w:rFonts w:cs="Times New Roman"/>
      </w:rPr>
    </w:lvl>
    <w:lvl w:ilvl="1" w:tplc="E2E8761E">
      <w:numFmt w:val="none"/>
      <w:lvlText w:val=""/>
      <w:lvlJc w:val="left"/>
      <w:pPr>
        <w:tabs>
          <w:tab w:val="num" w:pos="360"/>
        </w:tabs>
        <w:ind w:left="0" w:firstLine="0"/>
      </w:pPr>
      <w:rPr>
        <w:rFonts w:cs="Times New Roman"/>
      </w:rPr>
    </w:lvl>
    <w:lvl w:ilvl="2" w:tplc="C12C2E10">
      <w:numFmt w:val="none"/>
      <w:lvlText w:val=""/>
      <w:lvlJc w:val="left"/>
      <w:pPr>
        <w:tabs>
          <w:tab w:val="num" w:pos="360"/>
        </w:tabs>
        <w:ind w:left="0" w:firstLine="0"/>
      </w:pPr>
      <w:rPr>
        <w:rFonts w:cs="Times New Roman"/>
      </w:rPr>
    </w:lvl>
    <w:lvl w:ilvl="3" w:tplc="76446844">
      <w:numFmt w:val="none"/>
      <w:lvlText w:val=""/>
      <w:lvlJc w:val="left"/>
      <w:pPr>
        <w:tabs>
          <w:tab w:val="num" w:pos="360"/>
        </w:tabs>
        <w:ind w:left="0" w:firstLine="0"/>
      </w:pPr>
      <w:rPr>
        <w:rFonts w:cs="Times New Roman"/>
      </w:rPr>
    </w:lvl>
    <w:lvl w:ilvl="4" w:tplc="55D8B43C">
      <w:numFmt w:val="none"/>
      <w:lvlText w:val=""/>
      <w:lvlJc w:val="left"/>
      <w:pPr>
        <w:tabs>
          <w:tab w:val="num" w:pos="360"/>
        </w:tabs>
        <w:ind w:left="0" w:firstLine="0"/>
      </w:pPr>
      <w:rPr>
        <w:rFonts w:cs="Times New Roman"/>
      </w:rPr>
    </w:lvl>
    <w:lvl w:ilvl="5" w:tplc="DD4AE046">
      <w:numFmt w:val="none"/>
      <w:lvlText w:val=""/>
      <w:lvlJc w:val="left"/>
      <w:pPr>
        <w:tabs>
          <w:tab w:val="num" w:pos="360"/>
        </w:tabs>
        <w:ind w:left="0" w:firstLine="0"/>
      </w:pPr>
      <w:rPr>
        <w:rFonts w:cs="Times New Roman"/>
      </w:rPr>
    </w:lvl>
    <w:lvl w:ilvl="6" w:tplc="58AC1692">
      <w:numFmt w:val="none"/>
      <w:lvlText w:val=""/>
      <w:lvlJc w:val="left"/>
      <w:pPr>
        <w:tabs>
          <w:tab w:val="num" w:pos="360"/>
        </w:tabs>
        <w:ind w:left="0" w:firstLine="0"/>
      </w:pPr>
      <w:rPr>
        <w:rFonts w:cs="Times New Roman"/>
      </w:rPr>
    </w:lvl>
    <w:lvl w:ilvl="7" w:tplc="51C09C3A">
      <w:numFmt w:val="none"/>
      <w:lvlText w:val=""/>
      <w:lvlJc w:val="left"/>
      <w:pPr>
        <w:tabs>
          <w:tab w:val="num" w:pos="360"/>
        </w:tabs>
        <w:ind w:left="0" w:firstLine="0"/>
      </w:pPr>
      <w:rPr>
        <w:rFonts w:cs="Times New Roman"/>
      </w:rPr>
    </w:lvl>
    <w:lvl w:ilvl="8" w:tplc="F7B20D7C">
      <w:numFmt w:val="none"/>
      <w:lvlText w:val=""/>
      <w:lvlJc w:val="left"/>
      <w:pPr>
        <w:tabs>
          <w:tab w:val="num" w:pos="360"/>
        </w:tabs>
        <w:ind w:left="0" w:firstLine="0"/>
      </w:pPr>
      <w:rPr>
        <w:rFonts w:cs="Times New Roman"/>
      </w:rPr>
    </w:lvl>
  </w:abstractNum>
  <w:abstractNum w:abstractNumId="12">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299D1ACA"/>
    <w:multiLevelType w:val="hybridMultilevel"/>
    <w:tmpl w:val="2268602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14D9D"/>
    <w:multiLevelType w:val="hybridMultilevel"/>
    <w:tmpl w:val="F8FA1758"/>
    <w:lvl w:ilvl="0" w:tplc="CA2212F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A70BF"/>
    <w:multiLevelType w:val="hybridMultilevel"/>
    <w:tmpl w:val="C79C25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3EE529F5"/>
    <w:multiLevelType w:val="hybridMultilevel"/>
    <w:tmpl w:val="1766F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C44593"/>
    <w:multiLevelType w:val="multilevel"/>
    <w:tmpl w:val="357E876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680" w:hanging="1080"/>
      </w:pPr>
      <w:rPr>
        <w:rFonts w:hint="default"/>
      </w:rPr>
    </w:lvl>
    <w:lvl w:ilvl="5">
      <w:start w:val="1"/>
      <w:numFmt w:val="decimal"/>
      <w:isLgl/>
      <w:lvlText w:val="%1.%2.%3.%4.%5.%6"/>
      <w:lvlJc w:val="left"/>
      <w:pPr>
        <w:ind w:left="924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3080" w:hanging="1800"/>
      </w:pPr>
      <w:rPr>
        <w:rFonts w:hint="default"/>
      </w:rPr>
    </w:lvl>
    <w:lvl w:ilvl="8">
      <w:start w:val="1"/>
      <w:numFmt w:val="decimal"/>
      <w:isLgl/>
      <w:lvlText w:val="%1.%2.%3.%4.%5.%6.%7.%8.%9"/>
      <w:lvlJc w:val="left"/>
      <w:pPr>
        <w:ind w:left="14640" w:hanging="1800"/>
      </w:pPr>
      <w:rPr>
        <w:rFonts w:hint="default"/>
      </w:rPr>
    </w:lvl>
  </w:abstractNum>
  <w:abstractNum w:abstractNumId="27">
    <w:nsid w:val="57AC25E0"/>
    <w:multiLevelType w:val="hybridMultilevel"/>
    <w:tmpl w:val="56FE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DB2B8C"/>
    <w:multiLevelType w:val="hybridMultilevel"/>
    <w:tmpl w:val="6D1067F6"/>
    <w:lvl w:ilvl="0" w:tplc="638A124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2B57FD"/>
    <w:multiLevelType w:val="hybridMultilevel"/>
    <w:tmpl w:val="00DA2872"/>
    <w:lvl w:ilvl="0" w:tplc="8C1EE6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E36EB9"/>
    <w:multiLevelType w:val="hybridMultilevel"/>
    <w:tmpl w:val="6820F8D4"/>
    <w:lvl w:ilvl="0" w:tplc="6628A9BC">
      <w:start w:val="1"/>
      <w:numFmt w:val="decimal"/>
      <w:lvlText w:val="%1."/>
      <w:lvlJc w:val="left"/>
      <w:pPr>
        <w:tabs>
          <w:tab w:val="num" w:pos="720"/>
        </w:tabs>
        <w:ind w:left="720" w:hanging="360"/>
      </w:pPr>
      <w:rPr>
        <w:rFonts w:hint="default"/>
      </w:rPr>
    </w:lvl>
    <w:lvl w:ilvl="1" w:tplc="35D6A8EE">
      <w:numFmt w:val="none"/>
      <w:lvlText w:val=""/>
      <w:lvlJc w:val="left"/>
      <w:pPr>
        <w:tabs>
          <w:tab w:val="num" w:pos="360"/>
        </w:tabs>
      </w:pPr>
    </w:lvl>
    <w:lvl w:ilvl="2" w:tplc="3CA88052">
      <w:numFmt w:val="none"/>
      <w:lvlText w:val=""/>
      <w:lvlJc w:val="left"/>
      <w:pPr>
        <w:tabs>
          <w:tab w:val="num" w:pos="360"/>
        </w:tabs>
      </w:pPr>
    </w:lvl>
    <w:lvl w:ilvl="3" w:tplc="3D1A667E">
      <w:numFmt w:val="none"/>
      <w:lvlText w:val=""/>
      <w:lvlJc w:val="left"/>
      <w:pPr>
        <w:tabs>
          <w:tab w:val="num" w:pos="360"/>
        </w:tabs>
      </w:pPr>
    </w:lvl>
    <w:lvl w:ilvl="4" w:tplc="767E370E">
      <w:numFmt w:val="none"/>
      <w:lvlText w:val=""/>
      <w:lvlJc w:val="left"/>
      <w:pPr>
        <w:tabs>
          <w:tab w:val="num" w:pos="360"/>
        </w:tabs>
      </w:pPr>
    </w:lvl>
    <w:lvl w:ilvl="5" w:tplc="81E0D4E4">
      <w:numFmt w:val="none"/>
      <w:lvlText w:val=""/>
      <w:lvlJc w:val="left"/>
      <w:pPr>
        <w:tabs>
          <w:tab w:val="num" w:pos="360"/>
        </w:tabs>
      </w:pPr>
    </w:lvl>
    <w:lvl w:ilvl="6" w:tplc="D850F9BC">
      <w:numFmt w:val="none"/>
      <w:lvlText w:val=""/>
      <w:lvlJc w:val="left"/>
      <w:pPr>
        <w:tabs>
          <w:tab w:val="num" w:pos="360"/>
        </w:tabs>
      </w:pPr>
    </w:lvl>
    <w:lvl w:ilvl="7" w:tplc="36F25B70">
      <w:numFmt w:val="none"/>
      <w:lvlText w:val=""/>
      <w:lvlJc w:val="left"/>
      <w:pPr>
        <w:tabs>
          <w:tab w:val="num" w:pos="360"/>
        </w:tabs>
      </w:pPr>
    </w:lvl>
    <w:lvl w:ilvl="8" w:tplc="2E4C661C">
      <w:numFmt w:val="none"/>
      <w:lvlText w:val=""/>
      <w:lvlJc w:val="left"/>
      <w:pPr>
        <w:tabs>
          <w:tab w:val="num" w:pos="360"/>
        </w:tabs>
      </w:pPr>
    </w:lvl>
  </w:abstractNum>
  <w:abstractNum w:abstractNumId="34">
    <w:nsid w:val="63E9345B"/>
    <w:multiLevelType w:val="hybridMultilevel"/>
    <w:tmpl w:val="9C7E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6">
    <w:nsid w:val="68A37781"/>
    <w:multiLevelType w:val="hybridMultilevel"/>
    <w:tmpl w:val="231439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8">
    <w:nsid w:val="74BB6923"/>
    <w:multiLevelType w:val="hybridMultilevel"/>
    <w:tmpl w:val="CA641BD2"/>
    <w:lvl w:ilvl="0" w:tplc="80DE6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0B5703"/>
    <w:multiLevelType w:val="multilevel"/>
    <w:tmpl w:val="B78E74B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1">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FD55C33"/>
    <w:multiLevelType w:val="hybridMultilevel"/>
    <w:tmpl w:val="262CB3BA"/>
    <w:lvl w:ilvl="0" w:tplc="657CB0B8">
      <w:start w:val="1"/>
      <w:numFmt w:val="decimal"/>
      <w:lvlText w:val="%1)"/>
      <w:lvlJc w:val="left"/>
      <w:pPr>
        <w:ind w:left="1218" w:hanging="75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20"/>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8"/>
  </w:num>
  <w:num w:numId="7">
    <w:abstractNumId w:val="27"/>
  </w:num>
  <w:num w:numId="8">
    <w:abstractNumId w:val="4"/>
  </w:num>
  <w:num w:numId="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0"/>
  </w:num>
  <w:num w:numId="13">
    <w:abstractNumId w:val="9"/>
  </w:num>
  <w:num w:numId="14">
    <w:abstractNumId w:val="19"/>
  </w:num>
  <w:num w:numId="15">
    <w:abstractNumId w:val="39"/>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5"/>
  </w:num>
  <w:num w:numId="21">
    <w:abstractNumId w:val="34"/>
  </w:num>
  <w:num w:numId="22">
    <w:abstractNumId w:val="38"/>
  </w:num>
  <w:num w:numId="23">
    <w:abstractNumId w:val="18"/>
  </w:num>
  <w:num w:numId="24">
    <w:abstractNumId w:val="12"/>
  </w:num>
  <w:num w:numId="25">
    <w:abstractNumId w:val="7"/>
  </w:num>
  <w:num w:numId="26">
    <w:abstractNumId w:val="29"/>
  </w:num>
  <w:num w:numId="27">
    <w:abstractNumId w:val="17"/>
  </w:num>
  <w:num w:numId="28">
    <w:abstractNumId w:val="31"/>
  </w:num>
  <w:num w:numId="29">
    <w:abstractNumId w:val="0"/>
  </w:num>
  <w:num w:numId="30">
    <w:abstractNumId w:val="21"/>
  </w:num>
  <w:num w:numId="31">
    <w:abstractNumId w:val="15"/>
  </w:num>
  <w:num w:numId="32">
    <w:abstractNumId w:val="23"/>
  </w:num>
  <w:num w:numId="33">
    <w:abstractNumId w:val="24"/>
  </w:num>
  <w:num w:numId="34">
    <w:abstractNumId w:val="2"/>
  </w:num>
  <w:num w:numId="35">
    <w:abstractNumId w:val="33"/>
  </w:num>
  <w:num w:numId="36">
    <w:abstractNumId w:val="26"/>
  </w:num>
  <w:num w:numId="37">
    <w:abstractNumId w:val="42"/>
  </w:num>
  <w:num w:numId="38">
    <w:abstractNumId w:val="1"/>
  </w:num>
  <w:num w:numId="39">
    <w:abstractNumId w:val="16"/>
  </w:num>
  <w:num w:numId="40">
    <w:abstractNumId w:val="10"/>
  </w:num>
  <w:num w:numId="41">
    <w:abstractNumId w:val="25"/>
  </w:num>
  <w:num w:numId="42">
    <w:abstractNumId w:val="13"/>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1475"/>
    <w:rsid w:val="000F52B1"/>
    <w:rsid w:val="00741985"/>
    <w:rsid w:val="008B1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4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14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B14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B1475"/>
    <w:pPr>
      <w:keepNext/>
      <w:jc w:val="center"/>
      <w:outlineLvl w:val="2"/>
    </w:pPr>
    <w:rPr>
      <w:sz w:val="32"/>
      <w:szCs w:val="20"/>
    </w:rPr>
  </w:style>
  <w:style w:type="paragraph" w:styleId="4">
    <w:name w:val="heading 4"/>
    <w:basedOn w:val="a"/>
    <w:next w:val="a"/>
    <w:link w:val="40"/>
    <w:uiPriority w:val="9"/>
    <w:semiHidden/>
    <w:unhideWhenUsed/>
    <w:qFormat/>
    <w:rsid w:val="008B1475"/>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8B147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47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B147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B147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semiHidden/>
    <w:rsid w:val="008B1475"/>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
    <w:semiHidden/>
    <w:rsid w:val="008B1475"/>
    <w:rPr>
      <w:rFonts w:asciiTheme="majorHAnsi" w:eastAsiaTheme="majorEastAsia" w:hAnsiTheme="majorHAnsi" w:cstheme="majorBidi"/>
      <w:color w:val="404040" w:themeColor="text1" w:themeTint="BF"/>
      <w:sz w:val="20"/>
      <w:szCs w:val="20"/>
      <w:lang w:eastAsia="ru-RU"/>
    </w:rPr>
  </w:style>
  <w:style w:type="paragraph" w:styleId="a3">
    <w:name w:val="No Spacing"/>
    <w:link w:val="a4"/>
    <w:qFormat/>
    <w:rsid w:val="008B1475"/>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B1475"/>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B1475"/>
    <w:rPr>
      <w:color w:val="0000FF"/>
      <w:u w:val="single"/>
    </w:rPr>
  </w:style>
  <w:style w:type="paragraph" w:styleId="a6">
    <w:name w:val="Normal (Web)"/>
    <w:basedOn w:val="a"/>
    <w:uiPriority w:val="99"/>
    <w:unhideWhenUsed/>
    <w:rsid w:val="008B1475"/>
    <w:pPr>
      <w:spacing w:before="100" w:beforeAutospacing="1" w:after="100" w:afterAutospacing="1"/>
    </w:pPr>
    <w:rPr>
      <w:rFonts w:eastAsia="Calibri"/>
    </w:rPr>
  </w:style>
  <w:style w:type="paragraph" w:styleId="a7">
    <w:name w:val="footer"/>
    <w:aliases w:val=" Знак1"/>
    <w:basedOn w:val="a"/>
    <w:link w:val="a8"/>
    <w:uiPriority w:val="99"/>
    <w:unhideWhenUsed/>
    <w:rsid w:val="008B1475"/>
    <w:pPr>
      <w:tabs>
        <w:tab w:val="center" w:pos="4677"/>
        <w:tab w:val="right" w:pos="9355"/>
      </w:tabs>
    </w:pPr>
    <w:rPr>
      <w:szCs w:val="32"/>
    </w:rPr>
  </w:style>
  <w:style w:type="character" w:customStyle="1" w:styleId="a8">
    <w:name w:val="Нижний колонтитул Знак"/>
    <w:aliases w:val=" Знак1 Знак"/>
    <w:basedOn w:val="a0"/>
    <w:link w:val="a7"/>
    <w:uiPriority w:val="99"/>
    <w:rsid w:val="008B1475"/>
    <w:rPr>
      <w:rFonts w:ascii="Times New Roman" w:eastAsia="Times New Roman" w:hAnsi="Times New Roman" w:cs="Times New Roman"/>
      <w:sz w:val="24"/>
      <w:szCs w:val="32"/>
      <w:lang w:eastAsia="ru-RU"/>
    </w:rPr>
  </w:style>
  <w:style w:type="paragraph" w:customStyle="1" w:styleId="ConsNormal">
    <w:name w:val="ConsNormal"/>
    <w:rsid w:val="008B14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B1475"/>
  </w:style>
  <w:style w:type="paragraph" w:customStyle="1" w:styleId="ConsPlusTitle">
    <w:name w:val="ConsPlusTitle"/>
    <w:rsid w:val="008B14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B14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B1475"/>
    <w:rPr>
      <w:b/>
      <w:bCs/>
    </w:rPr>
  </w:style>
  <w:style w:type="paragraph" w:customStyle="1" w:styleId="11">
    <w:name w:val="Без интервала1"/>
    <w:link w:val="NoSpacingChar"/>
    <w:qFormat/>
    <w:rsid w:val="008B1475"/>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8B1475"/>
    <w:rPr>
      <w:rFonts w:ascii="Calibri" w:eastAsia="Times New Roman" w:hAnsi="Calibri" w:cs="Times New Roman"/>
    </w:rPr>
  </w:style>
  <w:style w:type="character" w:customStyle="1" w:styleId="a4">
    <w:name w:val="Без интервала Знак"/>
    <w:basedOn w:val="a0"/>
    <w:link w:val="a3"/>
    <w:locked/>
    <w:rsid w:val="008B1475"/>
    <w:rPr>
      <w:rFonts w:ascii="Calibri" w:eastAsia="Calibri" w:hAnsi="Calibri" w:cs="Arial"/>
      <w:sz w:val="20"/>
      <w:szCs w:val="20"/>
      <w:lang w:eastAsia="ru-RU"/>
    </w:rPr>
  </w:style>
  <w:style w:type="paragraph" w:customStyle="1" w:styleId="formattext">
    <w:name w:val="formattext"/>
    <w:basedOn w:val="a"/>
    <w:rsid w:val="008B1475"/>
    <w:pPr>
      <w:spacing w:before="100" w:beforeAutospacing="1" w:after="100" w:afterAutospacing="1"/>
    </w:pPr>
  </w:style>
  <w:style w:type="character" w:customStyle="1" w:styleId="ConsPlusNormal0">
    <w:name w:val="ConsPlusNormal Знак"/>
    <w:link w:val="ConsPlusNormal"/>
    <w:locked/>
    <w:rsid w:val="008B1475"/>
    <w:rPr>
      <w:rFonts w:ascii="Arial" w:eastAsia="Calibri" w:hAnsi="Arial" w:cs="Arial"/>
      <w:sz w:val="20"/>
      <w:szCs w:val="20"/>
    </w:rPr>
  </w:style>
  <w:style w:type="character" w:customStyle="1" w:styleId="hyperlink">
    <w:name w:val="hyperlink"/>
    <w:basedOn w:val="a0"/>
    <w:rsid w:val="008B1475"/>
  </w:style>
  <w:style w:type="character" w:customStyle="1" w:styleId="apple-style-span">
    <w:name w:val="apple-style-span"/>
    <w:basedOn w:val="a0"/>
    <w:rsid w:val="008B1475"/>
  </w:style>
  <w:style w:type="paragraph" w:customStyle="1" w:styleId="Heading1">
    <w:name w:val="Heading 1"/>
    <w:basedOn w:val="a"/>
    <w:uiPriority w:val="1"/>
    <w:qFormat/>
    <w:rsid w:val="008B1475"/>
    <w:pPr>
      <w:widowControl w:val="0"/>
      <w:autoSpaceDE w:val="0"/>
      <w:autoSpaceDN w:val="0"/>
      <w:ind w:left="792" w:right="580"/>
      <w:jc w:val="center"/>
      <w:outlineLvl w:val="1"/>
    </w:pPr>
    <w:rPr>
      <w:b/>
      <w:bCs/>
      <w:sz w:val="28"/>
      <w:szCs w:val="28"/>
      <w:lang w:val="en-US" w:eastAsia="en-US"/>
    </w:rPr>
  </w:style>
  <w:style w:type="paragraph" w:styleId="ab">
    <w:name w:val="Balloon Text"/>
    <w:basedOn w:val="a"/>
    <w:link w:val="ac"/>
    <w:rsid w:val="008B1475"/>
    <w:rPr>
      <w:rFonts w:ascii="Tahoma" w:hAnsi="Tahoma"/>
      <w:sz w:val="16"/>
      <w:szCs w:val="16"/>
    </w:rPr>
  </w:style>
  <w:style w:type="character" w:customStyle="1" w:styleId="ac">
    <w:name w:val="Текст выноски Знак"/>
    <w:basedOn w:val="a0"/>
    <w:link w:val="ab"/>
    <w:rsid w:val="008B1475"/>
    <w:rPr>
      <w:rFonts w:ascii="Tahoma" w:eastAsia="Times New Roman" w:hAnsi="Tahoma" w:cs="Times New Roman"/>
      <w:sz w:val="16"/>
      <w:szCs w:val="16"/>
      <w:lang w:eastAsia="ru-RU"/>
    </w:rPr>
  </w:style>
  <w:style w:type="character" w:customStyle="1" w:styleId="5">
    <w:name w:val="Основной текст (5)_"/>
    <w:link w:val="50"/>
    <w:locked/>
    <w:rsid w:val="008B1475"/>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8B1475"/>
    <w:pPr>
      <w:widowControl w:val="0"/>
      <w:shd w:val="clear" w:color="auto" w:fill="FFFFFF"/>
      <w:spacing w:after="240" w:line="274" w:lineRule="exact"/>
    </w:pPr>
    <w:rPr>
      <w:b/>
      <w:bCs/>
      <w:sz w:val="22"/>
      <w:szCs w:val="22"/>
      <w:lang w:eastAsia="en-US"/>
    </w:rPr>
  </w:style>
  <w:style w:type="paragraph" w:styleId="ad">
    <w:name w:val="Body Text"/>
    <w:aliases w:val="Знак, Знак"/>
    <w:basedOn w:val="a"/>
    <w:link w:val="ae"/>
    <w:uiPriority w:val="1"/>
    <w:qFormat/>
    <w:rsid w:val="008B1475"/>
    <w:pPr>
      <w:jc w:val="both"/>
    </w:pPr>
    <w:rPr>
      <w:sz w:val="28"/>
      <w:szCs w:val="20"/>
    </w:rPr>
  </w:style>
  <w:style w:type="character" w:customStyle="1" w:styleId="ae">
    <w:name w:val="Основной текст Знак"/>
    <w:aliases w:val="Знак Знак, Знак Знак"/>
    <w:basedOn w:val="a0"/>
    <w:link w:val="ad"/>
    <w:uiPriority w:val="1"/>
    <w:rsid w:val="008B1475"/>
    <w:rPr>
      <w:rFonts w:ascii="Times New Roman" w:eastAsia="Times New Roman" w:hAnsi="Times New Roman" w:cs="Times New Roman"/>
      <w:sz w:val="28"/>
      <w:szCs w:val="20"/>
      <w:lang w:eastAsia="ru-RU"/>
    </w:rPr>
  </w:style>
  <w:style w:type="paragraph" w:customStyle="1" w:styleId="Default">
    <w:name w:val="Default"/>
    <w:rsid w:val="008B14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aliases w:val="ВерхКолонтитул"/>
    <w:basedOn w:val="a"/>
    <w:link w:val="af0"/>
    <w:rsid w:val="008B1475"/>
    <w:pPr>
      <w:tabs>
        <w:tab w:val="center" w:pos="4677"/>
        <w:tab w:val="right" w:pos="9355"/>
      </w:tabs>
    </w:pPr>
  </w:style>
  <w:style w:type="character" w:customStyle="1" w:styleId="af0">
    <w:name w:val="Верхний колонтитул Знак"/>
    <w:aliases w:val="ВерхКолонтитул Знак"/>
    <w:basedOn w:val="a0"/>
    <w:link w:val="af"/>
    <w:rsid w:val="008B1475"/>
    <w:rPr>
      <w:rFonts w:ascii="Times New Roman" w:eastAsia="Times New Roman" w:hAnsi="Times New Roman" w:cs="Times New Roman"/>
      <w:sz w:val="24"/>
      <w:szCs w:val="24"/>
      <w:lang w:eastAsia="ru-RU"/>
    </w:rPr>
  </w:style>
  <w:style w:type="character" w:styleId="af1">
    <w:name w:val="FollowedHyperlink"/>
    <w:uiPriority w:val="99"/>
    <w:unhideWhenUsed/>
    <w:rsid w:val="008B1475"/>
    <w:rPr>
      <w:color w:val="954F72"/>
      <w:u w:val="single"/>
    </w:rPr>
  </w:style>
  <w:style w:type="paragraph" w:customStyle="1" w:styleId="msonormal0">
    <w:name w:val="msonormal"/>
    <w:basedOn w:val="a"/>
    <w:rsid w:val="008B1475"/>
    <w:pPr>
      <w:spacing w:before="100" w:beforeAutospacing="1" w:after="100" w:afterAutospacing="1"/>
    </w:pPr>
  </w:style>
  <w:style w:type="paragraph" w:customStyle="1" w:styleId="xl63">
    <w:name w:val="xl63"/>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8B1475"/>
    <w:pPr>
      <w:pBdr>
        <w:top w:val="single" w:sz="4" w:space="0" w:color="auto"/>
        <w:bottom w:val="single" w:sz="4" w:space="0" w:color="auto"/>
      </w:pBdr>
      <w:spacing w:before="100" w:beforeAutospacing="1" w:after="100" w:afterAutospacing="1"/>
    </w:pPr>
  </w:style>
  <w:style w:type="paragraph" w:customStyle="1" w:styleId="xl65">
    <w:name w:val="xl65"/>
    <w:basedOn w:val="a"/>
    <w:rsid w:val="008B1475"/>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8B1475"/>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8B147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8B1475"/>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8B1475"/>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8B1475"/>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8B147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8B1475"/>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8B147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8B147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8B147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8B147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8B147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8B147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8B1475"/>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8B147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8B1475"/>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8B1475"/>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8B1475"/>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8B147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8B147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8B147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8B147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8B147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8B1475"/>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8B1475"/>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8B147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8B1475"/>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8B147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8B1475"/>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8B1475"/>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8B1475"/>
    <w:pPr>
      <w:pBdr>
        <w:left w:val="single" w:sz="4" w:space="0" w:color="auto"/>
      </w:pBdr>
      <w:spacing w:before="100" w:beforeAutospacing="1" w:after="100" w:afterAutospacing="1"/>
      <w:textAlignment w:val="center"/>
    </w:pPr>
    <w:rPr>
      <w:b/>
      <w:bCs/>
    </w:rPr>
  </w:style>
  <w:style w:type="paragraph" w:customStyle="1" w:styleId="xl103">
    <w:name w:val="xl103"/>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B147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8B147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8B1475"/>
    <w:pPr>
      <w:pBdr>
        <w:left w:val="single" w:sz="4" w:space="0" w:color="auto"/>
      </w:pBdr>
      <w:spacing w:before="100" w:beforeAutospacing="1" w:after="100" w:afterAutospacing="1"/>
      <w:jc w:val="right"/>
      <w:textAlignment w:val="center"/>
    </w:pPr>
  </w:style>
  <w:style w:type="paragraph" w:customStyle="1" w:styleId="xl107">
    <w:name w:val="xl107"/>
    <w:basedOn w:val="a"/>
    <w:rsid w:val="008B1475"/>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8B1475"/>
    <w:pPr>
      <w:pBdr>
        <w:left w:val="single" w:sz="4" w:space="0" w:color="auto"/>
      </w:pBdr>
      <w:spacing w:before="100" w:beforeAutospacing="1" w:after="100" w:afterAutospacing="1"/>
      <w:jc w:val="center"/>
      <w:textAlignment w:val="center"/>
    </w:pPr>
  </w:style>
  <w:style w:type="paragraph" w:customStyle="1" w:styleId="xl109">
    <w:name w:val="xl109"/>
    <w:basedOn w:val="a"/>
    <w:rsid w:val="008B1475"/>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B1475"/>
    <w:pPr>
      <w:pBdr>
        <w:left w:val="single" w:sz="4" w:space="0" w:color="auto"/>
      </w:pBdr>
      <w:spacing w:before="100" w:beforeAutospacing="1" w:after="100" w:afterAutospacing="1"/>
      <w:jc w:val="center"/>
      <w:textAlignment w:val="center"/>
    </w:pPr>
  </w:style>
  <w:style w:type="paragraph" w:customStyle="1" w:styleId="xl111">
    <w:name w:val="xl111"/>
    <w:basedOn w:val="a"/>
    <w:rsid w:val="008B1475"/>
    <w:pPr>
      <w:pBdr>
        <w:left w:val="single" w:sz="4" w:space="0" w:color="auto"/>
      </w:pBdr>
      <w:spacing w:before="100" w:beforeAutospacing="1" w:after="100" w:afterAutospacing="1"/>
      <w:jc w:val="center"/>
      <w:textAlignment w:val="center"/>
    </w:pPr>
  </w:style>
  <w:style w:type="paragraph" w:customStyle="1" w:styleId="xl112">
    <w:name w:val="xl112"/>
    <w:basedOn w:val="a"/>
    <w:rsid w:val="008B1475"/>
    <w:pPr>
      <w:pBdr>
        <w:left w:val="single" w:sz="4" w:space="0" w:color="auto"/>
      </w:pBdr>
      <w:spacing w:before="100" w:beforeAutospacing="1" w:after="100" w:afterAutospacing="1"/>
      <w:textAlignment w:val="center"/>
    </w:pPr>
  </w:style>
  <w:style w:type="paragraph" w:customStyle="1" w:styleId="xl113">
    <w:name w:val="xl113"/>
    <w:basedOn w:val="a"/>
    <w:rsid w:val="008B1475"/>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8B1475"/>
    <w:pPr>
      <w:pBdr>
        <w:left w:val="single" w:sz="4" w:space="0" w:color="auto"/>
      </w:pBdr>
      <w:spacing w:before="100" w:beforeAutospacing="1" w:after="100" w:afterAutospacing="1"/>
      <w:jc w:val="center"/>
      <w:textAlignment w:val="center"/>
    </w:pPr>
  </w:style>
  <w:style w:type="paragraph" w:customStyle="1" w:styleId="xl115">
    <w:name w:val="xl115"/>
    <w:basedOn w:val="a"/>
    <w:rsid w:val="008B1475"/>
    <w:pPr>
      <w:pBdr>
        <w:right w:val="single" w:sz="4" w:space="0" w:color="auto"/>
      </w:pBdr>
      <w:spacing w:before="100" w:beforeAutospacing="1" w:after="100" w:afterAutospacing="1"/>
      <w:jc w:val="center"/>
      <w:textAlignment w:val="center"/>
    </w:pPr>
  </w:style>
  <w:style w:type="paragraph" w:customStyle="1" w:styleId="xl116">
    <w:name w:val="xl116"/>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2">
    <w:name w:val="List Paragraph"/>
    <w:basedOn w:val="a"/>
    <w:link w:val="af3"/>
    <w:qFormat/>
    <w:rsid w:val="008B147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8B1475"/>
    <w:rPr>
      <w:rFonts w:ascii="Times New Roman" w:hAnsi="Times New Roman" w:cs="Times New Roman"/>
      <w:sz w:val="26"/>
      <w:szCs w:val="26"/>
    </w:rPr>
  </w:style>
  <w:style w:type="table" w:styleId="af4">
    <w:name w:val="Table Grid"/>
    <w:basedOn w:val="a1"/>
    <w:uiPriority w:val="59"/>
    <w:rsid w:val="008B1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unhideWhenUsed/>
    <w:rsid w:val="008B1475"/>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8B1475"/>
    <w:rPr>
      <w:sz w:val="20"/>
      <w:szCs w:val="20"/>
    </w:rPr>
  </w:style>
  <w:style w:type="character" w:styleId="af7">
    <w:name w:val="footnote reference"/>
    <w:basedOn w:val="a0"/>
    <w:uiPriority w:val="99"/>
    <w:semiHidden/>
    <w:unhideWhenUsed/>
    <w:rsid w:val="008B1475"/>
    <w:rPr>
      <w:vertAlign w:val="superscript"/>
    </w:rPr>
  </w:style>
  <w:style w:type="paragraph" w:styleId="21">
    <w:name w:val="Body Text 2"/>
    <w:basedOn w:val="a"/>
    <w:link w:val="22"/>
    <w:uiPriority w:val="99"/>
    <w:semiHidden/>
    <w:unhideWhenUsed/>
    <w:rsid w:val="008B1475"/>
    <w:pPr>
      <w:spacing w:after="120" w:line="480" w:lineRule="auto"/>
    </w:pPr>
  </w:style>
  <w:style w:type="character" w:customStyle="1" w:styleId="22">
    <w:name w:val="Основной текст 2 Знак"/>
    <w:basedOn w:val="a0"/>
    <w:link w:val="21"/>
    <w:uiPriority w:val="99"/>
    <w:semiHidden/>
    <w:rsid w:val="008B1475"/>
    <w:rPr>
      <w:rFonts w:ascii="Times New Roman" w:eastAsia="Times New Roman" w:hAnsi="Times New Roman" w:cs="Times New Roman"/>
      <w:sz w:val="24"/>
      <w:szCs w:val="24"/>
      <w:lang w:eastAsia="ru-RU"/>
    </w:rPr>
  </w:style>
  <w:style w:type="character" w:customStyle="1" w:styleId="edx">
    <w:name w:val="edx"/>
    <w:rsid w:val="008B1475"/>
  </w:style>
  <w:style w:type="character" w:customStyle="1" w:styleId="23">
    <w:name w:val="Основной текст (2)_"/>
    <w:basedOn w:val="a0"/>
    <w:link w:val="24"/>
    <w:uiPriority w:val="99"/>
    <w:rsid w:val="008B1475"/>
    <w:rPr>
      <w:rFonts w:ascii="Times New Roman" w:eastAsia="Times New Roman" w:hAnsi="Times New Roman" w:cs="Times New Roman"/>
      <w:shd w:val="clear" w:color="auto" w:fill="FFFFFF"/>
    </w:rPr>
  </w:style>
  <w:style w:type="paragraph" w:customStyle="1" w:styleId="24">
    <w:name w:val="Основной текст (2)"/>
    <w:basedOn w:val="a"/>
    <w:link w:val="23"/>
    <w:uiPriority w:val="99"/>
    <w:rsid w:val="008B1475"/>
    <w:pPr>
      <w:widowControl w:val="0"/>
      <w:shd w:val="clear" w:color="auto" w:fill="FFFFFF"/>
      <w:spacing w:before="180" w:line="274" w:lineRule="exact"/>
      <w:jc w:val="both"/>
    </w:pPr>
    <w:rPr>
      <w:sz w:val="22"/>
      <w:szCs w:val="22"/>
      <w:lang w:eastAsia="en-US"/>
    </w:rPr>
  </w:style>
  <w:style w:type="character" w:customStyle="1" w:styleId="af8">
    <w:name w:val="Гипертекстовая ссылка"/>
    <w:uiPriority w:val="99"/>
    <w:rsid w:val="008B1475"/>
    <w:rPr>
      <w:color w:val="106BBE"/>
    </w:rPr>
  </w:style>
  <w:style w:type="paragraph" w:styleId="HTML">
    <w:name w:val="HTML Preformatted"/>
    <w:basedOn w:val="a"/>
    <w:link w:val="HTML0"/>
    <w:uiPriority w:val="99"/>
    <w:rsid w:val="008B1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B1475"/>
    <w:rPr>
      <w:rFonts w:ascii="Courier New" w:eastAsia="Times New Roman" w:hAnsi="Courier New" w:cs="Courier New"/>
      <w:sz w:val="20"/>
      <w:szCs w:val="20"/>
      <w:lang w:eastAsia="ru-RU"/>
    </w:rPr>
  </w:style>
  <w:style w:type="paragraph" w:customStyle="1" w:styleId="12">
    <w:name w:val="Абзац списка1"/>
    <w:basedOn w:val="a"/>
    <w:rsid w:val="008B1475"/>
    <w:pPr>
      <w:ind w:left="720"/>
      <w:contextualSpacing/>
    </w:pPr>
    <w:rPr>
      <w:rFonts w:eastAsia="Calibri"/>
      <w:lang w:val="en-US"/>
    </w:rPr>
  </w:style>
  <w:style w:type="paragraph" w:customStyle="1" w:styleId="af9">
    <w:name w:val="Обычный + Черный"/>
    <w:aliases w:val="уплотненный на  0,2 пт + 11 пт,разреженный на  0,05 пт + 11 ...,5пт + 11 пт"/>
    <w:basedOn w:val="a"/>
    <w:rsid w:val="008B1475"/>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8B1475"/>
    <w:pPr>
      <w:spacing w:after="120" w:line="480" w:lineRule="auto"/>
      <w:ind w:left="283"/>
    </w:pPr>
  </w:style>
  <w:style w:type="character" w:customStyle="1" w:styleId="26">
    <w:name w:val="Основной текст с отступом 2 Знак"/>
    <w:basedOn w:val="a0"/>
    <w:link w:val="25"/>
    <w:uiPriority w:val="99"/>
    <w:semiHidden/>
    <w:rsid w:val="008B1475"/>
    <w:rPr>
      <w:rFonts w:ascii="Times New Roman" w:eastAsia="Times New Roman" w:hAnsi="Times New Roman" w:cs="Times New Roman"/>
      <w:sz w:val="24"/>
      <w:szCs w:val="24"/>
      <w:lang w:eastAsia="ru-RU"/>
    </w:rPr>
  </w:style>
  <w:style w:type="paragraph" w:styleId="afa">
    <w:name w:val="Title"/>
    <w:basedOn w:val="a"/>
    <w:link w:val="afb"/>
    <w:qFormat/>
    <w:rsid w:val="008B1475"/>
    <w:pPr>
      <w:spacing w:line="288" w:lineRule="auto"/>
      <w:jc w:val="center"/>
    </w:pPr>
    <w:rPr>
      <w:rFonts w:eastAsia="Calibri"/>
    </w:rPr>
  </w:style>
  <w:style w:type="character" w:customStyle="1" w:styleId="afb">
    <w:name w:val="Название Знак"/>
    <w:basedOn w:val="a0"/>
    <w:link w:val="afa"/>
    <w:rsid w:val="008B1475"/>
    <w:rPr>
      <w:rFonts w:ascii="Times New Roman" w:eastAsia="Calibri" w:hAnsi="Times New Roman" w:cs="Times New Roman"/>
      <w:sz w:val="24"/>
      <w:szCs w:val="24"/>
      <w:lang w:eastAsia="ru-RU"/>
    </w:rPr>
  </w:style>
  <w:style w:type="paragraph" w:customStyle="1" w:styleId="27">
    <w:name w:val="Без интервала2"/>
    <w:rsid w:val="008B1475"/>
    <w:pPr>
      <w:spacing w:after="0" w:line="240" w:lineRule="auto"/>
    </w:pPr>
    <w:rPr>
      <w:rFonts w:ascii="Calibri" w:eastAsia="Times New Roman" w:hAnsi="Calibri" w:cs="Times New Roman"/>
    </w:rPr>
  </w:style>
  <w:style w:type="paragraph" w:styleId="afc">
    <w:name w:val="Body Text Indent"/>
    <w:basedOn w:val="a"/>
    <w:link w:val="afd"/>
    <w:uiPriority w:val="99"/>
    <w:semiHidden/>
    <w:unhideWhenUsed/>
    <w:rsid w:val="008B1475"/>
    <w:pPr>
      <w:spacing w:after="120"/>
      <w:ind w:left="283"/>
    </w:pPr>
  </w:style>
  <w:style w:type="character" w:customStyle="1" w:styleId="afd">
    <w:name w:val="Основной текст с отступом Знак"/>
    <w:basedOn w:val="a0"/>
    <w:link w:val="afc"/>
    <w:uiPriority w:val="99"/>
    <w:semiHidden/>
    <w:rsid w:val="008B1475"/>
    <w:rPr>
      <w:rFonts w:ascii="Times New Roman" w:eastAsia="Times New Roman" w:hAnsi="Times New Roman" w:cs="Times New Roman"/>
      <w:sz w:val="24"/>
      <w:szCs w:val="24"/>
      <w:lang w:eastAsia="ru-RU"/>
    </w:rPr>
  </w:style>
  <w:style w:type="paragraph" w:customStyle="1" w:styleId="13">
    <w:name w:val="Обычный1"/>
    <w:rsid w:val="008B147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3"/>
    <w:rsid w:val="008B1475"/>
    <w:pPr>
      <w:widowControl/>
    </w:pPr>
    <w:rPr>
      <w:rFonts w:ascii="Arial" w:hAnsi="Arial"/>
      <w:snapToGrid/>
      <w:color w:val="FF0000"/>
      <w:sz w:val="28"/>
    </w:rPr>
  </w:style>
  <w:style w:type="paragraph" w:customStyle="1" w:styleId="afe">
    <w:name w:val="для проектов"/>
    <w:basedOn w:val="a"/>
    <w:semiHidden/>
    <w:rsid w:val="008B1475"/>
    <w:pPr>
      <w:spacing w:line="360" w:lineRule="auto"/>
      <w:ind w:firstLine="709"/>
      <w:jc w:val="both"/>
    </w:pPr>
    <w:rPr>
      <w:sz w:val="28"/>
      <w:szCs w:val="20"/>
    </w:rPr>
  </w:style>
  <w:style w:type="paragraph" w:customStyle="1" w:styleId="14">
    <w:name w:val="Название1"/>
    <w:rsid w:val="008B1475"/>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8B1475"/>
    <w:pPr>
      <w:widowControl w:val="0"/>
      <w:autoSpaceDE w:val="0"/>
      <w:autoSpaceDN w:val="0"/>
      <w:adjustRightInd w:val="0"/>
      <w:spacing w:line="360" w:lineRule="exact"/>
      <w:jc w:val="center"/>
    </w:pPr>
  </w:style>
  <w:style w:type="paragraph" w:customStyle="1" w:styleId="210">
    <w:name w:val="Заголовок 21"/>
    <w:basedOn w:val="13"/>
    <w:next w:val="13"/>
    <w:rsid w:val="008B1475"/>
    <w:pPr>
      <w:keepNext/>
      <w:widowControl/>
      <w:jc w:val="center"/>
      <w:outlineLvl w:val="1"/>
    </w:pPr>
    <w:rPr>
      <w:rFonts w:ascii="Arial" w:hAnsi="Arial"/>
      <w:snapToGrid/>
      <w:sz w:val="24"/>
    </w:rPr>
  </w:style>
  <w:style w:type="character" w:customStyle="1" w:styleId="-">
    <w:name w:val="Интернет-ссылка"/>
    <w:basedOn w:val="a0"/>
    <w:rsid w:val="008B1475"/>
    <w:rPr>
      <w:color w:val="0000FF"/>
      <w:u w:val="single"/>
    </w:rPr>
  </w:style>
  <w:style w:type="character" w:customStyle="1" w:styleId="af3">
    <w:name w:val="Абзац списка Знак"/>
    <w:link w:val="af2"/>
    <w:locked/>
    <w:rsid w:val="008B1475"/>
  </w:style>
  <w:style w:type="paragraph" w:customStyle="1" w:styleId="formattexttopleveltext">
    <w:name w:val="formattext topleveltext"/>
    <w:basedOn w:val="a"/>
    <w:rsid w:val="008B1475"/>
    <w:pPr>
      <w:spacing w:before="100" w:beforeAutospacing="1" w:after="100" w:afterAutospacing="1"/>
    </w:pPr>
  </w:style>
  <w:style w:type="paragraph" w:customStyle="1" w:styleId="28">
    <w:name w:val="Абзац списка2"/>
    <w:basedOn w:val="a"/>
    <w:rsid w:val="008B1475"/>
    <w:pPr>
      <w:ind w:left="720"/>
      <w:contextualSpacing/>
    </w:pPr>
    <w:rPr>
      <w:rFonts w:eastAsia="Calibri"/>
      <w:lang w:val="en-US"/>
    </w:rPr>
  </w:style>
  <w:style w:type="paragraph" w:customStyle="1" w:styleId="xl117">
    <w:name w:val="xl117"/>
    <w:basedOn w:val="a"/>
    <w:rsid w:val="008B147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8B1475"/>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8B1475"/>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8B1475"/>
    <w:pPr>
      <w:pBdr>
        <w:left w:val="single" w:sz="4" w:space="0" w:color="auto"/>
      </w:pBdr>
      <w:spacing w:before="100" w:beforeAutospacing="1" w:after="100" w:afterAutospacing="1"/>
      <w:textAlignment w:val="center"/>
    </w:pPr>
    <w:rPr>
      <w:b/>
      <w:bCs/>
    </w:rPr>
  </w:style>
  <w:style w:type="paragraph" w:customStyle="1" w:styleId="xl121">
    <w:name w:val="xl121"/>
    <w:basedOn w:val="a"/>
    <w:rsid w:val="008B1475"/>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8B147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8B147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8B1475"/>
    <w:pPr>
      <w:pBdr>
        <w:left w:val="single" w:sz="4" w:space="0" w:color="auto"/>
      </w:pBdr>
      <w:spacing w:before="100" w:beforeAutospacing="1" w:after="100" w:afterAutospacing="1"/>
      <w:jc w:val="right"/>
      <w:textAlignment w:val="center"/>
    </w:pPr>
  </w:style>
  <w:style w:type="paragraph" w:customStyle="1" w:styleId="xl126">
    <w:name w:val="xl126"/>
    <w:basedOn w:val="a"/>
    <w:rsid w:val="008B1475"/>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8B1475"/>
    <w:pPr>
      <w:pBdr>
        <w:left w:val="single" w:sz="4" w:space="0" w:color="auto"/>
      </w:pBdr>
      <w:spacing w:before="100" w:beforeAutospacing="1" w:after="100" w:afterAutospacing="1"/>
      <w:jc w:val="center"/>
      <w:textAlignment w:val="center"/>
    </w:pPr>
  </w:style>
  <w:style w:type="paragraph" w:customStyle="1" w:styleId="xl128">
    <w:name w:val="xl128"/>
    <w:basedOn w:val="a"/>
    <w:rsid w:val="008B1475"/>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8B1475"/>
    <w:pPr>
      <w:pBdr>
        <w:left w:val="single" w:sz="4" w:space="0" w:color="auto"/>
      </w:pBdr>
      <w:spacing w:before="100" w:beforeAutospacing="1" w:after="100" w:afterAutospacing="1"/>
      <w:jc w:val="center"/>
      <w:textAlignment w:val="center"/>
    </w:pPr>
  </w:style>
  <w:style w:type="paragraph" w:customStyle="1" w:styleId="xl130">
    <w:name w:val="xl130"/>
    <w:basedOn w:val="a"/>
    <w:rsid w:val="008B1475"/>
    <w:pPr>
      <w:pBdr>
        <w:left w:val="single" w:sz="4" w:space="0" w:color="auto"/>
      </w:pBdr>
      <w:spacing w:before="100" w:beforeAutospacing="1" w:after="100" w:afterAutospacing="1"/>
      <w:jc w:val="center"/>
      <w:textAlignment w:val="center"/>
    </w:pPr>
  </w:style>
  <w:style w:type="paragraph" w:customStyle="1" w:styleId="xl131">
    <w:name w:val="xl131"/>
    <w:basedOn w:val="a"/>
    <w:rsid w:val="008B1475"/>
    <w:pPr>
      <w:pBdr>
        <w:left w:val="single" w:sz="4" w:space="0" w:color="auto"/>
      </w:pBdr>
      <w:spacing w:before="100" w:beforeAutospacing="1" w:after="100" w:afterAutospacing="1"/>
      <w:textAlignment w:val="center"/>
    </w:pPr>
  </w:style>
  <w:style w:type="paragraph" w:customStyle="1" w:styleId="xl132">
    <w:name w:val="xl132"/>
    <w:basedOn w:val="a"/>
    <w:rsid w:val="008B1475"/>
    <w:pPr>
      <w:pBdr>
        <w:left w:val="single" w:sz="4" w:space="0" w:color="auto"/>
        <w:right w:val="single" w:sz="4" w:space="0" w:color="auto"/>
      </w:pBdr>
      <w:spacing w:before="100" w:beforeAutospacing="1" w:after="100" w:afterAutospacing="1"/>
    </w:pPr>
  </w:style>
  <w:style w:type="paragraph" w:customStyle="1" w:styleId="xl133">
    <w:name w:val="xl133"/>
    <w:basedOn w:val="a"/>
    <w:rsid w:val="008B1475"/>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8B1475"/>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8B1475"/>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8B147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8B1475"/>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8B1475"/>
    <w:pPr>
      <w:pBdr>
        <w:left w:val="single" w:sz="4" w:space="0" w:color="auto"/>
      </w:pBdr>
      <w:spacing w:before="100" w:beforeAutospacing="1" w:after="100" w:afterAutospacing="1"/>
      <w:jc w:val="center"/>
      <w:textAlignment w:val="center"/>
    </w:pPr>
  </w:style>
  <w:style w:type="paragraph" w:customStyle="1" w:styleId="xl139">
    <w:name w:val="xl139"/>
    <w:basedOn w:val="a"/>
    <w:rsid w:val="008B1475"/>
    <w:pPr>
      <w:pBdr>
        <w:right w:val="single" w:sz="4" w:space="0" w:color="auto"/>
      </w:pBdr>
      <w:spacing w:before="100" w:beforeAutospacing="1" w:after="100" w:afterAutospacing="1"/>
      <w:jc w:val="center"/>
      <w:textAlignment w:val="center"/>
    </w:pPr>
  </w:style>
  <w:style w:type="paragraph" w:customStyle="1" w:styleId="xl140">
    <w:name w:val="xl140"/>
    <w:basedOn w:val="a"/>
    <w:rsid w:val="008B1475"/>
    <w:pPr>
      <w:spacing w:before="100" w:beforeAutospacing="1" w:after="100" w:afterAutospacing="1"/>
      <w:jc w:val="center"/>
      <w:textAlignment w:val="center"/>
    </w:pPr>
    <w:rPr>
      <w:b/>
      <w:bCs/>
      <w:sz w:val="16"/>
      <w:szCs w:val="16"/>
    </w:rPr>
  </w:style>
  <w:style w:type="paragraph" w:customStyle="1" w:styleId="xl141">
    <w:name w:val="xl141"/>
    <w:basedOn w:val="a"/>
    <w:rsid w:val="008B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8B1475"/>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8B1475"/>
    <w:pPr>
      <w:pBdr>
        <w:top w:val="single" w:sz="8" w:space="0" w:color="auto"/>
      </w:pBdr>
      <w:spacing w:before="100" w:beforeAutospacing="1" w:after="100" w:afterAutospacing="1"/>
      <w:jc w:val="center"/>
      <w:textAlignment w:val="center"/>
    </w:pPr>
    <w:rPr>
      <w:b/>
      <w:bCs/>
      <w:sz w:val="16"/>
      <w:szCs w:val="16"/>
    </w:rPr>
  </w:style>
  <w:style w:type="paragraph" w:customStyle="1" w:styleId="Style3">
    <w:name w:val="Style3"/>
    <w:basedOn w:val="a"/>
    <w:rsid w:val="008B1475"/>
    <w:pPr>
      <w:widowControl w:val="0"/>
      <w:autoSpaceDE w:val="0"/>
      <w:autoSpaceDN w:val="0"/>
      <w:adjustRightInd w:val="0"/>
    </w:pPr>
  </w:style>
  <w:style w:type="paragraph" w:customStyle="1" w:styleId="15">
    <w:name w:val="1"/>
    <w:basedOn w:val="a"/>
    <w:rsid w:val="008B1475"/>
    <w:pPr>
      <w:spacing w:before="100" w:beforeAutospacing="1" w:after="100" w:afterAutospacing="1"/>
    </w:pPr>
  </w:style>
  <w:style w:type="character" w:customStyle="1" w:styleId="FontStyle13">
    <w:name w:val="Font Style13"/>
    <w:rsid w:val="008B1475"/>
    <w:rPr>
      <w:rFonts w:ascii="Times New Roman" w:hAnsi="Times New Roman" w:cs="Times New Roman" w:hint="default"/>
      <w:b/>
      <w:bCs/>
      <w:sz w:val="22"/>
      <w:szCs w:val="22"/>
    </w:rPr>
  </w:style>
  <w:style w:type="paragraph" w:customStyle="1" w:styleId="33">
    <w:name w:val="Основной текст3"/>
    <w:basedOn w:val="a"/>
    <w:rsid w:val="008B1475"/>
    <w:pPr>
      <w:widowControl w:val="0"/>
      <w:shd w:val="clear" w:color="auto" w:fill="FFFFFF"/>
      <w:spacing w:line="322" w:lineRule="exact"/>
      <w:ind w:hanging="1040"/>
      <w:jc w:val="both"/>
    </w:pPr>
    <w:rPr>
      <w:color w:val="000000"/>
      <w:lang w:bidi="ru-RU"/>
    </w:rPr>
  </w:style>
  <w:style w:type="character" w:customStyle="1" w:styleId="highlightsearch4">
    <w:name w:val="highlightsearch4"/>
    <w:basedOn w:val="a0"/>
    <w:rsid w:val="008B1475"/>
  </w:style>
  <w:style w:type="paragraph" w:customStyle="1" w:styleId="NoSpacingPHPDOCX">
    <w:name w:val="No Spacing PHPDOCX"/>
    <w:uiPriority w:val="1"/>
    <w:qFormat/>
    <w:rsid w:val="008B1475"/>
    <w:pPr>
      <w:spacing w:after="0" w:line="240" w:lineRule="auto"/>
    </w:pPr>
    <w:rPr>
      <w:rFonts w:ascii="Calibri" w:eastAsia="Calibri" w:hAnsi="Calibri" w:cs="Times New Roman"/>
      <w:lang w:eastAsia="ru-RU"/>
    </w:rPr>
  </w:style>
  <w:style w:type="character" w:styleId="aff">
    <w:name w:val="Emphasis"/>
    <w:uiPriority w:val="20"/>
    <w:qFormat/>
    <w:rsid w:val="008B1475"/>
    <w:rPr>
      <w:i/>
      <w:iCs/>
    </w:rPr>
  </w:style>
  <w:style w:type="character" w:customStyle="1" w:styleId="34">
    <w:name w:val="Заголовок №3_"/>
    <w:basedOn w:val="a0"/>
    <w:link w:val="35"/>
    <w:uiPriority w:val="99"/>
    <w:locked/>
    <w:rsid w:val="008B1475"/>
    <w:rPr>
      <w:rFonts w:ascii="Times New Roman" w:hAnsi="Times New Roman" w:cs="Times New Roman"/>
      <w:b/>
      <w:bCs/>
      <w:sz w:val="27"/>
      <w:szCs w:val="27"/>
      <w:shd w:val="clear" w:color="auto" w:fill="FFFFFF"/>
    </w:rPr>
  </w:style>
  <w:style w:type="character" w:customStyle="1" w:styleId="36">
    <w:name w:val="Основной текст (3)_"/>
    <w:basedOn w:val="a0"/>
    <w:link w:val="37"/>
    <w:uiPriority w:val="99"/>
    <w:locked/>
    <w:rsid w:val="008B1475"/>
    <w:rPr>
      <w:rFonts w:ascii="Times New Roman" w:hAnsi="Times New Roman" w:cs="Times New Roman"/>
      <w:b/>
      <w:bCs/>
      <w:sz w:val="27"/>
      <w:szCs w:val="27"/>
      <w:shd w:val="clear" w:color="auto" w:fill="FFFFFF"/>
    </w:rPr>
  </w:style>
  <w:style w:type="character" w:customStyle="1" w:styleId="311">
    <w:name w:val="Основной текст (3) + 11"/>
    <w:aliases w:val="5 pt"/>
    <w:basedOn w:val="36"/>
    <w:uiPriority w:val="99"/>
    <w:rsid w:val="008B1475"/>
    <w:rPr>
      <w:sz w:val="23"/>
      <w:szCs w:val="23"/>
    </w:rPr>
  </w:style>
  <w:style w:type="paragraph" w:customStyle="1" w:styleId="35">
    <w:name w:val="Заголовок №3"/>
    <w:basedOn w:val="a"/>
    <w:link w:val="34"/>
    <w:uiPriority w:val="99"/>
    <w:rsid w:val="008B1475"/>
    <w:pPr>
      <w:shd w:val="clear" w:color="auto" w:fill="FFFFFF"/>
      <w:spacing w:before="600" w:line="322" w:lineRule="exact"/>
      <w:outlineLvl w:val="2"/>
    </w:pPr>
    <w:rPr>
      <w:rFonts w:eastAsiaTheme="minorHAnsi"/>
      <w:b/>
      <w:bCs/>
      <w:sz w:val="27"/>
      <w:szCs w:val="27"/>
      <w:lang w:eastAsia="en-US"/>
    </w:rPr>
  </w:style>
  <w:style w:type="paragraph" w:customStyle="1" w:styleId="37">
    <w:name w:val="Основной текст (3)"/>
    <w:basedOn w:val="a"/>
    <w:link w:val="36"/>
    <w:uiPriority w:val="99"/>
    <w:rsid w:val="008B1475"/>
    <w:pPr>
      <w:shd w:val="clear" w:color="auto" w:fill="FFFFFF"/>
      <w:spacing w:before="300" w:line="302" w:lineRule="exact"/>
      <w:jc w:val="center"/>
    </w:pPr>
    <w:rPr>
      <w:rFonts w:eastAsiaTheme="minorHAnsi"/>
      <w:b/>
      <w:bCs/>
      <w:sz w:val="27"/>
      <w:szCs w:val="27"/>
      <w:lang w:eastAsia="en-US"/>
    </w:rPr>
  </w:style>
  <w:style w:type="character" w:customStyle="1" w:styleId="aff0">
    <w:name w:val="Подпись к таблице_"/>
    <w:basedOn w:val="a0"/>
    <w:link w:val="aff1"/>
    <w:uiPriority w:val="99"/>
    <w:locked/>
    <w:rsid w:val="008B1475"/>
    <w:rPr>
      <w:rFonts w:ascii="Times New Roman" w:hAnsi="Times New Roman"/>
      <w:b/>
      <w:bCs/>
      <w:sz w:val="23"/>
      <w:szCs w:val="23"/>
      <w:shd w:val="clear" w:color="auto" w:fill="FFFFFF"/>
    </w:rPr>
  </w:style>
  <w:style w:type="paragraph" w:customStyle="1" w:styleId="aff1">
    <w:name w:val="Подпись к таблице"/>
    <w:basedOn w:val="a"/>
    <w:link w:val="aff0"/>
    <w:uiPriority w:val="99"/>
    <w:rsid w:val="008B1475"/>
    <w:pPr>
      <w:shd w:val="clear" w:color="auto" w:fill="FFFFFF"/>
      <w:spacing w:line="240" w:lineRule="atLeast"/>
    </w:pPr>
    <w:rPr>
      <w:rFonts w:eastAsiaTheme="minorHAnsi" w:cstheme="minorBidi"/>
      <w:b/>
      <w:bCs/>
      <w:sz w:val="23"/>
      <w:szCs w:val="23"/>
      <w:lang w:eastAsia="en-US"/>
    </w:rPr>
  </w:style>
  <w:style w:type="paragraph" w:customStyle="1" w:styleId="Web">
    <w:name w:val="Обычный (Web)"/>
    <w:basedOn w:val="a"/>
    <w:uiPriority w:val="99"/>
    <w:rsid w:val="008B1475"/>
    <w:pPr>
      <w:widowControl w:val="0"/>
    </w:pPr>
    <w:rPr>
      <w:lang w:eastAsia="ar-SA"/>
    </w:rPr>
  </w:style>
  <w:style w:type="paragraph" w:customStyle="1" w:styleId="consplusnormal1">
    <w:name w:val="consplusnormal"/>
    <w:basedOn w:val="a"/>
    <w:rsid w:val="008B1475"/>
    <w:pPr>
      <w:spacing w:before="100" w:beforeAutospacing="1" w:after="100" w:afterAutospacing="1"/>
    </w:pPr>
  </w:style>
  <w:style w:type="paragraph" w:customStyle="1" w:styleId="headertext">
    <w:name w:val="headertext"/>
    <w:basedOn w:val="a"/>
    <w:rsid w:val="008B1475"/>
    <w:pPr>
      <w:spacing w:before="100" w:beforeAutospacing="1" w:after="100" w:afterAutospacing="1"/>
    </w:pPr>
  </w:style>
  <w:style w:type="paragraph" w:customStyle="1" w:styleId="ConsNonformat">
    <w:name w:val="ConsNonformat"/>
    <w:uiPriority w:val="99"/>
    <w:rsid w:val="008B14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8">
    <w:name w:val="Body Text Indent 3"/>
    <w:basedOn w:val="a"/>
    <w:link w:val="39"/>
    <w:uiPriority w:val="99"/>
    <w:semiHidden/>
    <w:unhideWhenUsed/>
    <w:rsid w:val="008B1475"/>
    <w:pPr>
      <w:spacing w:after="120"/>
      <w:ind w:left="283"/>
    </w:pPr>
    <w:rPr>
      <w:sz w:val="16"/>
      <w:szCs w:val="16"/>
    </w:rPr>
  </w:style>
  <w:style w:type="character" w:customStyle="1" w:styleId="39">
    <w:name w:val="Основной текст с отступом 3 Знак"/>
    <w:basedOn w:val="a0"/>
    <w:link w:val="38"/>
    <w:uiPriority w:val="99"/>
    <w:semiHidden/>
    <w:rsid w:val="008B1475"/>
    <w:rPr>
      <w:rFonts w:ascii="Times New Roman" w:eastAsia="Times New Roman" w:hAnsi="Times New Roman" w:cs="Times New Roman"/>
      <w:sz w:val="16"/>
      <w:szCs w:val="16"/>
      <w:lang w:eastAsia="ru-RU"/>
    </w:rPr>
  </w:style>
  <w:style w:type="paragraph" w:styleId="3a">
    <w:name w:val="Body Text 3"/>
    <w:basedOn w:val="a"/>
    <w:link w:val="3b"/>
    <w:rsid w:val="008B1475"/>
    <w:pPr>
      <w:widowControl w:val="0"/>
      <w:adjustRightInd w:val="0"/>
      <w:spacing w:after="120" w:line="360" w:lineRule="atLeast"/>
      <w:ind w:firstLine="567"/>
      <w:jc w:val="both"/>
      <w:textAlignment w:val="baseline"/>
    </w:pPr>
    <w:rPr>
      <w:spacing w:val="-5"/>
      <w:sz w:val="16"/>
      <w:szCs w:val="16"/>
      <w:lang w:eastAsia="en-US"/>
    </w:rPr>
  </w:style>
  <w:style w:type="character" w:customStyle="1" w:styleId="3b">
    <w:name w:val="Основной текст 3 Знак"/>
    <w:basedOn w:val="a0"/>
    <w:link w:val="3a"/>
    <w:rsid w:val="008B1475"/>
    <w:rPr>
      <w:rFonts w:ascii="Times New Roman" w:eastAsia="Times New Roman" w:hAnsi="Times New Roman" w:cs="Times New Roman"/>
      <w:spacing w:val="-5"/>
      <w:sz w:val="16"/>
      <w:szCs w:val="16"/>
    </w:rPr>
  </w:style>
  <w:style w:type="character" w:customStyle="1" w:styleId="apple-converted-space">
    <w:name w:val="apple-converted-space"/>
    <w:basedOn w:val="a0"/>
    <w:rsid w:val="008B1475"/>
  </w:style>
  <w:style w:type="paragraph" w:customStyle="1" w:styleId="aff2">
    <w:name w:val="Обычный текст строгий"/>
    <w:basedOn w:val="a"/>
    <w:rsid w:val="008B1475"/>
    <w:pPr>
      <w:autoSpaceDE w:val="0"/>
      <w:autoSpaceDN w:val="0"/>
      <w:adjustRightInd w:val="0"/>
      <w:spacing w:line="360" w:lineRule="auto"/>
      <w:ind w:right="-284" w:firstLine="539"/>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borovoe.nso.ru/page/10233" TargetMode="External"/><Relationship Id="rId13" Type="http://schemas.openxmlformats.org/officeDocument/2006/relationships/hyperlink" Target="https://admborovoe.nso.ru/page/10233" TargetMode="External"/><Relationship Id="rId18" Type="http://schemas.openxmlformats.org/officeDocument/2006/relationships/hyperlink" Target="https://www.garant.ru/products/ipo/prime/doc/408023687/?ysclid=lu2fpuegk511541227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arant.ru/products/ipo/prime/doc/408023687/?ysclid=lu2fpuegk5115412271" TargetMode="External"/><Relationship Id="rId7" Type="http://schemas.openxmlformats.org/officeDocument/2006/relationships/hyperlink" Target="https://admborovoe.nso.ru/page/10233" TargetMode="External"/><Relationship Id="rId12" Type="http://schemas.openxmlformats.org/officeDocument/2006/relationships/hyperlink" Target="https://admborovoe.nso.ru/page/10233" TargetMode="External"/><Relationship Id="rId17" Type="http://schemas.openxmlformats.org/officeDocument/2006/relationships/hyperlink" Target="https://www.garant.ru/products/ipo/prime/doc/408023687/?ysclid=lu2fpuegk511541227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arant.ru/products/ipo/prime/doc/408023687/?ysclid=lu2fpuegk5115412271" TargetMode="External"/><Relationship Id="rId20" Type="http://schemas.openxmlformats.org/officeDocument/2006/relationships/hyperlink" Target="https://www.garant.ru/products/ipo/prime/doc/408023687/?ysclid=lu2fpuegk5115412271" TargetMode="External"/><Relationship Id="rId29" Type="http://schemas.openxmlformats.org/officeDocument/2006/relationships/hyperlink" Target="consultantplus://offline/ref=E2BDC3C8B0B7ECFD6D4A862096E93E0314674E082F8A32A404A69044E0DAF33B1ED02084B13A77iAD" TargetMode="External"/><Relationship Id="rId1" Type="http://schemas.openxmlformats.org/officeDocument/2006/relationships/numbering" Target="numbering.xml"/><Relationship Id="rId6" Type="http://schemas.openxmlformats.org/officeDocument/2006/relationships/hyperlink" Target="consultantplus://offline/ref=95DE6B81807D4DD652E3019F7DDFC474313CEBDF7E8FC7CCDB9EF41B3A911660824EEB30A91BD054064629DEV1K" TargetMode="External"/><Relationship Id="rId11" Type="http://schemas.openxmlformats.org/officeDocument/2006/relationships/hyperlink" Target="https://admborovoe.nso.ru/page/10233" TargetMode="External"/><Relationship Id="rId24" Type="http://schemas.openxmlformats.org/officeDocument/2006/relationships/hyperlink" Target="consultantplus://offline/main?base=RLAW187;n=14805;fld=134;dst=100045" TargetMode="External"/><Relationship Id="rId32" Type="http://schemas.openxmlformats.org/officeDocument/2006/relationships/theme" Target="theme/theme1.xml"/><Relationship Id="rId5" Type="http://schemas.openxmlformats.org/officeDocument/2006/relationships/hyperlink" Target="consultantplus://offline/ref=E04E48FB3E891340C8FF185F962FEBCA8D3F7F37DD68BB480D520D709C77w0J" TargetMode="External"/><Relationship Id="rId15" Type="http://schemas.openxmlformats.org/officeDocument/2006/relationships/hyperlink" Target="https://www.garant.ru/products/ipo/prime/doc/408023687/?ysclid=lu2fpuegk5115412271" TargetMode="External"/><Relationship Id="rId23" Type="http://schemas.openxmlformats.org/officeDocument/2006/relationships/hyperlink" Target="consultantplus://offline/ref=BC7647AB66E5F6123A1496016988E7B0F0F0D72B12B863A8C469588D11C2B92A185FE72686B07669B83EEAyCp7C" TargetMode="External"/><Relationship Id="rId28" Type="http://schemas.openxmlformats.org/officeDocument/2006/relationships/hyperlink" Target="consultantplus://offline/ref=8E35EAF0B7892258E32376C15DF3BA05B0F4D8843EE7F93A00EA28935D22FC3A4061FD86593FF57155F0629EFCD48E7DBBA3CBAD58A304B2C6C26F88yFJ8H" TargetMode="External"/><Relationship Id="rId10" Type="http://schemas.openxmlformats.org/officeDocument/2006/relationships/hyperlink" Target="https://admborovoe.nso.ru/page/10233" TargetMode="External"/><Relationship Id="rId19" Type="http://schemas.openxmlformats.org/officeDocument/2006/relationships/hyperlink" Target="https://www.garant.ru/products/ipo/prime/doc/408023687/?ysclid=lu2fpuegk511541227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mborovoe.nso.ru/page/10233" TargetMode="External"/><Relationship Id="rId14" Type="http://schemas.openxmlformats.org/officeDocument/2006/relationships/hyperlink" Target="https://www.garant.ru/products/ipo/prime/doc/408023687/?ysclid=lu2fpuegk5115412271" TargetMode="External"/><Relationship Id="rId22" Type="http://schemas.openxmlformats.org/officeDocument/2006/relationships/hyperlink" Target="http://zakon.scli.ru/ru/legal_texts/act_municipal_education/index.php?do4=document&amp;id4=07179ca1-ae88-4870-8f0a-810731cd8711" TargetMode="External"/><Relationship Id="rId27" Type="http://schemas.openxmlformats.org/officeDocument/2006/relationships/hyperlink" Target="file:///C:\Users\user\AppData\Local\Temp\Rar$DIa4284.26269\&#1056;&#1077;&#1096;&#1077;&#1085;&#1080;&#1103;_&#1086;_&#1073;&#1102;&#1076;&#1078;&#1077;&#1090;&#1077;.doc" TargetMode="External"/><Relationship Id="rId30" Type="http://schemas.openxmlformats.org/officeDocument/2006/relationships/hyperlink" Target="https://www.consultant.ru/document/cons_doc_LAW_10699/1ff58aab7f0012bee8ea288dafc9f2ab0ad4a4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38625</Words>
  <Characters>220163</Characters>
  <Application>Microsoft Office Word</Application>
  <DocSecurity>0</DocSecurity>
  <Lines>1834</Lines>
  <Paragraphs>516</Paragraphs>
  <ScaleCrop>false</ScaleCrop>
  <Company/>
  <LinksUpToDate>false</LinksUpToDate>
  <CharactersWithSpaces>258272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2024-12-27T05:38:00Z</dcterms:created>
  <dcterms:modified xsi:type="dcterms:W3CDTF">2024-12-27T05:38:00Z</dcterms:modified>
</cp:coreProperties>
</file>