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A76" w:rsidRPr="00F628AD" w:rsidRDefault="00CD0C75" w:rsidP="00814A76">
      <w:pPr>
        <w:pStyle w:val="a3"/>
        <w:rPr>
          <w:rFonts w:ascii="Times New Roman" w:hAnsi="Times New Roman" w:cs="Times New Roman"/>
          <w:sz w:val="18"/>
          <w:szCs w:val="18"/>
        </w:rPr>
      </w:pPr>
      <w:bookmarkStart w:id="0" w:name="_GoBack"/>
      <w:bookmarkEnd w:id="0"/>
      <w:r>
        <w:rPr>
          <w:rFonts w:ascii="Times New Roman" w:hAnsi="Times New Roman" w:cs="Times New Roman"/>
          <w:sz w:val="18"/>
          <w:szCs w:val="18"/>
        </w:rPr>
        <w:pict>
          <v:rect id="_x0000_s1026" style="position:absolute;margin-left:351pt;margin-top:9pt;width:2in;height:1in;z-index:251660288" strokeweight="6pt">
            <v:stroke linestyle="thickBetweenThin"/>
            <v:textbox style="mso-next-textbox:#_x0000_s1026">
              <w:txbxContent>
                <w:p w:rsidR="00AE7C10" w:rsidRDefault="00993CE1" w:rsidP="00150316">
                  <w:pPr>
                    <w:pStyle w:val="a3"/>
                    <w:jc w:val="center"/>
                    <w:rPr>
                      <w:rFonts w:ascii="Times New Roman" w:hAnsi="Times New Roman"/>
                      <w:b/>
                    </w:rPr>
                  </w:pPr>
                  <w:r>
                    <w:rPr>
                      <w:rFonts w:ascii="Times New Roman" w:hAnsi="Times New Roman"/>
                      <w:b/>
                    </w:rPr>
                    <w:t>11</w:t>
                  </w:r>
                  <w:r w:rsidR="003F2F34">
                    <w:rPr>
                      <w:rFonts w:ascii="Times New Roman" w:hAnsi="Times New Roman"/>
                      <w:b/>
                    </w:rPr>
                    <w:t>.1</w:t>
                  </w:r>
                  <w:r w:rsidR="00A15AB7">
                    <w:rPr>
                      <w:rFonts w:ascii="Times New Roman" w:hAnsi="Times New Roman"/>
                      <w:b/>
                    </w:rPr>
                    <w:t>1</w:t>
                  </w:r>
                  <w:r w:rsidR="00576611">
                    <w:rPr>
                      <w:rFonts w:ascii="Times New Roman" w:hAnsi="Times New Roman"/>
                      <w:b/>
                    </w:rPr>
                    <w:t>.2024</w:t>
                  </w:r>
                  <w:r w:rsidR="00AE7C10">
                    <w:rPr>
                      <w:rFonts w:ascii="Times New Roman" w:hAnsi="Times New Roman"/>
                      <w:b/>
                    </w:rPr>
                    <w:t xml:space="preserve"> ГОДА</w:t>
                  </w:r>
                </w:p>
                <w:p w:rsidR="00AE7C10" w:rsidRDefault="002F282D" w:rsidP="00150316">
                  <w:pPr>
                    <w:pStyle w:val="a3"/>
                    <w:jc w:val="center"/>
                    <w:rPr>
                      <w:rFonts w:ascii="Times New Roman" w:hAnsi="Times New Roman"/>
                      <w:b/>
                    </w:rPr>
                  </w:pPr>
                  <w:r>
                    <w:rPr>
                      <w:rFonts w:ascii="Times New Roman" w:hAnsi="Times New Roman"/>
                      <w:b/>
                    </w:rPr>
                    <w:t xml:space="preserve">№ </w:t>
                  </w:r>
                  <w:r w:rsidR="00993CE1">
                    <w:rPr>
                      <w:rFonts w:ascii="Times New Roman" w:hAnsi="Times New Roman"/>
                      <w:b/>
                    </w:rPr>
                    <w:t>17</w:t>
                  </w:r>
                  <w:r w:rsidR="003F2F34">
                    <w:rPr>
                      <w:rFonts w:ascii="Times New Roman" w:hAnsi="Times New Roman"/>
                      <w:b/>
                    </w:rPr>
                    <w:t>-</w:t>
                  </w:r>
                  <w:r w:rsidR="00492431">
                    <w:rPr>
                      <w:rFonts w:ascii="Times New Roman" w:hAnsi="Times New Roman"/>
                      <w:b/>
                    </w:rPr>
                    <w:t>21</w:t>
                  </w:r>
                  <w:r w:rsidR="00993CE1">
                    <w:rPr>
                      <w:rFonts w:ascii="Times New Roman" w:hAnsi="Times New Roman"/>
                      <w:b/>
                    </w:rPr>
                    <w:t>6</w:t>
                  </w:r>
                </w:p>
                <w:p w:rsidR="00AE7C10" w:rsidRDefault="00AE7C10" w:rsidP="00150316">
                  <w:pPr>
                    <w:pStyle w:val="a3"/>
                    <w:jc w:val="center"/>
                    <w:rPr>
                      <w:rFonts w:ascii="Times New Roman" w:hAnsi="Times New Roman"/>
                      <w:b/>
                    </w:rPr>
                  </w:pPr>
                  <w:r>
                    <w:rPr>
                      <w:rFonts w:ascii="Times New Roman" w:hAnsi="Times New Roman"/>
                      <w:b/>
                    </w:rPr>
                    <w:t>Распространяется бесплатно</w:t>
                  </w:r>
                </w:p>
                <w:p w:rsidR="00AE7C10" w:rsidRPr="00150316" w:rsidRDefault="00AE7C10" w:rsidP="00150316"/>
              </w:txbxContent>
            </v:textbox>
          </v:rect>
        </w:pict>
      </w:r>
      <w:r w:rsidRPr="00CD0C75">
        <w:rPr>
          <w:rFonts w:ascii="Times New Roman" w:hAnsi="Times New Roman" w:cs="Times New Roman"/>
          <w:sz w:val="18"/>
          <w:szCs w:val="1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30.75pt;height:78pt">
            <v:fill colors="0 #cbcbcb;8520f #5f5f5f;13763f #5f5f5f;41288f white;43909f #b2b2b2;45220f #292929;53740f #777;1 #eaeaea" method="none" focus="100%" type="gradient"/>
            <v:shadow color="#868686"/>
            <o:extrusion v:ext="view" specularity="80000f" diffusity="43712f" backdepth="18pt" color="white" on="t" metal="t" viewpoint="-34.72222mm" viewpointorigin="-.5" skewangle="-45" brightness="10000f" lightposition="0,-50000" lightlevel="44000f" lightposition2="0,50000" lightlevel2="24000f" type="perspective"/>
            <v:textpath style="font-family:&quot;Times New Roman&quot;;font-size:40pt;v-text-kern:t" trim="t" fitpath="t" string="ИНФОРМАЦИОННЫЙ БЮЛЛЕТЕНЬ"/>
          </v:shape>
        </w:pict>
      </w:r>
    </w:p>
    <w:p w:rsidR="00814A76" w:rsidRPr="00F628AD" w:rsidRDefault="00814A76" w:rsidP="00814A76">
      <w:pPr>
        <w:pStyle w:val="a3"/>
        <w:ind w:firstLine="708"/>
        <w:rPr>
          <w:rFonts w:ascii="Times New Roman" w:hAnsi="Times New Roman" w:cs="Times New Roman"/>
          <w:sz w:val="18"/>
          <w:szCs w:val="18"/>
        </w:rPr>
      </w:pPr>
    </w:p>
    <w:tbl>
      <w:tblPr>
        <w:tblW w:w="10030" w:type="dxa"/>
        <w:tblInd w:w="10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4A0"/>
      </w:tblPr>
      <w:tblGrid>
        <w:gridCol w:w="10030"/>
      </w:tblGrid>
      <w:tr w:rsidR="00814A76" w:rsidRPr="00F628AD" w:rsidTr="002F6899">
        <w:trPr>
          <w:trHeight w:val="204"/>
        </w:trPr>
        <w:tc>
          <w:tcPr>
            <w:tcW w:w="10030" w:type="dxa"/>
            <w:tcBorders>
              <w:top w:val="triple" w:sz="4" w:space="0" w:color="auto"/>
              <w:left w:val="triple" w:sz="4" w:space="0" w:color="auto"/>
              <w:bottom w:val="triple" w:sz="4" w:space="0" w:color="auto"/>
              <w:right w:val="triple" w:sz="4" w:space="0" w:color="auto"/>
            </w:tcBorders>
            <w:hideMark/>
          </w:tcPr>
          <w:p w:rsidR="00814A76" w:rsidRPr="00F628AD" w:rsidRDefault="00814A76" w:rsidP="002F6899">
            <w:pPr>
              <w:pStyle w:val="a3"/>
              <w:spacing w:line="276" w:lineRule="auto"/>
              <w:rPr>
                <w:rFonts w:ascii="Times New Roman" w:hAnsi="Times New Roman" w:cs="Times New Roman"/>
                <w:sz w:val="18"/>
                <w:szCs w:val="18"/>
              </w:rPr>
            </w:pPr>
            <w:r w:rsidRPr="00F628AD">
              <w:rPr>
                <w:rFonts w:ascii="Times New Roman" w:hAnsi="Times New Roman" w:cs="Times New Roman"/>
                <w:sz w:val="18"/>
                <w:szCs w:val="18"/>
              </w:rPr>
              <w:sym w:font="Symbol" w:char="00A8"/>
            </w:r>
            <w:r w:rsidRPr="00F628AD">
              <w:rPr>
                <w:rFonts w:ascii="Times New Roman" w:hAnsi="Times New Roman" w:cs="Times New Roman"/>
                <w:sz w:val="18"/>
                <w:szCs w:val="18"/>
              </w:rPr>
              <w:t xml:space="preserve">официальное периодическое печатное издание органов местного самоуправления Красносельского  сельсовета </w:t>
            </w:r>
            <w:r w:rsidRPr="00F628AD">
              <w:rPr>
                <w:rFonts w:ascii="Times New Roman" w:hAnsi="Times New Roman" w:cs="Times New Roman"/>
                <w:sz w:val="18"/>
                <w:szCs w:val="18"/>
              </w:rPr>
              <w:sym w:font="Symbol" w:char="00A8"/>
            </w:r>
          </w:p>
        </w:tc>
      </w:tr>
    </w:tbl>
    <w:p w:rsidR="00C229DF" w:rsidRDefault="00C229DF" w:rsidP="00C229DF">
      <w:pPr>
        <w:pStyle w:val="a3"/>
        <w:jc w:val="center"/>
        <w:rPr>
          <w:rFonts w:ascii="Times New Roman" w:hAnsi="Times New Roman" w:cs="Times New Roman"/>
          <w:b/>
          <w:sz w:val="18"/>
          <w:szCs w:val="18"/>
        </w:rPr>
      </w:pPr>
      <w:bookmarkStart w:id="1" w:name="bookmark0"/>
    </w:p>
    <w:p w:rsidR="00993CE1" w:rsidRPr="00993CE1" w:rsidRDefault="00993CE1" w:rsidP="00993CE1">
      <w:pPr>
        <w:pStyle w:val="a3"/>
        <w:jc w:val="center"/>
        <w:rPr>
          <w:rFonts w:ascii="Times New Roman" w:hAnsi="Times New Roman" w:cs="Times New Roman"/>
          <w:b/>
          <w:sz w:val="18"/>
          <w:szCs w:val="18"/>
        </w:rPr>
      </w:pPr>
      <w:r w:rsidRPr="00993CE1">
        <w:rPr>
          <w:rFonts w:ascii="Times New Roman" w:hAnsi="Times New Roman" w:cs="Times New Roman"/>
          <w:b/>
          <w:sz w:val="18"/>
          <w:szCs w:val="18"/>
        </w:rPr>
        <w:t>АДМИНИСТРАЦИЯ</w:t>
      </w:r>
    </w:p>
    <w:p w:rsidR="00993CE1" w:rsidRPr="00993CE1" w:rsidRDefault="00993CE1" w:rsidP="00993CE1">
      <w:pPr>
        <w:pStyle w:val="a3"/>
        <w:jc w:val="center"/>
        <w:rPr>
          <w:rFonts w:ascii="Times New Roman" w:hAnsi="Times New Roman" w:cs="Times New Roman"/>
          <w:b/>
          <w:sz w:val="18"/>
          <w:szCs w:val="18"/>
        </w:rPr>
      </w:pPr>
      <w:r w:rsidRPr="00993CE1">
        <w:rPr>
          <w:rFonts w:ascii="Times New Roman" w:hAnsi="Times New Roman" w:cs="Times New Roman"/>
          <w:b/>
          <w:sz w:val="18"/>
          <w:szCs w:val="18"/>
        </w:rPr>
        <w:t xml:space="preserve"> КРАСНОСЕЛЬСКОГО СЕЛЬСОВЕТА ЧАНОВСКОГО РАЙОНА НОВОСИБИРСКОЙ ОБЛАСТИ</w:t>
      </w:r>
    </w:p>
    <w:p w:rsidR="00993CE1" w:rsidRPr="00993CE1" w:rsidRDefault="00993CE1" w:rsidP="00993CE1">
      <w:pPr>
        <w:pStyle w:val="a3"/>
        <w:jc w:val="center"/>
        <w:rPr>
          <w:rFonts w:ascii="Times New Roman" w:hAnsi="Times New Roman" w:cs="Times New Roman"/>
          <w:b/>
          <w:sz w:val="18"/>
          <w:szCs w:val="18"/>
        </w:rPr>
      </w:pPr>
    </w:p>
    <w:p w:rsidR="00993CE1" w:rsidRPr="00993CE1" w:rsidRDefault="00993CE1" w:rsidP="00993CE1">
      <w:pPr>
        <w:pStyle w:val="a3"/>
        <w:jc w:val="center"/>
        <w:rPr>
          <w:rFonts w:ascii="Times New Roman" w:hAnsi="Times New Roman" w:cs="Times New Roman"/>
          <w:b/>
          <w:sz w:val="18"/>
          <w:szCs w:val="18"/>
        </w:rPr>
      </w:pPr>
      <w:r w:rsidRPr="00993CE1">
        <w:rPr>
          <w:rFonts w:ascii="Times New Roman" w:hAnsi="Times New Roman" w:cs="Times New Roman"/>
          <w:b/>
          <w:sz w:val="18"/>
          <w:szCs w:val="18"/>
        </w:rPr>
        <w:t>ПОСТАНОВЛЕНИЕ</w:t>
      </w:r>
    </w:p>
    <w:p w:rsidR="00993CE1" w:rsidRPr="00993CE1" w:rsidRDefault="00993CE1" w:rsidP="00993CE1">
      <w:pPr>
        <w:jc w:val="center"/>
        <w:rPr>
          <w:sz w:val="18"/>
          <w:szCs w:val="18"/>
        </w:rPr>
      </w:pPr>
    </w:p>
    <w:p w:rsidR="00993CE1" w:rsidRPr="00993CE1" w:rsidRDefault="00993CE1" w:rsidP="00993CE1">
      <w:pPr>
        <w:jc w:val="center"/>
        <w:rPr>
          <w:sz w:val="18"/>
          <w:szCs w:val="18"/>
        </w:rPr>
      </w:pPr>
      <w:r w:rsidRPr="00993CE1">
        <w:rPr>
          <w:sz w:val="18"/>
          <w:szCs w:val="18"/>
        </w:rPr>
        <w:t>05.11.2024 № 87-па</w:t>
      </w:r>
    </w:p>
    <w:p w:rsidR="00993CE1" w:rsidRPr="00993CE1" w:rsidRDefault="00993CE1" w:rsidP="00993CE1">
      <w:pPr>
        <w:jc w:val="center"/>
        <w:rPr>
          <w:sz w:val="18"/>
          <w:szCs w:val="18"/>
        </w:rPr>
      </w:pPr>
    </w:p>
    <w:p w:rsidR="00993CE1" w:rsidRPr="00993CE1" w:rsidRDefault="00993CE1" w:rsidP="00993CE1">
      <w:pPr>
        <w:shd w:val="clear" w:color="auto" w:fill="FFFFFF"/>
        <w:jc w:val="center"/>
        <w:textAlignment w:val="baseline"/>
        <w:rPr>
          <w:b/>
          <w:sz w:val="18"/>
          <w:szCs w:val="18"/>
        </w:rPr>
      </w:pPr>
      <w:r w:rsidRPr="00993CE1">
        <w:rPr>
          <w:sz w:val="18"/>
          <w:szCs w:val="18"/>
        </w:rPr>
        <w:t xml:space="preserve">Об утверждении Программы профилактики рисков причинения вреда (ущерба) охраняемым законом ценностям на 2025 год в сфере муниципального контроля  </w:t>
      </w:r>
      <w:r w:rsidRPr="00993CE1">
        <w:rPr>
          <w:spacing w:val="2"/>
          <w:sz w:val="18"/>
          <w:szCs w:val="18"/>
        </w:rPr>
        <w:t xml:space="preserve">на автомобильном транспорте, городском наземном электрическом транспорте и в дорожном хозяйстве в </w:t>
      </w:r>
      <w:r w:rsidRPr="00993CE1">
        <w:rPr>
          <w:sz w:val="18"/>
          <w:szCs w:val="18"/>
        </w:rPr>
        <w:t xml:space="preserve">границах населенных пунктов Красносельского сельсовета Чановского района Новосибирской области </w:t>
      </w:r>
    </w:p>
    <w:p w:rsidR="00993CE1" w:rsidRPr="00993CE1" w:rsidRDefault="00993CE1" w:rsidP="00993CE1">
      <w:pPr>
        <w:ind w:firstLine="567"/>
        <w:jc w:val="center"/>
        <w:rPr>
          <w:b/>
          <w:sz w:val="18"/>
          <w:szCs w:val="18"/>
        </w:rPr>
      </w:pPr>
    </w:p>
    <w:p w:rsidR="00993CE1" w:rsidRPr="00993CE1" w:rsidRDefault="00993CE1" w:rsidP="00993CE1">
      <w:pPr>
        <w:tabs>
          <w:tab w:val="left" w:pos="284"/>
        </w:tabs>
        <w:ind w:firstLine="709"/>
        <w:jc w:val="both"/>
        <w:rPr>
          <w:sz w:val="18"/>
          <w:szCs w:val="18"/>
        </w:rPr>
      </w:pPr>
      <w:proofErr w:type="gramStart"/>
      <w:r w:rsidRPr="00993CE1">
        <w:rPr>
          <w:sz w:val="18"/>
          <w:szCs w:val="18"/>
        </w:rPr>
        <w:t xml:space="preserve">Руководствуясь статьей 44 Федерального закона от 31 июля 2021г. №248-ФЗ «О государственном контроле (надзоре) и муниципальном контроле в Российской Федерации», </w:t>
      </w:r>
      <w:r w:rsidRPr="00993CE1">
        <w:rPr>
          <w:sz w:val="18"/>
          <w:szCs w:val="18"/>
          <w:shd w:val="clear" w:color="auto" w:fill="FFFFFF"/>
        </w:rPr>
        <w:t>постановлением Правительства РФ от 25 июня 2021 г.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993CE1">
        <w:rPr>
          <w:sz w:val="18"/>
          <w:szCs w:val="18"/>
        </w:rPr>
        <w:t>,  администрация Красносельского сельсовета Чановского района Новосибирской области ПОСТАНОВЛЯЕТ:</w:t>
      </w:r>
      <w:proofErr w:type="gramEnd"/>
    </w:p>
    <w:p w:rsidR="00993CE1" w:rsidRPr="00993CE1" w:rsidRDefault="00993CE1" w:rsidP="00993CE1">
      <w:pPr>
        <w:ind w:firstLine="709"/>
        <w:jc w:val="both"/>
        <w:outlineLvl w:val="0"/>
        <w:rPr>
          <w:sz w:val="18"/>
          <w:szCs w:val="18"/>
        </w:rPr>
      </w:pPr>
      <w:r w:rsidRPr="00993CE1">
        <w:rPr>
          <w:sz w:val="18"/>
          <w:szCs w:val="18"/>
        </w:rPr>
        <w:t>1. Утвердить Программу профилактики рисков причинения вреда (ущерба) охраняемым законом ценностям на 2025 год в сфере муниципального контроля  на автомобильном транспорте и в дорожном хозяйстве на территории Красносельского сельсовета Чановского района Новосибирской области.</w:t>
      </w:r>
    </w:p>
    <w:p w:rsidR="00993CE1" w:rsidRPr="00993CE1" w:rsidRDefault="00993CE1" w:rsidP="00993CE1">
      <w:pPr>
        <w:widowControl w:val="0"/>
        <w:autoSpaceDE w:val="0"/>
        <w:autoSpaceDN w:val="0"/>
        <w:adjustRightInd w:val="0"/>
        <w:ind w:right="-2"/>
        <w:jc w:val="both"/>
        <w:rPr>
          <w:sz w:val="18"/>
          <w:szCs w:val="18"/>
        </w:rPr>
      </w:pPr>
      <w:r w:rsidRPr="00993CE1">
        <w:rPr>
          <w:sz w:val="18"/>
          <w:szCs w:val="18"/>
        </w:rPr>
        <w:t xml:space="preserve">        2. 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w:t>
      </w:r>
    </w:p>
    <w:p w:rsidR="00993CE1" w:rsidRPr="00993CE1" w:rsidRDefault="00993CE1" w:rsidP="00993CE1">
      <w:pPr>
        <w:widowControl w:val="0"/>
        <w:autoSpaceDE w:val="0"/>
        <w:autoSpaceDN w:val="0"/>
        <w:adjustRightInd w:val="0"/>
        <w:ind w:right="-2"/>
        <w:jc w:val="both"/>
        <w:rPr>
          <w:sz w:val="18"/>
          <w:szCs w:val="18"/>
        </w:rPr>
      </w:pPr>
      <w:r w:rsidRPr="00993CE1">
        <w:rPr>
          <w:sz w:val="18"/>
          <w:szCs w:val="18"/>
        </w:rPr>
        <w:t xml:space="preserve">        3. </w:t>
      </w:r>
      <w:proofErr w:type="gramStart"/>
      <w:r w:rsidRPr="00993CE1">
        <w:rPr>
          <w:sz w:val="18"/>
          <w:szCs w:val="18"/>
        </w:rPr>
        <w:t>Контроль за</w:t>
      </w:r>
      <w:proofErr w:type="gramEnd"/>
      <w:r w:rsidRPr="00993CE1">
        <w:rPr>
          <w:sz w:val="18"/>
          <w:szCs w:val="18"/>
        </w:rPr>
        <w:t xml:space="preserve"> исполнением настоящего постановления оставляю за собой.</w:t>
      </w:r>
    </w:p>
    <w:p w:rsidR="00993CE1" w:rsidRPr="00993CE1" w:rsidRDefault="00993CE1" w:rsidP="00993CE1">
      <w:pPr>
        <w:ind w:firstLine="567"/>
        <w:jc w:val="both"/>
        <w:rPr>
          <w:sz w:val="18"/>
          <w:szCs w:val="18"/>
        </w:rPr>
      </w:pPr>
    </w:p>
    <w:p w:rsidR="00993CE1" w:rsidRPr="00993CE1" w:rsidRDefault="00993CE1" w:rsidP="00993CE1">
      <w:pPr>
        <w:tabs>
          <w:tab w:val="left" w:pos="284"/>
        </w:tabs>
        <w:ind w:right="-1"/>
        <w:jc w:val="both"/>
        <w:rPr>
          <w:sz w:val="18"/>
          <w:szCs w:val="18"/>
        </w:rPr>
      </w:pPr>
      <w:r w:rsidRPr="00993CE1">
        <w:rPr>
          <w:sz w:val="18"/>
          <w:szCs w:val="18"/>
        </w:rPr>
        <w:t xml:space="preserve">Глава Красносельского сельсовета </w:t>
      </w:r>
    </w:p>
    <w:p w:rsidR="00993CE1" w:rsidRPr="00993CE1" w:rsidRDefault="00993CE1" w:rsidP="00993CE1">
      <w:pPr>
        <w:tabs>
          <w:tab w:val="left" w:pos="284"/>
        </w:tabs>
        <w:ind w:right="-1"/>
        <w:jc w:val="both"/>
        <w:rPr>
          <w:sz w:val="18"/>
          <w:szCs w:val="18"/>
        </w:rPr>
      </w:pPr>
      <w:r w:rsidRPr="00993CE1">
        <w:rPr>
          <w:sz w:val="18"/>
          <w:szCs w:val="18"/>
        </w:rPr>
        <w:t xml:space="preserve">Чановского района Новосибирской области          </w:t>
      </w:r>
      <w:r>
        <w:rPr>
          <w:sz w:val="18"/>
          <w:szCs w:val="18"/>
        </w:rPr>
        <w:t xml:space="preserve">                                                                                   </w:t>
      </w:r>
      <w:r w:rsidRPr="00993CE1">
        <w:rPr>
          <w:sz w:val="18"/>
          <w:szCs w:val="18"/>
        </w:rPr>
        <w:t xml:space="preserve">                       А.И.Евдокимова</w:t>
      </w:r>
    </w:p>
    <w:p w:rsidR="00993CE1" w:rsidRPr="00993CE1" w:rsidRDefault="00993CE1" w:rsidP="00993CE1">
      <w:pPr>
        <w:tabs>
          <w:tab w:val="left" w:pos="284"/>
        </w:tabs>
        <w:ind w:right="-1"/>
        <w:jc w:val="both"/>
        <w:rPr>
          <w:sz w:val="18"/>
          <w:szCs w:val="18"/>
        </w:rPr>
      </w:pPr>
    </w:p>
    <w:p w:rsidR="00993CE1" w:rsidRPr="00993CE1" w:rsidRDefault="00993CE1" w:rsidP="00993CE1">
      <w:pPr>
        <w:tabs>
          <w:tab w:val="left" w:pos="284"/>
        </w:tabs>
        <w:ind w:right="-1"/>
        <w:jc w:val="both"/>
        <w:rPr>
          <w:sz w:val="18"/>
          <w:szCs w:val="18"/>
        </w:rPr>
      </w:pPr>
      <w:r w:rsidRPr="00993CE1">
        <w:rPr>
          <w:sz w:val="18"/>
          <w:szCs w:val="18"/>
        </w:rPr>
        <w:t>О.В.Чувашева</w:t>
      </w:r>
    </w:p>
    <w:p w:rsidR="00993CE1" w:rsidRPr="00993CE1" w:rsidRDefault="00993CE1" w:rsidP="00993CE1">
      <w:pPr>
        <w:tabs>
          <w:tab w:val="left" w:pos="284"/>
        </w:tabs>
        <w:ind w:right="-1"/>
        <w:jc w:val="both"/>
        <w:rPr>
          <w:sz w:val="18"/>
          <w:szCs w:val="18"/>
        </w:rPr>
      </w:pPr>
      <w:r w:rsidRPr="00993CE1">
        <w:rPr>
          <w:sz w:val="18"/>
          <w:szCs w:val="18"/>
        </w:rPr>
        <w:t>36271</w:t>
      </w:r>
    </w:p>
    <w:p w:rsidR="00993CE1" w:rsidRPr="00993CE1" w:rsidRDefault="00993CE1" w:rsidP="00993CE1">
      <w:pPr>
        <w:ind w:left="4956" w:firstLine="708"/>
        <w:jc w:val="right"/>
        <w:rPr>
          <w:sz w:val="18"/>
          <w:szCs w:val="18"/>
        </w:rPr>
      </w:pPr>
      <w:r w:rsidRPr="00993CE1">
        <w:rPr>
          <w:sz w:val="18"/>
          <w:szCs w:val="18"/>
        </w:rPr>
        <w:t xml:space="preserve">Приложение   </w:t>
      </w:r>
    </w:p>
    <w:p w:rsidR="00993CE1" w:rsidRPr="00993CE1" w:rsidRDefault="00993CE1" w:rsidP="00993CE1">
      <w:pPr>
        <w:ind w:left="4956" w:firstLine="708"/>
        <w:jc w:val="right"/>
        <w:rPr>
          <w:sz w:val="18"/>
          <w:szCs w:val="18"/>
        </w:rPr>
      </w:pPr>
      <w:r w:rsidRPr="00993CE1">
        <w:rPr>
          <w:sz w:val="18"/>
          <w:szCs w:val="18"/>
        </w:rPr>
        <w:t xml:space="preserve">Постановлению администрации Красносельского сельсовета </w:t>
      </w:r>
    </w:p>
    <w:p w:rsidR="00993CE1" w:rsidRPr="00993CE1" w:rsidRDefault="00993CE1" w:rsidP="00993CE1">
      <w:pPr>
        <w:ind w:left="4956" w:firstLine="708"/>
        <w:jc w:val="right"/>
        <w:rPr>
          <w:sz w:val="18"/>
          <w:szCs w:val="18"/>
        </w:rPr>
      </w:pPr>
      <w:r w:rsidRPr="00993CE1">
        <w:rPr>
          <w:sz w:val="18"/>
          <w:szCs w:val="18"/>
        </w:rPr>
        <w:t xml:space="preserve">Чановского района </w:t>
      </w:r>
    </w:p>
    <w:p w:rsidR="00993CE1" w:rsidRPr="00993CE1" w:rsidRDefault="00993CE1" w:rsidP="00993CE1">
      <w:pPr>
        <w:ind w:left="4956" w:firstLine="708"/>
        <w:jc w:val="right"/>
        <w:rPr>
          <w:sz w:val="18"/>
          <w:szCs w:val="18"/>
        </w:rPr>
      </w:pPr>
      <w:r w:rsidRPr="00993CE1">
        <w:rPr>
          <w:sz w:val="18"/>
          <w:szCs w:val="18"/>
        </w:rPr>
        <w:t>Новосибирской области</w:t>
      </w:r>
    </w:p>
    <w:p w:rsidR="00993CE1" w:rsidRPr="00993CE1" w:rsidRDefault="00993CE1" w:rsidP="00993CE1">
      <w:pPr>
        <w:jc w:val="center"/>
        <w:rPr>
          <w:sz w:val="18"/>
          <w:szCs w:val="18"/>
        </w:rPr>
      </w:pPr>
      <w:r w:rsidRPr="00993CE1">
        <w:rPr>
          <w:sz w:val="18"/>
          <w:szCs w:val="18"/>
        </w:rPr>
        <w:t xml:space="preserve">                                                                                                       </w:t>
      </w:r>
      <w:r>
        <w:rPr>
          <w:sz w:val="18"/>
          <w:szCs w:val="18"/>
        </w:rPr>
        <w:t xml:space="preserve">                                                                               </w:t>
      </w:r>
      <w:r w:rsidRPr="00993CE1">
        <w:rPr>
          <w:sz w:val="18"/>
          <w:szCs w:val="18"/>
        </w:rPr>
        <w:t>от 05.11.2024 № 87-па</w:t>
      </w:r>
    </w:p>
    <w:p w:rsidR="00993CE1" w:rsidRPr="00993CE1" w:rsidRDefault="00993CE1" w:rsidP="00993CE1">
      <w:pPr>
        <w:ind w:left="4956"/>
        <w:jc w:val="center"/>
        <w:rPr>
          <w:sz w:val="18"/>
          <w:szCs w:val="18"/>
        </w:rPr>
      </w:pPr>
    </w:p>
    <w:p w:rsidR="00993CE1" w:rsidRPr="00993CE1" w:rsidRDefault="00993CE1" w:rsidP="00993CE1">
      <w:pPr>
        <w:jc w:val="center"/>
        <w:rPr>
          <w:rFonts w:eastAsia="Calibri"/>
          <w:b/>
          <w:sz w:val="18"/>
          <w:szCs w:val="18"/>
          <w:lang w:eastAsia="en-US"/>
        </w:rPr>
      </w:pPr>
      <w:r w:rsidRPr="00993CE1">
        <w:rPr>
          <w:rFonts w:eastAsia="Calibri"/>
          <w:b/>
          <w:sz w:val="18"/>
          <w:szCs w:val="18"/>
          <w:lang w:eastAsia="en-US"/>
        </w:rPr>
        <w:t xml:space="preserve">Программа </w:t>
      </w:r>
    </w:p>
    <w:p w:rsidR="00993CE1" w:rsidRPr="00993CE1" w:rsidRDefault="00993CE1" w:rsidP="00993CE1">
      <w:pPr>
        <w:jc w:val="center"/>
        <w:rPr>
          <w:rFonts w:eastAsia="Calibri"/>
          <w:i/>
          <w:sz w:val="18"/>
          <w:szCs w:val="18"/>
          <w:lang w:eastAsia="en-US"/>
        </w:rPr>
      </w:pPr>
      <w:r w:rsidRPr="00993CE1">
        <w:rPr>
          <w:rFonts w:eastAsia="Calibri"/>
          <w:b/>
          <w:sz w:val="18"/>
          <w:szCs w:val="18"/>
          <w:lang w:eastAsia="en-US"/>
        </w:rPr>
        <w:t>профилактики рисков причинения вреда (ущерба) охраняемым законом ценностям при осуществлении муниципального</w:t>
      </w:r>
      <w:r w:rsidRPr="00993CE1">
        <w:rPr>
          <w:sz w:val="18"/>
          <w:szCs w:val="18"/>
        </w:rPr>
        <w:t xml:space="preserve"> </w:t>
      </w:r>
      <w:r w:rsidRPr="00993CE1">
        <w:rPr>
          <w:b/>
          <w:sz w:val="18"/>
          <w:szCs w:val="18"/>
        </w:rPr>
        <w:t xml:space="preserve">контроля  </w:t>
      </w:r>
      <w:r w:rsidRPr="00993CE1">
        <w:rPr>
          <w:b/>
          <w:spacing w:val="2"/>
          <w:sz w:val="18"/>
          <w:szCs w:val="18"/>
        </w:rPr>
        <w:t xml:space="preserve">на автомобильном транспорте, городском наземном электрическом транспорте и в дорожном хозяйстве в </w:t>
      </w:r>
      <w:r w:rsidRPr="00993CE1">
        <w:rPr>
          <w:b/>
          <w:sz w:val="18"/>
          <w:szCs w:val="18"/>
        </w:rPr>
        <w:t>границах населенных пунктов Красносельского сельсовета Чановского района Новосибирской области</w:t>
      </w:r>
    </w:p>
    <w:p w:rsidR="00993CE1" w:rsidRPr="00993CE1" w:rsidRDefault="00993CE1" w:rsidP="00993CE1">
      <w:pPr>
        <w:ind w:firstLine="709"/>
        <w:jc w:val="both"/>
        <w:rPr>
          <w:rFonts w:eastAsia="Calibri"/>
          <w:b/>
          <w:sz w:val="18"/>
          <w:szCs w:val="18"/>
          <w:lang w:eastAsia="en-US"/>
        </w:rPr>
      </w:pPr>
    </w:p>
    <w:p w:rsidR="00993CE1" w:rsidRPr="00993CE1" w:rsidRDefault="00993CE1" w:rsidP="00993CE1">
      <w:pPr>
        <w:ind w:firstLine="567"/>
        <w:jc w:val="both"/>
        <w:outlineLvl w:val="0"/>
        <w:rPr>
          <w:sz w:val="18"/>
          <w:szCs w:val="18"/>
        </w:rPr>
      </w:pPr>
      <w:proofErr w:type="gramStart"/>
      <w:r w:rsidRPr="00993CE1">
        <w:rPr>
          <w:sz w:val="18"/>
          <w:szCs w:val="18"/>
        </w:rPr>
        <w:t xml:space="preserve">Настоящая Программа профилактики рисков причинения вреда (ущерба) охраняемым законом ценностям на 2025 год в сфере муниципального контроля </w:t>
      </w:r>
      <w:r w:rsidRPr="00993CE1">
        <w:rPr>
          <w:spacing w:val="2"/>
          <w:sz w:val="18"/>
          <w:szCs w:val="18"/>
        </w:rPr>
        <w:t xml:space="preserve">на автомобильном транспорте, городском наземном электрическом транспорте и в дорожном хозяйстве в </w:t>
      </w:r>
      <w:r w:rsidRPr="00993CE1">
        <w:rPr>
          <w:sz w:val="18"/>
          <w:szCs w:val="18"/>
        </w:rPr>
        <w:t>границах населенных пунктов Красносельского сельсовета Чановского муниципального района Новосибирской области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w:t>
      </w:r>
      <w:proofErr w:type="gramEnd"/>
      <w:r w:rsidRPr="00993CE1">
        <w:rPr>
          <w:sz w:val="18"/>
          <w:szCs w:val="18"/>
        </w:rPr>
        <w:t xml:space="preserve">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993CE1" w:rsidRPr="00993CE1" w:rsidRDefault="00993CE1" w:rsidP="00993CE1">
      <w:pPr>
        <w:autoSpaceDE w:val="0"/>
        <w:autoSpaceDN w:val="0"/>
        <w:adjustRightInd w:val="0"/>
        <w:ind w:firstLine="540"/>
        <w:jc w:val="both"/>
        <w:rPr>
          <w:sz w:val="18"/>
          <w:szCs w:val="18"/>
        </w:rPr>
      </w:pPr>
      <w:r w:rsidRPr="00993CE1">
        <w:rPr>
          <w:sz w:val="18"/>
          <w:szCs w:val="18"/>
        </w:rPr>
        <w:t>Настоящая Программа разработана и подлежит исполнению администрацией Красносельского сельсовета Чановского района Новосибирской области (далее по тексту – администрация).</w:t>
      </w:r>
    </w:p>
    <w:p w:rsidR="00993CE1" w:rsidRPr="00993CE1" w:rsidRDefault="00993CE1" w:rsidP="00993CE1">
      <w:pPr>
        <w:autoSpaceDE w:val="0"/>
        <w:autoSpaceDN w:val="0"/>
        <w:adjustRightInd w:val="0"/>
        <w:ind w:firstLine="567"/>
        <w:jc w:val="both"/>
        <w:rPr>
          <w:b/>
          <w:sz w:val="18"/>
          <w:szCs w:val="18"/>
        </w:rPr>
      </w:pPr>
    </w:p>
    <w:p w:rsidR="00993CE1" w:rsidRPr="00993CE1" w:rsidRDefault="00993CE1" w:rsidP="00993CE1">
      <w:pPr>
        <w:jc w:val="center"/>
        <w:rPr>
          <w:b/>
          <w:sz w:val="18"/>
          <w:szCs w:val="18"/>
        </w:rPr>
      </w:pPr>
      <w:r w:rsidRPr="00993CE1">
        <w:rPr>
          <w:b/>
          <w:sz w:val="18"/>
          <w:szCs w:val="18"/>
          <w:lang w:val="en-US"/>
        </w:rPr>
        <w:t>I</w:t>
      </w:r>
      <w:r w:rsidRPr="00993CE1">
        <w:rPr>
          <w:b/>
          <w:sz w:val="18"/>
          <w:szCs w:val="18"/>
        </w:rPr>
        <w:t>. Анализ текущего состояния осуществления муниципального   контроля, описание текущего развития профилактической деятельности администрации Красносельского сельсовета Чановского района Новосибирской области, характеристика проблем, на решение которых направлена Программа</w:t>
      </w:r>
    </w:p>
    <w:p w:rsidR="00993CE1" w:rsidRPr="00993CE1" w:rsidRDefault="00993CE1" w:rsidP="00993CE1">
      <w:pPr>
        <w:ind w:left="567"/>
        <w:jc w:val="center"/>
        <w:rPr>
          <w:sz w:val="18"/>
          <w:szCs w:val="18"/>
        </w:rPr>
      </w:pPr>
    </w:p>
    <w:p w:rsidR="00993CE1" w:rsidRPr="00993CE1" w:rsidRDefault="00993CE1" w:rsidP="00993CE1">
      <w:pPr>
        <w:pStyle w:val="ConsPlusNormal"/>
        <w:ind w:firstLine="709"/>
        <w:jc w:val="both"/>
        <w:rPr>
          <w:rFonts w:ascii="Times New Roman" w:hAnsi="Times New Roman" w:cs="Times New Roman"/>
          <w:sz w:val="18"/>
          <w:szCs w:val="18"/>
        </w:rPr>
      </w:pPr>
      <w:r w:rsidRPr="00993CE1">
        <w:rPr>
          <w:rFonts w:ascii="Times New Roman" w:hAnsi="Times New Roman" w:cs="Times New Roman"/>
          <w:sz w:val="18"/>
          <w:szCs w:val="18"/>
        </w:rPr>
        <w:t>1.2. Предметом муниципального контроля на территории муниципального образования   является соблюдение гражданами и организациями (далее – контролируемые лица) обязательных требований:</w:t>
      </w:r>
    </w:p>
    <w:p w:rsidR="00993CE1" w:rsidRPr="00993CE1" w:rsidRDefault="00993CE1" w:rsidP="00993CE1">
      <w:pPr>
        <w:ind w:firstLine="709"/>
        <w:jc w:val="both"/>
        <w:rPr>
          <w:b/>
          <w:bCs/>
          <w:sz w:val="18"/>
          <w:szCs w:val="18"/>
        </w:rPr>
      </w:pPr>
      <w:r w:rsidRPr="00993CE1">
        <w:rPr>
          <w:sz w:val="18"/>
          <w:szCs w:val="18"/>
        </w:rPr>
        <w:lastRenderedPageBreak/>
        <w:t>1)  Соблюдение обязательных требований в области автомобильных дорог и дорожной деятельности, установленных в отношении автомобильных дорог местного значения:</w:t>
      </w:r>
    </w:p>
    <w:p w:rsidR="00993CE1" w:rsidRPr="00993CE1" w:rsidRDefault="00993CE1" w:rsidP="00993CE1">
      <w:pPr>
        <w:ind w:firstLine="709"/>
        <w:jc w:val="both"/>
        <w:rPr>
          <w:b/>
          <w:bCs/>
          <w:sz w:val="18"/>
          <w:szCs w:val="18"/>
        </w:rPr>
      </w:pPr>
      <w:r w:rsidRPr="00993CE1">
        <w:rPr>
          <w:sz w:val="18"/>
          <w:szCs w:val="18"/>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993CE1" w:rsidRPr="00993CE1" w:rsidRDefault="00993CE1" w:rsidP="00993CE1">
      <w:pPr>
        <w:ind w:firstLine="709"/>
        <w:jc w:val="both"/>
        <w:rPr>
          <w:b/>
          <w:bCs/>
          <w:sz w:val="18"/>
          <w:szCs w:val="18"/>
        </w:rPr>
      </w:pPr>
      <w:r w:rsidRPr="00993CE1">
        <w:rPr>
          <w:sz w:val="18"/>
          <w:szCs w:val="18"/>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993CE1" w:rsidRPr="00993CE1" w:rsidRDefault="00993CE1" w:rsidP="00993CE1">
      <w:pPr>
        <w:ind w:firstLine="709"/>
        <w:jc w:val="both"/>
        <w:rPr>
          <w:b/>
          <w:bCs/>
          <w:sz w:val="18"/>
          <w:szCs w:val="18"/>
        </w:rPr>
      </w:pPr>
      <w:r w:rsidRPr="00993CE1">
        <w:rPr>
          <w:sz w:val="18"/>
          <w:szCs w:val="18"/>
        </w:rPr>
        <w:t>2)  Соблюдение обязательных требований,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993CE1" w:rsidRPr="00993CE1" w:rsidRDefault="00993CE1" w:rsidP="00993CE1">
      <w:pPr>
        <w:ind w:firstLine="709"/>
        <w:jc w:val="both"/>
        <w:rPr>
          <w:b/>
          <w:bCs/>
          <w:sz w:val="18"/>
          <w:szCs w:val="18"/>
        </w:rPr>
      </w:pPr>
      <w:r w:rsidRPr="00993CE1">
        <w:rPr>
          <w:sz w:val="18"/>
          <w:szCs w:val="18"/>
        </w:rPr>
        <w:t>3) Исполнение решений, принимаемых по результатам контрольных мероприятий.</w:t>
      </w:r>
    </w:p>
    <w:p w:rsidR="00993CE1" w:rsidRPr="00993CE1" w:rsidRDefault="00993CE1" w:rsidP="00993CE1">
      <w:pPr>
        <w:pStyle w:val="ConsPlusNormal"/>
        <w:ind w:firstLine="709"/>
        <w:jc w:val="both"/>
        <w:rPr>
          <w:rFonts w:ascii="Times New Roman" w:hAnsi="Times New Roman" w:cs="Times New Roman"/>
          <w:sz w:val="18"/>
          <w:szCs w:val="18"/>
        </w:rPr>
      </w:pPr>
      <w:r w:rsidRPr="00993CE1">
        <w:rPr>
          <w:rFonts w:ascii="Times New Roman" w:hAnsi="Times New Roman" w:cs="Times New Roman"/>
          <w:sz w:val="18"/>
          <w:szCs w:val="18"/>
        </w:rPr>
        <w:t>Администрацией за 9 месяцев 2024 года проведено 0 проверок соблюдения действующего законодательства Российской Федерации в указанной сфере.</w:t>
      </w:r>
    </w:p>
    <w:p w:rsidR="00993CE1" w:rsidRPr="00993CE1" w:rsidRDefault="00993CE1" w:rsidP="00993CE1">
      <w:pPr>
        <w:ind w:firstLine="567"/>
        <w:jc w:val="both"/>
        <w:rPr>
          <w:sz w:val="18"/>
          <w:szCs w:val="18"/>
        </w:rPr>
      </w:pPr>
      <w:r w:rsidRPr="00993CE1">
        <w:rPr>
          <w:sz w:val="18"/>
          <w:szCs w:val="18"/>
        </w:rPr>
        <w:t>В рамках профилактики</w:t>
      </w:r>
      <w:r w:rsidRPr="00993CE1">
        <w:rPr>
          <w:rFonts w:eastAsia="Calibri"/>
          <w:sz w:val="18"/>
          <w:szCs w:val="18"/>
          <w:lang w:eastAsia="en-US"/>
        </w:rPr>
        <w:t xml:space="preserve"> рисков причинения вреда (ущерба) охраняемым законом ценностям</w:t>
      </w:r>
      <w:r w:rsidRPr="00993CE1">
        <w:rPr>
          <w:sz w:val="18"/>
          <w:szCs w:val="18"/>
        </w:rPr>
        <w:t xml:space="preserve"> администрацией  в 2024 году осуществляются следующие мероприятия:</w:t>
      </w:r>
    </w:p>
    <w:p w:rsidR="00993CE1" w:rsidRPr="00993CE1" w:rsidRDefault="00993CE1" w:rsidP="00993CE1">
      <w:pPr>
        <w:numPr>
          <w:ilvl w:val="0"/>
          <w:numId w:val="22"/>
        </w:numPr>
        <w:jc w:val="both"/>
        <w:rPr>
          <w:rFonts w:eastAsia="Calibri"/>
          <w:sz w:val="18"/>
          <w:szCs w:val="18"/>
          <w:lang w:eastAsia="en-US"/>
        </w:rPr>
      </w:pPr>
      <w:r w:rsidRPr="00993CE1">
        <w:rPr>
          <w:rFonts w:eastAsia="Calibri"/>
          <w:sz w:val="18"/>
          <w:szCs w:val="18"/>
          <w:lang w:eastAsia="en-US"/>
        </w:rPr>
        <w:t>размещение на официальном сайте администрации в сети «Интернет» перечней нормативных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993CE1" w:rsidRPr="00993CE1" w:rsidRDefault="00993CE1" w:rsidP="00993CE1">
      <w:pPr>
        <w:numPr>
          <w:ilvl w:val="0"/>
          <w:numId w:val="22"/>
        </w:numPr>
        <w:jc w:val="both"/>
        <w:rPr>
          <w:rFonts w:eastAsia="Calibri"/>
          <w:sz w:val="18"/>
          <w:szCs w:val="18"/>
          <w:lang w:eastAsia="en-US"/>
        </w:rPr>
      </w:pPr>
      <w:r w:rsidRPr="00993CE1">
        <w:rPr>
          <w:rFonts w:eastAsia="Calibri"/>
          <w:sz w:val="18"/>
          <w:szCs w:val="18"/>
          <w:lang w:eastAsia="en-US"/>
        </w:rPr>
        <w:t>осуществления информирования юридических лиц, индивидуальных предпринимателей по вопросам соблюдения обязательных требований.</w:t>
      </w:r>
    </w:p>
    <w:p w:rsidR="00993CE1" w:rsidRPr="00993CE1" w:rsidRDefault="00993CE1" w:rsidP="00993CE1">
      <w:pPr>
        <w:jc w:val="both"/>
        <w:rPr>
          <w:sz w:val="18"/>
          <w:szCs w:val="18"/>
        </w:rPr>
      </w:pPr>
    </w:p>
    <w:p w:rsidR="00993CE1" w:rsidRPr="00993CE1" w:rsidRDefault="00993CE1" w:rsidP="00993CE1">
      <w:pPr>
        <w:jc w:val="center"/>
        <w:rPr>
          <w:b/>
          <w:sz w:val="18"/>
          <w:szCs w:val="18"/>
        </w:rPr>
      </w:pPr>
      <w:r w:rsidRPr="00993CE1">
        <w:rPr>
          <w:b/>
          <w:color w:val="000000"/>
          <w:sz w:val="18"/>
          <w:szCs w:val="18"/>
          <w:shd w:val="clear" w:color="auto" w:fill="FFFFFF"/>
          <w:lang w:val="en-US"/>
        </w:rPr>
        <w:t>II</w:t>
      </w:r>
      <w:r w:rsidRPr="00993CE1">
        <w:rPr>
          <w:b/>
          <w:color w:val="000000"/>
          <w:sz w:val="18"/>
          <w:szCs w:val="18"/>
          <w:shd w:val="clear" w:color="auto" w:fill="FFFFFF"/>
        </w:rPr>
        <w:t>. Цели и задачи реализации Программы</w:t>
      </w:r>
    </w:p>
    <w:p w:rsidR="00993CE1" w:rsidRPr="00993CE1" w:rsidRDefault="00993CE1" w:rsidP="00993CE1">
      <w:pPr>
        <w:ind w:firstLine="567"/>
        <w:jc w:val="both"/>
        <w:rPr>
          <w:sz w:val="18"/>
          <w:szCs w:val="18"/>
        </w:rPr>
      </w:pPr>
    </w:p>
    <w:p w:rsidR="00993CE1" w:rsidRPr="00993CE1" w:rsidRDefault="00993CE1" w:rsidP="00993CE1">
      <w:pPr>
        <w:ind w:firstLine="567"/>
        <w:jc w:val="both"/>
        <w:rPr>
          <w:sz w:val="18"/>
          <w:szCs w:val="18"/>
        </w:rPr>
      </w:pPr>
      <w:r w:rsidRPr="00993CE1">
        <w:rPr>
          <w:sz w:val="18"/>
          <w:szCs w:val="18"/>
        </w:rPr>
        <w:t>1. Целями реализации профилактической работы являются:</w:t>
      </w:r>
    </w:p>
    <w:p w:rsidR="00993CE1" w:rsidRPr="00993CE1" w:rsidRDefault="00993CE1" w:rsidP="00993CE1">
      <w:pPr>
        <w:ind w:firstLine="709"/>
        <w:jc w:val="both"/>
        <w:rPr>
          <w:rFonts w:eastAsia="Calibri"/>
          <w:sz w:val="18"/>
          <w:szCs w:val="18"/>
        </w:rPr>
      </w:pPr>
      <w:r w:rsidRPr="00993CE1">
        <w:rPr>
          <w:rFonts w:eastAsia="Calibri"/>
          <w:sz w:val="18"/>
          <w:szCs w:val="18"/>
        </w:rPr>
        <w:t>1) предупреждение нарушений контролируемыми лицами обязательных требований;</w:t>
      </w:r>
    </w:p>
    <w:p w:rsidR="00993CE1" w:rsidRPr="00993CE1" w:rsidRDefault="00993CE1" w:rsidP="00993CE1">
      <w:pPr>
        <w:ind w:firstLine="709"/>
        <w:jc w:val="both"/>
        <w:rPr>
          <w:rFonts w:eastAsia="Calibri"/>
          <w:sz w:val="18"/>
          <w:szCs w:val="18"/>
        </w:rPr>
      </w:pPr>
      <w:r w:rsidRPr="00993CE1">
        <w:rPr>
          <w:rFonts w:eastAsia="Calibri"/>
          <w:sz w:val="18"/>
          <w:szCs w:val="18"/>
        </w:rPr>
        <w:t>2) предотвращение угрозы причинения, либо причинения вреда охраняемым законом ценностям вследствие нарушений обязательных требований;</w:t>
      </w:r>
    </w:p>
    <w:p w:rsidR="00993CE1" w:rsidRPr="00993CE1" w:rsidRDefault="00993CE1" w:rsidP="00993CE1">
      <w:pPr>
        <w:ind w:firstLine="709"/>
        <w:jc w:val="both"/>
        <w:rPr>
          <w:rFonts w:eastAsia="Calibri"/>
          <w:sz w:val="18"/>
          <w:szCs w:val="18"/>
        </w:rPr>
      </w:pPr>
      <w:r w:rsidRPr="00993CE1">
        <w:rPr>
          <w:rFonts w:eastAsia="Calibri"/>
          <w:sz w:val="18"/>
          <w:szCs w:val="18"/>
        </w:rPr>
        <w:t>3) устранение существующих и потенциальных условий, причин и факторов, способных привести к нарушению обязательных требований и угрозе причинения, либо причинения вреда;</w:t>
      </w:r>
    </w:p>
    <w:p w:rsidR="00993CE1" w:rsidRPr="00993CE1" w:rsidRDefault="00993CE1" w:rsidP="00993CE1">
      <w:pPr>
        <w:ind w:firstLine="709"/>
        <w:jc w:val="both"/>
        <w:rPr>
          <w:rFonts w:eastAsia="Calibri"/>
          <w:sz w:val="18"/>
          <w:szCs w:val="18"/>
        </w:rPr>
      </w:pPr>
      <w:r w:rsidRPr="00993CE1">
        <w:rPr>
          <w:rFonts w:eastAsia="Calibri"/>
          <w:sz w:val="18"/>
          <w:szCs w:val="18"/>
        </w:rPr>
        <w:t>4) формирование моделей социально ответственного, добросовестного, правового поведения контролируемых лиц;</w:t>
      </w:r>
    </w:p>
    <w:p w:rsidR="00993CE1" w:rsidRPr="00993CE1" w:rsidRDefault="00993CE1" w:rsidP="00993CE1">
      <w:pPr>
        <w:ind w:firstLine="709"/>
        <w:jc w:val="both"/>
        <w:rPr>
          <w:rFonts w:eastAsia="Calibri"/>
          <w:sz w:val="18"/>
          <w:szCs w:val="18"/>
        </w:rPr>
      </w:pPr>
      <w:r w:rsidRPr="00993CE1">
        <w:rPr>
          <w:rFonts w:eastAsia="Calibri"/>
          <w:sz w:val="18"/>
          <w:szCs w:val="18"/>
        </w:rPr>
        <w:t>5) повышение прозрачности системы контрольно-надзорной деятельности.</w:t>
      </w:r>
    </w:p>
    <w:p w:rsidR="00993CE1" w:rsidRPr="00993CE1" w:rsidRDefault="00993CE1" w:rsidP="00993CE1">
      <w:pPr>
        <w:ind w:firstLine="567"/>
        <w:jc w:val="both"/>
        <w:rPr>
          <w:sz w:val="18"/>
          <w:szCs w:val="18"/>
        </w:rPr>
      </w:pPr>
      <w:r w:rsidRPr="00993CE1">
        <w:rPr>
          <w:sz w:val="18"/>
          <w:szCs w:val="18"/>
        </w:rPr>
        <w:t>2. Задачами профилактической работы являются:</w:t>
      </w:r>
    </w:p>
    <w:p w:rsidR="00993CE1" w:rsidRPr="00993CE1" w:rsidRDefault="00993CE1" w:rsidP="00993CE1">
      <w:pPr>
        <w:ind w:firstLine="567"/>
        <w:jc w:val="both"/>
        <w:rPr>
          <w:sz w:val="18"/>
          <w:szCs w:val="18"/>
        </w:rPr>
      </w:pPr>
      <w:r w:rsidRPr="00993CE1">
        <w:rPr>
          <w:sz w:val="18"/>
          <w:szCs w:val="18"/>
        </w:rPr>
        <w:t>1) укрепление системы профилактики нарушений обязательных требований;</w:t>
      </w:r>
    </w:p>
    <w:p w:rsidR="00993CE1" w:rsidRPr="00993CE1" w:rsidRDefault="00993CE1" w:rsidP="00993CE1">
      <w:pPr>
        <w:ind w:firstLine="567"/>
        <w:jc w:val="both"/>
        <w:rPr>
          <w:sz w:val="18"/>
          <w:szCs w:val="18"/>
        </w:rPr>
      </w:pPr>
      <w:r w:rsidRPr="00993CE1">
        <w:rPr>
          <w:sz w:val="18"/>
          <w:szCs w:val="18"/>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993CE1" w:rsidRPr="00993CE1" w:rsidRDefault="00993CE1" w:rsidP="00993CE1">
      <w:pPr>
        <w:ind w:firstLine="567"/>
        <w:jc w:val="both"/>
        <w:rPr>
          <w:sz w:val="18"/>
          <w:szCs w:val="18"/>
        </w:rPr>
      </w:pPr>
      <w:r w:rsidRPr="00993CE1">
        <w:rPr>
          <w:sz w:val="18"/>
          <w:szCs w:val="18"/>
        </w:rPr>
        <w:t>3) повышение правосознания и правовой культуры организаций и граждан в сфере рассматриваемых правоотношений.</w:t>
      </w:r>
    </w:p>
    <w:p w:rsidR="00993CE1" w:rsidRPr="00993CE1" w:rsidRDefault="00993CE1" w:rsidP="00993CE1">
      <w:pPr>
        <w:rPr>
          <w:b/>
          <w:color w:val="000000"/>
          <w:sz w:val="18"/>
          <w:szCs w:val="18"/>
          <w:shd w:val="clear" w:color="auto" w:fill="FFFFFF"/>
        </w:rPr>
      </w:pPr>
    </w:p>
    <w:p w:rsidR="00993CE1" w:rsidRPr="00993CE1" w:rsidRDefault="00993CE1" w:rsidP="00993CE1">
      <w:pPr>
        <w:ind w:firstLine="567"/>
        <w:jc w:val="center"/>
        <w:rPr>
          <w:b/>
          <w:color w:val="000000"/>
          <w:sz w:val="18"/>
          <w:szCs w:val="18"/>
          <w:shd w:val="clear" w:color="auto" w:fill="FFFFFF"/>
        </w:rPr>
      </w:pPr>
      <w:r w:rsidRPr="00993CE1">
        <w:rPr>
          <w:b/>
          <w:color w:val="000000"/>
          <w:sz w:val="18"/>
          <w:szCs w:val="18"/>
          <w:shd w:val="clear" w:color="auto" w:fill="FFFFFF"/>
          <w:lang w:val="en-US"/>
        </w:rPr>
        <w:t>III</w:t>
      </w:r>
      <w:r w:rsidRPr="00993CE1">
        <w:rPr>
          <w:b/>
          <w:color w:val="000000"/>
          <w:sz w:val="18"/>
          <w:szCs w:val="18"/>
          <w:shd w:val="clear" w:color="auto" w:fill="FFFFFF"/>
        </w:rPr>
        <w:t>. Перечень профилактических мероприятий, сроки (периодичность) их проведения</w:t>
      </w:r>
    </w:p>
    <w:p w:rsidR="00993CE1" w:rsidRPr="00993CE1" w:rsidRDefault="00993CE1" w:rsidP="00993CE1">
      <w:pPr>
        <w:pStyle w:val="Default"/>
        <w:ind w:firstLine="709"/>
        <w:jc w:val="both"/>
        <w:rPr>
          <w:sz w:val="18"/>
          <w:szCs w:val="18"/>
        </w:rPr>
      </w:pPr>
      <w:r w:rsidRPr="00993CE1">
        <w:rPr>
          <w:sz w:val="18"/>
          <w:szCs w:val="18"/>
        </w:rPr>
        <w:t>В соответствии с Положением о</w:t>
      </w:r>
      <w:r w:rsidRPr="00993CE1">
        <w:rPr>
          <w:bCs/>
          <w:sz w:val="18"/>
          <w:szCs w:val="18"/>
        </w:rPr>
        <w:t xml:space="preserve"> муниципальном контроле </w:t>
      </w:r>
      <w:r w:rsidRPr="00993CE1">
        <w:rPr>
          <w:sz w:val="18"/>
          <w:szCs w:val="18"/>
        </w:rPr>
        <w:t xml:space="preserve">на автомобильном транспорте, городском наземном электрическом транспорте и в дорожном хозяйстве </w:t>
      </w:r>
      <w:r w:rsidRPr="00993CE1">
        <w:rPr>
          <w:bCs/>
          <w:sz w:val="18"/>
          <w:szCs w:val="18"/>
        </w:rPr>
        <w:t>на территории Красносельского сельсовета Чановского района Новосибирской области, утвержденным решением</w:t>
      </w:r>
      <w:r w:rsidRPr="00993CE1">
        <w:rPr>
          <w:b/>
          <w:bCs/>
          <w:sz w:val="18"/>
          <w:szCs w:val="18"/>
        </w:rPr>
        <w:t xml:space="preserve"> </w:t>
      </w:r>
      <w:r w:rsidRPr="00993CE1">
        <w:rPr>
          <w:bCs/>
          <w:sz w:val="18"/>
          <w:szCs w:val="18"/>
        </w:rPr>
        <w:t xml:space="preserve">двенадцатой  сессии Совета депутатов Красносельского сельсовета Чановского района Новосибирской области шестого  созыва от 13.04.2023 года № 138 </w:t>
      </w:r>
      <w:r w:rsidRPr="00993CE1">
        <w:rPr>
          <w:sz w:val="18"/>
          <w:szCs w:val="18"/>
        </w:rPr>
        <w:t xml:space="preserve">проводятся следующие профилактические мероприятия: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57"/>
        <w:gridCol w:w="3844"/>
        <w:gridCol w:w="3086"/>
        <w:gridCol w:w="2550"/>
      </w:tblGrid>
      <w:tr w:rsidR="00993CE1" w:rsidRPr="00993CE1" w:rsidTr="00C74E37">
        <w:tc>
          <w:tcPr>
            <w:tcW w:w="657" w:type="dxa"/>
            <w:vAlign w:val="center"/>
          </w:tcPr>
          <w:p w:rsidR="00993CE1" w:rsidRPr="00993CE1" w:rsidRDefault="00993CE1" w:rsidP="00C74E37">
            <w:pPr>
              <w:rPr>
                <w:rFonts w:eastAsia="Calibri"/>
                <w:b/>
                <w:sz w:val="18"/>
                <w:szCs w:val="18"/>
              </w:rPr>
            </w:pPr>
            <w:proofErr w:type="spellStart"/>
            <w:proofErr w:type="gramStart"/>
            <w:r w:rsidRPr="00993CE1">
              <w:rPr>
                <w:rFonts w:eastAsia="Calibri"/>
                <w:b/>
                <w:sz w:val="18"/>
                <w:szCs w:val="18"/>
              </w:rPr>
              <w:t>п</w:t>
            </w:r>
            <w:proofErr w:type="spellEnd"/>
            <w:proofErr w:type="gramEnd"/>
            <w:r w:rsidRPr="00993CE1">
              <w:rPr>
                <w:rFonts w:eastAsia="Calibri"/>
                <w:b/>
                <w:sz w:val="18"/>
                <w:szCs w:val="18"/>
              </w:rPr>
              <w:t>/</w:t>
            </w:r>
            <w:proofErr w:type="spellStart"/>
            <w:r w:rsidRPr="00993CE1">
              <w:rPr>
                <w:rFonts w:eastAsia="Calibri"/>
                <w:b/>
                <w:sz w:val="18"/>
                <w:szCs w:val="18"/>
              </w:rPr>
              <w:t>п</w:t>
            </w:r>
            <w:proofErr w:type="spellEnd"/>
          </w:p>
          <w:p w:rsidR="00993CE1" w:rsidRPr="00993CE1" w:rsidRDefault="00993CE1" w:rsidP="00C74E37">
            <w:pPr>
              <w:ind w:firstLine="709"/>
              <w:jc w:val="center"/>
              <w:rPr>
                <w:rFonts w:eastAsia="Calibri"/>
                <w:b/>
                <w:sz w:val="18"/>
                <w:szCs w:val="18"/>
              </w:rPr>
            </w:pPr>
          </w:p>
        </w:tc>
        <w:tc>
          <w:tcPr>
            <w:tcW w:w="3844" w:type="dxa"/>
            <w:vAlign w:val="center"/>
          </w:tcPr>
          <w:p w:rsidR="00993CE1" w:rsidRPr="00993CE1" w:rsidRDefault="00993CE1" w:rsidP="00C74E37">
            <w:pPr>
              <w:ind w:left="132" w:right="162"/>
              <w:jc w:val="center"/>
              <w:rPr>
                <w:rFonts w:eastAsia="Calibri"/>
                <w:b/>
                <w:sz w:val="18"/>
                <w:szCs w:val="18"/>
              </w:rPr>
            </w:pPr>
            <w:r w:rsidRPr="00993CE1">
              <w:rPr>
                <w:rFonts w:eastAsia="Calibri"/>
                <w:b/>
                <w:sz w:val="18"/>
                <w:szCs w:val="18"/>
              </w:rPr>
              <w:t>Наименование</w:t>
            </w:r>
            <w:r w:rsidRPr="00993CE1">
              <w:rPr>
                <w:rFonts w:eastAsia="Calibri"/>
                <w:b/>
                <w:sz w:val="18"/>
                <w:szCs w:val="18"/>
                <w:lang w:val="en-US"/>
              </w:rPr>
              <w:t xml:space="preserve"> </w:t>
            </w:r>
            <w:r w:rsidRPr="00993CE1">
              <w:rPr>
                <w:rFonts w:eastAsia="Calibri"/>
                <w:b/>
                <w:sz w:val="18"/>
                <w:szCs w:val="18"/>
              </w:rPr>
              <w:t>мероприятия</w:t>
            </w:r>
          </w:p>
        </w:tc>
        <w:tc>
          <w:tcPr>
            <w:tcW w:w="3086" w:type="dxa"/>
            <w:vAlign w:val="center"/>
          </w:tcPr>
          <w:p w:rsidR="00993CE1" w:rsidRPr="00993CE1" w:rsidRDefault="00993CE1" w:rsidP="00C74E37">
            <w:pPr>
              <w:ind w:left="102" w:right="87"/>
              <w:jc w:val="center"/>
              <w:rPr>
                <w:rFonts w:eastAsia="Calibri"/>
                <w:b/>
                <w:sz w:val="18"/>
                <w:szCs w:val="18"/>
              </w:rPr>
            </w:pPr>
            <w:r w:rsidRPr="00993CE1">
              <w:rPr>
                <w:rFonts w:eastAsia="Calibri"/>
                <w:b/>
                <w:sz w:val="18"/>
                <w:szCs w:val="18"/>
              </w:rPr>
              <w:t>Срок реализации мероприятия</w:t>
            </w:r>
          </w:p>
        </w:tc>
        <w:tc>
          <w:tcPr>
            <w:tcW w:w="2550" w:type="dxa"/>
            <w:vAlign w:val="center"/>
          </w:tcPr>
          <w:p w:rsidR="00993CE1" w:rsidRPr="00993CE1" w:rsidRDefault="00993CE1" w:rsidP="00C74E37">
            <w:pPr>
              <w:ind w:left="176" w:right="141"/>
              <w:jc w:val="center"/>
              <w:rPr>
                <w:rFonts w:eastAsia="Calibri"/>
                <w:b/>
                <w:sz w:val="18"/>
                <w:szCs w:val="18"/>
              </w:rPr>
            </w:pPr>
            <w:r w:rsidRPr="00993CE1">
              <w:rPr>
                <w:rFonts w:eastAsia="Calibri"/>
                <w:b/>
                <w:sz w:val="18"/>
                <w:szCs w:val="18"/>
              </w:rPr>
              <w:t>Ответственное должностное лицо</w:t>
            </w:r>
          </w:p>
        </w:tc>
      </w:tr>
      <w:tr w:rsidR="00993CE1" w:rsidRPr="00993CE1" w:rsidTr="00C74E37">
        <w:tc>
          <w:tcPr>
            <w:tcW w:w="657" w:type="dxa"/>
          </w:tcPr>
          <w:p w:rsidR="00993CE1" w:rsidRPr="00993CE1" w:rsidRDefault="00993CE1" w:rsidP="00C74E37">
            <w:pPr>
              <w:jc w:val="center"/>
              <w:rPr>
                <w:rFonts w:eastAsia="Calibri"/>
                <w:sz w:val="18"/>
                <w:szCs w:val="18"/>
              </w:rPr>
            </w:pPr>
            <w:r w:rsidRPr="00993CE1">
              <w:rPr>
                <w:rFonts w:eastAsia="Calibri"/>
                <w:sz w:val="18"/>
                <w:szCs w:val="18"/>
              </w:rPr>
              <w:t>1.</w:t>
            </w:r>
          </w:p>
        </w:tc>
        <w:tc>
          <w:tcPr>
            <w:tcW w:w="3844" w:type="dxa"/>
          </w:tcPr>
          <w:p w:rsidR="00993CE1" w:rsidRPr="00993CE1" w:rsidRDefault="00993CE1" w:rsidP="00C74E37">
            <w:pPr>
              <w:pStyle w:val="ConsPlusNormal"/>
              <w:ind w:left="132" w:right="162"/>
              <w:jc w:val="both"/>
              <w:rPr>
                <w:rFonts w:ascii="Times New Roman" w:hAnsi="Times New Roman" w:cs="Times New Roman"/>
                <w:sz w:val="18"/>
                <w:szCs w:val="18"/>
              </w:rPr>
            </w:pPr>
            <w:r w:rsidRPr="00993CE1">
              <w:rPr>
                <w:rFonts w:ascii="Times New Roman" w:hAnsi="Times New Roman" w:cs="Times New Roman"/>
                <w:sz w:val="18"/>
                <w:szCs w:val="18"/>
              </w:rPr>
              <w:t>Информирование</w:t>
            </w:r>
          </w:p>
          <w:p w:rsidR="00993CE1" w:rsidRPr="00993CE1" w:rsidRDefault="00993CE1" w:rsidP="00C74E37">
            <w:pPr>
              <w:pStyle w:val="ConsPlusNormal"/>
              <w:ind w:left="132" w:right="162"/>
              <w:jc w:val="both"/>
              <w:rPr>
                <w:rFonts w:ascii="Times New Roman" w:hAnsi="Times New Roman" w:cs="Times New Roman"/>
                <w:sz w:val="18"/>
                <w:szCs w:val="18"/>
              </w:rPr>
            </w:pPr>
            <w:r w:rsidRPr="00993CE1">
              <w:rPr>
                <w:rFonts w:ascii="Times New Roman" w:hAnsi="Times New Roman" w:cs="Times New Roman"/>
                <w:sz w:val="18"/>
                <w:szCs w:val="18"/>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p w:rsidR="00993CE1" w:rsidRPr="00993CE1" w:rsidRDefault="00993CE1" w:rsidP="00C74E37">
            <w:pPr>
              <w:pStyle w:val="ConsPlusNormal"/>
              <w:ind w:left="132" w:right="162"/>
              <w:jc w:val="both"/>
              <w:rPr>
                <w:rFonts w:ascii="Times New Roman" w:hAnsi="Times New Roman" w:cs="Times New Roman"/>
                <w:sz w:val="18"/>
                <w:szCs w:val="18"/>
              </w:rPr>
            </w:pPr>
          </w:p>
          <w:p w:rsidR="00993CE1" w:rsidRPr="00993CE1" w:rsidRDefault="00993CE1" w:rsidP="00C74E37">
            <w:pPr>
              <w:ind w:left="132" w:right="162"/>
              <w:jc w:val="both"/>
              <w:rPr>
                <w:rFonts w:eastAsia="Calibri"/>
                <w:sz w:val="18"/>
                <w:szCs w:val="18"/>
              </w:rPr>
            </w:pPr>
          </w:p>
        </w:tc>
        <w:tc>
          <w:tcPr>
            <w:tcW w:w="3086" w:type="dxa"/>
          </w:tcPr>
          <w:p w:rsidR="00993CE1" w:rsidRPr="00993CE1" w:rsidRDefault="00993CE1" w:rsidP="00C74E37">
            <w:pPr>
              <w:ind w:left="102" w:right="87"/>
              <w:jc w:val="both"/>
              <w:rPr>
                <w:rFonts w:eastAsia="Calibri"/>
                <w:sz w:val="18"/>
                <w:szCs w:val="18"/>
              </w:rPr>
            </w:pPr>
            <w:r w:rsidRPr="00993CE1">
              <w:rPr>
                <w:rFonts w:eastAsia="Calibri"/>
                <w:sz w:val="18"/>
                <w:szCs w:val="18"/>
              </w:rPr>
              <w:t>Постоянно</w:t>
            </w:r>
          </w:p>
        </w:tc>
        <w:tc>
          <w:tcPr>
            <w:tcW w:w="2550" w:type="dxa"/>
          </w:tcPr>
          <w:p w:rsidR="00993CE1" w:rsidRPr="00993CE1" w:rsidRDefault="00993CE1" w:rsidP="00C74E37">
            <w:pPr>
              <w:ind w:left="176" w:right="141"/>
              <w:jc w:val="both"/>
              <w:rPr>
                <w:rFonts w:eastAsia="Calibri"/>
                <w:sz w:val="18"/>
                <w:szCs w:val="18"/>
              </w:rPr>
            </w:pPr>
            <w:r w:rsidRPr="00993CE1">
              <w:rPr>
                <w:rFonts w:eastAsia="Calibri"/>
                <w:sz w:val="18"/>
                <w:szCs w:val="18"/>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c>
          <w:tcPr>
            <w:tcW w:w="657" w:type="dxa"/>
          </w:tcPr>
          <w:p w:rsidR="00993CE1" w:rsidRPr="00993CE1" w:rsidRDefault="00993CE1" w:rsidP="00C74E37">
            <w:pPr>
              <w:jc w:val="center"/>
              <w:rPr>
                <w:rFonts w:eastAsia="Calibri"/>
                <w:sz w:val="18"/>
                <w:szCs w:val="18"/>
              </w:rPr>
            </w:pPr>
            <w:r w:rsidRPr="00993CE1">
              <w:rPr>
                <w:rFonts w:eastAsia="Calibri"/>
                <w:sz w:val="18"/>
                <w:szCs w:val="18"/>
              </w:rPr>
              <w:t>2.</w:t>
            </w:r>
          </w:p>
          <w:p w:rsidR="00993CE1" w:rsidRPr="00993CE1" w:rsidRDefault="00993CE1" w:rsidP="00C74E37">
            <w:pPr>
              <w:widowControl w:val="0"/>
              <w:ind w:firstLine="709"/>
              <w:jc w:val="center"/>
              <w:rPr>
                <w:rFonts w:eastAsia="Calibri"/>
                <w:color w:val="000000"/>
                <w:sz w:val="18"/>
                <w:szCs w:val="18"/>
              </w:rPr>
            </w:pPr>
            <w:r w:rsidRPr="00993CE1">
              <w:rPr>
                <w:rFonts w:eastAsia="Calibri"/>
                <w:color w:val="000000"/>
                <w:sz w:val="18"/>
                <w:szCs w:val="18"/>
              </w:rPr>
              <w:t>3</w:t>
            </w:r>
          </w:p>
          <w:p w:rsidR="00993CE1" w:rsidRPr="00993CE1" w:rsidRDefault="00993CE1" w:rsidP="00C74E37">
            <w:pPr>
              <w:jc w:val="center"/>
              <w:rPr>
                <w:rFonts w:eastAsia="Calibri"/>
                <w:sz w:val="18"/>
                <w:szCs w:val="18"/>
              </w:rPr>
            </w:pPr>
          </w:p>
          <w:p w:rsidR="00993CE1" w:rsidRPr="00993CE1" w:rsidRDefault="00993CE1" w:rsidP="00C74E37">
            <w:pPr>
              <w:jc w:val="center"/>
              <w:rPr>
                <w:rFonts w:eastAsia="Calibri"/>
                <w:sz w:val="18"/>
                <w:szCs w:val="18"/>
              </w:rPr>
            </w:pPr>
          </w:p>
          <w:p w:rsidR="00993CE1" w:rsidRPr="00993CE1" w:rsidRDefault="00993CE1" w:rsidP="00C74E37">
            <w:pPr>
              <w:jc w:val="center"/>
              <w:rPr>
                <w:rFonts w:eastAsia="Calibri"/>
                <w:sz w:val="18"/>
                <w:szCs w:val="18"/>
              </w:rPr>
            </w:pPr>
          </w:p>
          <w:p w:rsidR="00993CE1" w:rsidRPr="00993CE1" w:rsidRDefault="00993CE1" w:rsidP="00C74E37">
            <w:pPr>
              <w:jc w:val="center"/>
              <w:rPr>
                <w:rFonts w:eastAsia="Calibri"/>
                <w:sz w:val="18"/>
                <w:szCs w:val="18"/>
              </w:rPr>
            </w:pPr>
          </w:p>
          <w:p w:rsidR="00993CE1" w:rsidRPr="00993CE1" w:rsidRDefault="00993CE1" w:rsidP="00C74E37">
            <w:pPr>
              <w:jc w:val="center"/>
              <w:rPr>
                <w:rFonts w:eastAsia="Calibri"/>
                <w:sz w:val="18"/>
                <w:szCs w:val="18"/>
              </w:rPr>
            </w:pPr>
          </w:p>
          <w:p w:rsidR="00993CE1" w:rsidRPr="00993CE1" w:rsidRDefault="00993CE1" w:rsidP="00C74E37">
            <w:pPr>
              <w:jc w:val="center"/>
              <w:rPr>
                <w:rFonts w:eastAsia="Calibri"/>
                <w:sz w:val="18"/>
                <w:szCs w:val="18"/>
              </w:rPr>
            </w:pPr>
          </w:p>
        </w:tc>
        <w:tc>
          <w:tcPr>
            <w:tcW w:w="3844" w:type="dxa"/>
          </w:tcPr>
          <w:p w:rsidR="00993CE1" w:rsidRPr="00993CE1" w:rsidRDefault="00993CE1" w:rsidP="00C74E37">
            <w:pPr>
              <w:pStyle w:val="ConsPlusNormal"/>
              <w:ind w:left="132" w:right="162"/>
              <w:jc w:val="both"/>
              <w:rPr>
                <w:rFonts w:ascii="Times New Roman" w:hAnsi="Times New Roman" w:cs="Times New Roman"/>
                <w:sz w:val="18"/>
                <w:szCs w:val="18"/>
              </w:rPr>
            </w:pPr>
            <w:r w:rsidRPr="00993CE1">
              <w:rPr>
                <w:rFonts w:ascii="Times New Roman" w:hAnsi="Times New Roman" w:cs="Times New Roman"/>
                <w:sz w:val="18"/>
                <w:szCs w:val="18"/>
              </w:rPr>
              <w:t>Обобщение правоприменительной практики</w:t>
            </w:r>
          </w:p>
          <w:p w:rsidR="00993CE1" w:rsidRPr="00993CE1" w:rsidRDefault="00993CE1" w:rsidP="00C74E37">
            <w:pPr>
              <w:pStyle w:val="ConsPlusNormal"/>
              <w:ind w:left="132" w:right="162"/>
              <w:jc w:val="both"/>
              <w:rPr>
                <w:rFonts w:ascii="Times New Roman" w:hAnsi="Times New Roman" w:cs="Times New Roman"/>
                <w:sz w:val="18"/>
                <w:szCs w:val="18"/>
              </w:rPr>
            </w:pPr>
            <w:r w:rsidRPr="00993CE1">
              <w:rPr>
                <w:rFonts w:ascii="Times New Roman" w:hAnsi="Times New Roman" w:cs="Times New Roman"/>
                <w:sz w:val="18"/>
                <w:szCs w:val="18"/>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993CE1" w:rsidRPr="00993CE1" w:rsidRDefault="00993CE1" w:rsidP="00C74E37">
            <w:pPr>
              <w:pStyle w:val="ConsPlusNormal"/>
              <w:ind w:left="132" w:right="162"/>
              <w:jc w:val="both"/>
              <w:rPr>
                <w:rFonts w:ascii="Times New Roman" w:hAnsi="Times New Roman" w:cs="Times New Roman"/>
                <w:sz w:val="18"/>
                <w:szCs w:val="18"/>
              </w:rPr>
            </w:pPr>
            <w:r w:rsidRPr="00993CE1">
              <w:rPr>
                <w:rFonts w:ascii="Times New Roman" w:hAnsi="Times New Roman" w:cs="Times New Roman"/>
                <w:sz w:val="18"/>
                <w:szCs w:val="18"/>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p w:rsidR="00993CE1" w:rsidRPr="00993CE1" w:rsidRDefault="00993CE1" w:rsidP="00C74E37">
            <w:pPr>
              <w:autoSpaceDE w:val="0"/>
              <w:autoSpaceDN w:val="0"/>
              <w:adjustRightInd w:val="0"/>
              <w:ind w:left="132" w:right="162"/>
              <w:jc w:val="both"/>
              <w:rPr>
                <w:rFonts w:eastAsia="Calibri"/>
                <w:sz w:val="18"/>
                <w:szCs w:val="18"/>
              </w:rPr>
            </w:pPr>
          </w:p>
        </w:tc>
        <w:tc>
          <w:tcPr>
            <w:tcW w:w="3086" w:type="dxa"/>
          </w:tcPr>
          <w:p w:rsidR="00993CE1" w:rsidRPr="00993CE1" w:rsidRDefault="00993CE1" w:rsidP="00C74E37">
            <w:pPr>
              <w:pStyle w:val="HTML"/>
              <w:ind w:left="102" w:right="87"/>
              <w:jc w:val="both"/>
              <w:rPr>
                <w:rFonts w:ascii="Times New Roman" w:eastAsia="Calibri" w:hAnsi="Times New Roman" w:cs="Times New Roman"/>
                <w:sz w:val="18"/>
                <w:szCs w:val="18"/>
              </w:rPr>
            </w:pPr>
            <w:r w:rsidRPr="00993CE1">
              <w:rPr>
                <w:rFonts w:ascii="Times New Roman" w:eastAsia="Calibri" w:hAnsi="Times New Roman" w:cs="Times New Roman"/>
                <w:sz w:val="18"/>
                <w:szCs w:val="18"/>
              </w:rPr>
              <w:lastRenderedPageBreak/>
              <w:t xml:space="preserve">Ежегодно не позднее 30 января года, следующего за годом обобщения правоприменительной практики. </w:t>
            </w:r>
          </w:p>
          <w:p w:rsidR="00993CE1" w:rsidRPr="00993CE1" w:rsidRDefault="00993CE1" w:rsidP="00C74E37">
            <w:pPr>
              <w:ind w:left="102" w:right="87"/>
              <w:jc w:val="both"/>
              <w:rPr>
                <w:rFonts w:eastAsia="Calibri"/>
                <w:sz w:val="18"/>
                <w:szCs w:val="18"/>
              </w:rPr>
            </w:pPr>
          </w:p>
        </w:tc>
        <w:tc>
          <w:tcPr>
            <w:tcW w:w="2550" w:type="dxa"/>
          </w:tcPr>
          <w:p w:rsidR="00993CE1" w:rsidRPr="00993CE1" w:rsidRDefault="00993CE1" w:rsidP="00C74E37">
            <w:pPr>
              <w:ind w:left="176" w:right="141"/>
              <w:jc w:val="both"/>
              <w:rPr>
                <w:rFonts w:eastAsia="Calibri"/>
                <w:sz w:val="18"/>
                <w:szCs w:val="18"/>
              </w:rPr>
            </w:pPr>
            <w:r w:rsidRPr="00993CE1">
              <w:rPr>
                <w:rFonts w:eastAsia="Calibri"/>
                <w:sz w:val="18"/>
                <w:szCs w:val="18"/>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c>
          <w:tcPr>
            <w:tcW w:w="657" w:type="dxa"/>
          </w:tcPr>
          <w:p w:rsidR="00993CE1" w:rsidRPr="00993CE1" w:rsidRDefault="00993CE1" w:rsidP="00C74E37">
            <w:pPr>
              <w:jc w:val="center"/>
              <w:rPr>
                <w:rFonts w:eastAsia="Calibri"/>
                <w:sz w:val="18"/>
                <w:szCs w:val="18"/>
              </w:rPr>
            </w:pPr>
            <w:r w:rsidRPr="00993CE1">
              <w:rPr>
                <w:rFonts w:eastAsia="Calibri"/>
                <w:sz w:val="18"/>
                <w:szCs w:val="18"/>
              </w:rPr>
              <w:lastRenderedPageBreak/>
              <w:t>3.</w:t>
            </w:r>
          </w:p>
        </w:tc>
        <w:tc>
          <w:tcPr>
            <w:tcW w:w="3844" w:type="dxa"/>
          </w:tcPr>
          <w:p w:rsidR="00993CE1" w:rsidRPr="00993CE1" w:rsidRDefault="00993CE1" w:rsidP="00C74E37">
            <w:pPr>
              <w:pStyle w:val="ConsPlusNormal"/>
              <w:ind w:left="132" w:right="162"/>
              <w:jc w:val="both"/>
              <w:rPr>
                <w:rFonts w:ascii="Times New Roman" w:hAnsi="Times New Roman" w:cs="Times New Roman"/>
                <w:sz w:val="18"/>
                <w:szCs w:val="18"/>
              </w:rPr>
            </w:pPr>
            <w:r w:rsidRPr="00993CE1">
              <w:rPr>
                <w:rFonts w:ascii="Times New Roman" w:hAnsi="Times New Roman" w:cs="Times New Roman"/>
                <w:sz w:val="18"/>
                <w:szCs w:val="18"/>
              </w:rPr>
              <w:t>Объявление предостережения</w:t>
            </w:r>
          </w:p>
          <w:p w:rsidR="00993CE1" w:rsidRPr="00993CE1" w:rsidRDefault="00993CE1" w:rsidP="00C74E37">
            <w:pPr>
              <w:pStyle w:val="ConsPlusNormal"/>
              <w:ind w:left="132" w:right="162"/>
              <w:jc w:val="both"/>
              <w:rPr>
                <w:rFonts w:ascii="Times New Roman" w:hAnsi="Times New Roman" w:cs="Times New Roman"/>
                <w:sz w:val="18"/>
                <w:szCs w:val="18"/>
              </w:rPr>
            </w:pPr>
            <w:r w:rsidRPr="00993CE1">
              <w:rPr>
                <w:rFonts w:ascii="Times New Roman" w:hAnsi="Times New Roman" w:cs="Times New Roman"/>
                <w:sz w:val="18"/>
                <w:szCs w:val="18"/>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p w:rsidR="00993CE1" w:rsidRPr="00993CE1" w:rsidRDefault="00993CE1" w:rsidP="00C74E37">
            <w:pPr>
              <w:widowControl w:val="0"/>
              <w:ind w:left="132" w:right="162"/>
              <w:jc w:val="both"/>
              <w:rPr>
                <w:rFonts w:eastAsia="Calibri"/>
                <w:sz w:val="18"/>
                <w:szCs w:val="18"/>
              </w:rPr>
            </w:pPr>
          </w:p>
        </w:tc>
        <w:tc>
          <w:tcPr>
            <w:tcW w:w="3086" w:type="dxa"/>
          </w:tcPr>
          <w:p w:rsidR="00993CE1" w:rsidRPr="00993CE1" w:rsidRDefault="00993CE1" w:rsidP="00C74E37">
            <w:pPr>
              <w:widowControl w:val="0"/>
              <w:ind w:left="102" w:right="87"/>
              <w:jc w:val="both"/>
              <w:rPr>
                <w:rFonts w:eastAsia="Calibri"/>
                <w:color w:val="000000"/>
                <w:sz w:val="18"/>
                <w:szCs w:val="18"/>
              </w:rPr>
            </w:pPr>
            <w:r w:rsidRPr="00993CE1">
              <w:rPr>
                <w:rFonts w:eastAsia="Calibri"/>
                <w:color w:val="000000"/>
                <w:sz w:val="18"/>
                <w:szCs w:val="18"/>
                <w:shd w:val="clear" w:color="auto" w:fill="FFFFFF"/>
              </w:rPr>
              <w:t>По мере появления оснований, предусмотренных законодательством</w:t>
            </w:r>
          </w:p>
        </w:tc>
        <w:tc>
          <w:tcPr>
            <w:tcW w:w="2550" w:type="dxa"/>
          </w:tcPr>
          <w:p w:rsidR="00993CE1" w:rsidRPr="00993CE1" w:rsidRDefault="00993CE1" w:rsidP="00C74E37">
            <w:pPr>
              <w:widowControl w:val="0"/>
              <w:ind w:left="176" w:right="141"/>
              <w:jc w:val="both"/>
              <w:rPr>
                <w:rFonts w:eastAsia="Calibri"/>
                <w:color w:val="000000"/>
                <w:sz w:val="18"/>
                <w:szCs w:val="18"/>
              </w:rPr>
            </w:pPr>
            <w:r w:rsidRPr="00993CE1">
              <w:rPr>
                <w:rFonts w:eastAsia="Calibri"/>
                <w:sz w:val="18"/>
                <w:szCs w:val="18"/>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c>
          <w:tcPr>
            <w:tcW w:w="657" w:type="dxa"/>
          </w:tcPr>
          <w:p w:rsidR="00993CE1" w:rsidRPr="00993CE1" w:rsidRDefault="00993CE1" w:rsidP="00C74E37">
            <w:pPr>
              <w:widowControl w:val="0"/>
              <w:ind w:firstLine="709"/>
              <w:jc w:val="center"/>
              <w:rPr>
                <w:rFonts w:eastAsia="Calibri"/>
                <w:sz w:val="18"/>
                <w:szCs w:val="18"/>
              </w:rPr>
            </w:pPr>
            <w:r w:rsidRPr="00993CE1">
              <w:rPr>
                <w:rFonts w:eastAsia="Calibri"/>
                <w:sz w:val="18"/>
                <w:szCs w:val="18"/>
              </w:rPr>
              <w:t>44.</w:t>
            </w:r>
          </w:p>
        </w:tc>
        <w:tc>
          <w:tcPr>
            <w:tcW w:w="3844" w:type="dxa"/>
          </w:tcPr>
          <w:p w:rsidR="00993CE1" w:rsidRPr="00993CE1" w:rsidRDefault="00993CE1" w:rsidP="00C74E37">
            <w:pPr>
              <w:pStyle w:val="ConsPlusNormal"/>
              <w:ind w:left="132" w:right="162"/>
              <w:jc w:val="both"/>
              <w:rPr>
                <w:rFonts w:ascii="Times New Roman" w:hAnsi="Times New Roman" w:cs="Times New Roman"/>
                <w:sz w:val="18"/>
                <w:szCs w:val="18"/>
              </w:rPr>
            </w:pPr>
            <w:r w:rsidRPr="00993CE1">
              <w:rPr>
                <w:rFonts w:ascii="Times New Roman" w:hAnsi="Times New Roman" w:cs="Times New Roman"/>
                <w:sz w:val="18"/>
                <w:szCs w:val="18"/>
              </w:rPr>
              <w:t>Консультирование.</w:t>
            </w:r>
          </w:p>
          <w:p w:rsidR="00993CE1" w:rsidRPr="00993CE1" w:rsidRDefault="00993CE1" w:rsidP="00C74E37">
            <w:pPr>
              <w:pStyle w:val="ConsPlusNormal"/>
              <w:ind w:left="132" w:right="162"/>
              <w:jc w:val="both"/>
              <w:rPr>
                <w:rFonts w:ascii="Times New Roman" w:hAnsi="Times New Roman" w:cs="Times New Roman"/>
                <w:color w:val="FF0000"/>
                <w:sz w:val="18"/>
                <w:szCs w:val="18"/>
              </w:rPr>
            </w:pPr>
            <w:r w:rsidRPr="00993CE1">
              <w:rPr>
                <w:rFonts w:ascii="Times New Roman" w:hAnsi="Times New Roman" w:cs="Times New Roman"/>
                <w:sz w:val="18"/>
                <w:szCs w:val="18"/>
              </w:rPr>
              <w:t xml:space="preserve">Консультирование осуществляется в устной или письменной форме по телефону, посредством </w:t>
            </w:r>
            <w:proofErr w:type="spellStart"/>
            <w:r w:rsidRPr="00993CE1">
              <w:rPr>
                <w:rFonts w:ascii="Times New Roman" w:hAnsi="Times New Roman" w:cs="Times New Roman"/>
                <w:sz w:val="18"/>
                <w:szCs w:val="18"/>
              </w:rPr>
              <w:t>видео-конференц-связи</w:t>
            </w:r>
            <w:proofErr w:type="spellEnd"/>
            <w:r w:rsidRPr="00993CE1">
              <w:rPr>
                <w:rFonts w:ascii="Times New Roman" w:hAnsi="Times New Roman" w:cs="Times New Roman"/>
                <w:sz w:val="18"/>
                <w:szCs w:val="18"/>
              </w:rPr>
              <w:t>, на личном приеме, в ходе проведения профилактического мероприятия, контрольного (надзорного) мероприятия</w:t>
            </w:r>
          </w:p>
        </w:tc>
        <w:tc>
          <w:tcPr>
            <w:tcW w:w="3086" w:type="dxa"/>
          </w:tcPr>
          <w:p w:rsidR="00993CE1" w:rsidRPr="00993CE1" w:rsidRDefault="00993CE1" w:rsidP="00C74E37">
            <w:pPr>
              <w:widowControl w:val="0"/>
              <w:ind w:left="102" w:right="87"/>
              <w:rPr>
                <w:rFonts w:eastAsia="Calibri"/>
                <w:sz w:val="18"/>
                <w:szCs w:val="18"/>
              </w:rPr>
            </w:pPr>
            <w:r w:rsidRPr="00993CE1">
              <w:rPr>
                <w:rFonts w:eastAsia="Calibri"/>
                <w:sz w:val="18"/>
                <w:szCs w:val="18"/>
              </w:rPr>
              <w:t>Постоянно  по обращениям контролируемых лиц и их представителей</w:t>
            </w:r>
          </w:p>
        </w:tc>
        <w:tc>
          <w:tcPr>
            <w:tcW w:w="2550" w:type="dxa"/>
          </w:tcPr>
          <w:p w:rsidR="00993CE1" w:rsidRPr="00993CE1" w:rsidRDefault="00993CE1" w:rsidP="00C74E37">
            <w:pPr>
              <w:widowControl w:val="0"/>
              <w:ind w:left="176" w:right="141"/>
              <w:jc w:val="both"/>
              <w:rPr>
                <w:rFonts w:eastAsia="Calibri"/>
                <w:sz w:val="18"/>
                <w:szCs w:val="18"/>
              </w:rPr>
            </w:pPr>
            <w:r w:rsidRPr="00993CE1">
              <w:rPr>
                <w:rFonts w:eastAsia="Calibri"/>
                <w:sz w:val="18"/>
                <w:szCs w:val="18"/>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c>
          <w:tcPr>
            <w:tcW w:w="657" w:type="dxa"/>
          </w:tcPr>
          <w:p w:rsidR="00993CE1" w:rsidRPr="00993CE1" w:rsidRDefault="00993CE1" w:rsidP="00C74E37">
            <w:pPr>
              <w:widowControl w:val="0"/>
              <w:jc w:val="center"/>
              <w:rPr>
                <w:rFonts w:eastAsia="Calibri"/>
                <w:sz w:val="18"/>
                <w:szCs w:val="18"/>
              </w:rPr>
            </w:pPr>
            <w:r w:rsidRPr="00993CE1">
              <w:rPr>
                <w:rFonts w:eastAsia="Calibri"/>
                <w:sz w:val="18"/>
                <w:szCs w:val="18"/>
              </w:rPr>
              <w:t>5.</w:t>
            </w:r>
          </w:p>
        </w:tc>
        <w:tc>
          <w:tcPr>
            <w:tcW w:w="3844" w:type="dxa"/>
          </w:tcPr>
          <w:p w:rsidR="00993CE1" w:rsidRPr="00993CE1" w:rsidRDefault="00993CE1" w:rsidP="00C74E37">
            <w:pPr>
              <w:pStyle w:val="a6"/>
              <w:shd w:val="clear" w:color="auto" w:fill="FFFFFF"/>
              <w:spacing w:before="0" w:beforeAutospacing="0" w:after="0" w:afterAutospacing="0"/>
              <w:ind w:left="119" w:right="132"/>
              <w:jc w:val="both"/>
              <w:rPr>
                <w:sz w:val="18"/>
                <w:szCs w:val="18"/>
              </w:rPr>
            </w:pPr>
            <w:r w:rsidRPr="00993CE1">
              <w:rPr>
                <w:sz w:val="18"/>
                <w:szCs w:val="18"/>
              </w:rPr>
              <w:t>Профилактический визит</w:t>
            </w:r>
          </w:p>
          <w:p w:rsidR="00993CE1" w:rsidRPr="00993CE1" w:rsidRDefault="00993CE1" w:rsidP="00C74E37">
            <w:pPr>
              <w:pStyle w:val="a6"/>
              <w:shd w:val="clear" w:color="auto" w:fill="FFFFFF"/>
              <w:spacing w:before="0" w:beforeAutospacing="0" w:after="0" w:afterAutospacing="0"/>
              <w:ind w:left="119" w:right="132"/>
              <w:jc w:val="both"/>
              <w:rPr>
                <w:sz w:val="18"/>
                <w:szCs w:val="18"/>
              </w:rPr>
            </w:pPr>
            <w:r w:rsidRPr="00993CE1">
              <w:rPr>
                <w:sz w:val="18"/>
                <w:szCs w:val="18"/>
              </w:rPr>
              <w:t>Профилактические визиты проводятся на основании ежегодно разрабатываемых контрольными (надзорными) органами планов проведения обязательных профилактических визитов, в которые подлежат включению:</w:t>
            </w:r>
          </w:p>
          <w:p w:rsidR="00993CE1" w:rsidRPr="00993CE1" w:rsidRDefault="00993CE1" w:rsidP="00C74E37">
            <w:pPr>
              <w:pStyle w:val="a6"/>
              <w:shd w:val="clear" w:color="auto" w:fill="FFFFFF"/>
              <w:spacing w:before="0" w:beforeAutospacing="0" w:after="0" w:afterAutospacing="0"/>
              <w:ind w:left="119" w:right="132"/>
              <w:jc w:val="both"/>
              <w:rPr>
                <w:sz w:val="18"/>
                <w:szCs w:val="18"/>
              </w:rPr>
            </w:pPr>
            <w:r w:rsidRPr="00993CE1">
              <w:rPr>
                <w:sz w:val="18"/>
                <w:szCs w:val="18"/>
              </w:rPr>
              <w:t>- контролируемые лица, приступающие к осуществлению деятельности не позднее, чем в течение одного года со дня начала такой деятельности;</w:t>
            </w:r>
          </w:p>
          <w:p w:rsidR="00993CE1" w:rsidRPr="00993CE1" w:rsidRDefault="00993CE1" w:rsidP="00C74E37">
            <w:pPr>
              <w:pStyle w:val="a6"/>
              <w:shd w:val="clear" w:color="auto" w:fill="FFFFFF"/>
              <w:spacing w:before="0" w:beforeAutospacing="0" w:after="0" w:afterAutospacing="0"/>
              <w:ind w:left="119" w:right="132"/>
              <w:jc w:val="both"/>
              <w:rPr>
                <w:sz w:val="18"/>
                <w:szCs w:val="18"/>
              </w:rPr>
            </w:pPr>
            <w:proofErr w:type="gramStart"/>
            <w:r w:rsidRPr="00993CE1">
              <w:rPr>
                <w:sz w:val="18"/>
                <w:szCs w:val="18"/>
              </w:rPr>
              <w:t xml:space="preserve">- объекты контроля, деятельность которых отнесена к категориям чрезвычайно высокого, высокого и значительного риска, а также объекты контроля, которые являются производителями или </w:t>
            </w:r>
            <w:proofErr w:type="spellStart"/>
            <w:r w:rsidRPr="00993CE1">
              <w:rPr>
                <w:sz w:val="18"/>
                <w:szCs w:val="18"/>
              </w:rPr>
              <w:t>реализаторами</w:t>
            </w:r>
            <w:proofErr w:type="spellEnd"/>
            <w:r w:rsidRPr="00993CE1">
              <w:rPr>
                <w:sz w:val="18"/>
                <w:szCs w:val="18"/>
              </w:rPr>
              <w:t xml:space="preserve"> продукции, отнесенной к категории чрезвычайно высокого и высокого риска (при применении системы управления рисками);</w:t>
            </w:r>
            <w:proofErr w:type="gramEnd"/>
          </w:p>
          <w:p w:rsidR="00993CE1" w:rsidRPr="00993CE1" w:rsidRDefault="00993CE1" w:rsidP="00C74E37">
            <w:pPr>
              <w:pStyle w:val="ConsPlusNormal"/>
              <w:ind w:left="132" w:right="162"/>
              <w:jc w:val="both"/>
              <w:rPr>
                <w:rFonts w:ascii="Times New Roman" w:hAnsi="Times New Roman" w:cs="Times New Roman"/>
                <w:sz w:val="18"/>
                <w:szCs w:val="18"/>
              </w:rPr>
            </w:pPr>
            <w:r w:rsidRPr="00993CE1">
              <w:rPr>
                <w:rFonts w:ascii="Times New Roman" w:hAnsi="Times New Roman" w:cs="Times New Roman"/>
                <w:sz w:val="18"/>
                <w:szCs w:val="18"/>
              </w:rPr>
              <w:t>- по заявлению контролируемого лица, согласно части 13 статьи 52 ФЗ от 31.07.2020 № 248-ФЗ «О государственном контроле (надзоре) и муниципальном контроле в Российской Федерации».</w:t>
            </w:r>
          </w:p>
        </w:tc>
        <w:tc>
          <w:tcPr>
            <w:tcW w:w="3086" w:type="dxa"/>
          </w:tcPr>
          <w:p w:rsidR="00993CE1" w:rsidRPr="00993CE1" w:rsidRDefault="00993CE1" w:rsidP="00C74E37">
            <w:pPr>
              <w:shd w:val="clear" w:color="auto" w:fill="FFFFFF"/>
              <w:ind w:left="102" w:right="87"/>
              <w:rPr>
                <w:rFonts w:eastAsia="Calibri"/>
                <w:sz w:val="18"/>
                <w:szCs w:val="18"/>
              </w:rPr>
            </w:pPr>
            <w:r w:rsidRPr="00993CE1">
              <w:rPr>
                <w:rFonts w:eastAsia="Calibri"/>
                <w:sz w:val="18"/>
                <w:szCs w:val="18"/>
              </w:rPr>
              <w:t xml:space="preserve">Один раз в год </w:t>
            </w:r>
          </w:p>
          <w:p w:rsidR="00993CE1" w:rsidRPr="00993CE1" w:rsidRDefault="00993CE1" w:rsidP="00C74E37">
            <w:pPr>
              <w:shd w:val="clear" w:color="auto" w:fill="FFFFFF"/>
              <w:ind w:left="102" w:right="87"/>
              <w:rPr>
                <w:rFonts w:eastAsia="Calibri"/>
                <w:sz w:val="18"/>
                <w:szCs w:val="18"/>
              </w:rPr>
            </w:pPr>
          </w:p>
          <w:p w:rsidR="00993CE1" w:rsidRPr="00993CE1" w:rsidRDefault="00993CE1" w:rsidP="00C74E37">
            <w:pPr>
              <w:shd w:val="clear" w:color="auto" w:fill="FFFFFF"/>
              <w:ind w:left="102" w:right="87"/>
              <w:rPr>
                <w:rFonts w:eastAsia="Calibri"/>
                <w:sz w:val="18"/>
                <w:szCs w:val="18"/>
              </w:rPr>
            </w:pPr>
            <w:r w:rsidRPr="00993CE1">
              <w:rPr>
                <w:rFonts w:eastAsia="Calibri"/>
                <w:sz w:val="18"/>
                <w:szCs w:val="18"/>
              </w:rPr>
              <w:t xml:space="preserve"> </w:t>
            </w:r>
          </w:p>
          <w:p w:rsidR="00993CE1" w:rsidRPr="00993CE1" w:rsidRDefault="00993CE1" w:rsidP="00C74E37">
            <w:pPr>
              <w:widowControl w:val="0"/>
              <w:ind w:left="102" w:right="87"/>
              <w:rPr>
                <w:rFonts w:eastAsia="Calibri"/>
                <w:sz w:val="18"/>
                <w:szCs w:val="18"/>
              </w:rPr>
            </w:pPr>
          </w:p>
        </w:tc>
        <w:tc>
          <w:tcPr>
            <w:tcW w:w="2550" w:type="dxa"/>
          </w:tcPr>
          <w:p w:rsidR="00993CE1" w:rsidRPr="00993CE1" w:rsidRDefault="00993CE1" w:rsidP="00C74E37">
            <w:pPr>
              <w:widowControl w:val="0"/>
              <w:ind w:left="176" w:right="141"/>
              <w:jc w:val="both"/>
              <w:rPr>
                <w:rFonts w:eastAsia="Calibri"/>
                <w:sz w:val="18"/>
                <w:szCs w:val="18"/>
              </w:rPr>
            </w:pPr>
            <w:r w:rsidRPr="00993CE1">
              <w:rPr>
                <w:rFonts w:eastAsia="Calibri"/>
                <w:sz w:val="18"/>
                <w:szCs w:val="18"/>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c>
          <w:tcPr>
            <w:tcW w:w="657" w:type="dxa"/>
          </w:tcPr>
          <w:p w:rsidR="00993CE1" w:rsidRPr="00993CE1" w:rsidRDefault="00993CE1" w:rsidP="00C74E37">
            <w:pPr>
              <w:widowControl w:val="0"/>
              <w:jc w:val="center"/>
              <w:rPr>
                <w:rFonts w:eastAsia="Calibri"/>
                <w:sz w:val="18"/>
                <w:szCs w:val="18"/>
              </w:rPr>
            </w:pPr>
            <w:r w:rsidRPr="00993CE1">
              <w:rPr>
                <w:rFonts w:eastAsia="Calibri"/>
                <w:sz w:val="18"/>
                <w:szCs w:val="18"/>
              </w:rPr>
              <w:t>6.</w:t>
            </w:r>
          </w:p>
        </w:tc>
        <w:tc>
          <w:tcPr>
            <w:tcW w:w="3844" w:type="dxa"/>
          </w:tcPr>
          <w:p w:rsidR="00993CE1" w:rsidRPr="00993CE1" w:rsidRDefault="00993CE1" w:rsidP="00C74E37">
            <w:pPr>
              <w:pStyle w:val="ConsPlusNormal"/>
              <w:ind w:left="132" w:right="162"/>
              <w:jc w:val="both"/>
              <w:rPr>
                <w:rFonts w:ascii="Times New Roman" w:hAnsi="Times New Roman" w:cs="Times New Roman"/>
                <w:sz w:val="18"/>
                <w:szCs w:val="18"/>
              </w:rPr>
            </w:pPr>
            <w:r w:rsidRPr="00993CE1">
              <w:rPr>
                <w:rFonts w:ascii="Times New Roman" w:hAnsi="Times New Roman" w:cs="Times New Roman"/>
                <w:sz w:val="18"/>
                <w:szCs w:val="18"/>
              </w:rPr>
              <w:t>Меры стимулирования добросовестности</w:t>
            </w:r>
          </w:p>
        </w:tc>
        <w:tc>
          <w:tcPr>
            <w:tcW w:w="3086" w:type="dxa"/>
          </w:tcPr>
          <w:p w:rsidR="00993CE1" w:rsidRPr="00993CE1" w:rsidRDefault="00993CE1" w:rsidP="00C74E37">
            <w:pPr>
              <w:shd w:val="clear" w:color="auto" w:fill="FFFFFF"/>
              <w:ind w:left="102" w:right="87"/>
              <w:rPr>
                <w:rFonts w:eastAsia="Calibri"/>
                <w:sz w:val="18"/>
                <w:szCs w:val="18"/>
              </w:rPr>
            </w:pPr>
            <w:r w:rsidRPr="00993CE1">
              <w:rPr>
                <w:rFonts w:eastAsia="Calibri"/>
                <w:sz w:val="18"/>
                <w:szCs w:val="18"/>
              </w:rPr>
              <w:t>Постоянно  по обращениям контролируемых лиц и их представителей</w:t>
            </w:r>
          </w:p>
        </w:tc>
        <w:tc>
          <w:tcPr>
            <w:tcW w:w="2550" w:type="dxa"/>
          </w:tcPr>
          <w:p w:rsidR="00993CE1" w:rsidRPr="00993CE1" w:rsidRDefault="00993CE1" w:rsidP="00C74E37">
            <w:pPr>
              <w:widowControl w:val="0"/>
              <w:ind w:left="176" w:right="141"/>
              <w:jc w:val="both"/>
              <w:rPr>
                <w:rFonts w:eastAsia="Calibri"/>
                <w:sz w:val="18"/>
                <w:szCs w:val="18"/>
              </w:rPr>
            </w:pPr>
            <w:r w:rsidRPr="00993CE1">
              <w:rPr>
                <w:rFonts w:eastAsia="Calibri"/>
                <w:sz w:val="18"/>
                <w:szCs w:val="18"/>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c>
          <w:tcPr>
            <w:tcW w:w="657" w:type="dxa"/>
          </w:tcPr>
          <w:p w:rsidR="00993CE1" w:rsidRPr="00993CE1" w:rsidRDefault="00993CE1" w:rsidP="00C74E37">
            <w:pPr>
              <w:widowControl w:val="0"/>
              <w:jc w:val="center"/>
              <w:rPr>
                <w:rFonts w:eastAsia="Calibri"/>
                <w:sz w:val="18"/>
                <w:szCs w:val="18"/>
              </w:rPr>
            </w:pPr>
            <w:r w:rsidRPr="00993CE1">
              <w:rPr>
                <w:rFonts w:eastAsia="Calibri"/>
                <w:sz w:val="18"/>
                <w:szCs w:val="18"/>
              </w:rPr>
              <w:t>7.</w:t>
            </w:r>
          </w:p>
        </w:tc>
        <w:tc>
          <w:tcPr>
            <w:tcW w:w="3844" w:type="dxa"/>
          </w:tcPr>
          <w:p w:rsidR="00993CE1" w:rsidRPr="00993CE1" w:rsidRDefault="00993CE1" w:rsidP="00C74E37">
            <w:pPr>
              <w:pStyle w:val="ConsPlusNormal"/>
              <w:ind w:left="132" w:right="162"/>
              <w:jc w:val="both"/>
              <w:rPr>
                <w:rFonts w:ascii="Times New Roman" w:hAnsi="Times New Roman" w:cs="Times New Roman"/>
                <w:sz w:val="18"/>
                <w:szCs w:val="18"/>
              </w:rPr>
            </w:pPr>
            <w:proofErr w:type="spellStart"/>
            <w:r w:rsidRPr="00993CE1">
              <w:rPr>
                <w:rFonts w:ascii="Times New Roman" w:hAnsi="Times New Roman" w:cs="Times New Roman"/>
                <w:sz w:val="18"/>
                <w:szCs w:val="18"/>
              </w:rPr>
              <w:t>Самообследование</w:t>
            </w:r>
            <w:proofErr w:type="spellEnd"/>
          </w:p>
        </w:tc>
        <w:tc>
          <w:tcPr>
            <w:tcW w:w="3086" w:type="dxa"/>
          </w:tcPr>
          <w:p w:rsidR="00993CE1" w:rsidRPr="00993CE1" w:rsidRDefault="00993CE1" w:rsidP="00C74E37">
            <w:pPr>
              <w:shd w:val="clear" w:color="auto" w:fill="FFFFFF"/>
              <w:ind w:left="102" w:right="87"/>
              <w:rPr>
                <w:rFonts w:eastAsia="Calibri"/>
                <w:sz w:val="18"/>
                <w:szCs w:val="18"/>
              </w:rPr>
            </w:pPr>
            <w:r w:rsidRPr="00993CE1">
              <w:rPr>
                <w:rFonts w:eastAsia="Calibri"/>
                <w:sz w:val="18"/>
                <w:szCs w:val="18"/>
              </w:rPr>
              <w:t>Постоянно  по обращениям контролируемых лиц и их представителей</w:t>
            </w:r>
          </w:p>
        </w:tc>
        <w:tc>
          <w:tcPr>
            <w:tcW w:w="2550" w:type="dxa"/>
          </w:tcPr>
          <w:p w:rsidR="00993CE1" w:rsidRPr="00993CE1" w:rsidRDefault="00993CE1" w:rsidP="00C74E37">
            <w:pPr>
              <w:widowControl w:val="0"/>
              <w:ind w:left="176" w:right="141"/>
              <w:jc w:val="both"/>
              <w:rPr>
                <w:rFonts w:eastAsia="Calibri"/>
                <w:sz w:val="18"/>
                <w:szCs w:val="18"/>
              </w:rPr>
            </w:pPr>
            <w:r w:rsidRPr="00993CE1">
              <w:rPr>
                <w:rFonts w:eastAsia="Calibri"/>
                <w:sz w:val="18"/>
                <w:szCs w:val="18"/>
              </w:rPr>
              <w:t xml:space="preserve">Специалист администрации, к должностным обязанностям которого относится осуществление муниципального контроля  </w:t>
            </w:r>
          </w:p>
        </w:tc>
      </w:tr>
    </w:tbl>
    <w:p w:rsidR="00993CE1" w:rsidRPr="00993CE1" w:rsidRDefault="00993CE1" w:rsidP="00993CE1">
      <w:pPr>
        <w:pStyle w:val="Default"/>
        <w:ind w:firstLine="709"/>
        <w:jc w:val="both"/>
        <w:rPr>
          <w:sz w:val="18"/>
          <w:szCs w:val="18"/>
        </w:rPr>
      </w:pPr>
    </w:p>
    <w:p w:rsidR="00993CE1" w:rsidRPr="00993CE1" w:rsidRDefault="00993CE1" w:rsidP="00993CE1">
      <w:pPr>
        <w:ind w:firstLine="567"/>
        <w:jc w:val="center"/>
        <w:rPr>
          <w:b/>
          <w:color w:val="000000"/>
          <w:sz w:val="18"/>
          <w:szCs w:val="18"/>
          <w:shd w:val="clear" w:color="auto" w:fill="FFFFFF"/>
        </w:rPr>
      </w:pPr>
      <w:r w:rsidRPr="00993CE1">
        <w:rPr>
          <w:b/>
          <w:color w:val="000000"/>
          <w:sz w:val="18"/>
          <w:szCs w:val="18"/>
          <w:shd w:val="clear" w:color="auto" w:fill="FFFFFF"/>
          <w:lang w:val="en-US"/>
        </w:rPr>
        <w:t>IV</w:t>
      </w:r>
      <w:r w:rsidRPr="00993CE1">
        <w:rPr>
          <w:b/>
          <w:color w:val="000000"/>
          <w:sz w:val="18"/>
          <w:szCs w:val="18"/>
          <w:shd w:val="clear" w:color="auto" w:fill="FFFFFF"/>
        </w:rPr>
        <w:t>. Показатели результативности и эффективности Программы</w:t>
      </w:r>
    </w:p>
    <w:p w:rsidR="00993CE1" w:rsidRPr="00993CE1" w:rsidRDefault="00993CE1" w:rsidP="00993CE1">
      <w:pPr>
        <w:ind w:firstLine="567"/>
        <w:jc w:val="center"/>
        <w:rPr>
          <w:b/>
          <w:color w:val="000000"/>
          <w:sz w:val="18"/>
          <w:szCs w:val="18"/>
          <w:shd w:val="clear" w:color="auto" w:fill="FFFFFF"/>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5"/>
        <w:gridCol w:w="6083"/>
        <w:gridCol w:w="3379"/>
      </w:tblGrid>
      <w:tr w:rsidR="00993CE1" w:rsidRPr="00993CE1" w:rsidTr="00C74E37">
        <w:tc>
          <w:tcPr>
            <w:tcW w:w="675" w:type="dxa"/>
          </w:tcPr>
          <w:p w:rsidR="00993CE1" w:rsidRPr="00993CE1" w:rsidRDefault="00993CE1" w:rsidP="00C74E37">
            <w:pPr>
              <w:jc w:val="center"/>
              <w:rPr>
                <w:rFonts w:eastAsia="Calibri"/>
                <w:b/>
                <w:sz w:val="18"/>
                <w:szCs w:val="18"/>
              </w:rPr>
            </w:pPr>
            <w:r w:rsidRPr="00993CE1">
              <w:rPr>
                <w:rFonts w:eastAsia="Calibri"/>
                <w:b/>
                <w:sz w:val="18"/>
                <w:szCs w:val="18"/>
              </w:rPr>
              <w:t>№</w:t>
            </w:r>
          </w:p>
          <w:p w:rsidR="00993CE1" w:rsidRPr="00993CE1" w:rsidRDefault="00993CE1" w:rsidP="00C74E37">
            <w:pPr>
              <w:jc w:val="center"/>
              <w:rPr>
                <w:rFonts w:eastAsia="Calibri"/>
                <w:b/>
                <w:sz w:val="18"/>
                <w:szCs w:val="18"/>
              </w:rPr>
            </w:pPr>
            <w:proofErr w:type="spellStart"/>
            <w:proofErr w:type="gramStart"/>
            <w:r w:rsidRPr="00993CE1">
              <w:rPr>
                <w:rFonts w:eastAsia="Calibri"/>
                <w:b/>
                <w:sz w:val="18"/>
                <w:szCs w:val="18"/>
              </w:rPr>
              <w:t>п</w:t>
            </w:r>
            <w:proofErr w:type="spellEnd"/>
            <w:proofErr w:type="gramEnd"/>
            <w:r w:rsidRPr="00993CE1">
              <w:rPr>
                <w:rFonts w:eastAsia="Calibri"/>
                <w:b/>
                <w:sz w:val="18"/>
                <w:szCs w:val="18"/>
              </w:rPr>
              <w:t>/</w:t>
            </w:r>
            <w:proofErr w:type="spellStart"/>
            <w:r w:rsidRPr="00993CE1">
              <w:rPr>
                <w:rFonts w:eastAsia="Calibri"/>
                <w:b/>
                <w:sz w:val="18"/>
                <w:szCs w:val="18"/>
              </w:rPr>
              <w:t>п</w:t>
            </w:r>
            <w:proofErr w:type="spellEnd"/>
          </w:p>
        </w:tc>
        <w:tc>
          <w:tcPr>
            <w:tcW w:w="6083" w:type="dxa"/>
          </w:tcPr>
          <w:p w:rsidR="00993CE1" w:rsidRPr="00993CE1" w:rsidRDefault="00993CE1" w:rsidP="00C74E37">
            <w:pPr>
              <w:jc w:val="center"/>
              <w:rPr>
                <w:rFonts w:eastAsia="Calibri"/>
                <w:b/>
                <w:sz w:val="18"/>
                <w:szCs w:val="18"/>
              </w:rPr>
            </w:pPr>
            <w:r w:rsidRPr="00993CE1">
              <w:rPr>
                <w:rFonts w:eastAsia="Calibri"/>
                <w:b/>
                <w:sz w:val="18"/>
                <w:szCs w:val="18"/>
              </w:rPr>
              <w:t>Наименование показателя</w:t>
            </w:r>
          </w:p>
        </w:tc>
        <w:tc>
          <w:tcPr>
            <w:tcW w:w="3379" w:type="dxa"/>
          </w:tcPr>
          <w:p w:rsidR="00993CE1" w:rsidRPr="00993CE1" w:rsidRDefault="00993CE1" w:rsidP="00C74E37">
            <w:pPr>
              <w:jc w:val="center"/>
              <w:rPr>
                <w:rFonts w:eastAsia="Calibri"/>
                <w:b/>
                <w:sz w:val="18"/>
                <w:szCs w:val="18"/>
              </w:rPr>
            </w:pPr>
            <w:r w:rsidRPr="00993CE1">
              <w:rPr>
                <w:rFonts w:eastAsia="Calibri"/>
                <w:b/>
                <w:sz w:val="18"/>
                <w:szCs w:val="18"/>
              </w:rPr>
              <w:t>Величина</w:t>
            </w:r>
          </w:p>
        </w:tc>
      </w:tr>
      <w:tr w:rsidR="00993CE1" w:rsidRPr="00993CE1" w:rsidTr="00C74E37">
        <w:tc>
          <w:tcPr>
            <w:tcW w:w="675" w:type="dxa"/>
          </w:tcPr>
          <w:p w:rsidR="00993CE1" w:rsidRPr="00993CE1" w:rsidRDefault="00993CE1" w:rsidP="00C74E37">
            <w:pPr>
              <w:ind w:firstLine="567"/>
              <w:jc w:val="center"/>
              <w:rPr>
                <w:rFonts w:eastAsia="Calibri"/>
                <w:sz w:val="18"/>
                <w:szCs w:val="18"/>
              </w:rPr>
            </w:pPr>
            <w:r w:rsidRPr="00993CE1">
              <w:rPr>
                <w:rFonts w:eastAsia="Calibri"/>
                <w:sz w:val="18"/>
                <w:szCs w:val="18"/>
              </w:rPr>
              <w:t>11.</w:t>
            </w:r>
          </w:p>
        </w:tc>
        <w:tc>
          <w:tcPr>
            <w:tcW w:w="6083" w:type="dxa"/>
          </w:tcPr>
          <w:p w:rsidR="00993CE1" w:rsidRPr="00993CE1" w:rsidRDefault="00993CE1" w:rsidP="00C74E37">
            <w:pPr>
              <w:pStyle w:val="ConsPlusNormal"/>
              <w:ind w:firstLine="119"/>
              <w:jc w:val="center"/>
              <w:rPr>
                <w:rFonts w:ascii="Times New Roman" w:hAnsi="Times New Roman" w:cs="Times New Roman"/>
                <w:sz w:val="18"/>
                <w:szCs w:val="18"/>
              </w:rPr>
            </w:pPr>
            <w:r w:rsidRPr="00993CE1">
              <w:rPr>
                <w:rFonts w:ascii="Times New Roman" w:hAnsi="Times New Roman" w:cs="Times New Roman"/>
                <w:sz w:val="18"/>
                <w:szCs w:val="18"/>
              </w:rPr>
              <w:t xml:space="preserve">Полнота информации, размещенной на официальном сайте контрольного органа в сети «Интернет» в соответствии с частью 3 статьи 46 </w:t>
            </w:r>
            <w:r w:rsidRPr="00993CE1">
              <w:rPr>
                <w:rFonts w:ascii="Times New Roman" w:hAnsi="Times New Roman" w:cs="Times New Roman"/>
                <w:sz w:val="18"/>
                <w:szCs w:val="18"/>
              </w:rPr>
              <w:lastRenderedPageBreak/>
              <w:t>Федерального закона от 31 июля 2021 г. № 248-ФЗ «О государственном контроле (надзоре) и муниципальном контроле в Российской Федерации»</w:t>
            </w:r>
          </w:p>
          <w:p w:rsidR="00993CE1" w:rsidRPr="00993CE1" w:rsidRDefault="00993CE1" w:rsidP="00C74E37">
            <w:pPr>
              <w:ind w:firstLine="567"/>
              <w:jc w:val="both"/>
              <w:rPr>
                <w:rFonts w:eastAsia="Calibri"/>
                <w:sz w:val="18"/>
                <w:szCs w:val="18"/>
              </w:rPr>
            </w:pPr>
          </w:p>
        </w:tc>
        <w:tc>
          <w:tcPr>
            <w:tcW w:w="3379" w:type="dxa"/>
          </w:tcPr>
          <w:p w:rsidR="00993CE1" w:rsidRPr="00993CE1" w:rsidRDefault="00993CE1" w:rsidP="00C74E37">
            <w:pPr>
              <w:jc w:val="center"/>
              <w:rPr>
                <w:rFonts w:eastAsia="Calibri"/>
                <w:sz w:val="18"/>
                <w:szCs w:val="18"/>
              </w:rPr>
            </w:pPr>
            <w:r w:rsidRPr="00993CE1">
              <w:rPr>
                <w:rFonts w:eastAsia="Calibri"/>
                <w:sz w:val="18"/>
                <w:szCs w:val="18"/>
              </w:rPr>
              <w:lastRenderedPageBreak/>
              <w:t>100%</w:t>
            </w:r>
          </w:p>
        </w:tc>
      </w:tr>
      <w:tr w:rsidR="00993CE1" w:rsidRPr="00993CE1" w:rsidTr="00C74E37">
        <w:tc>
          <w:tcPr>
            <w:tcW w:w="675" w:type="dxa"/>
          </w:tcPr>
          <w:p w:rsidR="00993CE1" w:rsidRPr="00993CE1" w:rsidRDefault="00993CE1" w:rsidP="00C74E37">
            <w:pPr>
              <w:ind w:firstLine="567"/>
              <w:jc w:val="center"/>
              <w:rPr>
                <w:rFonts w:eastAsia="Calibri"/>
                <w:sz w:val="18"/>
                <w:szCs w:val="18"/>
              </w:rPr>
            </w:pPr>
            <w:r w:rsidRPr="00993CE1">
              <w:rPr>
                <w:rFonts w:eastAsia="Calibri"/>
                <w:sz w:val="18"/>
                <w:szCs w:val="18"/>
              </w:rPr>
              <w:lastRenderedPageBreak/>
              <w:t>22.</w:t>
            </w:r>
          </w:p>
        </w:tc>
        <w:tc>
          <w:tcPr>
            <w:tcW w:w="6083" w:type="dxa"/>
          </w:tcPr>
          <w:p w:rsidR="00993CE1" w:rsidRPr="00993CE1" w:rsidRDefault="00993CE1" w:rsidP="00C74E37">
            <w:pPr>
              <w:autoSpaceDE w:val="0"/>
              <w:autoSpaceDN w:val="0"/>
              <w:adjustRightInd w:val="0"/>
              <w:ind w:firstLine="119"/>
              <w:jc w:val="center"/>
              <w:rPr>
                <w:rFonts w:eastAsia="Calibri"/>
                <w:sz w:val="18"/>
                <w:szCs w:val="18"/>
              </w:rPr>
            </w:pPr>
            <w:r w:rsidRPr="00993CE1">
              <w:rPr>
                <w:rFonts w:eastAsia="Calibri"/>
                <w:sz w:val="18"/>
                <w:szCs w:val="18"/>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993CE1" w:rsidRPr="00993CE1" w:rsidRDefault="00993CE1" w:rsidP="00C74E37">
            <w:pPr>
              <w:ind w:firstLine="567"/>
              <w:jc w:val="both"/>
              <w:rPr>
                <w:rFonts w:eastAsia="Calibri"/>
                <w:sz w:val="18"/>
                <w:szCs w:val="18"/>
              </w:rPr>
            </w:pPr>
          </w:p>
        </w:tc>
        <w:tc>
          <w:tcPr>
            <w:tcW w:w="3379" w:type="dxa"/>
          </w:tcPr>
          <w:p w:rsidR="00993CE1" w:rsidRPr="00993CE1" w:rsidRDefault="00993CE1" w:rsidP="00C74E37">
            <w:pPr>
              <w:jc w:val="center"/>
              <w:rPr>
                <w:rFonts w:eastAsia="Calibri"/>
                <w:sz w:val="18"/>
                <w:szCs w:val="18"/>
              </w:rPr>
            </w:pPr>
            <w:r w:rsidRPr="00993CE1">
              <w:rPr>
                <w:rFonts w:eastAsia="Calibri"/>
                <w:sz w:val="18"/>
                <w:szCs w:val="18"/>
              </w:rPr>
              <w:t>Исполнено</w:t>
            </w:r>
            <w:proofErr w:type="gramStart"/>
            <w:r w:rsidRPr="00993CE1">
              <w:rPr>
                <w:rFonts w:eastAsia="Calibri"/>
                <w:sz w:val="18"/>
                <w:szCs w:val="18"/>
              </w:rPr>
              <w:t xml:space="preserve"> / Н</w:t>
            </w:r>
            <w:proofErr w:type="gramEnd"/>
            <w:r w:rsidRPr="00993CE1">
              <w:rPr>
                <w:rFonts w:eastAsia="Calibri"/>
                <w:sz w:val="18"/>
                <w:szCs w:val="18"/>
              </w:rPr>
              <w:t>е исполнено</w:t>
            </w:r>
          </w:p>
        </w:tc>
      </w:tr>
      <w:tr w:rsidR="00993CE1" w:rsidRPr="00993CE1" w:rsidTr="00C74E37">
        <w:tc>
          <w:tcPr>
            <w:tcW w:w="675" w:type="dxa"/>
          </w:tcPr>
          <w:p w:rsidR="00993CE1" w:rsidRPr="00993CE1" w:rsidRDefault="00993CE1" w:rsidP="00C74E37">
            <w:pPr>
              <w:widowControl w:val="0"/>
              <w:jc w:val="center"/>
              <w:rPr>
                <w:rFonts w:eastAsia="Courier New"/>
                <w:color w:val="000000"/>
                <w:sz w:val="18"/>
                <w:szCs w:val="18"/>
              </w:rPr>
            </w:pPr>
            <w:r w:rsidRPr="00993CE1">
              <w:rPr>
                <w:rFonts w:eastAsia="Calibri"/>
                <w:color w:val="000000"/>
                <w:sz w:val="18"/>
                <w:szCs w:val="18"/>
                <w:shd w:val="clear" w:color="auto" w:fill="FFFFFF"/>
              </w:rPr>
              <w:t>3.</w:t>
            </w:r>
          </w:p>
        </w:tc>
        <w:tc>
          <w:tcPr>
            <w:tcW w:w="6083" w:type="dxa"/>
          </w:tcPr>
          <w:p w:rsidR="00993CE1" w:rsidRPr="00993CE1" w:rsidRDefault="00993CE1" w:rsidP="00C74E37">
            <w:pPr>
              <w:pStyle w:val="ConsPlusNormal"/>
              <w:ind w:firstLine="119"/>
              <w:jc w:val="center"/>
              <w:rPr>
                <w:rFonts w:ascii="Times New Roman" w:hAnsi="Times New Roman" w:cs="Times New Roman"/>
                <w:sz w:val="18"/>
                <w:szCs w:val="18"/>
              </w:rPr>
            </w:pPr>
            <w:r w:rsidRPr="00993CE1">
              <w:rPr>
                <w:rFonts w:ascii="Times New Roman" w:hAnsi="Times New Roman" w:cs="Times New Roman"/>
                <w:sz w:val="18"/>
                <w:szCs w:val="18"/>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993CE1">
              <w:rPr>
                <w:rFonts w:ascii="Times New Roman" w:hAnsi="Times New Roman" w:cs="Times New Roman"/>
                <w:sz w:val="18"/>
                <w:szCs w:val="18"/>
              </w:rPr>
              <w:t xml:space="preserve"> (%)</w:t>
            </w:r>
            <w:proofErr w:type="gramEnd"/>
          </w:p>
        </w:tc>
        <w:tc>
          <w:tcPr>
            <w:tcW w:w="3379" w:type="dxa"/>
          </w:tcPr>
          <w:p w:rsidR="00993CE1" w:rsidRPr="00993CE1" w:rsidRDefault="00993CE1" w:rsidP="00C74E37">
            <w:pPr>
              <w:jc w:val="center"/>
              <w:rPr>
                <w:rFonts w:eastAsia="Calibri"/>
                <w:sz w:val="18"/>
                <w:szCs w:val="18"/>
              </w:rPr>
            </w:pPr>
            <w:r w:rsidRPr="00993CE1">
              <w:rPr>
                <w:rFonts w:eastAsia="Calibri"/>
                <w:sz w:val="18"/>
                <w:szCs w:val="18"/>
              </w:rPr>
              <w:t>20% и более</w:t>
            </w:r>
          </w:p>
        </w:tc>
      </w:tr>
      <w:tr w:rsidR="00993CE1" w:rsidRPr="00993CE1" w:rsidTr="00C74E37">
        <w:tc>
          <w:tcPr>
            <w:tcW w:w="675" w:type="dxa"/>
          </w:tcPr>
          <w:p w:rsidR="00993CE1" w:rsidRPr="00993CE1" w:rsidRDefault="00993CE1" w:rsidP="00C74E37">
            <w:pPr>
              <w:widowControl w:val="0"/>
              <w:spacing w:line="230" w:lineRule="exact"/>
              <w:ind w:left="220"/>
              <w:rPr>
                <w:rFonts w:eastAsia="Calibri"/>
                <w:sz w:val="18"/>
                <w:szCs w:val="18"/>
              </w:rPr>
            </w:pPr>
            <w:r w:rsidRPr="00993CE1">
              <w:rPr>
                <w:rFonts w:eastAsia="Calibri"/>
                <w:color w:val="000000"/>
                <w:sz w:val="18"/>
                <w:szCs w:val="18"/>
                <w:shd w:val="clear" w:color="auto" w:fill="FFFFFF"/>
              </w:rPr>
              <w:t>4.</w:t>
            </w:r>
          </w:p>
        </w:tc>
        <w:tc>
          <w:tcPr>
            <w:tcW w:w="6083" w:type="dxa"/>
          </w:tcPr>
          <w:p w:rsidR="00993CE1" w:rsidRPr="00993CE1" w:rsidRDefault="00993CE1" w:rsidP="00C74E37">
            <w:pPr>
              <w:widowControl w:val="0"/>
              <w:spacing w:line="274" w:lineRule="exact"/>
              <w:jc w:val="center"/>
              <w:rPr>
                <w:rFonts w:eastAsia="Calibri"/>
                <w:sz w:val="18"/>
                <w:szCs w:val="18"/>
              </w:rPr>
            </w:pPr>
            <w:r w:rsidRPr="00993CE1">
              <w:rPr>
                <w:rFonts w:eastAsia="Calibri"/>
                <w:sz w:val="18"/>
                <w:szCs w:val="18"/>
              </w:rPr>
              <w:t>Доля лиц, удовлетворённых консультированием в общем количестве лиц, обратившихся за консультированием</w:t>
            </w:r>
          </w:p>
          <w:p w:rsidR="00993CE1" w:rsidRPr="00993CE1" w:rsidRDefault="00993CE1" w:rsidP="00C74E37">
            <w:pPr>
              <w:widowControl w:val="0"/>
              <w:spacing w:line="274" w:lineRule="exact"/>
              <w:ind w:firstLine="440"/>
              <w:jc w:val="both"/>
              <w:rPr>
                <w:rFonts w:eastAsia="Calibri"/>
                <w:sz w:val="18"/>
                <w:szCs w:val="18"/>
              </w:rPr>
            </w:pPr>
          </w:p>
        </w:tc>
        <w:tc>
          <w:tcPr>
            <w:tcW w:w="3379" w:type="dxa"/>
          </w:tcPr>
          <w:p w:rsidR="00993CE1" w:rsidRPr="00993CE1" w:rsidRDefault="00993CE1" w:rsidP="00C74E37">
            <w:pPr>
              <w:widowControl w:val="0"/>
              <w:spacing w:line="277" w:lineRule="exact"/>
              <w:jc w:val="center"/>
              <w:rPr>
                <w:rFonts w:eastAsia="Calibri"/>
                <w:sz w:val="18"/>
                <w:szCs w:val="18"/>
              </w:rPr>
            </w:pPr>
            <w:r w:rsidRPr="00993CE1">
              <w:rPr>
                <w:rFonts w:eastAsia="Calibri"/>
                <w:sz w:val="18"/>
                <w:szCs w:val="18"/>
              </w:rPr>
              <w:t>100%</w:t>
            </w:r>
          </w:p>
        </w:tc>
      </w:tr>
    </w:tbl>
    <w:p w:rsidR="00B03FD9" w:rsidRPr="00993CE1" w:rsidRDefault="00B03FD9" w:rsidP="00A233FF">
      <w:pPr>
        <w:jc w:val="center"/>
        <w:rPr>
          <w:b/>
          <w:sz w:val="18"/>
          <w:szCs w:val="18"/>
        </w:rPr>
      </w:pPr>
    </w:p>
    <w:p w:rsidR="00993CE1" w:rsidRPr="00993CE1" w:rsidRDefault="00993CE1" w:rsidP="00993CE1">
      <w:pPr>
        <w:pStyle w:val="a3"/>
        <w:jc w:val="center"/>
        <w:rPr>
          <w:rFonts w:ascii="Times New Roman" w:hAnsi="Times New Roman" w:cs="Times New Roman"/>
          <w:b/>
          <w:sz w:val="18"/>
          <w:szCs w:val="18"/>
        </w:rPr>
      </w:pPr>
      <w:r w:rsidRPr="00993CE1">
        <w:rPr>
          <w:rFonts w:ascii="Times New Roman" w:hAnsi="Times New Roman" w:cs="Times New Roman"/>
          <w:b/>
          <w:sz w:val="18"/>
          <w:szCs w:val="18"/>
        </w:rPr>
        <w:t>АДМИНИСТРАЦИЯ</w:t>
      </w:r>
    </w:p>
    <w:p w:rsidR="00993CE1" w:rsidRPr="00993CE1" w:rsidRDefault="00993CE1" w:rsidP="00993CE1">
      <w:pPr>
        <w:pStyle w:val="a3"/>
        <w:jc w:val="center"/>
        <w:rPr>
          <w:rFonts w:ascii="Times New Roman" w:hAnsi="Times New Roman" w:cs="Times New Roman"/>
          <w:b/>
          <w:sz w:val="18"/>
          <w:szCs w:val="18"/>
        </w:rPr>
      </w:pPr>
      <w:r w:rsidRPr="00993CE1">
        <w:rPr>
          <w:rFonts w:ascii="Times New Roman" w:hAnsi="Times New Roman" w:cs="Times New Roman"/>
          <w:b/>
          <w:sz w:val="18"/>
          <w:szCs w:val="18"/>
        </w:rPr>
        <w:t xml:space="preserve"> КРАСНОСЕЛЬСКОГО СЕЛЬСОВЕТА ЧАНОВСКОГО РАЙОНА НОВОСИБИРСКОЙ ОБЛАСТИ</w:t>
      </w:r>
    </w:p>
    <w:p w:rsidR="00993CE1" w:rsidRPr="00993CE1" w:rsidRDefault="00993CE1" w:rsidP="00993CE1">
      <w:pPr>
        <w:pStyle w:val="a3"/>
        <w:jc w:val="center"/>
        <w:rPr>
          <w:rFonts w:ascii="Times New Roman" w:hAnsi="Times New Roman" w:cs="Times New Roman"/>
          <w:b/>
          <w:sz w:val="18"/>
          <w:szCs w:val="18"/>
        </w:rPr>
      </w:pPr>
    </w:p>
    <w:p w:rsidR="00993CE1" w:rsidRPr="00993CE1" w:rsidRDefault="00993CE1" w:rsidP="00993CE1">
      <w:pPr>
        <w:pStyle w:val="a3"/>
        <w:jc w:val="center"/>
        <w:rPr>
          <w:rFonts w:ascii="Times New Roman" w:hAnsi="Times New Roman" w:cs="Times New Roman"/>
          <w:b/>
          <w:sz w:val="18"/>
          <w:szCs w:val="18"/>
        </w:rPr>
      </w:pPr>
    </w:p>
    <w:p w:rsidR="00993CE1" w:rsidRPr="00993CE1" w:rsidRDefault="00993CE1" w:rsidP="00993CE1">
      <w:pPr>
        <w:pStyle w:val="a3"/>
        <w:jc w:val="center"/>
        <w:rPr>
          <w:rFonts w:ascii="Times New Roman" w:hAnsi="Times New Roman" w:cs="Times New Roman"/>
          <w:b/>
          <w:sz w:val="18"/>
          <w:szCs w:val="18"/>
        </w:rPr>
      </w:pPr>
      <w:r w:rsidRPr="00993CE1">
        <w:rPr>
          <w:rFonts w:ascii="Times New Roman" w:hAnsi="Times New Roman" w:cs="Times New Roman"/>
          <w:b/>
          <w:sz w:val="18"/>
          <w:szCs w:val="18"/>
        </w:rPr>
        <w:t>ПОСТАНОВЛЕНИЕ</w:t>
      </w:r>
    </w:p>
    <w:p w:rsidR="00993CE1" w:rsidRPr="00993CE1" w:rsidRDefault="00993CE1" w:rsidP="00993CE1">
      <w:pPr>
        <w:jc w:val="center"/>
        <w:rPr>
          <w:sz w:val="18"/>
          <w:szCs w:val="18"/>
        </w:rPr>
      </w:pPr>
    </w:p>
    <w:p w:rsidR="00993CE1" w:rsidRPr="00993CE1" w:rsidRDefault="00993CE1" w:rsidP="00993CE1">
      <w:pPr>
        <w:jc w:val="center"/>
        <w:rPr>
          <w:sz w:val="18"/>
          <w:szCs w:val="18"/>
        </w:rPr>
      </w:pPr>
      <w:r w:rsidRPr="00993CE1">
        <w:rPr>
          <w:sz w:val="18"/>
          <w:szCs w:val="18"/>
        </w:rPr>
        <w:t>05.11.2024 № 88-па</w:t>
      </w:r>
    </w:p>
    <w:p w:rsidR="00993CE1" w:rsidRPr="00993CE1" w:rsidRDefault="00993CE1" w:rsidP="00993CE1">
      <w:pPr>
        <w:jc w:val="center"/>
        <w:rPr>
          <w:sz w:val="18"/>
          <w:szCs w:val="18"/>
        </w:rPr>
      </w:pPr>
    </w:p>
    <w:p w:rsidR="00993CE1" w:rsidRPr="00993CE1" w:rsidRDefault="00993CE1" w:rsidP="00993CE1">
      <w:pPr>
        <w:jc w:val="center"/>
        <w:outlineLvl w:val="0"/>
        <w:rPr>
          <w:sz w:val="18"/>
          <w:szCs w:val="18"/>
        </w:rPr>
      </w:pPr>
      <w:r w:rsidRPr="00993CE1">
        <w:rPr>
          <w:sz w:val="18"/>
          <w:szCs w:val="18"/>
        </w:rPr>
        <w:t xml:space="preserve">Об утверждении Программы профилактики рисков причинения вреда (ущерба) охраняемым законом ценностям на 2025 год в сфере муниципального жилищного контроля  на территории  Красносельского сельсовета  Чановского района Новосибирской области </w:t>
      </w:r>
    </w:p>
    <w:p w:rsidR="00993CE1" w:rsidRPr="00993CE1" w:rsidRDefault="00993CE1" w:rsidP="00993CE1">
      <w:pPr>
        <w:ind w:firstLine="567"/>
        <w:jc w:val="center"/>
        <w:rPr>
          <w:b/>
          <w:sz w:val="18"/>
          <w:szCs w:val="18"/>
        </w:rPr>
      </w:pPr>
    </w:p>
    <w:p w:rsidR="00993CE1" w:rsidRPr="00993CE1" w:rsidRDefault="00993CE1" w:rsidP="00993CE1">
      <w:pPr>
        <w:tabs>
          <w:tab w:val="left" w:pos="284"/>
        </w:tabs>
        <w:ind w:firstLine="709"/>
        <w:jc w:val="both"/>
        <w:rPr>
          <w:sz w:val="18"/>
          <w:szCs w:val="18"/>
        </w:rPr>
      </w:pPr>
      <w:proofErr w:type="gramStart"/>
      <w:r w:rsidRPr="00993CE1">
        <w:rPr>
          <w:sz w:val="18"/>
          <w:szCs w:val="18"/>
        </w:rPr>
        <w:t xml:space="preserve">Руководствуясь статьей 44 Федерального закона от 31 июля 2021г. №248-ФЗ «О государственном контроле (надзоре) и муниципальном контроле в Российской Федерации», </w:t>
      </w:r>
      <w:r w:rsidRPr="00993CE1">
        <w:rPr>
          <w:sz w:val="18"/>
          <w:szCs w:val="18"/>
          <w:shd w:val="clear" w:color="auto" w:fill="FFFFFF"/>
        </w:rPr>
        <w:t>постановлением Правительства РФ от 25 июня 2021 г.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993CE1">
        <w:rPr>
          <w:sz w:val="18"/>
          <w:szCs w:val="18"/>
        </w:rPr>
        <w:t>,  администрация Красносельского сельсовета Чановского района Новосибирской области ПОСТАНОВЛЯЕТ:</w:t>
      </w:r>
      <w:proofErr w:type="gramEnd"/>
    </w:p>
    <w:p w:rsidR="00993CE1" w:rsidRPr="00993CE1" w:rsidRDefault="00993CE1" w:rsidP="00993CE1">
      <w:pPr>
        <w:tabs>
          <w:tab w:val="left" w:pos="284"/>
        </w:tabs>
        <w:ind w:firstLine="709"/>
        <w:jc w:val="both"/>
        <w:rPr>
          <w:sz w:val="18"/>
          <w:szCs w:val="18"/>
        </w:rPr>
      </w:pPr>
      <w:r w:rsidRPr="00993CE1">
        <w:rPr>
          <w:sz w:val="18"/>
          <w:szCs w:val="18"/>
        </w:rPr>
        <w:t>1. Утвердить Программу профилактики рисков причинения вреда (ущерба) охраняемым законом ценностям на 2025 год в сфере муниципального жилищного контроля  на территории Красносельского сельсовета Чановского района Новосибирской области.</w:t>
      </w:r>
    </w:p>
    <w:p w:rsidR="00993CE1" w:rsidRPr="00993CE1" w:rsidRDefault="00993CE1" w:rsidP="00993CE1">
      <w:pPr>
        <w:widowControl w:val="0"/>
        <w:autoSpaceDE w:val="0"/>
        <w:autoSpaceDN w:val="0"/>
        <w:adjustRightInd w:val="0"/>
        <w:ind w:right="-2"/>
        <w:jc w:val="both"/>
        <w:rPr>
          <w:sz w:val="18"/>
          <w:szCs w:val="18"/>
        </w:rPr>
      </w:pPr>
      <w:r w:rsidRPr="00993CE1">
        <w:rPr>
          <w:sz w:val="18"/>
          <w:szCs w:val="18"/>
        </w:rPr>
        <w:t xml:space="preserve">        2. 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w:t>
      </w:r>
    </w:p>
    <w:p w:rsidR="00993CE1" w:rsidRPr="00993CE1" w:rsidRDefault="00993CE1" w:rsidP="00993CE1">
      <w:pPr>
        <w:widowControl w:val="0"/>
        <w:autoSpaceDE w:val="0"/>
        <w:autoSpaceDN w:val="0"/>
        <w:adjustRightInd w:val="0"/>
        <w:ind w:right="-2"/>
        <w:jc w:val="both"/>
        <w:rPr>
          <w:sz w:val="18"/>
          <w:szCs w:val="18"/>
        </w:rPr>
      </w:pPr>
      <w:r w:rsidRPr="00993CE1">
        <w:rPr>
          <w:sz w:val="18"/>
          <w:szCs w:val="18"/>
        </w:rPr>
        <w:t xml:space="preserve">        3. </w:t>
      </w:r>
      <w:proofErr w:type="gramStart"/>
      <w:r w:rsidRPr="00993CE1">
        <w:rPr>
          <w:sz w:val="18"/>
          <w:szCs w:val="18"/>
        </w:rPr>
        <w:t>Контроль за</w:t>
      </w:r>
      <w:proofErr w:type="gramEnd"/>
      <w:r w:rsidRPr="00993CE1">
        <w:rPr>
          <w:sz w:val="18"/>
          <w:szCs w:val="18"/>
        </w:rPr>
        <w:t xml:space="preserve"> исполнением настоящего постановления оставляю за собой.</w:t>
      </w:r>
    </w:p>
    <w:p w:rsidR="00993CE1" w:rsidRPr="00993CE1" w:rsidRDefault="00993CE1" w:rsidP="00993CE1">
      <w:pPr>
        <w:ind w:firstLine="567"/>
        <w:jc w:val="both"/>
        <w:rPr>
          <w:sz w:val="18"/>
          <w:szCs w:val="18"/>
        </w:rPr>
      </w:pPr>
    </w:p>
    <w:p w:rsidR="00993CE1" w:rsidRPr="00993CE1" w:rsidRDefault="00993CE1" w:rsidP="00993CE1">
      <w:pPr>
        <w:tabs>
          <w:tab w:val="left" w:pos="284"/>
        </w:tabs>
        <w:ind w:right="-1"/>
        <w:jc w:val="both"/>
        <w:rPr>
          <w:sz w:val="18"/>
          <w:szCs w:val="18"/>
        </w:rPr>
      </w:pPr>
      <w:r w:rsidRPr="00993CE1">
        <w:rPr>
          <w:sz w:val="18"/>
          <w:szCs w:val="18"/>
        </w:rPr>
        <w:t xml:space="preserve">Глава Красносельского сельсовета </w:t>
      </w:r>
    </w:p>
    <w:p w:rsidR="00993CE1" w:rsidRPr="00993CE1" w:rsidRDefault="00993CE1" w:rsidP="00993CE1">
      <w:pPr>
        <w:tabs>
          <w:tab w:val="left" w:pos="284"/>
        </w:tabs>
        <w:ind w:right="-1"/>
        <w:jc w:val="both"/>
        <w:rPr>
          <w:sz w:val="18"/>
          <w:szCs w:val="18"/>
        </w:rPr>
      </w:pPr>
      <w:r w:rsidRPr="00993CE1">
        <w:rPr>
          <w:sz w:val="18"/>
          <w:szCs w:val="18"/>
        </w:rPr>
        <w:t xml:space="preserve">Чановского района Новосибирской области                         </w:t>
      </w:r>
      <w:r>
        <w:rPr>
          <w:sz w:val="18"/>
          <w:szCs w:val="18"/>
        </w:rPr>
        <w:t xml:space="preserve">                                                                                        </w:t>
      </w:r>
      <w:r w:rsidRPr="00993CE1">
        <w:rPr>
          <w:sz w:val="18"/>
          <w:szCs w:val="18"/>
        </w:rPr>
        <w:t xml:space="preserve">   А.И.Евдокимова</w:t>
      </w:r>
    </w:p>
    <w:p w:rsidR="00993CE1" w:rsidRPr="00993CE1" w:rsidRDefault="00993CE1" w:rsidP="00993CE1">
      <w:pPr>
        <w:tabs>
          <w:tab w:val="left" w:pos="284"/>
        </w:tabs>
        <w:ind w:right="-1"/>
        <w:jc w:val="both"/>
        <w:rPr>
          <w:sz w:val="18"/>
          <w:szCs w:val="18"/>
        </w:rPr>
      </w:pPr>
    </w:p>
    <w:p w:rsidR="00993CE1" w:rsidRPr="00993CE1" w:rsidRDefault="00993CE1" w:rsidP="00993CE1">
      <w:pPr>
        <w:tabs>
          <w:tab w:val="left" w:pos="284"/>
        </w:tabs>
        <w:ind w:right="-1"/>
        <w:jc w:val="both"/>
        <w:rPr>
          <w:sz w:val="18"/>
          <w:szCs w:val="18"/>
        </w:rPr>
      </w:pPr>
      <w:r w:rsidRPr="00993CE1">
        <w:rPr>
          <w:sz w:val="18"/>
          <w:szCs w:val="18"/>
        </w:rPr>
        <w:t>О.В.Чувашева</w:t>
      </w:r>
    </w:p>
    <w:p w:rsidR="00993CE1" w:rsidRPr="00993CE1" w:rsidRDefault="00993CE1" w:rsidP="00993CE1">
      <w:pPr>
        <w:tabs>
          <w:tab w:val="left" w:pos="284"/>
        </w:tabs>
        <w:ind w:right="-1"/>
        <w:jc w:val="both"/>
        <w:rPr>
          <w:sz w:val="18"/>
          <w:szCs w:val="18"/>
        </w:rPr>
      </w:pPr>
      <w:r w:rsidRPr="00993CE1">
        <w:rPr>
          <w:sz w:val="18"/>
          <w:szCs w:val="18"/>
        </w:rPr>
        <w:t>36271</w:t>
      </w:r>
    </w:p>
    <w:p w:rsidR="00993CE1" w:rsidRPr="00993CE1" w:rsidRDefault="00993CE1" w:rsidP="00993CE1">
      <w:pPr>
        <w:ind w:left="4956" w:firstLine="708"/>
        <w:jc w:val="right"/>
        <w:rPr>
          <w:sz w:val="18"/>
          <w:szCs w:val="18"/>
        </w:rPr>
      </w:pPr>
    </w:p>
    <w:p w:rsidR="00993CE1" w:rsidRPr="00993CE1" w:rsidRDefault="00993CE1" w:rsidP="00993CE1">
      <w:pPr>
        <w:ind w:left="4956" w:firstLine="708"/>
        <w:jc w:val="right"/>
        <w:rPr>
          <w:sz w:val="18"/>
          <w:szCs w:val="18"/>
        </w:rPr>
      </w:pPr>
      <w:r w:rsidRPr="00993CE1">
        <w:rPr>
          <w:sz w:val="18"/>
          <w:szCs w:val="18"/>
        </w:rPr>
        <w:t xml:space="preserve">Приложение </w:t>
      </w:r>
      <w:proofErr w:type="gramStart"/>
      <w:r w:rsidRPr="00993CE1">
        <w:rPr>
          <w:sz w:val="18"/>
          <w:szCs w:val="18"/>
        </w:rPr>
        <w:t>к</w:t>
      </w:r>
      <w:proofErr w:type="gramEnd"/>
    </w:p>
    <w:p w:rsidR="00993CE1" w:rsidRPr="00993CE1" w:rsidRDefault="00993CE1" w:rsidP="00993CE1">
      <w:pPr>
        <w:ind w:left="4956" w:firstLine="708"/>
        <w:jc w:val="right"/>
        <w:rPr>
          <w:sz w:val="18"/>
          <w:szCs w:val="18"/>
        </w:rPr>
      </w:pPr>
      <w:r w:rsidRPr="00993CE1">
        <w:rPr>
          <w:sz w:val="18"/>
          <w:szCs w:val="18"/>
        </w:rPr>
        <w:t xml:space="preserve">Постановлению администрации Красносельского сельсовета </w:t>
      </w:r>
    </w:p>
    <w:p w:rsidR="00993CE1" w:rsidRPr="00993CE1" w:rsidRDefault="00993CE1" w:rsidP="00993CE1">
      <w:pPr>
        <w:ind w:left="4956" w:firstLine="708"/>
        <w:jc w:val="right"/>
        <w:rPr>
          <w:sz w:val="18"/>
          <w:szCs w:val="18"/>
        </w:rPr>
      </w:pPr>
      <w:r w:rsidRPr="00993CE1">
        <w:rPr>
          <w:sz w:val="18"/>
          <w:szCs w:val="18"/>
        </w:rPr>
        <w:t xml:space="preserve">Чановского района </w:t>
      </w:r>
    </w:p>
    <w:p w:rsidR="00993CE1" w:rsidRPr="00993CE1" w:rsidRDefault="00993CE1" w:rsidP="00993CE1">
      <w:pPr>
        <w:ind w:left="4956" w:firstLine="708"/>
        <w:jc w:val="right"/>
        <w:rPr>
          <w:sz w:val="18"/>
          <w:szCs w:val="18"/>
        </w:rPr>
      </w:pPr>
      <w:r w:rsidRPr="00993CE1">
        <w:rPr>
          <w:sz w:val="18"/>
          <w:szCs w:val="18"/>
        </w:rPr>
        <w:t>Новосибирской области</w:t>
      </w:r>
    </w:p>
    <w:p w:rsidR="00993CE1" w:rsidRPr="00993CE1" w:rsidRDefault="00993CE1" w:rsidP="00993CE1">
      <w:pPr>
        <w:jc w:val="right"/>
        <w:rPr>
          <w:sz w:val="18"/>
          <w:szCs w:val="18"/>
        </w:rPr>
      </w:pPr>
      <w:r w:rsidRPr="00993CE1">
        <w:rPr>
          <w:sz w:val="18"/>
          <w:szCs w:val="18"/>
        </w:rPr>
        <w:t xml:space="preserve">                                                                                                      от 05.11.2024 № 88 -па</w:t>
      </w:r>
    </w:p>
    <w:p w:rsidR="00993CE1" w:rsidRPr="00993CE1" w:rsidRDefault="00993CE1" w:rsidP="00993CE1">
      <w:pPr>
        <w:ind w:left="4956"/>
        <w:jc w:val="right"/>
        <w:rPr>
          <w:sz w:val="18"/>
          <w:szCs w:val="18"/>
        </w:rPr>
      </w:pPr>
    </w:p>
    <w:p w:rsidR="00993CE1" w:rsidRPr="00993CE1" w:rsidRDefault="00993CE1" w:rsidP="00993CE1">
      <w:pPr>
        <w:ind w:firstLine="709"/>
        <w:jc w:val="center"/>
        <w:rPr>
          <w:b/>
          <w:sz w:val="18"/>
          <w:szCs w:val="18"/>
        </w:rPr>
      </w:pPr>
      <w:r w:rsidRPr="00993CE1">
        <w:rPr>
          <w:b/>
          <w:sz w:val="18"/>
          <w:szCs w:val="18"/>
        </w:rPr>
        <w:t>Программа</w:t>
      </w:r>
    </w:p>
    <w:p w:rsidR="00993CE1" w:rsidRPr="00993CE1" w:rsidRDefault="00993CE1" w:rsidP="00993CE1">
      <w:pPr>
        <w:ind w:firstLine="709"/>
        <w:jc w:val="center"/>
        <w:rPr>
          <w:b/>
          <w:sz w:val="18"/>
          <w:szCs w:val="18"/>
        </w:rPr>
      </w:pPr>
      <w:r w:rsidRPr="00993CE1">
        <w:rPr>
          <w:b/>
          <w:sz w:val="18"/>
          <w:szCs w:val="18"/>
        </w:rPr>
        <w:t>профилактики рисков причинения вреда (ущерба) охраняемым законом ценностям при осуществлении муниципального жилищного контроля на территории Красносельского сельсовета</w:t>
      </w:r>
      <w:r w:rsidRPr="00993CE1">
        <w:rPr>
          <w:sz w:val="18"/>
          <w:szCs w:val="18"/>
        </w:rPr>
        <w:t xml:space="preserve"> </w:t>
      </w:r>
      <w:r w:rsidRPr="00993CE1">
        <w:rPr>
          <w:b/>
          <w:sz w:val="18"/>
          <w:szCs w:val="18"/>
        </w:rPr>
        <w:t>Чановского района Новосибирской области</w:t>
      </w:r>
    </w:p>
    <w:p w:rsidR="00993CE1" w:rsidRPr="00993CE1" w:rsidRDefault="00993CE1" w:rsidP="00993CE1">
      <w:pPr>
        <w:ind w:firstLine="709"/>
        <w:jc w:val="center"/>
        <w:rPr>
          <w:i/>
          <w:sz w:val="18"/>
          <w:szCs w:val="18"/>
        </w:rPr>
      </w:pPr>
    </w:p>
    <w:p w:rsidR="00993CE1" w:rsidRPr="00993CE1" w:rsidRDefault="00993CE1" w:rsidP="00993CE1">
      <w:pPr>
        <w:ind w:firstLine="708"/>
        <w:jc w:val="both"/>
        <w:rPr>
          <w:sz w:val="18"/>
          <w:szCs w:val="18"/>
        </w:rPr>
      </w:pPr>
      <w:r w:rsidRPr="00993CE1">
        <w:rPr>
          <w:sz w:val="18"/>
          <w:szCs w:val="18"/>
        </w:rPr>
        <w:t xml:space="preserve">Правовыми основаниями </w:t>
      </w:r>
      <w:proofErr w:type="gramStart"/>
      <w:r w:rsidRPr="00993CE1">
        <w:rPr>
          <w:sz w:val="18"/>
          <w:szCs w:val="18"/>
        </w:rPr>
        <w:t>разработки программы профилактики рисков причинения</w:t>
      </w:r>
      <w:proofErr w:type="gramEnd"/>
      <w:r w:rsidRPr="00993CE1">
        <w:rPr>
          <w:sz w:val="18"/>
          <w:szCs w:val="18"/>
        </w:rPr>
        <w:t xml:space="preserve"> вреда (ущерба) охраняемым законом ценностям в области муниципального жилищного контроля на территории Красносельского сельсовета Чановского района Новосибирской области (далее – Программа) являются:</w:t>
      </w:r>
    </w:p>
    <w:p w:rsidR="00993CE1" w:rsidRPr="00993CE1" w:rsidRDefault="00993CE1" w:rsidP="00993CE1">
      <w:pPr>
        <w:ind w:firstLine="708"/>
        <w:jc w:val="both"/>
        <w:rPr>
          <w:sz w:val="18"/>
          <w:szCs w:val="18"/>
        </w:rPr>
      </w:pPr>
      <w:r w:rsidRPr="00993CE1">
        <w:rPr>
          <w:sz w:val="18"/>
          <w:szCs w:val="18"/>
        </w:rPr>
        <w:t>- Федеральный закон от 06.10.2003 № 131-ФЗ «Об общих принципах организации местного самоуправления в Российской Федерации»;</w:t>
      </w:r>
    </w:p>
    <w:p w:rsidR="00993CE1" w:rsidRPr="00993CE1" w:rsidRDefault="00993CE1" w:rsidP="00993CE1">
      <w:pPr>
        <w:ind w:firstLine="708"/>
        <w:jc w:val="both"/>
        <w:rPr>
          <w:sz w:val="18"/>
          <w:szCs w:val="18"/>
        </w:rPr>
      </w:pPr>
      <w:r w:rsidRPr="00993CE1">
        <w:rPr>
          <w:sz w:val="18"/>
          <w:szCs w:val="18"/>
        </w:rPr>
        <w:t>- Федеральный закон от 31.07.2020 № 248-ФЗ «О государственном контроле (надзоре) и муниципальном контроле в Российской Федерации»;</w:t>
      </w:r>
    </w:p>
    <w:p w:rsidR="00993CE1" w:rsidRPr="00993CE1" w:rsidRDefault="00993CE1" w:rsidP="00993CE1">
      <w:pPr>
        <w:pStyle w:val="ConsPlusNormal"/>
        <w:ind w:firstLine="708"/>
        <w:jc w:val="both"/>
        <w:rPr>
          <w:rFonts w:ascii="Times New Roman" w:hAnsi="Times New Roman" w:cs="Times New Roman"/>
          <w:sz w:val="18"/>
          <w:szCs w:val="18"/>
        </w:rPr>
      </w:pPr>
      <w:r w:rsidRPr="00993CE1">
        <w:rPr>
          <w:rFonts w:ascii="Times New Roman" w:hAnsi="Times New Roman" w:cs="Times New Roman"/>
          <w:sz w:val="18"/>
          <w:szCs w:val="18"/>
        </w:rPr>
        <w:t>- Жилищный кодекс РФ;</w:t>
      </w:r>
    </w:p>
    <w:p w:rsidR="00993CE1" w:rsidRPr="00993CE1" w:rsidRDefault="00993CE1" w:rsidP="00993CE1">
      <w:pPr>
        <w:pStyle w:val="ConsPlusNormal"/>
        <w:ind w:firstLine="708"/>
        <w:jc w:val="both"/>
        <w:rPr>
          <w:rFonts w:ascii="Times New Roman" w:hAnsi="Times New Roman" w:cs="Times New Roman"/>
          <w:sz w:val="18"/>
          <w:szCs w:val="18"/>
        </w:rPr>
      </w:pPr>
      <w:r w:rsidRPr="00993CE1">
        <w:rPr>
          <w:rFonts w:ascii="Times New Roman" w:hAnsi="Times New Roman" w:cs="Times New Roman"/>
          <w:sz w:val="18"/>
          <w:szCs w:val="18"/>
        </w:rPr>
        <w:lastRenderedPageBreak/>
        <w:t>- Постановление Правительства РФ от 25.06.2021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p>
    <w:p w:rsidR="00993CE1" w:rsidRPr="00993CE1" w:rsidRDefault="00993CE1" w:rsidP="00993CE1">
      <w:pPr>
        <w:ind w:firstLine="709"/>
        <w:jc w:val="both"/>
        <w:rPr>
          <w:sz w:val="18"/>
          <w:szCs w:val="18"/>
        </w:rPr>
      </w:pPr>
      <w:r w:rsidRPr="00993CE1">
        <w:rPr>
          <w:sz w:val="18"/>
          <w:szCs w:val="18"/>
        </w:rPr>
        <w:t>В целях профилактики рисков причинения вреда (ущерба) охраняемым законом ценностям контрольным органом на официальном сайте администрации Чановского района Новосибирской области в сети Интернет размещены:</w:t>
      </w:r>
    </w:p>
    <w:p w:rsidR="00993CE1" w:rsidRPr="00993CE1" w:rsidRDefault="00993CE1" w:rsidP="00993CE1">
      <w:pPr>
        <w:ind w:firstLine="709"/>
        <w:jc w:val="both"/>
        <w:rPr>
          <w:sz w:val="18"/>
          <w:szCs w:val="18"/>
        </w:rPr>
      </w:pPr>
      <w:r w:rsidRPr="00993CE1">
        <w:rPr>
          <w:sz w:val="18"/>
          <w:szCs w:val="18"/>
        </w:rPr>
        <w:t xml:space="preserve">- перечень нормативных правовых актов, содержащих обязательные требования, оценка соблюдения которых является предметом муниципального жилищного контроля, а также тексты соответствующих нормативных правовых актов; </w:t>
      </w:r>
    </w:p>
    <w:p w:rsidR="00993CE1" w:rsidRPr="00993CE1" w:rsidRDefault="00993CE1" w:rsidP="00993CE1">
      <w:pPr>
        <w:ind w:firstLine="709"/>
        <w:jc w:val="both"/>
        <w:rPr>
          <w:sz w:val="18"/>
          <w:szCs w:val="18"/>
        </w:rPr>
      </w:pPr>
      <w:r w:rsidRPr="00993CE1">
        <w:rPr>
          <w:sz w:val="18"/>
          <w:szCs w:val="18"/>
        </w:rPr>
        <w:t>- обобщение практики осуществления муниципального жилищного контроля;</w:t>
      </w:r>
    </w:p>
    <w:p w:rsidR="00993CE1" w:rsidRPr="00993CE1" w:rsidRDefault="00993CE1" w:rsidP="00993CE1">
      <w:pPr>
        <w:ind w:firstLine="709"/>
        <w:jc w:val="both"/>
        <w:rPr>
          <w:sz w:val="18"/>
          <w:szCs w:val="18"/>
        </w:rPr>
      </w:pPr>
      <w:r w:rsidRPr="00993CE1">
        <w:rPr>
          <w:sz w:val="18"/>
          <w:szCs w:val="18"/>
        </w:rPr>
        <w:t>- программа профилактики</w:t>
      </w:r>
      <w:r w:rsidRPr="00993CE1">
        <w:rPr>
          <w:sz w:val="18"/>
          <w:szCs w:val="18"/>
          <w:shd w:val="clear" w:color="auto" w:fill="FFFFFF"/>
        </w:rPr>
        <w:t>.</w:t>
      </w:r>
    </w:p>
    <w:p w:rsidR="00993CE1" w:rsidRPr="00993CE1" w:rsidRDefault="00993CE1" w:rsidP="00993CE1">
      <w:pPr>
        <w:ind w:firstLine="709"/>
        <w:jc w:val="both"/>
        <w:rPr>
          <w:sz w:val="18"/>
          <w:szCs w:val="18"/>
        </w:rPr>
      </w:pPr>
    </w:p>
    <w:p w:rsidR="00993CE1" w:rsidRPr="00993CE1" w:rsidRDefault="00993CE1" w:rsidP="00993CE1">
      <w:pPr>
        <w:ind w:firstLine="708"/>
        <w:jc w:val="center"/>
        <w:rPr>
          <w:b/>
          <w:sz w:val="18"/>
          <w:szCs w:val="18"/>
        </w:rPr>
      </w:pPr>
      <w:r w:rsidRPr="00993CE1">
        <w:rPr>
          <w:b/>
          <w:sz w:val="18"/>
          <w:szCs w:val="18"/>
          <w:lang w:val="en-US"/>
        </w:rPr>
        <w:t>I</w:t>
      </w:r>
      <w:r w:rsidRPr="00993CE1">
        <w:rPr>
          <w:b/>
          <w:sz w:val="18"/>
          <w:szCs w:val="18"/>
        </w:rPr>
        <w:t>. Анализ текущего состояния осуществления вида контроля, описание текущего уровня развития профилактической деятельности контрольного (надзорного) органа, характеристика проблем, на решение которых направлена Программа</w:t>
      </w:r>
    </w:p>
    <w:p w:rsidR="00993CE1" w:rsidRPr="00993CE1" w:rsidRDefault="00993CE1" w:rsidP="00993CE1">
      <w:pPr>
        <w:ind w:firstLine="708"/>
        <w:jc w:val="center"/>
        <w:rPr>
          <w:b/>
          <w:sz w:val="18"/>
          <w:szCs w:val="18"/>
        </w:rPr>
      </w:pPr>
    </w:p>
    <w:p w:rsidR="00993CE1" w:rsidRPr="00993CE1" w:rsidRDefault="00993CE1" w:rsidP="00993CE1">
      <w:pPr>
        <w:ind w:firstLine="709"/>
        <w:jc w:val="both"/>
        <w:rPr>
          <w:rFonts w:eastAsia="BatangChe"/>
          <w:sz w:val="18"/>
          <w:szCs w:val="18"/>
        </w:rPr>
      </w:pPr>
      <w:r w:rsidRPr="00993CE1">
        <w:rPr>
          <w:rFonts w:eastAsia="BatangChe"/>
          <w:sz w:val="18"/>
          <w:szCs w:val="18"/>
        </w:rPr>
        <w:t>1.1. Вид муниципального контроля: муниципальный жилищный контроль.</w:t>
      </w:r>
    </w:p>
    <w:p w:rsidR="00993CE1" w:rsidRPr="00993CE1" w:rsidRDefault="00993CE1" w:rsidP="00993CE1">
      <w:pPr>
        <w:ind w:firstLine="709"/>
        <w:jc w:val="both"/>
        <w:rPr>
          <w:color w:val="000000"/>
          <w:sz w:val="18"/>
          <w:szCs w:val="18"/>
        </w:rPr>
      </w:pPr>
      <w:r w:rsidRPr="00993CE1">
        <w:rPr>
          <w:sz w:val="18"/>
          <w:szCs w:val="18"/>
        </w:rPr>
        <w:t xml:space="preserve">1.2. </w:t>
      </w:r>
      <w:r w:rsidRPr="00993CE1">
        <w:rPr>
          <w:color w:val="000000"/>
          <w:sz w:val="18"/>
          <w:szCs w:val="18"/>
        </w:rPr>
        <w:t>Предметом муниципального контроля является соблюдение юридическими лицами, индивидуальными предпринимателями и гражданами обязательных </w:t>
      </w:r>
      <w:hyperlink r:id="rId8" w:history="1">
        <w:r w:rsidRPr="00993CE1">
          <w:rPr>
            <w:color w:val="000000"/>
            <w:sz w:val="18"/>
            <w:szCs w:val="18"/>
          </w:rPr>
          <w:t>требований</w:t>
        </w:r>
      </w:hyperlink>
      <w:r w:rsidRPr="00993CE1">
        <w:rPr>
          <w:color w:val="000000"/>
          <w:sz w:val="18"/>
          <w:szCs w:val="18"/>
        </w:rPr>
        <w:t>, установленных жилищным законодательством, </w:t>
      </w:r>
      <w:hyperlink r:id="rId9" w:history="1">
        <w:r w:rsidRPr="00993CE1">
          <w:rPr>
            <w:color w:val="000000"/>
            <w:sz w:val="18"/>
            <w:szCs w:val="18"/>
          </w:rPr>
          <w:t>законодательством</w:t>
        </w:r>
      </w:hyperlink>
      <w:r w:rsidRPr="00993CE1">
        <w:rPr>
          <w:color w:val="000000"/>
          <w:sz w:val="18"/>
          <w:szCs w:val="18"/>
        </w:rPr>
        <w:t> об энергосбережении и о повышении энергетической эффективности в отношении муниципального жилищного фонда:</w:t>
      </w:r>
    </w:p>
    <w:p w:rsidR="00993CE1" w:rsidRPr="00993CE1" w:rsidRDefault="00993CE1" w:rsidP="00993CE1">
      <w:pPr>
        <w:ind w:firstLine="709"/>
        <w:jc w:val="both"/>
        <w:rPr>
          <w:color w:val="000000"/>
          <w:sz w:val="18"/>
          <w:szCs w:val="18"/>
        </w:rPr>
      </w:pPr>
      <w:proofErr w:type="gramStart"/>
      <w:r w:rsidRPr="00993CE1">
        <w:rPr>
          <w:color w:val="000000"/>
          <w:sz w:val="18"/>
          <w:szCs w:val="18"/>
        </w:rPr>
        <w:t>-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roofErr w:type="gramEnd"/>
    </w:p>
    <w:p w:rsidR="00993CE1" w:rsidRPr="00993CE1" w:rsidRDefault="00993CE1" w:rsidP="00993CE1">
      <w:pPr>
        <w:ind w:firstLine="709"/>
        <w:jc w:val="both"/>
        <w:rPr>
          <w:color w:val="000000"/>
          <w:sz w:val="18"/>
          <w:szCs w:val="18"/>
        </w:rPr>
      </w:pPr>
      <w:r w:rsidRPr="00993CE1">
        <w:rPr>
          <w:color w:val="000000"/>
          <w:sz w:val="18"/>
          <w:szCs w:val="18"/>
        </w:rPr>
        <w:t>- требований к формированию фондов капитального ремонта;</w:t>
      </w:r>
    </w:p>
    <w:p w:rsidR="00993CE1" w:rsidRPr="00993CE1" w:rsidRDefault="00993CE1" w:rsidP="00993CE1">
      <w:pPr>
        <w:ind w:firstLine="709"/>
        <w:jc w:val="both"/>
        <w:rPr>
          <w:color w:val="000000"/>
          <w:sz w:val="18"/>
          <w:szCs w:val="18"/>
        </w:rPr>
      </w:pPr>
      <w:r w:rsidRPr="00993CE1">
        <w:rPr>
          <w:color w:val="000000"/>
          <w:sz w:val="18"/>
          <w:szCs w:val="18"/>
        </w:rPr>
        <w:t>-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993CE1" w:rsidRPr="00993CE1" w:rsidRDefault="00993CE1" w:rsidP="00993CE1">
      <w:pPr>
        <w:ind w:firstLine="709"/>
        <w:jc w:val="both"/>
        <w:rPr>
          <w:color w:val="000000"/>
          <w:sz w:val="18"/>
          <w:szCs w:val="18"/>
        </w:rPr>
      </w:pPr>
      <w:r w:rsidRPr="00993CE1">
        <w:rPr>
          <w:color w:val="000000"/>
          <w:sz w:val="18"/>
          <w:szCs w:val="18"/>
        </w:rPr>
        <w:t>- требований к предоставлению коммунальных услуг собственникам и пользователям помещений в многоквартирных домах и жилых домов;</w:t>
      </w:r>
    </w:p>
    <w:p w:rsidR="00993CE1" w:rsidRPr="00993CE1" w:rsidRDefault="00993CE1" w:rsidP="00993CE1">
      <w:pPr>
        <w:ind w:firstLine="709"/>
        <w:jc w:val="both"/>
        <w:rPr>
          <w:color w:val="000000"/>
          <w:sz w:val="18"/>
          <w:szCs w:val="18"/>
        </w:rPr>
      </w:pPr>
      <w:r w:rsidRPr="00993CE1">
        <w:rPr>
          <w:color w:val="000000"/>
          <w:sz w:val="18"/>
          <w:szCs w:val="18"/>
        </w:rPr>
        <w:t>-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993CE1" w:rsidRPr="00993CE1" w:rsidRDefault="00993CE1" w:rsidP="00993CE1">
      <w:pPr>
        <w:ind w:firstLine="709"/>
        <w:jc w:val="both"/>
        <w:rPr>
          <w:color w:val="000000"/>
          <w:sz w:val="18"/>
          <w:szCs w:val="18"/>
        </w:rPr>
      </w:pPr>
      <w:r w:rsidRPr="00993CE1">
        <w:rPr>
          <w:color w:val="000000"/>
          <w:sz w:val="18"/>
          <w:szCs w:val="18"/>
        </w:rPr>
        <w:t>- правил содержания общего имущества в многоквартирном доме и правил изменения размера платы за содержание жилого помещения;</w:t>
      </w:r>
    </w:p>
    <w:p w:rsidR="00993CE1" w:rsidRPr="00993CE1" w:rsidRDefault="00993CE1" w:rsidP="00993CE1">
      <w:pPr>
        <w:ind w:firstLine="709"/>
        <w:jc w:val="both"/>
        <w:rPr>
          <w:color w:val="000000"/>
          <w:sz w:val="18"/>
          <w:szCs w:val="18"/>
        </w:rPr>
      </w:pPr>
      <w:r w:rsidRPr="00993CE1">
        <w:rPr>
          <w:color w:val="000000"/>
          <w:sz w:val="18"/>
          <w:szCs w:val="18"/>
        </w:rPr>
        <w:t>-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993CE1" w:rsidRPr="00993CE1" w:rsidRDefault="00993CE1" w:rsidP="00993CE1">
      <w:pPr>
        <w:ind w:firstLine="709"/>
        <w:jc w:val="both"/>
        <w:rPr>
          <w:color w:val="000000"/>
          <w:sz w:val="18"/>
          <w:szCs w:val="18"/>
        </w:rPr>
      </w:pPr>
      <w:r w:rsidRPr="00993CE1">
        <w:rPr>
          <w:color w:val="000000"/>
          <w:sz w:val="18"/>
          <w:szCs w:val="18"/>
        </w:rPr>
        <w:t>-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993CE1" w:rsidRPr="00993CE1" w:rsidRDefault="00993CE1" w:rsidP="00993CE1">
      <w:pPr>
        <w:ind w:firstLine="709"/>
        <w:jc w:val="both"/>
        <w:rPr>
          <w:color w:val="000000"/>
          <w:sz w:val="18"/>
          <w:szCs w:val="18"/>
        </w:rPr>
      </w:pPr>
      <w:r w:rsidRPr="00993CE1">
        <w:rPr>
          <w:color w:val="000000"/>
          <w:sz w:val="18"/>
          <w:szCs w:val="18"/>
        </w:rPr>
        <w:t xml:space="preserve">- требований к порядку размещения </w:t>
      </w:r>
      <w:proofErr w:type="spellStart"/>
      <w:r w:rsidRPr="00993CE1">
        <w:rPr>
          <w:color w:val="000000"/>
          <w:sz w:val="18"/>
          <w:szCs w:val="18"/>
        </w:rPr>
        <w:t>ресурсоснабжающими</w:t>
      </w:r>
      <w:proofErr w:type="spellEnd"/>
      <w:r w:rsidRPr="00993CE1">
        <w:rPr>
          <w:color w:val="000000"/>
          <w:sz w:val="18"/>
          <w:szCs w:val="18"/>
        </w:rPr>
        <w:t xml:space="preserve"> организациями, лицами, осуществляющими деятельность по управлению многоквартирными домами, информации в государственной информационной системе жилищно-коммунального хозяйства (далее – система);</w:t>
      </w:r>
    </w:p>
    <w:p w:rsidR="00993CE1" w:rsidRPr="00993CE1" w:rsidRDefault="00993CE1" w:rsidP="00993CE1">
      <w:pPr>
        <w:ind w:firstLine="709"/>
        <w:jc w:val="both"/>
        <w:rPr>
          <w:color w:val="000000"/>
          <w:sz w:val="18"/>
          <w:szCs w:val="18"/>
        </w:rPr>
      </w:pPr>
      <w:r w:rsidRPr="00993CE1">
        <w:rPr>
          <w:color w:val="000000"/>
          <w:sz w:val="18"/>
          <w:szCs w:val="18"/>
        </w:rPr>
        <w:t>- требований к обеспечению доступности для инвалидов помещений в многоквартирных домах;</w:t>
      </w:r>
    </w:p>
    <w:p w:rsidR="00993CE1" w:rsidRPr="00993CE1" w:rsidRDefault="00993CE1" w:rsidP="00993CE1">
      <w:pPr>
        <w:ind w:firstLine="709"/>
        <w:jc w:val="both"/>
        <w:rPr>
          <w:color w:val="000000"/>
          <w:sz w:val="18"/>
          <w:szCs w:val="18"/>
        </w:rPr>
      </w:pPr>
      <w:r w:rsidRPr="00993CE1">
        <w:rPr>
          <w:color w:val="000000"/>
          <w:sz w:val="18"/>
          <w:szCs w:val="18"/>
        </w:rPr>
        <w:t>- требований к предоставлению жилых помещений в наемных домах социального использования;</w:t>
      </w:r>
    </w:p>
    <w:p w:rsidR="00993CE1" w:rsidRPr="00993CE1" w:rsidRDefault="00993CE1" w:rsidP="00993CE1">
      <w:pPr>
        <w:ind w:firstLine="709"/>
        <w:jc w:val="both"/>
        <w:rPr>
          <w:color w:val="000000"/>
          <w:sz w:val="18"/>
          <w:szCs w:val="18"/>
        </w:rPr>
      </w:pPr>
      <w:r w:rsidRPr="00993CE1">
        <w:rPr>
          <w:color w:val="000000"/>
          <w:sz w:val="18"/>
          <w:szCs w:val="18"/>
        </w:rPr>
        <w:t>- исполнение решений, принимаемых по результатам контрольных мероприятий.</w:t>
      </w:r>
    </w:p>
    <w:p w:rsidR="00993CE1" w:rsidRPr="00993CE1" w:rsidRDefault="00993CE1" w:rsidP="00993CE1">
      <w:pPr>
        <w:pStyle w:val="ConsPlusNormal"/>
        <w:ind w:firstLine="567"/>
        <w:jc w:val="both"/>
        <w:rPr>
          <w:rFonts w:ascii="Times New Roman" w:hAnsi="Times New Roman" w:cs="Times New Roman"/>
          <w:sz w:val="18"/>
          <w:szCs w:val="18"/>
        </w:rPr>
      </w:pPr>
      <w:r w:rsidRPr="00993CE1">
        <w:rPr>
          <w:rFonts w:ascii="Times New Roman" w:hAnsi="Times New Roman" w:cs="Times New Roman"/>
          <w:sz w:val="18"/>
          <w:szCs w:val="18"/>
        </w:rPr>
        <w:t>Предметом муниципального контроля является также исполнение решений, принимаемых по результатам контрольных мероприятий.</w:t>
      </w:r>
    </w:p>
    <w:p w:rsidR="00993CE1" w:rsidRPr="00993CE1" w:rsidRDefault="00993CE1" w:rsidP="00993CE1">
      <w:pPr>
        <w:ind w:firstLine="709"/>
        <w:jc w:val="both"/>
        <w:rPr>
          <w:sz w:val="18"/>
          <w:szCs w:val="18"/>
        </w:rPr>
      </w:pPr>
      <w:r w:rsidRPr="00993CE1">
        <w:rPr>
          <w:sz w:val="18"/>
          <w:szCs w:val="18"/>
        </w:rPr>
        <w:t>В рамках профилактики рисков причинения вреда (ущерба) охраняемым законом ценностям администрацией в 2024 году осуществлялись следующие мероприятия:</w:t>
      </w:r>
    </w:p>
    <w:p w:rsidR="00993CE1" w:rsidRPr="00993CE1" w:rsidRDefault="00993CE1" w:rsidP="00993CE1">
      <w:pPr>
        <w:numPr>
          <w:ilvl w:val="0"/>
          <w:numId w:val="22"/>
        </w:numPr>
        <w:ind w:left="0" w:firstLine="709"/>
        <w:jc w:val="both"/>
        <w:rPr>
          <w:sz w:val="18"/>
          <w:szCs w:val="18"/>
        </w:rPr>
      </w:pPr>
      <w:r w:rsidRPr="00993CE1">
        <w:rPr>
          <w:sz w:val="18"/>
          <w:szCs w:val="18"/>
        </w:rPr>
        <w:t>размещение на официальном сайте администрации в сети «Интернет» перечней нормативных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993CE1" w:rsidRPr="00993CE1" w:rsidRDefault="00993CE1" w:rsidP="00993CE1">
      <w:pPr>
        <w:numPr>
          <w:ilvl w:val="0"/>
          <w:numId w:val="22"/>
        </w:numPr>
        <w:ind w:left="0" w:firstLine="709"/>
        <w:jc w:val="both"/>
        <w:rPr>
          <w:sz w:val="18"/>
          <w:szCs w:val="18"/>
        </w:rPr>
      </w:pPr>
      <w:r w:rsidRPr="00993CE1">
        <w:rPr>
          <w:sz w:val="18"/>
          <w:szCs w:val="18"/>
        </w:rPr>
        <w:t>осуществления информирования юридических лиц, индивидуальных предпринимателей по вопросам соблюдения обязательных требований.</w:t>
      </w:r>
    </w:p>
    <w:p w:rsidR="00993CE1" w:rsidRPr="00993CE1" w:rsidRDefault="00993CE1" w:rsidP="00993CE1">
      <w:pPr>
        <w:tabs>
          <w:tab w:val="left" w:pos="851"/>
        </w:tabs>
        <w:jc w:val="both"/>
        <w:rPr>
          <w:sz w:val="18"/>
          <w:szCs w:val="18"/>
        </w:rPr>
      </w:pPr>
      <w:r w:rsidRPr="00993CE1">
        <w:rPr>
          <w:sz w:val="18"/>
          <w:szCs w:val="18"/>
        </w:rPr>
        <w:t>За 9 месяцев 2024 года администрацией выдано 0 предостережений о недопустимости нарушения обязательных требований.</w:t>
      </w:r>
    </w:p>
    <w:p w:rsidR="00993CE1" w:rsidRPr="00993CE1" w:rsidRDefault="00993CE1" w:rsidP="00993CE1">
      <w:pPr>
        <w:jc w:val="both"/>
        <w:rPr>
          <w:sz w:val="18"/>
          <w:szCs w:val="18"/>
        </w:rPr>
      </w:pPr>
    </w:p>
    <w:p w:rsidR="00993CE1" w:rsidRPr="00993CE1" w:rsidRDefault="00993CE1" w:rsidP="00993CE1">
      <w:pPr>
        <w:jc w:val="center"/>
        <w:rPr>
          <w:b/>
          <w:color w:val="000000"/>
          <w:sz w:val="18"/>
          <w:szCs w:val="18"/>
          <w:shd w:val="clear" w:color="auto" w:fill="FFFFFF"/>
        </w:rPr>
      </w:pPr>
      <w:r w:rsidRPr="00993CE1">
        <w:rPr>
          <w:b/>
          <w:color w:val="000000"/>
          <w:sz w:val="18"/>
          <w:szCs w:val="18"/>
          <w:shd w:val="clear" w:color="auto" w:fill="FFFFFF"/>
          <w:lang w:val="en-US"/>
        </w:rPr>
        <w:t>II</w:t>
      </w:r>
      <w:r w:rsidRPr="00993CE1">
        <w:rPr>
          <w:b/>
          <w:color w:val="000000"/>
          <w:sz w:val="18"/>
          <w:szCs w:val="18"/>
          <w:shd w:val="clear" w:color="auto" w:fill="FFFFFF"/>
        </w:rPr>
        <w:t>. Цели и задачи реализации Программы</w:t>
      </w:r>
    </w:p>
    <w:p w:rsidR="00993CE1" w:rsidRPr="00993CE1" w:rsidRDefault="00993CE1" w:rsidP="00993CE1">
      <w:pPr>
        <w:jc w:val="center"/>
        <w:rPr>
          <w:b/>
          <w:sz w:val="18"/>
          <w:szCs w:val="18"/>
        </w:rPr>
      </w:pPr>
    </w:p>
    <w:p w:rsidR="00993CE1" w:rsidRPr="00993CE1" w:rsidRDefault="00993CE1" w:rsidP="00993CE1">
      <w:pPr>
        <w:ind w:firstLine="567"/>
        <w:jc w:val="both"/>
        <w:rPr>
          <w:sz w:val="18"/>
          <w:szCs w:val="18"/>
        </w:rPr>
      </w:pPr>
      <w:r w:rsidRPr="00993CE1">
        <w:rPr>
          <w:sz w:val="18"/>
          <w:szCs w:val="18"/>
        </w:rPr>
        <w:t>2.1. Целями профилактической работы являются:</w:t>
      </w:r>
    </w:p>
    <w:p w:rsidR="00993CE1" w:rsidRPr="00993CE1" w:rsidRDefault="00993CE1" w:rsidP="00993CE1">
      <w:pPr>
        <w:ind w:firstLine="709"/>
        <w:jc w:val="both"/>
        <w:rPr>
          <w:sz w:val="18"/>
          <w:szCs w:val="18"/>
        </w:rPr>
      </w:pPr>
      <w:r w:rsidRPr="00993CE1">
        <w:rPr>
          <w:sz w:val="18"/>
          <w:szCs w:val="18"/>
        </w:rPr>
        <w:t>1) предупреждение нарушений контролируемыми лицами обязательных требований;</w:t>
      </w:r>
    </w:p>
    <w:p w:rsidR="00993CE1" w:rsidRPr="00993CE1" w:rsidRDefault="00993CE1" w:rsidP="00993CE1">
      <w:pPr>
        <w:ind w:firstLine="709"/>
        <w:jc w:val="both"/>
        <w:rPr>
          <w:sz w:val="18"/>
          <w:szCs w:val="18"/>
        </w:rPr>
      </w:pPr>
      <w:r w:rsidRPr="00993CE1">
        <w:rPr>
          <w:sz w:val="18"/>
          <w:szCs w:val="18"/>
        </w:rPr>
        <w:t>2) предотвращение угрозы причинения, либо причинения вреда охраняемым законом ценностям вследствие нарушений обязательных требований;</w:t>
      </w:r>
    </w:p>
    <w:p w:rsidR="00993CE1" w:rsidRPr="00993CE1" w:rsidRDefault="00993CE1" w:rsidP="00993CE1">
      <w:pPr>
        <w:ind w:firstLine="709"/>
        <w:jc w:val="both"/>
        <w:rPr>
          <w:sz w:val="18"/>
          <w:szCs w:val="18"/>
        </w:rPr>
      </w:pPr>
      <w:r w:rsidRPr="00993CE1">
        <w:rPr>
          <w:sz w:val="18"/>
          <w:szCs w:val="18"/>
        </w:rPr>
        <w:t>3) устранение существующих и потенциальных условий, причин и факторов, способных привести к нарушению обязательных требований и угрозе причинения, либо причинения вреда;</w:t>
      </w:r>
    </w:p>
    <w:p w:rsidR="00993CE1" w:rsidRPr="00993CE1" w:rsidRDefault="00993CE1" w:rsidP="00993CE1">
      <w:pPr>
        <w:ind w:firstLine="709"/>
        <w:jc w:val="both"/>
        <w:rPr>
          <w:sz w:val="18"/>
          <w:szCs w:val="18"/>
        </w:rPr>
      </w:pPr>
      <w:r w:rsidRPr="00993CE1">
        <w:rPr>
          <w:sz w:val="18"/>
          <w:szCs w:val="18"/>
        </w:rPr>
        <w:t>4) формирование моделей социально ответственного, добросовестного, правового поведения контролируемых лиц;</w:t>
      </w:r>
    </w:p>
    <w:p w:rsidR="00993CE1" w:rsidRPr="00993CE1" w:rsidRDefault="00993CE1" w:rsidP="00993CE1">
      <w:pPr>
        <w:ind w:firstLine="709"/>
        <w:jc w:val="both"/>
        <w:rPr>
          <w:sz w:val="18"/>
          <w:szCs w:val="18"/>
        </w:rPr>
      </w:pPr>
      <w:r w:rsidRPr="00993CE1">
        <w:rPr>
          <w:sz w:val="18"/>
          <w:szCs w:val="18"/>
        </w:rPr>
        <w:t>5) повышение прозрачности системы контрольно-надзорной деятельности.</w:t>
      </w:r>
    </w:p>
    <w:p w:rsidR="00993CE1" w:rsidRPr="00993CE1" w:rsidRDefault="00993CE1" w:rsidP="00993CE1">
      <w:pPr>
        <w:ind w:firstLine="567"/>
        <w:jc w:val="both"/>
        <w:rPr>
          <w:sz w:val="18"/>
          <w:szCs w:val="18"/>
        </w:rPr>
      </w:pPr>
      <w:r w:rsidRPr="00993CE1">
        <w:rPr>
          <w:sz w:val="18"/>
          <w:szCs w:val="18"/>
        </w:rPr>
        <w:t>2.2. Задачами профилактической работы являются:</w:t>
      </w:r>
    </w:p>
    <w:p w:rsidR="00993CE1" w:rsidRPr="00993CE1" w:rsidRDefault="00993CE1" w:rsidP="00993CE1">
      <w:pPr>
        <w:ind w:firstLine="567"/>
        <w:jc w:val="both"/>
        <w:rPr>
          <w:sz w:val="18"/>
          <w:szCs w:val="18"/>
        </w:rPr>
      </w:pPr>
      <w:r w:rsidRPr="00993CE1">
        <w:rPr>
          <w:sz w:val="18"/>
          <w:szCs w:val="18"/>
        </w:rPr>
        <w:t>1) укрепление системы профилактики нарушений обязательных требований;</w:t>
      </w:r>
    </w:p>
    <w:p w:rsidR="00993CE1" w:rsidRPr="00993CE1" w:rsidRDefault="00993CE1" w:rsidP="00993CE1">
      <w:pPr>
        <w:ind w:firstLine="567"/>
        <w:jc w:val="both"/>
        <w:rPr>
          <w:sz w:val="18"/>
          <w:szCs w:val="18"/>
        </w:rPr>
      </w:pPr>
      <w:r w:rsidRPr="00993CE1">
        <w:rPr>
          <w:sz w:val="18"/>
          <w:szCs w:val="18"/>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993CE1" w:rsidRPr="00993CE1" w:rsidRDefault="00993CE1" w:rsidP="00993CE1">
      <w:pPr>
        <w:ind w:firstLine="567"/>
        <w:jc w:val="both"/>
        <w:rPr>
          <w:sz w:val="18"/>
          <w:szCs w:val="18"/>
        </w:rPr>
      </w:pPr>
      <w:r w:rsidRPr="00993CE1">
        <w:rPr>
          <w:sz w:val="18"/>
          <w:szCs w:val="18"/>
        </w:rPr>
        <w:lastRenderedPageBreak/>
        <w:t>3) повышение правосознания и правовой культуры организаций и граждан в сфере рассматриваемых правоотношений.</w:t>
      </w:r>
    </w:p>
    <w:p w:rsidR="00993CE1" w:rsidRPr="00993CE1" w:rsidRDefault="00993CE1" w:rsidP="00993CE1">
      <w:pPr>
        <w:ind w:firstLine="567"/>
        <w:jc w:val="both"/>
        <w:rPr>
          <w:sz w:val="18"/>
          <w:szCs w:val="18"/>
        </w:rPr>
      </w:pPr>
    </w:p>
    <w:p w:rsidR="00993CE1" w:rsidRPr="00993CE1" w:rsidRDefault="00993CE1" w:rsidP="00993CE1">
      <w:pPr>
        <w:jc w:val="center"/>
        <w:rPr>
          <w:b/>
          <w:color w:val="000000"/>
          <w:sz w:val="18"/>
          <w:szCs w:val="18"/>
          <w:shd w:val="clear" w:color="auto" w:fill="FFFFFF"/>
        </w:rPr>
      </w:pPr>
      <w:r w:rsidRPr="00993CE1">
        <w:rPr>
          <w:b/>
          <w:color w:val="000000"/>
          <w:sz w:val="18"/>
          <w:szCs w:val="18"/>
          <w:shd w:val="clear" w:color="auto" w:fill="FFFFFF"/>
          <w:lang w:val="en-US"/>
        </w:rPr>
        <w:t>III</w:t>
      </w:r>
      <w:r w:rsidRPr="00993CE1">
        <w:rPr>
          <w:b/>
          <w:color w:val="000000"/>
          <w:sz w:val="18"/>
          <w:szCs w:val="18"/>
          <w:shd w:val="clear" w:color="auto" w:fill="FFFFFF"/>
        </w:rPr>
        <w:t>. Перечень профилактических мероприятий, сроки (периодичность) их проведения</w:t>
      </w:r>
    </w:p>
    <w:p w:rsidR="00993CE1" w:rsidRPr="00993CE1" w:rsidRDefault="00993CE1" w:rsidP="00993CE1">
      <w:pPr>
        <w:rPr>
          <w:b/>
          <w:color w:val="000000"/>
          <w:sz w:val="18"/>
          <w:szCs w:val="18"/>
          <w:shd w:val="clear" w:color="auto" w:fill="FFFFFF"/>
        </w:rPr>
      </w:pPr>
    </w:p>
    <w:p w:rsidR="00993CE1" w:rsidRPr="00993CE1" w:rsidRDefault="00993CE1" w:rsidP="00993CE1">
      <w:pPr>
        <w:pStyle w:val="Default"/>
        <w:ind w:firstLine="709"/>
        <w:jc w:val="both"/>
        <w:rPr>
          <w:sz w:val="18"/>
          <w:szCs w:val="18"/>
        </w:rPr>
      </w:pPr>
      <w:r w:rsidRPr="00993CE1">
        <w:rPr>
          <w:sz w:val="18"/>
          <w:szCs w:val="18"/>
        </w:rPr>
        <w:t>В соответствии с Положением по</w:t>
      </w:r>
      <w:r w:rsidRPr="00993CE1">
        <w:rPr>
          <w:bCs/>
          <w:sz w:val="18"/>
          <w:szCs w:val="18"/>
        </w:rPr>
        <w:t xml:space="preserve"> осуществлению муниципального жилищного контроля на территории </w:t>
      </w:r>
      <w:r w:rsidRPr="00993CE1">
        <w:rPr>
          <w:sz w:val="18"/>
          <w:szCs w:val="18"/>
        </w:rPr>
        <w:t xml:space="preserve">Красносельского сельсовета </w:t>
      </w:r>
      <w:r w:rsidRPr="00993CE1">
        <w:rPr>
          <w:bCs/>
          <w:sz w:val="18"/>
          <w:szCs w:val="18"/>
        </w:rPr>
        <w:t xml:space="preserve">Чановского района Новосибирской области, утвержденным решением </w:t>
      </w:r>
      <w:proofErr w:type="gramStart"/>
      <w:r w:rsidRPr="00993CE1">
        <w:rPr>
          <w:bCs/>
          <w:sz w:val="18"/>
          <w:szCs w:val="18"/>
        </w:rPr>
        <w:t xml:space="preserve">сорок девятой  сессии Совета депутатов </w:t>
      </w:r>
      <w:r w:rsidRPr="00993CE1">
        <w:rPr>
          <w:sz w:val="18"/>
          <w:szCs w:val="18"/>
        </w:rPr>
        <w:t>Красносельского сельсовета</w:t>
      </w:r>
      <w:proofErr w:type="gramEnd"/>
      <w:r w:rsidRPr="00993CE1">
        <w:rPr>
          <w:sz w:val="18"/>
          <w:szCs w:val="18"/>
        </w:rPr>
        <w:t xml:space="preserve"> </w:t>
      </w:r>
      <w:r w:rsidRPr="00993CE1">
        <w:rPr>
          <w:bCs/>
          <w:sz w:val="18"/>
          <w:szCs w:val="18"/>
        </w:rPr>
        <w:t xml:space="preserve">Чановского района Новосибирской области шестого созыва от 28.06.2024 года № 203 </w:t>
      </w:r>
      <w:r w:rsidRPr="00993CE1">
        <w:rPr>
          <w:sz w:val="18"/>
          <w:szCs w:val="18"/>
        </w:rPr>
        <w:t xml:space="preserve">проводятся следующие профилактические мероприятия: </w:t>
      </w:r>
    </w:p>
    <w:p w:rsidR="00993CE1" w:rsidRPr="00993CE1" w:rsidRDefault="00993CE1" w:rsidP="00993CE1">
      <w:pPr>
        <w:pStyle w:val="Default"/>
        <w:ind w:firstLine="709"/>
        <w:jc w:val="both"/>
        <w:rPr>
          <w:sz w:val="18"/>
          <w:szCs w:val="18"/>
        </w:rPr>
      </w:pPr>
    </w:p>
    <w:tbl>
      <w:tblPr>
        <w:tblW w:w="9800" w:type="dxa"/>
        <w:tblLayout w:type="fixed"/>
        <w:tblCellMar>
          <w:left w:w="10" w:type="dxa"/>
          <w:right w:w="10" w:type="dxa"/>
        </w:tblCellMar>
        <w:tblLook w:val="0000"/>
      </w:tblPr>
      <w:tblGrid>
        <w:gridCol w:w="436"/>
        <w:gridCol w:w="4536"/>
        <w:gridCol w:w="2365"/>
        <w:gridCol w:w="2463"/>
      </w:tblGrid>
      <w:tr w:rsidR="00993CE1" w:rsidRPr="00993CE1" w:rsidTr="00C74E37">
        <w:trPr>
          <w:trHeight w:hRule="exact" w:val="721"/>
        </w:trPr>
        <w:tc>
          <w:tcPr>
            <w:tcW w:w="436" w:type="dxa"/>
            <w:tcBorders>
              <w:top w:val="single" w:sz="4" w:space="0" w:color="auto"/>
              <w:left w:val="single" w:sz="4" w:space="0" w:color="auto"/>
            </w:tcBorders>
            <w:shd w:val="clear" w:color="auto" w:fill="FFFFFF"/>
            <w:vAlign w:val="center"/>
          </w:tcPr>
          <w:p w:rsidR="00993CE1" w:rsidRPr="00993CE1" w:rsidRDefault="00993CE1" w:rsidP="00C74E37">
            <w:pPr>
              <w:ind w:firstLine="709"/>
              <w:jc w:val="center"/>
              <w:rPr>
                <w:b/>
                <w:sz w:val="18"/>
                <w:szCs w:val="18"/>
              </w:rPr>
            </w:pPr>
            <w:r w:rsidRPr="00993CE1">
              <w:rPr>
                <w:b/>
                <w:sz w:val="18"/>
                <w:szCs w:val="18"/>
              </w:rPr>
              <w:t xml:space="preserve">№ </w:t>
            </w:r>
            <w:proofErr w:type="spellStart"/>
            <w:proofErr w:type="gramStart"/>
            <w:r w:rsidRPr="00993CE1">
              <w:rPr>
                <w:b/>
                <w:sz w:val="18"/>
                <w:szCs w:val="18"/>
              </w:rPr>
              <w:t>п</w:t>
            </w:r>
            <w:proofErr w:type="spellEnd"/>
            <w:proofErr w:type="gramEnd"/>
            <w:r w:rsidRPr="00993CE1">
              <w:rPr>
                <w:b/>
                <w:sz w:val="18"/>
                <w:szCs w:val="18"/>
              </w:rPr>
              <w:t>/</w:t>
            </w:r>
            <w:proofErr w:type="spellStart"/>
            <w:r w:rsidRPr="00993CE1">
              <w:rPr>
                <w:b/>
                <w:sz w:val="18"/>
                <w:szCs w:val="18"/>
              </w:rPr>
              <w:t>п</w:t>
            </w:r>
            <w:proofErr w:type="spellEnd"/>
          </w:p>
          <w:p w:rsidR="00993CE1" w:rsidRPr="00993CE1" w:rsidRDefault="00993CE1" w:rsidP="00C74E37">
            <w:pPr>
              <w:ind w:firstLine="709"/>
              <w:jc w:val="center"/>
              <w:rPr>
                <w:b/>
                <w:sz w:val="18"/>
                <w:szCs w:val="18"/>
              </w:rPr>
            </w:pPr>
          </w:p>
        </w:tc>
        <w:tc>
          <w:tcPr>
            <w:tcW w:w="4536" w:type="dxa"/>
            <w:tcBorders>
              <w:top w:val="single" w:sz="4" w:space="0" w:color="auto"/>
              <w:left w:val="single" w:sz="4" w:space="0" w:color="auto"/>
            </w:tcBorders>
            <w:shd w:val="clear" w:color="auto" w:fill="FFFFFF"/>
            <w:vAlign w:val="center"/>
          </w:tcPr>
          <w:p w:rsidR="00993CE1" w:rsidRPr="00993CE1" w:rsidRDefault="00993CE1" w:rsidP="00C74E37">
            <w:pPr>
              <w:ind w:left="131" w:right="132"/>
              <w:jc w:val="center"/>
              <w:rPr>
                <w:b/>
                <w:sz w:val="18"/>
                <w:szCs w:val="18"/>
              </w:rPr>
            </w:pPr>
            <w:r w:rsidRPr="00993CE1">
              <w:rPr>
                <w:b/>
                <w:sz w:val="18"/>
                <w:szCs w:val="18"/>
              </w:rPr>
              <w:t>Наименование</w:t>
            </w:r>
            <w:r w:rsidRPr="00993CE1">
              <w:rPr>
                <w:b/>
                <w:sz w:val="18"/>
                <w:szCs w:val="18"/>
                <w:lang w:val="en-US"/>
              </w:rPr>
              <w:t xml:space="preserve"> </w:t>
            </w:r>
            <w:r w:rsidRPr="00993CE1">
              <w:rPr>
                <w:b/>
                <w:sz w:val="18"/>
                <w:szCs w:val="18"/>
              </w:rPr>
              <w:t>мероприятия</w:t>
            </w:r>
          </w:p>
        </w:tc>
        <w:tc>
          <w:tcPr>
            <w:tcW w:w="2365" w:type="dxa"/>
            <w:tcBorders>
              <w:top w:val="single" w:sz="4" w:space="0" w:color="auto"/>
              <w:left w:val="single" w:sz="4" w:space="0" w:color="auto"/>
            </w:tcBorders>
            <w:shd w:val="clear" w:color="auto" w:fill="FFFFFF"/>
            <w:vAlign w:val="center"/>
          </w:tcPr>
          <w:p w:rsidR="00993CE1" w:rsidRPr="00993CE1" w:rsidRDefault="00993CE1" w:rsidP="00C74E37">
            <w:pPr>
              <w:ind w:left="131" w:right="87"/>
              <w:jc w:val="center"/>
              <w:rPr>
                <w:b/>
                <w:sz w:val="18"/>
                <w:szCs w:val="18"/>
              </w:rPr>
            </w:pPr>
            <w:r w:rsidRPr="00993CE1">
              <w:rPr>
                <w:b/>
                <w:sz w:val="18"/>
                <w:szCs w:val="18"/>
              </w:rPr>
              <w:t>Срок реализации мероприятия</w:t>
            </w:r>
          </w:p>
        </w:tc>
        <w:tc>
          <w:tcPr>
            <w:tcW w:w="2463" w:type="dxa"/>
            <w:tcBorders>
              <w:top w:val="single" w:sz="4" w:space="0" w:color="auto"/>
              <w:left w:val="single" w:sz="4" w:space="0" w:color="auto"/>
              <w:right w:val="single" w:sz="4" w:space="0" w:color="auto"/>
            </w:tcBorders>
            <w:shd w:val="clear" w:color="auto" w:fill="FFFFFF"/>
            <w:vAlign w:val="center"/>
          </w:tcPr>
          <w:p w:rsidR="00993CE1" w:rsidRPr="00993CE1" w:rsidRDefault="00993CE1" w:rsidP="00C74E37">
            <w:pPr>
              <w:ind w:left="176" w:right="141"/>
              <w:jc w:val="center"/>
              <w:rPr>
                <w:b/>
                <w:sz w:val="18"/>
                <w:szCs w:val="18"/>
              </w:rPr>
            </w:pPr>
            <w:r w:rsidRPr="00993CE1">
              <w:rPr>
                <w:b/>
                <w:sz w:val="18"/>
                <w:szCs w:val="18"/>
              </w:rPr>
              <w:t>Ответственное должностное лицо</w:t>
            </w:r>
          </w:p>
        </w:tc>
      </w:tr>
      <w:tr w:rsidR="00993CE1" w:rsidRPr="00993CE1" w:rsidTr="00C74E37">
        <w:trPr>
          <w:trHeight w:hRule="exact" w:val="3380"/>
        </w:trPr>
        <w:tc>
          <w:tcPr>
            <w:tcW w:w="4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jc w:val="center"/>
              <w:rPr>
                <w:sz w:val="18"/>
                <w:szCs w:val="18"/>
              </w:rPr>
            </w:pPr>
            <w:r w:rsidRPr="00993CE1">
              <w:rPr>
                <w:sz w:val="18"/>
                <w:szCs w:val="18"/>
              </w:rPr>
              <w:t>1.</w:t>
            </w:r>
          </w:p>
        </w:tc>
        <w:tc>
          <w:tcPr>
            <w:tcW w:w="4536" w:type="dxa"/>
            <w:tcBorders>
              <w:top w:val="single" w:sz="4" w:space="0" w:color="auto"/>
              <w:left w:val="single" w:sz="4" w:space="0" w:color="auto"/>
            </w:tcBorders>
            <w:shd w:val="clear" w:color="auto" w:fill="FFFFFF"/>
          </w:tcPr>
          <w:p w:rsidR="00993CE1" w:rsidRPr="00993CE1" w:rsidRDefault="00993CE1" w:rsidP="00C74E37">
            <w:pPr>
              <w:pStyle w:val="ConsPlusNormal"/>
              <w:ind w:left="131" w:right="132"/>
              <w:jc w:val="both"/>
              <w:rPr>
                <w:rFonts w:ascii="Times New Roman" w:hAnsi="Times New Roman" w:cs="Times New Roman"/>
                <w:sz w:val="18"/>
                <w:szCs w:val="18"/>
              </w:rPr>
            </w:pPr>
            <w:r w:rsidRPr="00993CE1">
              <w:rPr>
                <w:rFonts w:ascii="Times New Roman" w:hAnsi="Times New Roman" w:cs="Times New Roman"/>
                <w:sz w:val="18"/>
                <w:szCs w:val="18"/>
              </w:rPr>
              <w:t>Информирование</w:t>
            </w:r>
          </w:p>
          <w:p w:rsidR="00993CE1" w:rsidRPr="00993CE1" w:rsidRDefault="00993CE1" w:rsidP="00C74E37">
            <w:pPr>
              <w:pStyle w:val="ConsPlusNormal"/>
              <w:ind w:left="131" w:right="132"/>
              <w:jc w:val="both"/>
              <w:rPr>
                <w:rFonts w:ascii="Times New Roman" w:hAnsi="Times New Roman" w:cs="Times New Roman"/>
                <w:sz w:val="18"/>
                <w:szCs w:val="18"/>
              </w:rPr>
            </w:pPr>
            <w:r w:rsidRPr="00993CE1">
              <w:rPr>
                <w:rFonts w:ascii="Times New Roman" w:hAnsi="Times New Roman" w:cs="Times New Roman"/>
                <w:sz w:val="18"/>
                <w:szCs w:val="18"/>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p w:rsidR="00993CE1" w:rsidRPr="00993CE1" w:rsidRDefault="00993CE1" w:rsidP="00C74E37">
            <w:pPr>
              <w:ind w:left="131" w:right="132"/>
              <w:jc w:val="both"/>
              <w:rPr>
                <w:sz w:val="18"/>
                <w:szCs w:val="18"/>
              </w:rPr>
            </w:pPr>
          </w:p>
          <w:p w:rsidR="00993CE1" w:rsidRPr="00993CE1" w:rsidRDefault="00993CE1" w:rsidP="00C74E37">
            <w:pPr>
              <w:ind w:left="131" w:right="132"/>
              <w:jc w:val="both"/>
              <w:rPr>
                <w:sz w:val="18"/>
                <w:szCs w:val="18"/>
              </w:rPr>
            </w:pPr>
          </w:p>
        </w:tc>
        <w:tc>
          <w:tcPr>
            <w:tcW w:w="2365" w:type="dxa"/>
            <w:tcBorders>
              <w:top w:val="single" w:sz="4" w:space="0" w:color="auto"/>
              <w:left w:val="single" w:sz="4" w:space="0" w:color="auto"/>
            </w:tcBorders>
            <w:shd w:val="clear" w:color="auto" w:fill="FFFFFF"/>
          </w:tcPr>
          <w:p w:rsidR="00993CE1" w:rsidRPr="00993CE1" w:rsidRDefault="00993CE1" w:rsidP="00C74E37">
            <w:pPr>
              <w:ind w:left="131" w:right="87"/>
              <w:jc w:val="both"/>
              <w:rPr>
                <w:sz w:val="18"/>
                <w:szCs w:val="18"/>
              </w:rPr>
            </w:pPr>
            <w:r w:rsidRPr="00993CE1">
              <w:rPr>
                <w:sz w:val="18"/>
                <w:szCs w:val="18"/>
              </w:rPr>
              <w:t>Постоянно</w:t>
            </w:r>
          </w:p>
        </w:tc>
        <w:tc>
          <w:tcPr>
            <w:tcW w:w="2463" w:type="dxa"/>
            <w:tcBorders>
              <w:top w:val="single" w:sz="4" w:space="0" w:color="auto"/>
              <w:left w:val="single" w:sz="4" w:space="0" w:color="auto"/>
              <w:right w:val="single" w:sz="4" w:space="0" w:color="auto"/>
            </w:tcBorders>
            <w:shd w:val="clear" w:color="auto" w:fill="FFFFFF"/>
          </w:tcPr>
          <w:p w:rsidR="00993CE1" w:rsidRPr="00993CE1" w:rsidRDefault="00993CE1" w:rsidP="00C74E37">
            <w:pPr>
              <w:ind w:left="176" w:right="141"/>
              <w:jc w:val="both"/>
              <w:rPr>
                <w:sz w:val="18"/>
                <w:szCs w:val="18"/>
              </w:rPr>
            </w:pPr>
            <w:r w:rsidRPr="00993CE1">
              <w:rPr>
                <w:sz w:val="18"/>
                <w:szCs w:val="18"/>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993CE1">
        <w:trPr>
          <w:trHeight w:hRule="exact" w:val="3268"/>
        </w:trPr>
        <w:tc>
          <w:tcPr>
            <w:tcW w:w="4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jc w:val="center"/>
              <w:rPr>
                <w:sz w:val="18"/>
                <w:szCs w:val="18"/>
              </w:rPr>
            </w:pPr>
            <w:r w:rsidRPr="00993CE1">
              <w:rPr>
                <w:sz w:val="18"/>
                <w:szCs w:val="18"/>
              </w:rPr>
              <w:t>2.</w:t>
            </w:r>
          </w:p>
          <w:p w:rsidR="00993CE1" w:rsidRPr="00993CE1" w:rsidRDefault="00993CE1" w:rsidP="00C74E37">
            <w:pPr>
              <w:widowControl w:val="0"/>
              <w:ind w:firstLine="709"/>
              <w:jc w:val="center"/>
              <w:rPr>
                <w:color w:val="000000"/>
                <w:sz w:val="18"/>
                <w:szCs w:val="18"/>
              </w:rPr>
            </w:pPr>
            <w:r w:rsidRPr="00993CE1">
              <w:rPr>
                <w:color w:val="000000"/>
                <w:sz w:val="18"/>
                <w:szCs w:val="18"/>
              </w:rPr>
              <w:t>3</w:t>
            </w:r>
          </w:p>
          <w:p w:rsidR="00993CE1" w:rsidRPr="00993CE1" w:rsidRDefault="00993CE1" w:rsidP="00C74E37">
            <w:pPr>
              <w:jc w:val="center"/>
              <w:rPr>
                <w:sz w:val="18"/>
                <w:szCs w:val="18"/>
              </w:rPr>
            </w:pPr>
          </w:p>
          <w:p w:rsidR="00993CE1" w:rsidRPr="00993CE1" w:rsidRDefault="00993CE1" w:rsidP="00C74E37">
            <w:pPr>
              <w:jc w:val="center"/>
              <w:rPr>
                <w:sz w:val="18"/>
                <w:szCs w:val="18"/>
              </w:rPr>
            </w:pPr>
          </w:p>
          <w:p w:rsidR="00993CE1" w:rsidRPr="00993CE1" w:rsidRDefault="00993CE1" w:rsidP="00C74E37">
            <w:pPr>
              <w:jc w:val="center"/>
              <w:rPr>
                <w:sz w:val="18"/>
                <w:szCs w:val="18"/>
              </w:rPr>
            </w:pPr>
          </w:p>
          <w:p w:rsidR="00993CE1" w:rsidRPr="00993CE1" w:rsidRDefault="00993CE1" w:rsidP="00C74E37">
            <w:pPr>
              <w:jc w:val="center"/>
              <w:rPr>
                <w:sz w:val="18"/>
                <w:szCs w:val="18"/>
              </w:rPr>
            </w:pPr>
          </w:p>
          <w:p w:rsidR="00993CE1" w:rsidRPr="00993CE1" w:rsidRDefault="00993CE1" w:rsidP="00C74E37">
            <w:pPr>
              <w:jc w:val="center"/>
              <w:rPr>
                <w:sz w:val="18"/>
                <w:szCs w:val="18"/>
              </w:rPr>
            </w:pPr>
          </w:p>
          <w:p w:rsidR="00993CE1" w:rsidRPr="00993CE1" w:rsidRDefault="00993CE1" w:rsidP="00C74E37">
            <w:pPr>
              <w:jc w:val="center"/>
              <w:rPr>
                <w:sz w:val="18"/>
                <w:szCs w:val="18"/>
              </w:rPr>
            </w:pPr>
          </w:p>
        </w:tc>
        <w:tc>
          <w:tcPr>
            <w:tcW w:w="45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ConsPlusNormal"/>
              <w:ind w:left="131" w:right="132"/>
              <w:jc w:val="both"/>
              <w:rPr>
                <w:rFonts w:ascii="Times New Roman" w:hAnsi="Times New Roman" w:cs="Times New Roman"/>
                <w:sz w:val="18"/>
                <w:szCs w:val="18"/>
              </w:rPr>
            </w:pPr>
            <w:r w:rsidRPr="00993CE1">
              <w:rPr>
                <w:rFonts w:ascii="Times New Roman" w:hAnsi="Times New Roman" w:cs="Times New Roman"/>
                <w:sz w:val="18"/>
                <w:szCs w:val="18"/>
              </w:rPr>
              <w:t>Обобщение правоприменительной практики</w:t>
            </w:r>
          </w:p>
          <w:p w:rsidR="00993CE1" w:rsidRPr="00993CE1" w:rsidRDefault="00993CE1" w:rsidP="00C74E37">
            <w:pPr>
              <w:pStyle w:val="ConsPlusNormal"/>
              <w:ind w:left="131" w:right="132"/>
              <w:jc w:val="both"/>
              <w:rPr>
                <w:rFonts w:ascii="Times New Roman" w:hAnsi="Times New Roman" w:cs="Times New Roman"/>
                <w:sz w:val="18"/>
                <w:szCs w:val="18"/>
              </w:rPr>
            </w:pPr>
            <w:r w:rsidRPr="00993CE1">
              <w:rPr>
                <w:rFonts w:ascii="Times New Roman" w:hAnsi="Times New Roman" w:cs="Times New Roman"/>
                <w:sz w:val="18"/>
                <w:szCs w:val="18"/>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993CE1" w:rsidRPr="00993CE1" w:rsidRDefault="00993CE1" w:rsidP="00C74E37">
            <w:pPr>
              <w:pStyle w:val="ConsPlusNormal"/>
              <w:ind w:left="131" w:right="132"/>
              <w:jc w:val="both"/>
              <w:rPr>
                <w:rFonts w:ascii="Times New Roman" w:hAnsi="Times New Roman" w:cs="Times New Roman"/>
                <w:sz w:val="18"/>
                <w:szCs w:val="18"/>
              </w:rPr>
            </w:pPr>
            <w:r w:rsidRPr="00993CE1">
              <w:rPr>
                <w:rFonts w:ascii="Times New Roman" w:hAnsi="Times New Roman" w:cs="Times New Roman"/>
                <w:sz w:val="18"/>
                <w:szCs w:val="18"/>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2365"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HTML"/>
              <w:ind w:left="131" w:right="87"/>
              <w:jc w:val="both"/>
              <w:rPr>
                <w:rFonts w:ascii="Times New Roman" w:hAnsi="Times New Roman" w:cs="Times New Roman"/>
                <w:sz w:val="18"/>
                <w:szCs w:val="18"/>
              </w:rPr>
            </w:pPr>
            <w:r w:rsidRPr="00993CE1">
              <w:rPr>
                <w:rFonts w:ascii="Times New Roman" w:hAnsi="Times New Roman" w:cs="Times New Roman"/>
                <w:sz w:val="18"/>
                <w:szCs w:val="18"/>
              </w:rPr>
              <w:t xml:space="preserve">Ежегодно не позднее 30 января года, следующего за годом обобщения правоприменительной практики. </w:t>
            </w:r>
          </w:p>
          <w:p w:rsidR="00993CE1" w:rsidRPr="00993CE1" w:rsidRDefault="00993CE1" w:rsidP="00C74E37">
            <w:pPr>
              <w:ind w:left="131" w:right="87"/>
              <w:jc w:val="both"/>
              <w:rPr>
                <w:sz w:val="18"/>
                <w:szCs w:val="18"/>
              </w:rPr>
            </w:pPr>
          </w:p>
        </w:tc>
        <w:tc>
          <w:tcPr>
            <w:tcW w:w="2463"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ind w:left="176" w:right="141"/>
              <w:jc w:val="both"/>
              <w:rPr>
                <w:sz w:val="18"/>
                <w:szCs w:val="18"/>
              </w:rPr>
            </w:pPr>
            <w:r w:rsidRPr="00993CE1">
              <w:rPr>
                <w:sz w:val="18"/>
                <w:szCs w:val="18"/>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rPr>
          <w:trHeight w:hRule="exact" w:val="5672"/>
        </w:trPr>
        <w:tc>
          <w:tcPr>
            <w:tcW w:w="4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jc w:val="center"/>
              <w:rPr>
                <w:sz w:val="18"/>
                <w:szCs w:val="18"/>
              </w:rPr>
            </w:pPr>
            <w:r w:rsidRPr="00993CE1">
              <w:rPr>
                <w:sz w:val="18"/>
                <w:szCs w:val="18"/>
              </w:rPr>
              <w:lastRenderedPageBreak/>
              <w:t>3.</w:t>
            </w:r>
          </w:p>
        </w:tc>
        <w:tc>
          <w:tcPr>
            <w:tcW w:w="45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ConsPlusNormal"/>
              <w:ind w:left="131" w:right="132"/>
              <w:jc w:val="both"/>
              <w:rPr>
                <w:rFonts w:ascii="Times New Roman" w:hAnsi="Times New Roman" w:cs="Times New Roman"/>
                <w:sz w:val="18"/>
                <w:szCs w:val="18"/>
              </w:rPr>
            </w:pPr>
            <w:r w:rsidRPr="00993CE1">
              <w:rPr>
                <w:rFonts w:ascii="Times New Roman" w:hAnsi="Times New Roman" w:cs="Times New Roman"/>
                <w:sz w:val="18"/>
                <w:szCs w:val="18"/>
              </w:rPr>
              <w:t>Объявление предостережения</w:t>
            </w:r>
          </w:p>
          <w:p w:rsidR="00993CE1" w:rsidRPr="00993CE1" w:rsidRDefault="00993CE1" w:rsidP="00C74E37">
            <w:pPr>
              <w:pStyle w:val="ConsPlusNormal"/>
              <w:ind w:left="131" w:right="132"/>
              <w:jc w:val="both"/>
              <w:rPr>
                <w:rFonts w:ascii="Times New Roman" w:hAnsi="Times New Roman" w:cs="Times New Roman"/>
                <w:sz w:val="18"/>
                <w:szCs w:val="18"/>
              </w:rPr>
            </w:pPr>
            <w:r w:rsidRPr="00993CE1">
              <w:rPr>
                <w:rFonts w:ascii="Times New Roman" w:hAnsi="Times New Roman" w:cs="Times New Roman"/>
                <w:sz w:val="18"/>
                <w:szCs w:val="18"/>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p w:rsidR="00993CE1" w:rsidRPr="00993CE1" w:rsidRDefault="00993CE1" w:rsidP="00C74E37">
            <w:pPr>
              <w:widowControl w:val="0"/>
              <w:ind w:left="131" w:right="132"/>
              <w:jc w:val="both"/>
              <w:rPr>
                <w:sz w:val="18"/>
                <w:szCs w:val="18"/>
              </w:rPr>
            </w:pPr>
          </w:p>
        </w:tc>
        <w:tc>
          <w:tcPr>
            <w:tcW w:w="2365"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ind w:left="131" w:right="87"/>
              <w:jc w:val="both"/>
              <w:rPr>
                <w:color w:val="000000"/>
                <w:sz w:val="18"/>
                <w:szCs w:val="18"/>
              </w:rPr>
            </w:pPr>
            <w:r w:rsidRPr="00993CE1">
              <w:rPr>
                <w:color w:val="000000"/>
                <w:sz w:val="18"/>
                <w:szCs w:val="18"/>
                <w:shd w:val="clear" w:color="auto" w:fill="FFFFFF"/>
              </w:rPr>
              <w:t>По мере появления оснований, предусмотренных законодательством</w:t>
            </w:r>
          </w:p>
        </w:tc>
        <w:tc>
          <w:tcPr>
            <w:tcW w:w="2463"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widowControl w:val="0"/>
              <w:ind w:left="176" w:right="141"/>
              <w:jc w:val="both"/>
              <w:rPr>
                <w:color w:val="000000"/>
                <w:sz w:val="18"/>
                <w:szCs w:val="18"/>
              </w:rPr>
            </w:pPr>
            <w:r w:rsidRPr="00993CE1">
              <w:rPr>
                <w:sz w:val="18"/>
                <w:szCs w:val="18"/>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rPr>
          <w:trHeight w:hRule="exact" w:val="3127"/>
        </w:trPr>
        <w:tc>
          <w:tcPr>
            <w:tcW w:w="4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ind w:firstLine="709"/>
              <w:jc w:val="center"/>
              <w:rPr>
                <w:sz w:val="18"/>
                <w:szCs w:val="18"/>
              </w:rPr>
            </w:pPr>
            <w:r w:rsidRPr="00993CE1">
              <w:rPr>
                <w:sz w:val="18"/>
                <w:szCs w:val="18"/>
              </w:rPr>
              <w:t>44.</w:t>
            </w:r>
          </w:p>
        </w:tc>
        <w:tc>
          <w:tcPr>
            <w:tcW w:w="45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ConsPlusNormal"/>
              <w:ind w:left="131" w:right="132"/>
              <w:jc w:val="both"/>
              <w:rPr>
                <w:rFonts w:ascii="Times New Roman" w:hAnsi="Times New Roman" w:cs="Times New Roman"/>
                <w:sz w:val="18"/>
                <w:szCs w:val="18"/>
              </w:rPr>
            </w:pPr>
            <w:r w:rsidRPr="00993CE1">
              <w:rPr>
                <w:rFonts w:ascii="Times New Roman" w:hAnsi="Times New Roman" w:cs="Times New Roman"/>
                <w:sz w:val="18"/>
                <w:szCs w:val="18"/>
              </w:rPr>
              <w:t>Консультирование.</w:t>
            </w:r>
          </w:p>
          <w:p w:rsidR="00993CE1" w:rsidRPr="00993CE1" w:rsidRDefault="00993CE1" w:rsidP="00C74E37">
            <w:pPr>
              <w:pStyle w:val="ConsPlusNormal"/>
              <w:ind w:left="131" w:right="132"/>
              <w:jc w:val="both"/>
              <w:rPr>
                <w:rFonts w:ascii="Times New Roman" w:hAnsi="Times New Roman" w:cs="Times New Roman"/>
                <w:color w:val="FF0000"/>
                <w:sz w:val="18"/>
                <w:szCs w:val="18"/>
              </w:rPr>
            </w:pPr>
            <w:r w:rsidRPr="00993CE1">
              <w:rPr>
                <w:rFonts w:ascii="Times New Roman" w:hAnsi="Times New Roman" w:cs="Times New Roman"/>
                <w:sz w:val="18"/>
                <w:szCs w:val="18"/>
              </w:rPr>
              <w:t xml:space="preserve">Консультирование осуществляется в устной или письменной форме по телефону, посредством </w:t>
            </w:r>
            <w:proofErr w:type="spellStart"/>
            <w:r w:rsidRPr="00993CE1">
              <w:rPr>
                <w:rFonts w:ascii="Times New Roman" w:hAnsi="Times New Roman" w:cs="Times New Roman"/>
                <w:sz w:val="18"/>
                <w:szCs w:val="18"/>
              </w:rPr>
              <w:t>видео-конференц-связи</w:t>
            </w:r>
            <w:proofErr w:type="spellEnd"/>
            <w:r w:rsidRPr="00993CE1">
              <w:rPr>
                <w:rFonts w:ascii="Times New Roman" w:hAnsi="Times New Roman" w:cs="Times New Roman"/>
                <w:sz w:val="18"/>
                <w:szCs w:val="18"/>
              </w:rPr>
              <w:t>, на личном приеме, в ходе проведения профилактического мероприятия, контрольного (надзорного) мероприятия</w:t>
            </w:r>
          </w:p>
        </w:tc>
        <w:tc>
          <w:tcPr>
            <w:tcW w:w="2365"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ind w:left="131" w:right="87"/>
              <w:rPr>
                <w:sz w:val="18"/>
                <w:szCs w:val="18"/>
              </w:rPr>
            </w:pPr>
            <w:r w:rsidRPr="00993CE1">
              <w:rPr>
                <w:sz w:val="18"/>
                <w:szCs w:val="18"/>
              </w:rPr>
              <w:t>Постоянно  по обращениям контролируемых лиц и их представителей</w:t>
            </w:r>
          </w:p>
        </w:tc>
        <w:tc>
          <w:tcPr>
            <w:tcW w:w="2463"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widowControl w:val="0"/>
              <w:ind w:left="176" w:right="141"/>
              <w:jc w:val="both"/>
              <w:rPr>
                <w:sz w:val="18"/>
                <w:szCs w:val="18"/>
              </w:rPr>
            </w:pPr>
            <w:r w:rsidRPr="00993CE1">
              <w:rPr>
                <w:sz w:val="18"/>
                <w:szCs w:val="18"/>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rPr>
          <w:trHeight w:hRule="exact" w:val="2991"/>
        </w:trPr>
        <w:tc>
          <w:tcPr>
            <w:tcW w:w="4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jc w:val="center"/>
              <w:rPr>
                <w:sz w:val="18"/>
                <w:szCs w:val="18"/>
              </w:rPr>
            </w:pPr>
            <w:r w:rsidRPr="00993CE1">
              <w:rPr>
                <w:sz w:val="18"/>
                <w:szCs w:val="18"/>
              </w:rPr>
              <w:t>5.</w:t>
            </w:r>
          </w:p>
        </w:tc>
        <w:tc>
          <w:tcPr>
            <w:tcW w:w="45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ConsPlusNormal"/>
              <w:ind w:left="131" w:right="132"/>
              <w:jc w:val="both"/>
              <w:rPr>
                <w:rFonts w:ascii="Times New Roman" w:hAnsi="Times New Roman" w:cs="Times New Roman"/>
                <w:sz w:val="18"/>
                <w:szCs w:val="18"/>
              </w:rPr>
            </w:pPr>
            <w:r w:rsidRPr="00993CE1">
              <w:rPr>
                <w:rFonts w:ascii="Times New Roman" w:hAnsi="Times New Roman" w:cs="Times New Roman"/>
                <w:sz w:val="18"/>
                <w:szCs w:val="18"/>
              </w:rPr>
              <w:t>Профилактический визит</w:t>
            </w:r>
          </w:p>
          <w:p w:rsidR="00993CE1" w:rsidRPr="00993CE1" w:rsidRDefault="00993CE1" w:rsidP="00C74E37">
            <w:pPr>
              <w:pStyle w:val="a6"/>
              <w:keepNext/>
              <w:shd w:val="clear" w:color="auto" w:fill="FFFFFF"/>
              <w:spacing w:before="0" w:beforeAutospacing="0" w:after="0" w:afterAutospacing="0"/>
              <w:ind w:left="131" w:right="132"/>
              <w:jc w:val="both"/>
              <w:rPr>
                <w:sz w:val="18"/>
                <w:szCs w:val="18"/>
              </w:rPr>
            </w:pPr>
            <w:r w:rsidRPr="00993CE1">
              <w:rPr>
                <w:sz w:val="18"/>
                <w:szCs w:val="18"/>
              </w:rPr>
              <w:t>Профилактические визиты проводятся на основании ежегодно разрабатываемых контрольными (надзорными) органами планов проведения обязательных профилактических визитов, в которые подлежат включению:</w:t>
            </w:r>
          </w:p>
          <w:p w:rsidR="00993CE1" w:rsidRPr="00993CE1" w:rsidRDefault="00993CE1" w:rsidP="00C74E37">
            <w:pPr>
              <w:pStyle w:val="a6"/>
              <w:keepNext/>
              <w:shd w:val="clear" w:color="auto" w:fill="FFFFFF"/>
              <w:spacing w:before="0" w:beforeAutospacing="0" w:after="0" w:afterAutospacing="0"/>
              <w:ind w:left="131" w:right="132"/>
              <w:jc w:val="both"/>
              <w:rPr>
                <w:sz w:val="18"/>
                <w:szCs w:val="18"/>
              </w:rPr>
            </w:pPr>
            <w:r w:rsidRPr="00993CE1">
              <w:rPr>
                <w:sz w:val="18"/>
                <w:szCs w:val="18"/>
              </w:rPr>
              <w:t>- контролируемые лица, приступающие к осуществлению деятельности не позднее, чем в течение одного года со дня начала такой деятельности;</w:t>
            </w:r>
          </w:p>
          <w:p w:rsidR="00993CE1" w:rsidRPr="00993CE1" w:rsidRDefault="00993CE1" w:rsidP="00C74E37">
            <w:pPr>
              <w:pStyle w:val="ConsPlusNormal"/>
              <w:ind w:left="131" w:right="132"/>
              <w:jc w:val="both"/>
              <w:rPr>
                <w:rFonts w:ascii="Times New Roman" w:hAnsi="Times New Roman" w:cs="Times New Roman"/>
                <w:sz w:val="18"/>
                <w:szCs w:val="18"/>
              </w:rPr>
            </w:pPr>
          </w:p>
        </w:tc>
        <w:tc>
          <w:tcPr>
            <w:tcW w:w="2365" w:type="dxa"/>
            <w:tcBorders>
              <w:top w:val="single" w:sz="4" w:space="0" w:color="auto"/>
              <w:left w:val="single" w:sz="4" w:space="0" w:color="auto"/>
              <w:bottom w:val="single" w:sz="4" w:space="0" w:color="auto"/>
            </w:tcBorders>
            <w:shd w:val="clear" w:color="auto" w:fill="FFFFFF"/>
          </w:tcPr>
          <w:p w:rsidR="00993CE1" w:rsidRPr="00993CE1" w:rsidRDefault="00993CE1" w:rsidP="00C74E37">
            <w:pPr>
              <w:shd w:val="clear" w:color="auto" w:fill="FFFFFF"/>
              <w:ind w:left="131" w:right="87"/>
              <w:rPr>
                <w:sz w:val="18"/>
                <w:szCs w:val="18"/>
              </w:rPr>
            </w:pPr>
            <w:r w:rsidRPr="00993CE1">
              <w:rPr>
                <w:sz w:val="18"/>
                <w:szCs w:val="18"/>
              </w:rPr>
              <w:t xml:space="preserve">Один раз в год </w:t>
            </w:r>
          </w:p>
          <w:p w:rsidR="00993CE1" w:rsidRPr="00993CE1" w:rsidRDefault="00993CE1" w:rsidP="00C74E37">
            <w:pPr>
              <w:shd w:val="clear" w:color="auto" w:fill="FFFFFF"/>
              <w:ind w:left="131" w:right="87"/>
              <w:rPr>
                <w:sz w:val="18"/>
                <w:szCs w:val="18"/>
              </w:rPr>
            </w:pPr>
          </w:p>
          <w:p w:rsidR="00993CE1" w:rsidRPr="00993CE1" w:rsidRDefault="00993CE1" w:rsidP="00C74E37">
            <w:pPr>
              <w:shd w:val="clear" w:color="auto" w:fill="FFFFFF"/>
              <w:ind w:left="131" w:right="87"/>
              <w:rPr>
                <w:sz w:val="18"/>
                <w:szCs w:val="18"/>
              </w:rPr>
            </w:pPr>
            <w:r w:rsidRPr="00993CE1">
              <w:rPr>
                <w:sz w:val="18"/>
                <w:szCs w:val="18"/>
              </w:rPr>
              <w:t xml:space="preserve"> </w:t>
            </w:r>
          </w:p>
          <w:p w:rsidR="00993CE1" w:rsidRPr="00993CE1" w:rsidRDefault="00993CE1" w:rsidP="00C74E37">
            <w:pPr>
              <w:widowControl w:val="0"/>
              <w:ind w:left="131" w:right="87"/>
              <w:rPr>
                <w:sz w:val="18"/>
                <w:szCs w:val="18"/>
              </w:rPr>
            </w:pPr>
          </w:p>
        </w:tc>
        <w:tc>
          <w:tcPr>
            <w:tcW w:w="2463"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widowControl w:val="0"/>
              <w:ind w:left="176" w:right="141"/>
              <w:jc w:val="both"/>
              <w:rPr>
                <w:sz w:val="18"/>
                <w:szCs w:val="18"/>
              </w:rPr>
            </w:pPr>
            <w:r w:rsidRPr="00993CE1">
              <w:rPr>
                <w:sz w:val="18"/>
                <w:szCs w:val="18"/>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rPr>
          <w:trHeight w:hRule="exact" w:val="5412"/>
        </w:trPr>
        <w:tc>
          <w:tcPr>
            <w:tcW w:w="4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jc w:val="center"/>
              <w:rPr>
                <w:sz w:val="18"/>
                <w:szCs w:val="18"/>
              </w:rPr>
            </w:pPr>
          </w:p>
        </w:tc>
        <w:tc>
          <w:tcPr>
            <w:tcW w:w="45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ConsPlusNormal"/>
              <w:ind w:left="131" w:right="132"/>
              <w:jc w:val="both"/>
              <w:rPr>
                <w:rFonts w:ascii="Times New Roman" w:hAnsi="Times New Roman" w:cs="Times New Roman"/>
                <w:sz w:val="18"/>
                <w:szCs w:val="18"/>
              </w:rPr>
            </w:pPr>
            <w:r w:rsidRPr="00993CE1">
              <w:rPr>
                <w:rFonts w:ascii="Times New Roman" w:hAnsi="Times New Roman" w:cs="Times New Roman"/>
                <w:sz w:val="18"/>
                <w:szCs w:val="18"/>
              </w:rPr>
              <w:t xml:space="preserve">- объекты контроля, деятельность которых отнесена к категориям чрезвычайно высокого, высокого и значительного риска, а также объекты контроля, которые являются производителями или </w:t>
            </w:r>
            <w:proofErr w:type="spellStart"/>
            <w:r w:rsidRPr="00993CE1">
              <w:rPr>
                <w:rFonts w:ascii="Times New Roman" w:hAnsi="Times New Roman" w:cs="Times New Roman"/>
                <w:sz w:val="18"/>
                <w:szCs w:val="18"/>
              </w:rPr>
              <w:t>реализаторами</w:t>
            </w:r>
            <w:proofErr w:type="spellEnd"/>
            <w:r w:rsidRPr="00993CE1">
              <w:rPr>
                <w:rFonts w:ascii="Times New Roman" w:hAnsi="Times New Roman" w:cs="Times New Roman"/>
                <w:sz w:val="18"/>
                <w:szCs w:val="18"/>
              </w:rPr>
              <w:t xml:space="preserve"> продукции, отнесенной к категории чрезвычайно высокого и высокого</w:t>
            </w:r>
          </w:p>
          <w:p w:rsidR="00993CE1" w:rsidRPr="00993CE1" w:rsidRDefault="00993CE1" w:rsidP="00C74E37">
            <w:pPr>
              <w:pStyle w:val="a6"/>
              <w:keepNext/>
              <w:shd w:val="clear" w:color="auto" w:fill="FFFFFF"/>
              <w:spacing w:before="0" w:beforeAutospacing="0" w:after="0" w:afterAutospacing="0"/>
              <w:ind w:left="131" w:right="132"/>
              <w:jc w:val="both"/>
              <w:rPr>
                <w:sz w:val="18"/>
                <w:szCs w:val="18"/>
              </w:rPr>
            </w:pPr>
            <w:r w:rsidRPr="00993CE1">
              <w:rPr>
                <w:sz w:val="18"/>
                <w:szCs w:val="18"/>
              </w:rPr>
              <w:t>управления рисками);</w:t>
            </w:r>
          </w:p>
          <w:p w:rsidR="00993CE1" w:rsidRPr="00993CE1" w:rsidRDefault="00993CE1" w:rsidP="00C74E37">
            <w:pPr>
              <w:pStyle w:val="ConsPlusNormal"/>
              <w:ind w:left="131" w:right="132"/>
              <w:jc w:val="both"/>
              <w:rPr>
                <w:rFonts w:ascii="Times New Roman" w:hAnsi="Times New Roman" w:cs="Times New Roman"/>
                <w:sz w:val="18"/>
                <w:szCs w:val="18"/>
              </w:rPr>
            </w:pPr>
            <w:r w:rsidRPr="00993CE1">
              <w:rPr>
                <w:rFonts w:ascii="Times New Roman" w:hAnsi="Times New Roman" w:cs="Times New Roman"/>
                <w:sz w:val="18"/>
                <w:szCs w:val="18"/>
              </w:rPr>
              <w:t>- по заявлению контролируемого лица, согласно части 13 статьи 52 ФЗ от 31.07.2020 № 248-ФЗ «О государственном контроле (надзоре) и муниципальном контроле в Российской Федерации».</w:t>
            </w:r>
          </w:p>
          <w:p w:rsidR="00993CE1" w:rsidRPr="00993CE1" w:rsidRDefault="00993CE1" w:rsidP="00C74E37">
            <w:pPr>
              <w:pStyle w:val="ConsPlusNormal"/>
              <w:ind w:left="131" w:right="132"/>
              <w:jc w:val="both"/>
              <w:rPr>
                <w:rFonts w:ascii="Times New Roman" w:hAnsi="Times New Roman" w:cs="Times New Roman"/>
                <w:sz w:val="18"/>
                <w:szCs w:val="18"/>
              </w:rPr>
            </w:pPr>
          </w:p>
          <w:p w:rsidR="00993CE1" w:rsidRPr="00993CE1" w:rsidRDefault="00993CE1" w:rsidP="00C74E37">
            <w:pPr>
              <w:pStyle w:val="ConsPlusNormal"/>
              <w:ind w:left="131" w:right="132"/>
              <w:jc w:val="both"/>
              <w:rPr>
                <w:rFonts w:ascii="Times New Roman" w:hAnsi="Times New Roman" w:cs="Times New Roman"/>
                <w:sz w:val="18"/>
                <w:szCs w:val="18"/>
              </w:rPr>
            </w:pPr>
          </w:p>
          <w:p w:rsidR="00993CE1" w:rsidRPr="00993CE1" w:rsidRDefault="00993CE1" w:rsidP="00C74E37">
            <w:pPr>
              <w:pStyle w:val="ConsPlusNormal"/>
              <w:ind w:left="131" w:right="132"/>
              <w:jc w:val="both"/>
              <w:rPr>
                <w:rFonts w:ascii="Times New Roman" w:hAnsi="Times New Roman" w:cs="Times New Roman"/>
                <w:sz w:val="18"/>
                <w:szCs w:val="18"/>
              </w:rPr>
            </w:pPr>
          </w:p>
          <w:p w:rsidR="00993CE1" w:rsidRPr="00993CE1" w:rsidRDefault="00993CE1" w:rsidP="00C74E37">
            <w:pPr>
              <w:pStyle w:val="ConsPlusNormal"/>
              <w:ind w:left="131" w:right="132"/>
              <w:jc w:val="both"/>
              <w:rPr>
                <w:rFonts w:ascii="Times New Roman" w:hAnsi="Times New Roman" w:cs="Times New Roman"/>
                <w:sz w:val="18"/>
                <w:szCs w:val="18"/>
              </w:rPr>
            </w:pPr>
          </w:p>
          <w:p w:rsidR="00993CE1" w:rsidRPr="00993CE1" w:rsidRDefault="00993CE1" w:rsidP="00C74E37">
            <w:pPr>
              <w:pStyle w:val="ConsPlusNormal"/>
              <w:ind w:left="131" w:right="132"/>
              <w:jc w:val="both"/>
              <w:rPr>
                <w:rFonts w:ascii="Times New Roman" w:hAnsi="Times New Roman" w:cs="Times New Roman"/>
                <w:sz w:val="18"/>
                <w:szCs w:val="18"/>
              </w:rPr>
            </w:pPr>
          </w:p>
          <w:p w:rsidR="00993CE1" w:rsidRPr="00993CE1" w:rsidRDefault="00993CE1" w:rsidP="00C74E37">
            <w:pPr>
              <w:pStyle w:val="ConsPlusNormal"/>
              <w:ind w:left="131" w:right="132"/>
              <w:jc w:val="both"/>
              <w:rPr>
                <w:rFonts w:ascii="Times New Roman" w:hAnsi="Times New Roman" w:cs="Times New Roman"/>
                <w:sz w:val="18"/>
                <w:szCs w:val="18"/>
              </w:rPr>
            </w:pPr>
            <w:r w:rsidRPr="00993CE1">
              <w:rPr>
                <w:rFonts w:ascii="Times New Roman" w:hAnsi="Times New Roman" w:cs="Times New Roman"/>
                <w:sz w:val="18"/>
                <w:szCs w:val="18"/>
              </w:rPr>
              <w:t xml:space="preserve"> </w:t>
            </w:r>
            <w:proofErr w:type="gramStart"/>
            <w:r w:rsidRPr="00993CE1">
              <w:rPr>
                <w:rFonts w:ascii="Times New Roman" w:hAnsi="Times New Roman" w:cs="Times New Roman"/>
                <w:sz w:val="18"/>
                <w:szCs w:val="18"/>
              </w:rPr>
              <w:t>риска (при применении системы</w:t>
            </w:r>
            <w:proofErr w:type="gramEnd"/>
          </w:p>
        </w:tc>
        <w:tc>
          <w:tcPr>
            <w:tcW w:w="2365" w:type="dxa"/>
            <w:tcBorders>
              <w:top w:val="single" w:sz="4" w:space="0" w:color="auto"/>
              <w:left w:val="single" w:sz="4" w:space="0" w:color="auto"/>
              <w:bottom w:val="single" w:sz="4" w:space="0" w:color="auto"/>
            </w:tcBorders>
            <w:shd w:val="clear" w:color="auto" w:fill="FFFFFF"/>
          </w:tcPr>
          <w:p w:rsidR="00993CE1" w:rsidRPr="00993CE1" w:rsidRDefault="00993CE1" w:rsidP="00C74E37">
            <w:pPr>
              <w:shd w:val="clear" w:color="auto" w:fill="FFFFFF"/>
              <w:ind w:left="131" w:right="87"/>
              <w:rPr>
                <w:sz w:val="18"/>
                <w:szCs w:val="18"/>
              </w:rPr>
            </w:pPr>
          </w:p>
        </w:tc>
        <w:tc>
          <w:tcPr>
            <w:tcW w:w="2463"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widowControl w:val="0"/>
              <w:ind w:left="176" w:right="141"/>
              <w:jc w:val="both"/>
              <w:rPr>
                <w:sz w:val="18"/>
                <w:szCs w:val="18"/>
              </w:rPr>
            </w:pPr>
          </w:p>
          <w:p w:rsidR="00993CE1" w:rsidRPr="00993CE1" w:rsidRDefault="00993CE1" w:rsidP="00C74E37">
            <w:pPr>
              <w:widowControl w:val="0"/>
              <w:ind w:left="176" w:right="141"/>
              <w:jc w:val="both"/>
              <w:rPr>
                <w:sz w:val="18"/>
                <w:szCs w:val="18"/>
              </w:rPr>
            </w:pPr>
          </w:p>
          <w:p w:rsidR="00993CE1" w:rsidRPr="00993CE1" w:rsidRDefault="00993CE1" w:rsidP="00C74E37">
            <w:pPr>
              <w:widowControl w:val="0"/>
              <w:ind w:left="176" w:right="141"/>
              <w:jc w:val="both"/>
              <w:rPr>
                <w:sz w:val="18"/>
                <w:szCs w:val="18"/>
              </w:rPr>
            </w:pPr>
          </w:p>
        </w:tc>
      </w:tr>
      <w:tr w:rsidR="00993CE1" w:rsidRPr="00993CE1" w:rsidTr="00C74E37">
        <w:trPr>
          <w:trHeight w:hRule="exact" w:val="3260"/>
        </w:trPr>
        <w:tc>
          <w:tcPr>
            <w:tcW w:w="4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jc w:val="center"/>
              <w:rPr>
                <w:sz w:val="18"/>
                <w:szCs w:val="18"/>
              </w:rPr>
            </w:pPr>
            <w:r w:rsidRPr="00993CE1">
              <w:rPr>
                <w:sz w:val="18"/>
                <w:szCs w:val="18"/>
              </w:rPr>
              <w:t>6.</w:t>
            </w:r>
          </w:p>
        </w:tc>
        <w:tc>
          <w:tcPr>
            <w:tcW w:w="45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ConsPlusNormal"/>
              <w:ind w:left="131" w:right="132"/>
              <w:jc w:val="both"/>
              <w:rPr>
                <w:rFonts w:ascii="Times New Roman" w:hAnsi="Times New Roman" w:cs="Times New Roman"/>
                <w:sz w:val="18"/>
                <w:szCs w:val="18"/>
              </w:rPr>
            </w:pPr>
            <w:r w:rsidRPr="00993CE1">
              <w:rPr>
                <w:rFonts w:ascii="Times New Roman" w:hAnsi="Times New Roman" w:cs="Times New Roman"/>
                <w:sz w:val="18"/>
                <w:szCs w:val="18"/>
              </w:rPr>
              <w:t>Меры стимулирования добросовестности</w:t>
            </w:r>
          </w:p>
        </w:tc>
        <w:tc>
          <w:tcPr>
            <w:tcW w:w="2365" w:type="dxa"/>
            <w:tcBorders>
              <w:top w:val="single" w:sz="4" w:space="0" w:color="auto"/>
              <w:left w:val="single" w:sz="4" w:space="0" w:color="auto"/>
              <w:bottom w:val="single" w:sz="4" w:space="0" w:color="auto"/>
            </w:tcBorders>
            <w:shd w:val="clear" w:color="auto" w:fill="FFFFFF"/>
          </w:tcPr>
          <w:p w:rsidR="00993CE1" w:rsidRPr="00993CE1" w:rsidRDefault="00993CE1" w:rsidP="00C74E37">
            <w:pPr>
              <w:shd w:val="clear" w:color="auto" w:fill="FFFFFF"/>
              <w:ind w:left="131" w:right="87"/>
              <w:rPr>
                <w:sz w:val="18"/>
                <w:szCs w:val="18"/>
              </w:rPr>
            </w:pPr>
            <w:r w:rsidRPr="00993CE1">
              <w:rPr>
                <w:sz w:val="18"/>
                <w:szCs w:val="18"/>
              </w:rPr>
              <w:t>Постоянно  по обращениям контролируемых лиц и их представителей</w:t>
            </w:r>
          </w:p>
        </w:tc>
        <w:tc>
          <w:tcPr>
            <w:tcW w:w="2463"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widowControl w:val="0"/>
              <w:ind w:left="176" w:right="141"/>
              <w:jc w:val="both"/>
              <w:rPr>
                <w:sz w:val="18"/>
                <w:szCs w:val="18"/>
              </w:rPr>
            </w:pPr>
            <w:r w:rsidRPr="00993CE1">
              <w:rPr>
                <w:sz w:val="18"/>
                <w:szCs w:val="18"/>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rPr>
          <w:trHeight w:hRule="exact" w:val="3260"/>
        </w:trPr>
        <w:tc>
          <w:tcPr>
            <w:tcW w:w="4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jc w:val="center"/>
              <w:rPr>
                <w:sz w:val="18"/>
                <w:szCs w:val="18"/>
              </w:rPr>
            </w:pPr>
            <w:r w:rsidRPr="00993CE1">
              <w:rPr>
                <w:sz w:val="18"/>
                <w:szCs w:val="18"/>
              </w:rPr>
              <w:t>7.</w:t>
            </w:r>
          </w:p>
        </w:tc>
        <w:tc>
          <w:tcPr>
            <w:tcW w:w="45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ConsPlusNormal"/>
              <w:ind w:left="131" w:right="132"/>
              <w:jc w:val="both"/>
              <w:rPr>
                <w:rFonts w:ascii="Times New Roman" w:hAnsi="Times New Roman" w:cs="Times New Roman"/>
                <w:sz w:val="18"/>
                <w:szCs w:val="18"/>
              </w:rPr>
            </w:pPr>
            <w:proofErr w:type="spellStart"/>
            <w:r w:rsidRPr="00993CE1">
              <w:rPr>
                <w:rFonts w:ascii="Times New Roman" w:hAnsi="Times New Roman" w:cs="Times New Roman"/>
                <w:sz w:val="18"/>
                <w:szCs w:val="18"/>
              </w:rPr>
              <w:t>Самообследование</w:t>
            </w:r>
            <w:proofErr w:type="spellEnd"/>
          </w:p>
        </w:tc>
        <w:tc>
          <w:tcPr>
            <w:tcW w:w="2365" w:type="dxa"/>
            <w:tcBorders>
              <w:top w:val="single" w:sz="4" w:space="0" w:color="auto"/>
              <w:left w:val="single" w:sz="4" w:space="0" w:color="auto"/>
              <w:bottom w:val="single" w:sz="4" w:space="0" w:color="auto"/>
            </w:tcBorders>
            <w:shd w:val="clear" w:color="auto" w:fill="FFFFFF"/>
          </w:tcPr>
          <w:p w:rsidR="00993CE1" w:rsidRPr="00993CE1" w:rsidRDefault="00993CE1" w:rsidP="00C74E37">
            <w:pPr>
              <w:shd w:val="clear" w:color="auto" w:fill="FFFFFF"/>
              <w:ind w:left="131" w:right="87"/>
              <w:rPr>
                <w:sz w:val="18"/>
                <w:szCs w:val="18"/>
              </w:rPr>
            </w:pPr>
            <w:r w:rsidRPr="00993CE1">
              <w:rPr>
                <w:sz w:val="18"/>
                <w:szCs w:val="18"/>
              </w:rPr>
              <w:t>Постоянно  по обращениям контролируемых лиц и их представителей</w:t>
            </w:r>
          </w:p>
        </w:tc>
        <w:tc>
          <w:tcPr>
            <w:tcW w:w="2463"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widowControl w:val="0"/>
              <w:ind w:left="176" w:right="141"/>
              <w:jc w:val="both"/>
              <w:rPr>
                <w:sz w:val="18"/>
                <w:szCs w:val="18"/>
              </w:rPr>
            </w:pPr>
            <w:r w:rsidRPr="00993CE1">
              <w:rPr>
                <w:sz w:val="18"/>
                <w:szCs w:val="18"/>
              </w:rPr>
              <w:t xml:space="preserve">Специалист администрации, к должностным обязанностям которого относится осуществление муниципального контроля  </w:t>
            </w:r>
          </w:p>
        </w:tc>
      </w:tr>
    </w:tbl>
    <w:p w:rsidR="00993CE1" w:rsidRPr="00993CE1" w:rsidRDefault="00993CE1" w:rsidP="00993CE1">
      <w:pPr>
        <w:jc w:val="center"/>
        <w:rPr>
          <w:sz w:val="18"/>
          <w:szCs w:val="18"/>
        </w:rPr>
      </w:pPr>
    </w:p>
    <w:p w:rsidR="00993CE1" w:rsidRPr="00993CE1" w:rsidRDefault="00993CE1" w:rsidP="00993CE1">
      <w:pPr>
        <w:jc w:val="center"/>
        <w:rPr>
          <w:b/>
          <w:color w:val="000000"/>
          <w:sz w:val="18"/>
          <w:szCs w:val="18"/>
          <w:shd w:val="clear" w:color="auto" w:fill="FFFFFF"/>
        </w:rPr>
      </w:pPr>
    </w:p>
    <w:p w:rsidR="00993CE1" w:rsidRPr="00993CE1" w:rsidRDefault="00993CE1" w:rsidP="00993CE1">
      <w:pPr>
        <w:jc w:val="center"/>
        <w:rPr>
          <w:b/>
          <w:color w:val="000000"/>
          <w:sz w:val="18"/>
          <w:szCs w:val="18"/>
          <w:shd w:val="clear" w:color="auto" w:fill="FFFFFF"/>
        </w:rPr>
      </w:pPr>
    </w:p>
    <w:p w:rsidR="00993CE1" w:rsidRPr="00993CE1" w:rsidRDefault="00993CE1" w:rsidP="00993CE1">
      <w:pPr>
        <w:jc w:val="center"/>
        <w:rPr>
          <w:b/>
          <w:color w:val="000000"/>
          <w:sz w:val="18"/>
          <w:szCs w:val="18"/>
          <w:shd w:val="clear" w:color="auto" w:fill="FFFFFF"/>
        </w:rPr>
      </w:pPr>
    </w:p>
    <w:p w:rsidR="00993CE1" w:rsidRPr="00993CE1" w:rsidRDefault="00993CE1" w:rsidP="00993CE1">
      <w:pPr>
        <w:jc w:val="center"/>
        <w:rPr>
          <w:b/>
          <w:color w:val="000000"/>
          <w:sz w:val="18"/>
          <w:szCs w:val="18"/>
          <w:shd w:val="clear" w:color="auto" w:fill="FFFFFF"/>
        </w:rPr>
      </w:pPr>
    </w:p>
    <w:p w:rsidR="00993CE1" w:rsidRPr="00993CE1" w:rsidRDefault="00993CE1" w:rsidP="00993CE1">
      <w:pPr>
        <w:jc w:val="center"/>
        <w:rPr>
          <w:b/>
          <w:color w:val="000000"/>
          <w:sz w:val="18"/>
          <w:szCs w:val="18"/>
          <w:shd w:val="clear" w:color="auto" w:fill="FFFFFF"/>
        </w:rPr>
      </w:pPr>
      <w:r w:rsidRPr="00993CE1">
        <w:rPr>
          <w:b/>
          <w:color w:val="000000"/>
          <w:sz w:val="18"/>
          <w:szCs w:val="18"/>
          <w:shd w:val="clear" w:color="auto" w:fill="FFFFFF"/>
        </w:rPr>
        <w:t>IV. Показатели результативности и эффективности Программы</w:t>
      </w:r>
    </w:p>
    <w:p w:rsidR="00993CE1" w:rsidRPr="00993CE1" w:rsidRDefault="00993CE1" w:rsidP="00993CE1">
      <w:pPr>
        <w:jc w:val="center"/>
        <w:rPr>
          <w:b/>
          <w:color w:val="000000"/>
          <w:sz w:val="18"/>
          <w:szCs w:val="18"/>
          <w:shd w:val="clear" w:color="auto" w:fill="FFFFFF"/>
        </w:rPr>
      </w:pPr>
    </w:p>
    <w:tbl>
      <w:tblPr>
        <w:tblW w:w="9923" w:type="dxa"/>
        <w:tblInd w:w="10" w:type="dxa"/>
        <w:tblLayout w:type="fixed"/>
        <w:tblCellMar>
          <w:left w:w="10" w:type="dxa"/>
          <w:right w:w="10" w:type="dxa"/>
        </w:tblCellMar>
        <w:tblLook w:val="0000"/>
      </w:tblPr>
      <w:tblGrid>
        <w:gridCol w:w="426"/>
        <w:gridCol w:w="7654"/>
        <w:gridCol w:w="1843"/>
      </w:tblGrid>
      <w:tr w:rsidR="00993CE1" w:rsidRPr="00993CE1" w:rsidTr="00C74E37">
        <w:trPr>
          <w:trHeight w:hRule="exact" w:val="576"/>
        </w:trPr>
        <w:tc>
          <w:tcPr>
            <w:tcW w:w="426" w:type="dxa"/>
            <w:tcBorders>
              <w:top w:val="single" w:sz="4" w:space="0" w:color="auto"/>
              <w:left w:val="single" w:sz="4" w:space="0" w:color="auto"/>
            </w:tcBorders>
            <w:shd w:val="clear" w:color="auto" w:fill="FFFFFF"/>
            <w:vAlign w:val="center"/>
          </w:tcPr>
          <w:p w:rsidR="00993CE1" w:rsidRPr="00993CE1" w:rsidRDefault="00993CE1" w:rsidP="00C74E37">
            <w:pPr>
              <w:ind w:firstLine="709"/>
              <w:jc w:val="center"/>
              <w:rPr>
                <w:b/>
                <w:sz w:val="18"/>
                <w:szCs w:val="18"/>
              </w:rPr>
            </w:pPr>
            <w:r w:rsidRPr="00993CE1">
              <w:rPr>
                <w:b/>
                <w:sz w:val="18"/>
                <w:szCs w:val="18"/>
              </w:rPr>
              <w:t>№</w:t>
            </w:r>
          </w:p>
          <w:p w:rsidR="00993CE1" w:rsidRPr="00993CE1" w:rsidRDefault="00993CE1" w:rsidP="00C74E37">
            <w:pPr>
              <w:ind w:firstLine="709"/>
              <w:jc w:val="center"/>
              <w:rPr>
                <w:b/>
                <w:sz w:val="18"/>
                <w:szCs w:val="18"/>
              </w:rPr>
            </w:pPr>
            <w:proofErr w:type="spellStart"/>
            <w:proofErr w:type="gramStart"/>
            <w:r w:rsidRPr="00993CE1">
              <w:rPr>
                <w:b/>
                <w:sz w:val="18"/>
                <w:szCs w:val="18"/>
              </w:rPr>
              <w:t>п</w:t>
            </w:r>
            <w:proofErr w:type="spellEnd"/>
            <w:proofErr w:type="gramEnd"/>
            <w:r w:rsidRPr="00993CE1">
              <w:rPr>
                <w:b/>
                <w:sz w:val="18"/>
                <w:szCs w:val="18"/>
              </w:rPr>
              <w:t>/</w:t>
            </w:r>
            <w:proofErr w:type="spellStart"/>
            <w:r w:rsidRPr="00993CE1">
              <w:rPr>
                <w:b/>
                <w:sz w:val="18"/>
                <w:szCs w:val="18"/>
              </w:rPr>
              <w:t>п</w:t>
            </w:r>
            <w:proofErr w:type="spellEnd"/>
          </w:p>
        </w:tc>
        <w:tc>
          <w:tcPr>
            <w:tcW w:w="7654" w:type="dxa"/>
            <w:tcBorders>
              <w:top w:val="single" w:sz="4" w:space="0" w:color="auto"/>
              <w:left w:val="single" w:sz="4" w:space="0" w:color="auto"/>
            </w:tcBorders>
            <w:shd w:val="clear" w:color="auto" w:fill="FFFFFF"/>
            <w:vAlign w:val="center"/>
          </w:tcPr>
          <w:p w:rsidR="00993CE1" w:rsidRPr="00993CE1" w:rsidRDefault="00993CE1" w:rsidP="00C74E37">
            <w:pPr>
              <w:ind w:left="109" w:right="121" w:firstLine="709"/>
              <w:jc w:val="center"/>
              <w:rPr>
                <w:b/>
                <w:sz w:val="18"/>
                <w:szCs w:val="18"/>
              </w:rPr>
            </w:pPr>
            <w:r w:rsidRPr="00993CE1">
              <w:rPr>
                <w:b/>
                <w:sz w:val="18"/>
                <w:szCs w:val="18"/>
              </w:rPr>
              <w:t>Наименование показателя</w:t>
            </w:r>
          </w:p>
        </w:tc>
        <w:tc>
          <w:tcPr>
            <w:tcW w:w="1843" w:type="dxa"/>
            <w:tcBorders>
              <w:top w:val="single" w:sz="4" w:space="0" w:color="auto"/>
              <w:left w:val="single" w:sz="4" w:space="0" w:color="auto"/>
              <w:right w:val="single" w:sz="4" w:space="0" w:color="auto"/>
            </w:tcBorders>
            <w:shd w:val="clear" w:color="auto" w:fill="FFFFFF"/>
            <w:vAlign w:val="center"/>
          </w:tcPr>
          <w:p w:rsidR="00993CE1" w:rsidRPr="00993CE1" w:rsidRDefault="00993CE1" w:rsidP="00C74E37">
            <w:pPr>
              <w:ind w:firstLine="709"/>
              <w:jc w:val="center"/>
              <w:rPr>
                <w:b/>
                <w:sz w:val="18"/>
                <w:szCs w:val="18"/>
              </w:rPr>
            </w:pPr>
            <w:r w:rsidRPr="00993CE1">
              <w:rPr>
                <w:b/>
                <w:sz w:val="18"/>
                <w:szCs w:val="18"/>
              </w:rPr>
              <w:t>Величина</w:t>
            </w:r>
          </w:p>
        </w:tc>
      </w:tr>
      <w:tr w:rsidR="00993CE1" w:rsidRPr="00993CE1" w:rsidTr="00C74E37">
        <w:trPr>
          <w:trHeight w:hRule="exact" w:val="1711"/>
        </w:trPr>
        <w:tc>
          <w:tcPr>
            <w:tcW w:w="426" w:type="dxa"/>
            <w:tcBorders>
              <w:top w:val="single" w:sz="4" w:space="0" w:color="auto"/>
              <w:left w:val="single" w:sz="4" w:space="0" w:color="auto"/>
            </w:tcBorders>
            <w:shd w:val="clear" w:color="auto" w:fill="FFFFFF"/>
          </w:tcPr>
          <w:p w:rsidR="00993CE1" w:rsidRPr="00993CE1" w:rsidRDefault="00993CE1" w:rsidP="00C74E37">
            <w:pPr>
              <w:ind w:firstLine="709"/>
              <w:jc w:val="center"/>
              <w:rPr>
                <w:sz w:val="18"/>
                <w:szCs w:val="18"/>
              </w:rPr>
            </w:pPr>
            <w:r w:rsidRPr="00993CE1">
              <w:rPr>
                <w:sz w:val="18"/>
                <w:szCs w:val="18"/>
              </w:rPr>
              <w:lastRenderedPageBreak/>
              <w:t>11.</w:t>
            </w:r>
          </w:p>
        </w:tc>
        <w:tc>
          <w:tcPr>
            <w:tcW w:w="7654" w:type="dxa"/>
            <w:tcBorders>
              <w:top w:val="single" w:sz="4" w:space="0" w:color="auto"/>
              <w:left w:val="single" w:sz="4" w:space="0" w:color="auto"/>
            </w:tcBorders>
            <w:shd w:val="clear" w:color="auto" w:fill="FFFFFF"/>
          </w:tcPr>
          <w:p w:rsidR="00993CE1" w:rsidRPr="00993CE1" w:rsidRDefault="00993CE1" w:rsidP="00C74E37">
            <w:pPr>
              <w:pStyle w:val="ConsPlusNormal"/>
              <w:ind w:left="109" w:right="121"/>
              <w:jc w:val="both"/>
              <w:rPr>
                <w:rFonts w:ascii="Times New Roman" w:hAnsi="Times New Roman" w:cs="Times New Roman"/>
                <w:sz w:val="18"/>
                <w:szCs w:val="18"/>
              </w:rPr>
            </w:pPr>
            <w:r w:rsidRPr="00993CE1">
              <w:rPr>
                <w:rFonts w:ascii="Times New Roman" w:hAnsi="Times New Roman" w:cs="Times New Roman"/>
                <w:sz w:val="18"/>
                <w:szCs w:val="18"/>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tc>
        <w:tc>
          <w:tcPr>
            <w:tcW w:w="1843" w:type="dxa"/>
            <w:tcBorders>
              <w:top w:val="single" w:sz="4" w:space="0" w:color="auto"/>
              <w:left w:val="single" w:sz="4" w:space="0" w:color="auto"/>
              <w:right w:val="single" w:sz="4" w:space="0" w:color="auto"/>
            </w:tcBorders>
            <w:shd w:val="clear" w:color="auto" w:fill="FFFFFF"/>
          </w:tcPr>
          <w:p w:rsidR="00993CE1" w:rsidRPr="00993CE1" w:rsidRDefault="00993CE1" w:rsidP="00C74E37">
            <w:pPr>
              <w:jc w:val="center"/>
              <w:rPr>
                <w:sz w:val="18"/>
                <w:szCs w:val="18"/>
              </w:rPr>
            </w:pPr>
            <w:r w:rsidRPr="00993CE1">
              <w:rPr>
                <w:sz w:val="18"/>
                <w:szCs w:val="18"/>
              </w:rPr>
              <w:t>100%</w:t>
            </w:r>
          </w:p>
        </w:tc>
      </w:tr>
      <w:tr w:rsidR="00993CE1" w:rsidRPr="00993CE1" w:rsidTr="00C74E37">
        <w:trPr>
          <w:trHeight w:hRule="exact" w:val="1140"/>
        </w:trPr>
        <w:tc>
          <w:tcPr>
            <w:tcW w:w="426" w:type="dxa"/>
            <w:tcBorders>
              <w:top w:val="single" w:sz="4" w:space="0" w:color="auto"/>
              <w:left w:val="single" w:sz="4" w:space="0" w:color="auto"/>
              <w:bottom w:val="single" w:sz="4" w:space="0" w:color="auto"/>
            </w:tcBorders>
            <w:shd w:val="clear" w:color="auto" w:fill="FFFFFF"/>
          </w:tcPr>
          <w:p w:rsidR="00993CE1" w:rsidRPr="00993CE1" w:rsidRDefault="00993CE1" w:rsidP="00C74E37">
            <w:pPr>
              <w:ind w:firstLine="709"/>
              <w:jc w:val="center"/>
              <w:rPr>
                <w:sz w:val="18"/>
                <w:szCs w:val="18"/>
              </w:rPr>
            </w:pPr>
            <w:r w:rsidRPr="00993CE1">
              <w:rPr>
                <w:sz w:val="18"/>
                <w:szCs w:val="18"/>
              </w:rPr>
              <w:t>22.</w:t>
            </w:r>
          </w:p>
        </w:tc>
        <w:tc>
          <w:tcPr>
            <w:tcW w:w="7654" w:type="dxa"/>
            <w:tcBorders>
              <w:top w:val="single" w:sz="4" w:space="0" w:color="auto"/>
              <w:left w:val="single" w:sz="4" w:space="0" w:color="auto"/>
              <w:bottom w:val="single" w:sz="4" w:space="0" w:color="auto"/>
            </w:tcBorders>
            <w:shd w:val="clear" w:color="auto" w:fill="FFFFFF"/>
          </w:tcPr>
          <w:p w:rsidR="00993CE1" w:rsidRPr="00993CE1" w:rsidRDefault="00993CE1" w:rsidP="00C74E37">
            <w:pPr>
              <w:autoSpaceDE w:val="0"/>
              <w:autoSpaceDN w:val="0"/>
              <w:adjustRightInd w:val="0"/>
              <w:ind w:left="109" w:right="121"/>
              <w:jc w:val="both"/>
              <w:rPr>
                <w:sz w:val="18"/>
                <w:szCs w:val="18"/>
              </w:rPr>
            </w:pPr>
            <w:r w:rsidRPr="00993CE1">
              <w:rPr>
                <w:sz w:val="18"/>
                <w:szCs w:val="18"/>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993CE1" w:rsidRPr="00993CE1" w:rsidRDefault="00993CE1" w:rsidP="00C74E37">
            <w:pPr>
              <w:ind w:left="109" w:right="121"/>
              <w:jc w:val="both"/>
              <w:rPr>
                <w:sz w:val="18"/>
                <w:szCs w:val="18"/>
              </w:rPr>
            </w:pPr>
          </w:p>
        </w:tc>
        <w:tc>
          <w:tcPr>
            <w:tcW w:w="1843"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jc w:val="center"/>
              <w:rPr>
                <w:sz w:val="18"/>
                <w:szCs w:val="18"/>
              </w:rPr>
            </w:pPr>
            <w:r w:rsidRPr="00993CE1">
              <w:rPr>
                <w:sz w:val="18"/>
                <w:szCs w:val="18"/>
              </w:rPr>
              <w:t>Исполнено</w:t>
            </w:r>
            <w:proofErr w:type="gramStart"/>
            <w:r w:rsidRPr="00993CE1">
              <w:rPr>
                <w:sz w:val="18"/>
                <w:szCs w:val="18"/>
              </w:rPr>
              <w:t xml:space="preserve"> / Н</w:t>
            </w:r>
            <w:proofErr w:type="gramEnd"/>
            <w:r w:rsidRPr="00993CE1">
              <w:rPr>
                <w:sz w:val="18"/>
                <w:szCs w:val="18"/>
              </w:rPr>
              <w:t>е исполнено</w:t>
            </w:r>
          </w:p>
        </w:tc>
      </w:tr>
      <w:tr w:rsidR="00993CE1" w:rsidRPr="00993CE1" w:rsidTr="00C74E37">
        <w:trPr>
          <w:trHeight w:hRule="exact" w:val="2973"/>
        </w:trPr>
        <w:tc>
          <w:tcPr>
            <w:tcW w:w="426"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ind w:firstLine="709"/>
              <w:jc w:val="center"/>
              <w:rPr>
                <w:color w:val="000000"/>
                <w:sz w:val="18"/>
                <w:szCs w:val="18"/>
              </w:rPr>
            </w:pPr>
            <w:r w:rsidRPr="00993CE1">
              <w:rPr>
                <w:color w:val="000000"/>
                <w:sz w:val="18"/>
                <w:szCs w:val="18"/>
                <w:shd w:val="clear" w:color="auto" w:fill="FFFFFF"/>
              </w:rPr>
              <w:t>33.</w:t>
            </w:r>
          </w:p>
        </w:tc>
        <w:tc>
          <w:tcPr>
            <w:tcW w:w="7654"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ConsPlusNormal"/>
              <w:ind w:left="109" w:right="121"/>
              <w:jc w:val="both"/>
              <w:rPr>
                <w:rFonts w:ascii="Times New Roman" w:hAnsi="Times New Roman" w:cs="Times New Roman"/>
                <w:sz w:val="18"/>
                <w:szCs w:val="18"/>
              </w:rPr>
            </w:pPr>
            <w:r w:rsidRPr="00993CE1">
              <w:rPr>
                <w:rFonts w:ascii="Times New Roman" w:hAnsi="Times New Roman" w:cs="Times New Roman"/>
                <w:sz w:val="18"/>
                <w:szCs w:val="18"/>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993CE1">
              <w:rPr>
                <w:rFonts w:ascii="Times New Roman" w:hAnsi="Times New Roman" w:cs="Times New Roman"/>
                <w:sz w:val="18"/>
                <w:szCs w:val="18"/>
              </w:rPr>
              <w:t xml:space="preserve"> (%)</w:t>
            </w:r>
            <w:proofErr w:type="gramEnd"/>
          </w:p>
        </w:tc>
        <w:tc>
          <w:tcPr>
            <w:tcW w:w="1843"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jc w:val="center"/>
              <w:rPr>
                <w:sz w:val="18"/>
                <w:szCs w:val="18"/>
              </w:rPr>
            </w:pPr>
            <w:r w:rsidRPr="00993CE1">
              <w:rPr>
                <w:sz w:val="18"/>
                <w:szCs w:val="18"/>
              </w:rPr>
              <w:t>20</w:t>
            </w:r>
            <w:r w:rsidRPr="00993CE1">
              <w:rPr>
                <w:sz w:val="18"/>
                <w:szCs w:val="18"/>
                <w:lang w:val="en-US"/>
              </w:rPr>
              <w:t xml:space="preserve"> </w:t>
            </w:r>
            <w:r w:rsidRPr="00993CE1">
              <w:rPr>
                <w:sz w:val="18"/>
                <w:szCs w:val="18"/>
              </w:rPr>
              <w:t>% и более</w:t>
            </w:r>
          </w:p>
        </w:tc>
      </w:tr>
      <w:tr w:rsidR="00993CE1" w:rsidRPr="00993CE1" w:rsidTr="00C74E37">
        <w:trPr>
          <w:trHeight w:hRule="exact" w:val="988"/>
        </w:trPr>
        <w:tc>
          <w:tcPr>
            <w:tcW w:w="426"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spacing w:line="230" w:lineRule="exact"/>
              <w:jc w:val="center"/>
              <w:rPr>
                <w:color w:val="000000"/>
                <w:sz w:val="18"/>
                <w:szCs w:val="18"/>
                <w:shd w:val="clear" w:color="auto" w:fill="FFFFFF"/>
                <w:lang w:val="en-US"/>
              </w:rPr>
            </w:pPr>
          </w:p>
          <w:p w:rsidR="00993CE1" w:rsidRPr="00993CE1" w:rsidRDefault="00993CE1" w:rsidP="00C74E37">
            <w:pPr>
              <w:widowControl w:val="0"/>
              <w:spacing w:line="230" w:lineRule="exact"/>
              <w:jc w:val="center"/>
              <w:rPr>
                <w:sz w:val="18"/>
                <w:szCs w:val="18"/>
              </w:rPr>
            </w:pPr>
            <w:r w:rsidRPr="00993CE1">
              <w:rPr>
                <w:color w:val="000000"/>
                <w:sz w:val="18"/>
                <w:szCs w:val="18"/>
                <w:shd w:val="clear" w:color="auto" w:fill="FFFFFF"/>
              </w:rPr>
              <w:t>4.</w:t>
            </w:r>
          </w:p>
        </w:tc>
        <w:tc>
          <w:tcPr>
            <w:tcW w:w="7654"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ind w:left="109" w:right="121"/>
              <w:jc w:val="both"/>
              <w:rPr>
                <w:sz w:val="18"/>
                <w:szCs w:val="18"/>
              </w:rPr>
            </w:pPr>
            <w:r w:rsidRPr="00993CE1">
              <w:rPr>
                <w:sz w:val="18"/>
                <w:szCs w:val="18"/>
              </w:rPr>
              <w:t>Доля лиц, удовлетворённых консультированием в общем количестве лиц, обратившихся за консультированием</w:t>
            </w:r>
          </w:p>
          <w:p w:rsidR="00993CE1" w:rsidRPr="00993CE1" w:rsidRDefault="00993CE1" w:rsidP="00C74E37">
            <w:pPr>
              <w:widowControl w:val="0"/>
              <w:ind w:left="109" w:right="121"/>
              <w:jc w:val="both"/>
              <w:rPr>
                <w:sz w:val="18"/>
                <w:szCs w:val="18"/>
              </w:rPr>
            </w:pPr>
          </w:p>
        </w:tc>
        <w:tc>
          <w:tcPr>
            <w:tcW w:w="1843"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widowControl w:val="0"/>
              <w:spacing w:line="277" w:lineRule="exact"/>
              <w:jc w:val="center"/>
              <w:rPr>
                <w:sz w:val="18"/>
                <w:szCs w:val="18"/>
              </w:rPr>
            </w:pPr>
            <w:r w:rsidRPr="00993CE1">
              <w:rPr>
                <w:sz w:val="18"/>
                <w:szCs w:val="18"/>
              </w:rPr>
              <w:t>100%</w:t>
            </w:r>
          </w:p>
        </w:tc>
      </w:tr>
    </w:tbl>
    <w:p w:rsidR="00B03FD9" w:rsidRDefault="00B03FD9" w:rsidP="00A233FF">
      <w:pPr>
        <w:jc w:val="center"/>
        <w:rPr>
          <w:b/>
          <w:sz w:val="16"/>
          <w:szCs w:val="16"/>
        </w:rPr>
      </w:pPr>
    </w:p>
    <w:p w:rsidR="00B03FD9" w:rsidRDefault="00B03FD9" w:rsidP="00A233FF">
      <w:pPr>
        <w:jc w:val="center"/>
        <w:rPr>
          <w:b/>
          <w:sz w:val="16"/>
          <w:szCs w:val="16"/>
        </w:rPr>
      </w:pPr>
    </w:p>
    <w:p w:rsidR="00993CE1" w:rsidRPr="00993CE1" w:rsidRDefault="00993CE1" w:rsidP="00993CE1">
      <w:pPr>
        <w:pStyle w:val="a3"/>
        <w:jc w:val="center"/>
        <w:rPr>
          <w:rFonts w:ascii="Times New Roman" w:hAnsi="Times New Roman" w:cs="Times New Roman"/>
          <w:b/>
          <w:sz w:val="18"/>
          <w:szCs w:val="18"/>
        </w:rPr>
      </w:pPr>
      <w:r w:rsidRPr="00993CE1">
        <w:rPr>
          <w:rFonts w:ascii="Times New Roman" w:hAnsi="Times New Roman" w:cs="Times New Roman"/>
          <w:b/>
          <w:sz w:val="18"/>
          <w:szCs w:val="18"/>
        </w:rPr>
        <w:t>АДМИНИСТРАЦИЯ</w:t>
      </w:r>
    </w:p>
    <w:p w:rsidR="00993CE1" w:rsidRPr="00993CE1" w:rsidRDefault="00993CE1" w:rsidP="00993CE1">
      <w:pPr>
        <w:pStyle w:val="a3"/>
        <w:jc w:val="center"/>
        <w:rPr>
          <w:rFonts w:ascii="Times New Roman" w:hAnsi="Times New Roman" w:cs="Times New Roman"/>
          <w:b/>
          <w:sz w:val="18"/>
          <w:szCs w:val="18"/>
        </w:rPr>
      </w:pPr>
      <w:r w:rsidRPr="00993CE1">
        <w:rPr>
          <w:rFonts w:ascii="Times New Roman" w:hAnsi="Times New Roman" w:cs="Times New Roman"/>
          <w:b/>
          <w:sz w:val="18"/>
          <w:szCs w:val="18"/>
        </w:rPr>
        <w:t xml:space="preserve"> КРАСНОСЕЛЬСКОГО СЕЛЬСОВЕТА ЧАНОВСКОГО РАЙОНА НОВОСИБИРСКОЙ ОБЛАСТИ</w:t>
      </w:r>
    </w:p>
    <w:p w:rsidR="00993CE1" w:rsidRPr="00993CE1" w:rsidRDefault="00993CE1" w:rsidP="00993CE1">
      <w:pPr>
        <w:pStyle w:val="a3"/>
        <w:jc w:val="center"/>
        <w:rPr>
          <w:rFonts w:ascii="Times New Roman" w:hAnsi="Times New Roman" w:cs="Times New Roman"/>
          <w:b/>
          <w:sz w:val="18"/>
          <w:szCs w:val="18"/>
        </w:rPr>
      </w:pPr>
    </w:p>
    <w:p w:rsidR="00993CE1" w:rsidRPr="00993CE1" w:rsidRDefault="00993CE1" w:rsidP="00993CE1">
      <w:pPr>
        <w:pStyle w:val="a3"/>
        <w:jc w:val="center"/>
        <w:rPr>
          <w:rFonts w:ascii="Times New Roman" w:hAnsi="Times New Roman" w:cs="Times New Roman"/>
          <w:b/>
          <w:sz w:val="18"/>
          <w:szCs w:val="18"/>
        </w:rPr>
      </w:pPr>
      <w:r w:rsidRPr="00993CE1">
        <w:rPr>
          <w:rFonts w:ascii="Times New Roman" w:hAnsi="Times New Roman" w:cs="Times New Roman"/>
          <w:b/>
          <w:sz w:val="18"/>
          <w:szCs w:val="18"/>
        </w:rPr>
        <w:t>ПОСТАНОВЛЕНИЕ</w:t>
      </w:r>
    </w:p>
    <w:p w:rsidR="00993CE1" w:rsidRPr="00993CE1" w:rsidRDefault="00993CE1" w:rsidP="00993CE1">
      <w:pPr>
        <w:jc w:val="center"/>
        <w:rPr>
          <w:sz w:val="18"/>
          <w:szCs w:val="18"/>
        </w:rPr>
      </w:pPr>
    </w:p>
    <w:p w:rsidR="00993CE1" w:rsidRPr="00993CE1" w:rsidRDefault="00993CE1" w:rsidP="00993CE1">
      <w:pPr>
        <w:jc w:val="center"/>
        <w:rPr>
          <w:sz w:val="18"/>
          <w:szCs w:val="18"/>
        </w:rPr>
      </w:pPr>
      <w:r w:rsidRPr="00993CE1">
        <w:rPr>
          <w:sz w:val="18"/>
          <w:szCs w:val="18"/>
        </w:rPr>
        <w:t>05.11.2024 № 89-па</w:t>
      </w:r>
    </w:p>
    <w:p w:rsidR="00993CE1" w:rsidRPr="00993CE1" w:rsidRDefault="00993CE1" w:rsidP="00993CE1">
      <w:pPr>
        <w:jc w:val="center"/>
        <w:rPr>
          <w:sz w:val="18"/>
          <w:szCs w:val="18"/>
        </w:rPr>
      </w:pPr>
    </w:p>
    <w:p w:rsidR="00993CE1" w:rsidRPr="00993CE1" w:rsidRDefault="00993CE1" w:rsidP="00993CE1">
      <w:pPr>
        <w:jc w:val="center"/>
        <w:outlineLvl w:val="0"/>
        <w:rPr>
          <w:sz w:val="18"/>
          <w:szCs w:val="18"/>
        </w:rPr>
      </w:pPr>
      <w:r w:rsidRPr="00993CE1">
        <w:rPr>
          <w:sz w:val="18"/>
          <w:szCs w:val="18"/>
        </w:rPr>
        <w:t xml:space="preserve">Об утверждении Программы профилактики рисков причинения вреда (ущерба) охраняемым законом ценностям на 2025 год в рамках муниципального контроля в сфере благоустройства   на территории  Красносельского сельсовета  Чановского района Новосибирской области </w:t>
      </w:r>
    </w:p>
    <w:p w:rsidR="00993CE1" w:rsidRPr="00993CE1" w:rsidRDefault="00993CE1" w:rsidP="00993CE1">
      <w:pPr>
        <w:ind w:firstLine="567"/>
        <w:jc w:val="center"/>
        <w:rPr>
          <w:b/>
          <w:sz w:val="18"/>
          <w:szCs w:val="18"/>
        </w:rPr>
      </w:pPr>
    </w:p>
    <w:p w:rsidR="00993CE1" w:rsidRPr="00993CE1" w:rsidRDefault="00993CE1" w:rsidP="00993CE1">
      <w:pPr>
        <w:tabs>
          <w:tab w:val="left" w:pos="284"/>
        </w:tabs>
        <w:ind w:firstLine="709"/>
        <w:jc w:val="both"/>
        <w:rPr>
          <w:sz w:val="18"/>
          <w:szCs w:val="18"/>
        </w:rPr>
      </w:pPr>
      <w:proofErr w:type="gramStart"/>
      <w:r w:rsidRPr="00993CE1">
        <w:rPr>
          <w:sz w:val="18"/>
          <w:szCs w:val="18"/>
        </w:rPr>
        <w:t xml:space="preserve">Руководствуясь статьей 44 Федерального закона от 31 июля 2021г. №248-ФЗ «О государственном контроле (надзоре) и муниципальном контроле в Российской Федерации», </w:t>
      </w:r>
      <w:r w:rsidRPr="00993CE1">
        <w:rPr>
          <w:sz w:val="18"/>
          <w:szCs w:val="18"/>
          <w:shd w:val="clear" w:color="auto" w:fill="FFFFFF"/>
        </w:rPr>
        <w:t>постановлением Правительства РФ от 25 июня 2021 г.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993CE1">
        <w:rPr>
          <w:sz w:val="18"/>
          <w:szCs w:val="18"/>
        </w:rPr>
        <w:t>,  администрация Красносельского сельсовета Чановского района Новосибирской области ПОСТАНОВЛЯЕТ:</w:t>
      </w:r>
      <w:proofErr w:type="gramEnd"/>
    </w:p>
    <w:p w:rsidR="00993CE1" w:rsidRPr="00993CE1" w:rsidRDefault="00993CE1" w:rsidP="00993CE1">
      <w:pPr>
        <w:tabs>
          <w:tab w:val="left" w:pos="284"/>
        </w:tabs>
        <w:ind w:firstLine="709"/>
        <w:jc w:val="both"/>
        <w:rPr>
          <w:sz w:val="18"/>
          <w:szCs w:val="18"/>
        </w:rPr>
      </w:pPr>
      <w:r w:rsidRPr="00993CE1">
        <w:rPr>
          <w:sz w:val="18"/>
          <w:szCs w:val="18"/>
        </w:rPr>
        <w:t>1. Утвердить Программу профилактики рисков причинения вреда (ущерба) охраняемым законом ценностям на 2025 год при осуществлении муниципального контроля в сфере благоустройства на территории Красносельского сельсовета Чановского района Новосибирской области.</w:t>
      </w:r>
    </w:p>
    <w:p w:rsidR="00993CE1" w:rsidRPr="00993CE1" w:rsidRDefault="00993CE1" w:rsidP="00993CE1">
      <w:pPr>
        <w:widowControl w:val="0"/>
        <w:autoSpaceDE w:val="0"/>
        <w:autoSpaceDN w:val="0"/>
        <w:adjustRightInd w:val="0"/>
        <w:ind w:right="-2"/>
        <w:jc w:val="both"/>
        <w:rPr>
          <w:sz w:val="18"/>
          <w:szCs w:val="18"/>
        </w:rPr>
      </w:pPr>
      <w:r w:rsidRPr="00993CE1">
        <w:rPr>
          <w:sz w:val="18"/>
          <w:szCs w:val="18"/>
        </w:rPr>
        <w:t xml:space="preserve">        2. 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w:t>
      </w:r>
    </w:p>
    <w:p w:rsidR="00993CE1" w:rsidRPr="00993CE1" w:rsidRDefault="00993CE1" w:rsidP="00993CE1">
      <w:pPr>
        <w:widowControl w:val="0"/>
        <w:autoSpaceDE w:val="0"/>
        <w:autoSpaceDN w:val="0"/>
        <w:adjustRightInd w:val="0"/>
        <w:ind w:right="-2"/>
        <w:jc w:val="both"/>
        <w:rPr>
          <w:sz w:val="18"/>
          <w:szCs w:val="18"/>
        </w:rPr>
      </w:pPr>
      <w:r w:rsidRPr="00993CE1">
        <w:rPr>
          <w:sz w:val="18"/>
          <w:szCs w:val="18"/>
        </w:rPr>
        <w:t xml:space="preserve">        3. </w:t>
      </w:r>
      <w:proofErr w:type="gramStart"/>
      <w:r w:rsidRPr="00993CE1">
        <w:rPr>
          <w:sz w:val="18"/>
          <w:szCs w:val="18"/>
        </w:rPr>
        <w:t>Контроль за</w:t>
      </w:r>
      <w:proofErr w:type="gramEnd"/>
      <w:r w:rsidRPr="00993CE1">
        <w:rPr>
          <w:sz w:val="18"/>
          <w:szCs w:val="18"/>
        </w:rPr>
        <w:t xml:space="preserve"> исполнением настоящего постановления оставляю за собой.</w:t>
      </w:r>
    </w:p>
    <w:p w:rsidR="00993CE1" w:rsidRPr="00993CE1" w:rsidRDefault="00993CE1" w:rsidP="00993CE1">
      <w:pPr>
        <w:ind w:firstLine="567"/>
        <w:jc w:val="both"/>
        <w:rPr>
          <w:sz w:val="18"/>
          <w:szCs w:val="18"/>
        </w:rPr>
      </w:pPr>
    </w:p>
    <w:p w:rsidR="00993CE1" w:rsidRPr="00993CE1" w:rsidRDefault="00993CE1" w:rsidP="00993CE1">
      <w:pPr>
        <w:tabs>
          <w:tab w:val="left" w:pos="284"/>
        </w:tabs>
        <w:ind w:right="-1"/>
        <w:jc w:val="both"/>
        <w:rPr>
          <w:sz w:val="18"/>
          <w:szCs w:val="18"/>
        </w:rPr>
      </w:pPr>
      <w:r w:rsidRPr="00993CE1">
        <w:rPr>
          <w:sz w:val="18"/>
          <w:szCs w:val="18"/>
        </w:rPr>
        <w:t xml:space="preserve">Глава Красносельского сельсовета </w:t>
      </w:r>
    </w:p>
    <w:p w:rsidR="00993CE1" w:rsidRPr="00993CE1" w:rsidRDefault="00993CE1" w:rsidP="00993CE1">
      <w:pPr>
        <w:tabs>
          <w:tab w:val="left" w:pos="284"/>
        </w:tabs>
        <w:ind w:right="-1"/>
        <w:jc w:val="both"/>
        <w:rPr>
          <w:sz w:val="18"/>
          <w:szCs w:val="18"/>
        </w:rPr>
      </w:pPr>
      <w:r w:rsidRPr="00993CE1">
        <w:rPr>
          <w:sz w:val="18"/>
          <w:szCs w:val="18"/>
        </w:rPr>
        <w:t xml:space="preserve">Чановского района Новосибирской области         </w:t>
      </w:r>
      <w:r>
        <w:rPr>
          <w:sz w:val="18"/>
          <w:szCs w:val="18"/>
        </w:rPr>
        <w:t xml:space="preserve">                                                                                    </w:t>
      </w:r>
      <w:r w:rsidRPr="00993CE1">
        <w:rPr>
          <w:sz w:val="18"/>
          <w:szCs w:val="18"/>
        </w:rPr>
        <w:t xml:space="preserve">                       А.И.Евдокимова</w:t>
      </w:r>
    </w:p>
    <w:p w:rsidR="00993CE1" w:rsidRPr="00993CE1" w:rsidRDefault="00993CE1" w:rsidP="00993CE1">
      <w:pPr>
        <w:tabs>
          <w:tab w:val="left" w:pos="284"/>
        </w:tabs>
        <w:ind w:right="-1"/>
        <w:jc w:val="both"/>
        <w:rPr>
          <w:sz w:val="18"/>
          <w:szCs w:val="18"/>
        </w:rPr>
      </w:pPr>
    </w:p>
    <w:p w:rsidR="00993CE1" w:rsidRPr="00993CE1" w:rsidRDefault="00993CE1" w:rsidP="00993CE1">
      <w:pPr>
        <w:tabs>
          <w:tab w:val="left" w:pos="284"/>
        </w:tabs>
        <w:ind w:right="-1"/>
        <w:jc w:val="both"/>
        <w:rPr>
          <w:sz w:val="18"/>
          <w:szCs w:val="18"/>
        </w:rPr>
      </w:pPr>
      <w:r w:rsidRPr="00993CE1">
        <w:rPr>
          <w:sz w:val="18"/>
          <w:szCs w:val="18"/>
        </w:rPr>
        <w:t>О.В.Чувашева</w:t>
      </w:r>
    </w:p>
    <w:p w:rsidR="00993CE1" w:rsidRPr="00993CE1" w:rsidRDefault="00993CE1" w:rsidP="00993CE1">
      <w:pPr>
        <w:tabs>
          <w:tab w:val="left" w:pos="284"/>
        </w:tabs>
        <w:ind w:right="-1"/>
        <w:jc w:val="both"/>
        <w:rPr>
          <w:sz w:val="18"/>
          <w:szCs w:val="18"/>
        </w:rPr>
      </w:pPr>
      <w:r w:rsidRPr="00993CE1">
        <w:rPr>
          <w:sz w:val="18"/>
          <w:szCs w:val="18"/>
        </w:rPr>
        <w:t>36271</w:t>
      </w:r>
    </w:p>
    <w:p w:rsidR="00993CE1" w:rsidRPr="00993CE1" w:rsidRDefault="00993CE1" w:rsidP="00993CE1">
      <w:pPr>
        <w:ind w:left="4956" w:firstLine="708"/>
        <w:jc w:val="right"/>
        <w:rPr>
          <w:sz w:val="18"/>
          <w:szCs w:val="18"/>
        </w:rPr>
      </w:pPr>
      <w:r w:rsidRPr="00993CE1">
        <w:rPr>
          <w:sz w:val="18"/>
          <w:szCs w:val="18"/>
        </w:rPr>
        <w:t xml:space="preserve">Приложение </w:t>
      </w:r>
      <w:proofErr w:type="gramStart"/>
      <w:r w:rsidRPr="00993CE1">
        <w:rPr>
          <w:sz w:val="18"/>
          <w:szCs w:val="18"/>
        </w:rPr>
        <w:t>к</w:t>
      </w:r>
      <w:proofErr w:type="gramEnd"/>
    </w:p>
    <w:p w:rsidR="00993CE1" w:rsidRPr="00993CE1" w:rsidRDefault="00993CE1" w:rsidP="00993CE1">
      <w:pPr>
        <w:ind w:left="4956" w:firstLine="708"/>
        <w:jc w:val="right"/>
        <w:rPr>
          <w:sz w:val="18"/>
          <w:szCs w:val="18"/>
        </w:rPr>
      </w:pPr>
      <w:r w:rsidRPr="00993CE1">
        <w:rPr>
          <w:sz w:val="18"/>
          <w:szCs w:val="18"/>
        </w:rPr>
        <w:t xml:space="preserve">Постановлению администрации Красносельского сельсовета </w:t>
      </w:r>
    </w:p>
    <w:p w:rsidR="00993CE1" w:rsidRPr="00993CE1" w:rsidRDefault="00993CE1" w:rsidP="00993CE1">
      <w:pPr>
        <w:ind w:left="4956" w:firstLine="708"/>
        <w:jc w:val="right"/>
        <w:rPr>
          <w:sz w:val="18"/>
          <w:szCs w:val="18"/>
        </w:rPr>
      </w:pPr>
      <w:r w:rsidRPr="00993CE1">
        <w:rPr>
          <w:sz w:val="18"/>
          <w:szCs w:val="18"/>
        </w:rPr>
        <w:t xml:space="preserve">Чановского района </w:t>
      </w:r>
    </w:p>
    <w:p w:rsidR="00993CE1" w:rsidRPr="00993CE1" w:rsidRDefault="00993CE1" w:rsidP="00993CE1">
      <w:pPr>
        <w:ind w:left="4956" w:firstLine="708"/>
        <w:jc w:val="right"/>
        <w:rPr>
          <w:sz w:val="18"/>
          <w:szCs w:val="18"/>
        </w:rPr>
      </w:pPr>
      <w:r w:rsidRPr="00993CE1">
        <w:rPr>
          <w:sz w:val="18"/>
          <w:szCs w:val="18"/>
        </w:rPr>
        <w:t>Новосибирской области</w:t>
      </w:r>
    </w:p>
    <w:p w:rsidR="00993CE1" w:rsidRPr="00993CE1" w:rsidRDefault="00993CE1" w:rsidP="00993CE1">
      <w:pPr>
        <w:ind w:left="4956"/>
        <w:jc w:val="right"/>
        <w:rPr>
          <w:sz w:val="18"/>
          <w:szCs w:val="18"/>
        </w:rPr>
      </w:pPr>
      <w:r w:rsidRPr="00993CE1">
        <w:rPr>
          <w:sz w:val="18"/>
          <w:szCs w:val="18"/>
        </w:rPr>
        <w:t>от 05.11.2024 г № 89-па</w:t>
      </w:r>
    </w:p>
    <w:p w:rsidR="00993CE1" w:rsidRPr="00993CE1" w:rsidRDefault="00993CE1" w:rsidP="00993CE1">
      <w:pPr>
        <w:ind w:left="4956"/>
        <w:jc w:val="center"/>
        <w:rPr>
          <w:sz w:val="18"/>
          <w:szCs w:val="18"/>
        </w:rPr>
      </w:pPr>
    </w:p>
    <w:p w:rsidR="00993CE1" w:rsidRPr="00993CE1" w:rsidRDefault="00993CE1" w:rsidP="00993CE1">
      <w:pPr>
        <w:jc w:val="center"/>
        <w:rPr>
          <w:rFonts w:eastAsia="Calibri"/>
          <w:b/>
          <w:sz w:val="18"/>
          <w:szCs w:val="18"/>
          <w:lang w:eastAsia="en-US"/>
        </w:rPr>
      </w:pPr>
      <w:r w:rsidRPr="00993CE1">
        <w:rPr>
          <w:rFonts w:eastAsia="Calibri"/>
          <w:b/>
          <w:sz w:val="18"/>
          <w:szCs w:val="18"/>
          <w:lang w:eastAsia="en-US"/>
        </w:rPr>
        <w:lastRenderedPageBreak/>
        <w:t>Программа</w:t>
      </w:r>
    </w:p>
    <w:p w:rsidR="00993CE1" w:rsidRPr="00993CE1" w:rsidRDefault="00993CE1" w:rsidP="00993CE1">
      <w:pPr>
        <w:jc w:val="center"/>
        <w:rPr>
          <w:b/>
          <w:bCs/>
          <w:color w:val="000000"/>
          <w:sz w:val="18"/>
          <w:szCs w:val="18"/>
        </w:rPr>
      </w:pPr>
      <w:r w:rsidRPr="00993CE1">
        <w:rPr>
          <w:rFonts w:eastAsia="Calibri"/>
          <w:b/>
          <w:sz w:val="18"/>
          <w:szCs w:val="18"/>
          <w:lang w:eastAsia="en-US"/>
        </w:rPr>
        <w:t xml:space="preserve">профилактики рисков причинения вреда (ущерба) охраняемым законом ценностям на 2024 год при осуществлении </w:t>
      </w:r>
      <w:r w:rsidRPr="00993CE1">
        <w:rPr>
          <w:b/>
          <w:bCs/>
          <w:color w:val="000000"/>
          <w:sz w:val="18"/>
          <w:szCs w:val="18"/>
        </w:rPr>
        <w:t xml:space="preserve">муниципального контроля в сфере благоустройства на территории </w:t>
      </w:r>
      <w:r w:rsidRPr="00993CE1">
        <w:rPr>
          <w:b/>
          <w:sz w:val="18"/>
          <w:szCs w:val="18"/>
        </w:rPr>
        <w:t>Красносельского сельсовета</w:t>
      </w:r>
      <w:r w:rsidRPr="00993CE1">
        <w:rPr>
          <w:sz w:val="18"/>
          <w:szCs w:val="18"/>
        </w:rPr>
        <w:t xml:space="preserve"> </w:t>
      </w:r>
      <w:r w:rsidRPr="00993CE1">
        <w:rPr>
          <w:b/>
          <w:bCs/>
          <w:color w:val="000000"/>
          <w:sz w:val="18"/>
          <w:szCs w:val="18"/>
        </w:rPr>
        <w:t xml:space="preserve">Чановского района </w:t>
      </w:r>
    </w:p>
    <w:p w:rsidR="00993CE1" w:rsidRPr="00993CE1" w:rsidRDefault="00993CE1" w:rsidP="00993CE1">
      <w:pPr>
        <w:jc w:val="center"/>
        <w:rPr>
          <w:b/>
          <w:bCs/>
          <w:color w:val="000000"/>
          <w:sz w:val="18"/>
          <w:szCs w:val="18"/>
        </w:rPr>
      </w:pPr>
      <w:r w:rsidRPr="00993CE1">
        <w:rPr>
          <w:b/>
          <w:bCs/>
          <w:color w:val="000000"/>
          <w:sz w:val="18"/>
          <w:szCs w:val="18"/>
        </w:rPr>
        <w:t>Новосибирской области</w:t>
      </w:r>
    </w:p>
    <w:p w:rsidR="00993CE1" w:rsidRPr="00993CE1" w:rsidRDefault="00993CE1" w:rsidP="00993CE1">
      <w:pPr>
        <w:jc w:val="center"/>
        <w:rPr>
          <w:rFonts w:eastAsia="Calibri"/>
          <w:b/>
          <w:sz w:val="18"/>
          <w:szCs w:val="18"/>
          <w:lang w:eastAsia="en-US"/>
        </w:rPr>
      </w:pPr>
    </w:p>
    <w:p w:rsidR="00993CE1" w:rsidRPr="00993CE1" w:rsidRDefault="00993CE1" w:rsidP="00993CE1">
      <w:pPr>
        <w:tabs>
          <w:tab w:val="left" w:pos="284"/>
        </w:tabs>
        <w:ind w:firstLine="709"/>
        <w:jc w:val="both"/>
        <w:rPr>
          <w:sz w:val="18"/>
          <w:szCs w:val="18"/>
        </w:rPr>
      </w:pPr>
      <w:proofErr w:type="gramStart"/>
      <w:r w:rsidRPr="00993CE1">
        <w:rPr>
          <w:rFonts w:eastAsia="Calibri"/>
          <w:sz w:val="18"/>
          <w:szCs w:val="18"/>
          <w:lang w:eastAsia="en-US"/>
        </w:rPr>
        <w:t xml:space="preserve">Настоящая программа профилактики рисков причинения вреда (ущерба) охраняемым законом ценностям при осуществлении </w:t>
      </w:r>
      <w:r w:rsidRPr="00993CE1">
        <w:rPr>
          <w:sz w:val="18"/>
          <w:szCs w:val="18"/>
        </w:rPr>
        <w:t>муниципального контроля в сфере благоустройства на территории Красносельского сельсовета Чановского района Новосибирской области</w:t>
      </w:r>
      <w:r w:rsidRPr="00993CE1">
        <w:rPr>
          <w:rFonts w:eastAsia="Calibri"/>
          <w:sz w:val="18"/>
          <w:szCs w:val="18"/>
          <w:lang w:eastAsia="en-US"/>
        </w:rPr>
        <w:t xml:space="preserve">, устанавливает порядок проведения профилактических мероприятий, направленных на предупреждение причинения вреда (ущерба) охраняемым законом ценностям, соблюдение которых оценивается в рамках осуществления </w:t>
      </w:r>
      <w:r w:rsidRPr="00993CE1">
        <w:rPr>
          <w:bCs/>
          <w:color w:val="000000"/>
          <w:sz w:val="18"/>
          <w:szCs w:val="18"/>
        </w:rPr>
        <w:t xml:space="preserve">муниципального контроля в сфере благоустройства на территории </w:t>
      </w:r>
      <w:r w:rsidRPr="00993CE1">
        <w:rPr>
          <w:sz w:val="18"/>
          <w:szCs w:val="18"/>
        </w:rPr>
        <w:t xml:space="preserve">Красносельского сельсовета </w:t>
      </w:r>
      <w:r w:rsidRPr="00993CE1">
        <w:rPr>
          <w:bCs/>
          <w:color w:val="000000"/>
          <w:sz w:val="18"/>
          <w:szCs w:val="18"/>
        </w:rPr>
        <w:t>Чановского района Новосибирской области</w:t>
      </w:r>
      <w:r w:rsidRPr="00993CE1">
        <w:rPr>
          <w:rFonts w:eastAsia="Calibri"/>
          <w:sz w:val="18"/>
          <w:szCs w:val="18"/>
          <w:lang w:eastAsia="en-US"/>
        </w:rPr>
        <w:t xml:space="preserve"> (далее – муниципальный</w:t>
      </w:r>
      <w:proofErr w:type="gramEnd"/>
      <w:r w:rsidRPr="00993CE1">
        <w:rPr>
          <w:rFonts w:eastAsia="Calibri"/>
          <w:sz w:val="18"/>
          <w:szCs w:val="18"/>
          <w:lang w:eastAsia="en-US"/>
        </w:rPr>
        <w:t xml:space="preserve"> контроль).</w:t>
      </w:r>
    </w:p>
    <w:p w:rsidR="00993CE1" w:rsidRPr="00993CE1" w:rsidRDefault="00993CE1" w:rsidP="00993CE1">
      <w:pPr>
        <w:ind w:firstLine="709"/>
        <w:jc w:val="both"/>
        <w:rPr>
          <w:rFonts w:eastAsia="Calibri"/>
          <w:sz w:val="18"/>
          <w:szCs w:val="18"/>
          <w:lang w:eastAsia="en-US"/>
        </w:rPr>
      </w:pPr>
    </w:p>
    <w:p w:rsidR="00993CE1" w:rsidRPr="00993CE1" w:rsidRDefault="00993CE1" w:rsidP="00993CE1">
      <w:pPr>
        <w:ind w:firstLine="708"/>
        <w:jc w:val="center"/>
        <w:rPr>
          <w:rFonts w:eastAsia="Calibri"/>
          <w:b/>
          <w:sz w:val="18"/>
          <w:szCs w:val="18"/>
          <w:lang w:eastAsia="en-US"/>
        </w:rPr>
      </w:pPr>
      <w:r w:rsidRPr="00993CE1">
        <w:rPr>
          <w:rFonts w:eastAsia="Calibri"/>
          <w:b/>
          <w:sz w:val="18"/>
          <w:szCs w:val="18"/>
          <w:lang w:val="en-US" w:eastAsia="en-US"/>
        </w:rPr>
        <w:t>I</w:t>
      </w:r>
      <w:r w:rsidRPr="00993CE1">
        <w:rPr>
          <w:rFonts w:eastAsia="Calibri"/>
          <w:b/>
          <w:sz w:val="18"/>
          <w:szCs w:val="18"/>
          <w:lang w:eastAsia="en-US"/>
        </w:rPr>
        <w:t xml:space="preserve">. Анализ текущего состояния осуществления муниципального контроля, описание текущего развития профилактической деятельности администрации </w:t>
      </w:r>
      <w:r w:rsidRPr="00993CE1">
        <w:rPr>
          <w:sz w:val="18"/>
          <w:szCs w:val="18"/>
        </w:rPr>
        <w:t xml:space="preserve">Красносельского сельсовета </w:t>
      </w:r>
      <w:r w:rsidRPr="00993CE1">
        <w:rPr>
          <w:rFonts w:eastAsia="Calibri"/>
          <w:b/>
          <w:sz w:val="18"/>
          <w:szCs w:val="18"/>
          <w:lang w:eastAsia="en-US"/>
        </w:rPr>
        <w:t>Чановского района Новосибирской области, характеристика проблем, на решение которых направлена Программа</w:t>
      </w:r>
    </w:p>
    <w:p w:rsidR="00993CE1" w:rsidRPr="00993CE1" w:rsidRDefault="00993CE1" w:rsidP="00993CE1">
      <w:pPr>
        <w:ind w:firstLine="708"/>
        <w:jc w:val="center"/>
        <w:rPr>
          <w:rFonts w:eastAsia="Calibri"/>
          <w:b/>
          <w:sz w:val="18"/>
          <w:szCs w:val="18"/>
          <w:lang w:eastAsia="en-US"/>
        </w:rPr>
      </w:pPr>
    </w:p>
    <w:p w:rsidR="00993CE1" w:rsidRPr="00993CE1" w:rsidRDefault="00993CE1" w:rsidP="00993CE1">
      <w:pPr>
        <w:ind w:firstLine="709"/>
        <w:jc w:val="both"/>
        <w:rPr>
          <w:sz w:val="18"/>
          <w:szCs w:val="18"/>
        </w:rPr>
      </w:pPr>
      <w:r w:rsidRPr="00993CE1">
        <w:rPr>
          <w:sz w:val="18"/>
          <w:szCs w:val="18"/>
        </w:rPr>
        <w:t>1.1. Вид муниципального контроля: муниципальный контроль в сфере благоустройства.</w:t>
      </w:r>
    </w:p>
    <w:p w:rsidR="00993CE1" w:rsidRPr="00993CE1" w:rsidRDefault="00993CE1" w:rsidP="00993CE1">
      <w:pPr>
        <w:ind w:firstLine="709"/>
        <w:jc w:val="both"/>
        <w:rPr>
          <w:sz w:val="18"/>
          <w:szCs w:val="18"/>
        </w:rPr>
      </w:pPr>
      <w:r w:rsidRPr="00993CE1">
        <w:rPr>
          <w:sz w:val="18"/>
          <w:szCs w:val="18"/>
        </w:rPr>
        <w:t xml:space="preserve">1.2. Предметом муниципального контроля на территории муниципального образования   является: </w:t>
      </w:r>
    </w:p>
    <w:p w:rsidR="00993CE1" w:rsidRPr="00993CE1" w:rsidRDefault="00993CE1" w:rsidP="00993CE1">
      <w:pPr>
        <w:ind w:firstLine="709"/>
        <w:jc w:val="both"/>
        <w:rPr>
          <w:sz w:val="18"/>
          <w:szCs w:val="18"/>
        </w:rPr>
      </w:pPr>
      <w:r w:rsidRPr="00993CE1">
        <w:rPr>
          <w:sz w:val="18"/>
          <w:szCs w:val="18"/>
        </w:rPr>
        <w:t xml:space="preserve">соблюдение организациями и физическими лицами   обязательных требований, установленных правилами благоустройства, соблюдения чистоты и порядка на территории </w:t>
      </w:r>
      <w:r w:rsidRPr="00993CE1">
        <w:rPr>
          <w:rFonts w:eastAsia="Calibri"/>
          <w:sz w:val="18"/>
          <w:szCs w:val="18"/>
          <w:lang w:eastAsia="en-US"/>
        </w:rPr>
        <w:t>муниципального образования</w:t>
      </w:r>
      <w:r w:rsidRPr="00993CE1">
        <w:rPr>
          <w:iCs/>
          <w:sz w:val="18"/>
          <w:szCs w:val="18"/>
        </w:rPr>
        <w:t xml:space="preserve">, </w:t>
      </w:r>
      <w:r w:rsidRPr="00993CE1">
        <w:rPr>
          <w:sz w:val="18"/>
          <w:szCs w:val="18"/>
        </w:rPr>
        <w:t xml:space="preserve">утвержденных решением представительного органа муниципального образования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w:t>
      </w:r>
      <w:r w:rsidRPr="00993CE1">
        <w:rPr>
          <w:rFonts w:eastAsia="Calibri"/>
          <w:sz w:val="18"/>
          <w:szCs w:val="18"/>
          <w:lang w:eastAsia="en-US"/>
        </w:rPr>
        <w:t>муниципального образования</w:t>
      </w:r>
      <w:r w:rsidRPr="00993CE1">
        <w:rPr>
          <w:sz w:val="18"/>
          <w:szCs w:val="18"/>
        </w:rPr>
        <w:t xml:space="preserve"> в соответствии с Правилами;</w:t>
      </w:r>
    </w:p>
    <w:p w:rsidR="00993CE1" w:rsidRPr="00993CE1" w:rsidRDefault="00993CE1" w:rsidP="00993CE1">
      <w:pPr>
        <w:pStyle w:val="af2"/>
        <w:tabs>
          <w:tab w:val="left" w:pos="1134"/>
        </w:tabs>
        <w:spacing w:after="0"/>
        <w:ind w:left="0" w:firstLine="709"/>
        <w:jc w:val="both"/>
        <w:rPr>
          <w:rFonts w:ascii="Times New Roman" w:hAnsi="Times New Roman" w:cs="Times New Roman"/>
          <w:sz w:val="18"/>
          <w:szCs w:val="18"/>
        </w:rPr>
      </w:pPr>
      <w:r w:rsidRPr="00993CE1">
        <w:rPr>
          <w:rFonts w:ascii="Times New Roman" w:hAnsi="Times New Roman" w:cs="Times New Roman"/>
          <w:sz w:val="18"/>
          <w:szCs w:val="18"/>
        </w:rPr>
        <w:t>исполнение решений, принимаемых по результатам контрольных мероприятий.</w:t>
      </w:r>
    </w:p>
    <w:p w:rsidR="00993CE1" w:rsidRPr="00993CE1" w:rsidRDefault="00993CE1" w:rsidP="00993CE1">
      <w:pPr>
        <w:widowControl w:val="0"/>
        <w:tabs>
          <w:tab w:val="left" w:pos="0"/>
        </w:tabs>
        <w:autoSpaceDE w:val="0"/>
        <w:autoSpaceDN w:val="0"/>
        <w:adjustRightInd w:val="0"/>
        <w:ind w:firstLine="709"/>
        <w:jc w:val="both"/>
        <w:rPr>
          <w:sz w:val="18"/>
          <w:szCs w:val="18"/>
          <w:shd w:val="clear" w:color="auto" w:fill="FFFFFF"/>
        </w:rPr>
      </w:pPr>
      <w:r w:rsidRPr="00993CE1">
        <w:rPr>
          <w:sz w:val="18"/>
          <w:szCs w:val="18"/>
        </w:rPr>
        <w:t>В соответствии с постановление Правительства РФ от 10.03.2022 № 336 «Об особенностях организации и осуществления государственного контроля (надзора) муниципального контроля» введен мораторий на проведение плановых и внеплановых контрольных мероприятий, поэтому за 9 месяцев 2024 года проверки соблюдения действующего законодательства в данной сфере не проводились.</w:t>
      </w:r>
    </w:p>
    <w:p w:rsidR="00993CE1" w:rsidRPr="00993CE1" w:rsidRDefault="00993CE1" w:rsidP="00993CE1">
      <w:pPr>
        <w:ind w:firstLine="709"/>
        <w:jc w:val="both"/>
        <w:rPr>
          <w:sz w:val="18"/>
          <w:szCs w:val="18"/>
        </w:rPr>
      </w:pPr>
      <w:r w:rsidRPr="00993CE1">
        <w:rPr>
          <w:sz w:val="18"/>
          <w:szCs w:val="18"/>
        </w:rPr>
        <w:t>В рамках профилактики рисков причинения вреда (ущерба) охраняемым законом ценностям администрацией Красносельского сельсовета Чановского района Новосибирской области в 2024 году осуществлялись следующие мероприятия:</w:t>
      </w:r>
    </w:p>
    <w:p w:rsidR="00993CE1" w:rsidRPr="00993CE1" w:rsidRDefault="00993CE1" w:rsidP="00993CE1">
      <w:pPr>
        <w:numPr>
          <w:ilvl w:val="0"/>
          <w:numId w:val="23"/>
        </w:numPr>
        <w:jc w:val="both"/>
        <w:rPr>
          <w:sz w:val="18"/>
          <w:szCs w:val="18"/>
        </w:rPr>
      </w:pPr>
      <w:r w:rsidRPr="00993CE1">
        <w:rPr>
          <w:sz w:val="18"/>
          <w:szCs w:val="18"/>
        </w:rPr>
        <w:t>размещение на официальном сайте администрации в сети «Интернет» перечней нормативных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993CE1" w:rsidRPr="00993CE1" w:rsidRDefault="00993CE1" w:rsidP="00993CE1">
      <w:pPr>
        <w:numPr>
          <w:ilvl w:val="0"/>
          <w:numId w:val="23"/>
        </w:numPr>
        <w:jc w:val="both"/>
        <w:rPr>
          <w:sz w:val="18"/>
          <w:szCs w:val="18"/>
        </w:rPr>
      </w:pPr>
      <w:r w:rsidRPr="00993CE1">
        <w:rPr>
          <w:sz w:val="18"/>
          <w:szCs w:val="18"/>
        </w:rPr>
        <w:t>осуществления информирования и консультирования юридических лиц, индивидуальных предпринимателей по вопросам соблюдения обязательных требований.</w:t>
      </w:r>
    </w:p>
    <w:p w:rsidR="00993CE1" w:rsidRPr="00993CE1" w:rsidRDefault="00993CE1" w:rsidP="00993CE1">
      <w:pPr>
        <w:numPr>
          <w:ilvl w:val="0"/>
          <w:numId w:val="23"/>
        </w:numPr>
        <w:tabs>
          <w:tab w:val="left" w:pos="851"/>
        </w:tabs>
        <w:jc w:val="both"/>
        <w:rPr>
          <w:sz w:val="18"/>
          <w:szCs w:val="18"/>
        </w:rPr>
      </w:pPr>
      <w:r w:rsidRPr="00993CE1">
        <w:rPr>
          <w:sz w:val="18"/>
          <w:szCs w:val="18"/>
        </w:rPr>
        <w:t>выдача предостережений о недопустимости нарушения обязательных требований в соответствии с частями 5-7 статьи 8.2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93CE1" w:rsidRPr="00993CE1" w:rsidRDefault="00993CE1" w:rsidP="00993CE1">
      <w:pPr>
        <w:tabs>
          <w:tab w:val="left" w:pos="851"/>
        </w:tabs>
        <w:ind w:firstLine="709"/>
        <w:jc w:val="both"/>
        <w:rPr>
          <w:sz w:val="18"/>
          <w:szCs w:val="18"/>
        </w:rPr>
      </w:pPr>
      <w:r w:rsidRPr="00993CE1">
        <w:rPr>
          <w:sz w:val="18"/>
          <w:szCs w:val="18"/>
        </w:rPr>
        <w:t>За 9 месяцев  2024 года администрацией выдано 0 предостережений о недопустимости нарушения обязательных требований.</w:t>
      </w:r>
    </w:p>
    <w:p w:rsidR="00993CE1" w:rsidRPr="00993CE1" w:rsidRDefault="00993CE1" w:rsidP="00993CE1">
      <w:pPr>
        <w:jc w:val="both"/>
        <w:rPr>
          <w:sz w:val="18"/>
          <w:szCs w:val="18"/>
        </w:rPr>
      </w:pPr>
    </w:p>
    <w:p w:rsidR="00993CE1" w:rsidRPr="00993CE1" w:rsidRDefault="00993CE1" w:rsidP="00993CE1">
      <w:pPr>
        <w:ind w:firstLine="709"/>
        <w:jc w:val="center"/>
        <w:rPr>
          <w:rFonts w:eastAsia="Calibri"/>
          <w:b/>
          <w:sz w:val="18"/>
          <w:szCs w:val="18"/>
          <w:lang w:eastAsia="en-US"/>
        </w:rPr>
      </w:pPr>
      <w:r w:rsidRPr="00993CE1">
        <w:rPr>
          <w:rFonts w:eastAsia="Calibri"/>
          <w:b/>
          <w:sz w:val="18"/>
          <w:szCs w:val="18"/>
          <w:lang w:val="en-US" w:eastAsia="en-US"/>
        </w:rPr>
        <w:t>II</w:t>
      </w:r>
      <w:r w:rsidRPr="00993CE1">
        <w:rPr>
          <w:rFonts w:eastAsia="Calibri"/>
          <w:b/>
          <w:sz w:val="18"/>
          <w:szCs w:val="18"/>
          <w:lang w:eastAsia="en-US"/>
        </w:rPr>
        <w:t>.</w:t>
      </w:r>
      <w:r w:rsidRPr="00993CE1">
        <w:rPr>
          <w:b/>
          <w:sz w:val="18"/>
          <w:szCs w:val="18"/>
        </w:rPr>
        <w:t xml:space="preserve"> </w:t>
      </w:r>
      <w:r w:rsidRPr="00993CE1">
        <w:rPr>
          <w:rFonts w:eastAsia="Calibri"/>
          <w:b/>
          <w:sz w:val="18"/>
          <w:szCs w:val="18"/>
          <w:lang w:eastAsia="en-US"/>
        </w:rPr>
        <w:t>Цели и задачи реализации Программы</w:t>
      </w:r>
    </w:p>
    <w:p w:rsidR="00993CE1" w:rsidRPr="00993CE1" w:rsidRDefault="00993CE1" w:rsidP="00993CE1">
      <w:pPr>
        <w:ind w:firstLine="709"/>
        <w:jc w:val="center"/>
        <w:rPr>
          <w:rFonts w:eastAsia="Calibri"/>
          <w:sz w:val="18"/>
          <w:szCs w:val="18"/>
          <w:lang w:eastAsia="en-US"/>
        </w:rPr>
      </w:pPr>
    </w:p>
    <w:p w:rsidR="00993CE1" w:rsidRPr="00993CE1" w:rsidRDefault="00993CE1" w:rsidP="00993CE1">
      <w:pPr>
        <w:ind w:firstLine="709"/>
        <w:jc w:val="both"/>
        <w:rPr>
          <w:sz w:val="18"/>
          <w:szCs w:val="18"/>
        </w:rPr>
      </w:pPr>
      <w:r w:rsidRPr="00993CE1">
        <w:rPr>
          <w:sz w:val="18"/>
          <w:szCs w:val="18"/>
        </w:rPr>
        <w:t>1. Целями профилактической работы являются:</w:t>
      </w:r>
    </w:p>
    <w:p w:rsidR="00993CE1" w:rsidRPr="00993CE1" w:rsidRDefault="00993CE1" w:rsidP="00993CE1">
      <w:pPr>
        <w:ind w:firstLine="709"/>
        <w:jc w:val="both"/>
        <w:rPr>
          <w:sz w:val="18"/>
          <w:szCs w:val="18"/>
        </w:rPr>
      </w:pPr>
      <w:r w:rsidRPr="00993CE1">
        <w:rPr>
          <w:sz w:val="18"/>
          <w:szCs w:val="18"/>
        </w:rPr>
        <w:t xml:space="preserve">1) стимулирование добросовестного соблюдения обязательных требований всеми контролируемыми лицами; </w:t>
      </w:r>
    </w:p>
    <w:p w:rsidR="00993CE1" w:rsidRPr="00993CE1" w:rsidRDefault="00993CE1" w:rsidP="00993CE1">
      <w:pPr>
        <w:ind w:firstLine="709"/>
        <w:jc w:val="both"/>
        <w:rPr>
          <w:sz w:val="18"/>
          <w:szCs w:val="18"/>
        </w:rPr>
      </w:pPr>
      <w:r w:rsidRPr="00993CE1">
        <w:rPr>
          <w:sz w:val="18"/>
          <w:szCs w:val="18"/>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993CE1" w:rsidRPr="00993CE1" w:rsidRDefault="00993CE1" w:rsidP="00993CE1">
      <w:pPr>
        <w:ind w:firstLine="709"/>
        <w:jc w:val="both"/>
        <w:rPr>
          <w:sz w:val="18"/>
          <w:szCs w:val="18"/>
        </w:rPr>
      </w:pPr>
      <w:r w:rsidRPr="00993CE1">
        <w:rPr>
          <w:sz w:val="18"/>
          <w:szCs w:val="18"/>
        </w:rPr>
        <w:t>3) создание условий для доведения обязательных требований до контролируемых лиц, повышение информированности о способах их соблюдения;</w:t>
      </w:r>
    </w:p>
    <w:p w:rsidR="00993CE1" w:rsidRPr="00993CE1" w:rsidRDefault="00993CE1" w:rsidP="00993CE1">
      <w:pPr>
        <w:ind w:firstLine="709"/>
        <w:jc w:val="both"/>
        <w:rPr>
          <w:sz w:val="18"/>
          <w:szCs w:val="18"/>
        </w:rPr>
      </w:pPr>
      <w:r w:rsidRPr="00993CE1">
        <w:rPr>
          <w:sz w:val="18"/>
          <w:szCs w:val="18"/>
        </w:rPr>
        <w:t xml:space="preserve">4) предупреждение </w:t>
      </w:r>
      <w:proofErr w:type="gramStart"/>
      <w:r w:rsidRPr="00993CE1">
        <w:rPr>
          <w:sz w:val="18"/>
          <w:szCs w:val="18"/>
        </w:rPr>
        <w:t>нарушений</w:t>
      </w:r>
      <w:proofErr w:type="gramEnd"/>
      <w:r w:rsidRPr="00993CE1">
        <w:rPr>
          <w:sz w:val="18"/>
          <w:szCs w:val="18"/>
        </w:rPr>
        <w:t xml:space="preserve">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993CE1" w:rsidRPr="00993CE1" w:rsidRDefault="00993CE1" w:rsidP="00993CE1">
      <w:pPr>
        <w:ind w:firstLine="709"/>
        <w:jc w:val="both"/>
        <w:rPr>
          <w:sz w:val="18"/>
          <w:szCs w:val="18"/>
        </w:rPr>
      </w:pPr>
      <w:r w:rsidRPr="00993CE1">
        <w:rPr>
          <w:sz w:val="18"/>
          <w:szCs w:val="18"/>
        </w:rPr>
        <w:t>5) снижение административной нагрузки на контролируемых лиц;</w:t>
      </w:r>
    </w:p>
    <w:p w:rsidR="00993CE1" w:rsidRPr="00993CE1" w:rsidRDefault="00993CE1" w:rsidP="00993CE1">
      <w:pPr>
        <w:ind w:firstLine="709"/>
        <w:jc w:val="both"/>
        <w:rPr>
          <w:sz w:val="18"/>
          <w:szCs w:val="18"/>
        </w:rPr>
      </w:pPr>
      <w:r w:rsidRPr="00993CE1">
        <w:rPr>
          <w:sz w:val="18"/>
          <w:szCs w:val="18"/>
        </w:rPr>
        <w:t>6) снижение размера ущерба, причиняемого охраняемым законом ценностям.</w:t>
      </w:r>
    </w:p>
    <w:p w:rsidR="00993CE1" w:rsidRPr="00993CE1" w:rsidRDefault="00993CE1" w:rsidP="00993CE1">
      <w:pPr>
        <w:ind w:firstLine="709"/>
        <w:jc w:val="both"/>
        <w:rPr>
          <w:sz w:val="18"/>
          <w:szCs w:val="18"/>
        </w:rPr>
      </w:pPr>
      <w:r w:rsidRPr="00993CE1">
        <w:rPr>
          <w:sz w:val="18"/>
          <w:szCs w:val="18"/>
        </w:rPr>
        <w:t>2. Задачами профилактической работы являются:</w:t>
      </w:r>
    </w:p>
    <w:p w:rsidR="00993CE1" w:rsidRPr="00993CE1" w:rsidRDefault="00993CE1" w:rsidP="00993CE1">
      <w:pPr>
        <w:ind w:firstLine="709"/>
        <w:jc w:val="both"/>
        <w:rPr>
          <w:sz w:val="18"/>
          <w:szCs w:val="18"/>
        </w:rPr>
      </w:pPr>
      <w:r w:rsidRPr="00993CE1">
        <w:rPr>
          <w:sz w:val="18"/>
          <w:szCs w:val="18"/>
        </w:rPr>
        <w:t>1) укрепление системы профилактики нарушений обязательных требований;</w:t>
      </w:r>
    </w:p>
    <w:p w:rsidR="00993CE1" w:rsidRPr="00993CE1" w:rsidRDefault="00993CE1" w:rsidP="00993CE1">
      <w:pPr>
        <w:ind w:firstLine="709"/>
        <w:jc w:val="both"/>
        <w:rPr>
          <w:sz w:val="18"/>
          <w:szCs w:val="18"/>
        </w:rPr>
      </w:pPr>
      <w:r w:rsidRPr="00993CE1">
        <w:rPr>
          <w:sz w:val="18"/>
          <w:szCs w:val="18"/>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993CE1" w:rsidRPr="00993CE1" w:rsidRDefault="00993CE1" w:rsidP="00993CE1">
      <w:pPr>
        <w:ind w:firstLine="709"/>
        <w:jc w:val="both"/>
        <w:rPr>
          <w:sz w:val="18"/>
          <w:szCs w:val="18"/>
        </w:rPr>
      </w:pPr>
      <w:r w:rsidRPr="00993CE1">
        <w:rPr>
          <w:sz w:val="18"/>
          <w:szCs w:val="18"/>
        </w:rPr>
        <w:t>3) повышение правосознания и правовой культуры организаций и граждан в сфере рассматриваемых правоотношений.</w:t>
      </w:r>
    </w:p>
    <w:p w:rsidR="00993CE1" w:rsidRPr="00993CE1" w:rsidRDefault="00993CE1" w:rsidP="00993CE1">
      <w:pPr>
        <w:jc w:val="both"/>
        <w:rPr>
          <w:b/>
          <w:bCs/>
          <w:sz w:val="18"/>
          <w:szCs w:val="18"/>
        </w:rPr>
      </w:pPr>
    </w:p>
    <w:p w:rsidR="00993CE1" w:rsidRPr="00993CE1" w:rsidRDefault="00993CE1" w:rsidP="00993CE1">
      <w:pPr>
        <w:jc w:val="center"/>
        <w:rPr>
          <w:b/>
          <w:bCs/>
          <w:sz w:val="18"/>
          <w:szCs w:val="18"/>
        </w:rPr>
      </w:pPr>
      <w:r w:rsidRPr="00993CE1">
        <w:rPr>
          <w:b/>
          <w:bCs/>
          <w:sz w:val="18"/>
          <w:szCs w:val="18"/>
        </w:rPr>
        <w:t>III. Перечень профилактических мероприятий, сроки</w:t>
      </w:r>
    </w:p>
    <w:p w:rsidR="00993CE1" w:rsidRPr="00993CE1" w:rsidRDefault="00993CE1" w:rsidP="00993CE1">
      <w:pPr>
        <w:ind w:firstLine="567"/>
        <w:jc w:val="center"/>
        <w:rPr>
          <w:b/>
          <w:bCs/>
          <w:sz w:val="18"/>
          <w:szCs w:val="18"/>
        </w:rPr>
      </w:pPr>
      <w:r w:rsidRPr="00993CE1">
        <w:rPr>
          <w:b/>
          <w:bCs/>
          <w:sz w:val="18"/>
          <w:szCs w:val="18"/>
        </w:rPr>
        <w:t>(периодичность) их проведения</w:t>
      </w:r>
    </w:p>
    <w:p w:rsidR="00993CE1" w:rsidRPr="00993CE1" w:rsidRDefault="00993CE1" w:rsidP="00993CE1">
      <w:pPr>
        <w:ind w:firstLine="567"/>
        <w:jc w:val="both"/>
        <w:rPr>
          <w:sz w:val="18"/>
          <w:szCs w:val="18"/>
        </w:rPr>
      </w:pPr>
      <w:proofErr w:type="gramStart"/>
      <w:r w:rsidRPr="00993CE1">
        <w:rPr>
          <w:sz w:val="18"/>
          <w:szCs w:val="18"/>
        </w:rPr>
        <w:t>В соответствии с Положением о</w:t>
      </w:r>
      <w:r w:rsidRPr="00993CE1">
        <w:rPr>
          <w:bCs/>
          <w:sz w:val="18"/>
          <w:szCs w:val="18"/>
        </w:rPr>
        <w:t xml:space="preserve"> муниципальном контроле в сфере благоустройства на территории</w:t>
      </w:r>
      <w:proofErr w:type="gramEnd"/>
      <w:r w:rsidRPr="00993CE1">
        <w:rPr>
          <w:bCs/>
          <w:sz w:val="18"/>
          <w:szCs w:val="18"/>
        </w:rPr>
        <w:t xml:space="preserve"> </w:t>
      </w:r>
      <w:r w:rsidRPr="00993CE1">
        <w:rPr>
          <w:sz w:val="18"/>
          <w:szCs w:val="18"/>
        </w:rPr>
        <w:t xml:space="preserve">Красносельского сельсовета </w:t>
      </w:r>
      <w:r w:rsidRPr="00993CE1">
        <w:rPr>
          <w:bCs/>
          <w:sz w:val="18"/>
          <w:szCs w:val="18"/>
        </w:rPr>
        <w:t>Чановского района Новосибирской области, утвержденным решением</w:t>
      </w:r>
      <w:r w:rsidRPr="00993CE1">
        <w:rPr>
          <w:b/>
          <w:bCs/>
          <w:sz w:val="18"/>
          <w:szCs w:val="18"/>
        </w:rPr>
        <w:t xml:space="preserve"> </w:t>
      </w:r>
      <w:r w:rsidRPr="00993CE1">
        <w:rPr>
          <w:bCs/>
          <w:sz w:val="18"/>
          <w:szCs w:val="18"/>
        </w:rPr>
        <w:t xml:space="preserve">Совета депутатов </w:t>
      </w:r>
      <w:r w:rsidRPr="00993CE1">
        <w:rPr>
          <w:sz w:val="18"/>
          <w:szCs w:val="18"/>
        </w:rPr>
        <w:t xml:space="preserve">Красносельского сельсовета </w:t>
      </w:r>
      <w:r w:rsidRPr="00993CE1">
        <w:rPr>
          <w:bCs/>
          <w:sz w:val="18"/>
          <w:szCs w:val="18"/>
        </w:rPr>
        <w:t xml:space="preserve">Чановского района Новосибирской области от 13.04.2023 года № 140 </w:t>
      </w:r>
      <w:r w:rsidRPr="00993CE1">
        <w:rPr>
          <w:sz w:val="18"/>
          <w:szCs w:val="18"/>
        </w:rPr>
        <w:t xml:space="preserve">проводятся следующие профилактические мероприятия: </w:t>
      </w:r>
    </w:p>
    <w:p w:rsidR="00993CE1" w:rsidRPr="00993CE1" w:rsidRDefault="00993CE1" w:rsidP="00993CE1">
      <w:pPr>
        <w:ind w:firstLine="567"/>
        <w:jc w:val="both"/>
        <w:rPr>
          <w:b/>
          <w:bCs/>
          <w:sz w:val="18"/>
          <w:szCs w:val="18"/>
        </w:rPr>
      </w:pPr>
    </w:p>
    <w:tbl>
      <w:tblPr>
        <w:tblW w:w="9912" w:type="dxa"/>
        <w:tblLayout w:type="fixed"/>
        <w:tblCellMar>
          <w:left w:w="10" w:type="dxa"/>
          <w:right w:w="10" w:type="dxa"/>
        </w:tblCellMar>
        <w:tblLook w:val="0000"/>
      </w:tblPr>
      <w:tblGrid>
        <w:gridCol w:w="436"/>
        <w:gridCol w:w="4677"/>
        <w:gridCol w:w="2268"/>
        <w:gridCol w:w="2531"/>
      </w:tblGrid>
      <w:tr w:rsidR="00993CE1" w:rsidRPr="00993CE1" w:rsidTr="00C74E37">
        <w:trPr>
          <w:trHeight w:hRule="exact" w:val="671"/>
        </w:trPr>
        <w:tc>
          <w:tcPr>
            <w:tcW w:w="436" w:type="dxa"/>
            <w:tcBorders>
              <w:top w:val="single" w:sz="4" w:space="0" w:color="auto"/>
              <w:left w:val="single" w:sz="4" w:space="0" w:color="auto"/>
            </w:tcBorders>
            <w:shd w:val="clear" w:color="auto" w:fill="FFFFFF"/>
            <w:vAlign w:val="center"/>
          </w:tcPr>
          <w:p w:rsidR="00993CE1" w:rsidRPr="00993CE1" w:rsidRDefault="00993CE1" w:rsidP="00C74E37">
            <w:pPr>
              <w:jc w:val="center"/>
              <w:rPr>
                <w:b/>
                <w:sz w:val="18"/>
                <w:szCs w:val="18"/>
              </w:rPr>
            </w:pPr>
            <w:r w:rsidRPr="00993CE1">
              <w:rPr>
                <w:b/>
                <w:sz w:val="18"/>
                <w:szCs w:val="18"/>
              </w:rPr>
              <w:lastRenderedPageBreak/>
              <w:t xml:space="preserve">№  </w:t>
            </w:r>
            <w:proofErr w:type="spellStart"/>
            <w:proofErr w:type="gramStart"/>
            <w:r w:rsidRPr="00993CE1">
              <w:rPr>
                <w:b/>
                <w:sz w:val="18"/>
                <w:szCs w:val="18"/>
              </w:rPr>
              <w:t>п</w:t>
            </w:r>
            <w:proofErr w:type="spellEnd"/>
            <w:proofErr w:type="gramEnd"/>
            <w:r w:rsidRPr="00993CE1">
              <w:rPr>
                <w:b/>
                <w:sz w:val="18"/>
                <w:szCs w:val="18"/>
              </w:rPr>
              <w:t>/</w:t>
            </w:r>
            <w:proofErr w:type="spellStart"/>
            <w:r w:rsidRPr="00993CE1">
              <w:rPr>
                <w:b/>
                <w:sz w:val="18"/>
                <w:szCs w:val="18"/>
              </w:rPr>
              <w:t>п</w:t>
            </w:r>
            <w:proofErr w:type="spellEnd"/>
          </w:p>
          <w:p w:rsidR="00993CE1" w:rsidRPr="00993CE1" w:rsidRDefault="00993CE1" w:rsidP="00C74E37">
            <w:pPr>
              <w:jc w:val="center"/>
              <w:rPr>
                <w:b/>
                <w:sz w:val="18"/>
                <w:szCs w:val="18"/>
              </w:rPr>
            </w:pPr>
          </w:p>
        </w:tc>
        <w:tc>
          <w:tcPr>
            <w:tcW w:w="4677" w:type="dxa"/>
            <w:tcBorders>
              <w:top w:val="single" w:sz="4" w:space="0" w:color="auto"/>
              <w:left w:val="single" w:sz="4" w:space="0" w:color="auto"/>
            </w:tcBorders>
            <w:shd w:val="clear" w:color="auto" w:fill="FFFFFF"/>
            <w:vAlign w:val="center"/>
          </w:tcPr>
          <w:p w:rsidR="00993CE1" w:rsidRPr="00993CE1" w:rsidRDefault="00993CE1" w:rsidP="00C74E37">
            <w:pPr>
              <w:ind w:left="119" w:right="131" w:firstLine="261"/>
              <w:jc w:val="center"/>
              <w:rPr>
                <w:b/>
                <w:sz w:val="18"/>
                <w:szCs w:val="18"/>
              </w:rPr>
            </w:pPr>
            <w:r w:rsidRPr="00993CE1">
              <w:rPr>
                <w:b/>
                <w:sz w:val="18"/>
                <w:szCs w:val="18"/>
              </w:rPr>
              <w:t>Наименование</w:t>
            </w:r>
          </w:p>
          <w:p w:rsidR="00993CE1" w:rsidRPr="00993CE1" w:rsidRDefault="00993CE1" w:rsidP="00C74E37">
            <w:pPr>
              <w:ind w:left="119" w:right="131" w:firstLine="261"/>
              <w:jc w:val="center"/>
              <w:rPr>
                <w:b/>
                <w:sz w:val="18"/>
                <w:szCs w:val="18"/>
              </w:rPr>
            </w:pPr>
            <w:r w:rsidRPr="00993CE1">
              <w:rPr>
                <w:b/>
                <w:sz w:val="18"/>
                <w:szCs w:val="18"/>
              </w:rPr>
              <w:t>мероприятия</w:t>
            </w:r>
          </w:p>
        </w:tc>
        <w:tc>
          <w:tcPr>
            <w:tcW w:w="2268" w:type="dxa"/>
            <w:tcBorders>
              <w:top w:val="single" w:sz="4" w:space="0" w:color="auto"/>
              <w:left w:val="single" w:sz="4" w:space="0" w:color="auto"/>
            </w:tcBorders>
            <w:shd w:val="clear" w:color="auto" w:fill="FFFFFF"/>
            <w:vAlign w:val="center"/>
          </w:tcPr>
          <w:p w:rsidR="00993CE1" w:rsidRPr="00993CE1" w:rsidRDefault="00993CE1" w:rsidP="00C74E37">
            <w:pPr>
              <w:ind w:left="132" w:right="131"/>
              <w:jc w:val="center"/>
              <w:rPr>
                <w:b/>
                <w:sz w:val="18"/>
                <w:szCs w:val="18"/>
              </w:rPr>
            </w:pPr>
            <w:r w:rsidRPr="00993CE1">
              <w:rPr>
                <w:b/>
                <w:sz w:val="18"/>
                <w:szCs w:val="18"/>
              </w:rPr>
              <w:t>Срок реализации мероприятия</w:t>
            </w:r>
          </w:p>
        </w:tc>
        <w:tc>
          <w:tcPr>
            <w:tcW w:w="2531" w:type="dxa"/>
            <w:tcBorders>
              <w:top w:val="single" w:sz="4" w:space="0" w:color="auto"/>
              <w:left w:val="single" w:sz="4" w:space="0" w:color="auto"/>
              <w:right w:val="single" w:sz="4" w:space="0" w:color="auto"/>
            </w:tcBorders>
            <w:shd w:val="clear" w:color="auto" w:fill="FFFFFF"/>
            <w:vAlign w:val="center"/>
          </w:tcPr>
          <w:p w:rsidR="00993CE1" w:rsidRPr="00993CE1" w:rsidRDefault="00993CE1" w:rsidP="00C74E37">
            <w:pPr>
              <w:ind w:left="132" w:right="111"/>
              <w:jc w:val="center"/>
              <w:rPr>
                <w:b/>
                <w:sz w:val="18"/>
                <w:szCs w:val="18"/>
              </w:rPr>
            </w:pPr>
            <w:r w:rsidRPr="00993CE1">
              <w:rPr>
                <w:b/>
                <w:sz w:val="18"/>
                <w:szCs w:val="18"/>
              </w:rPr>
              <w:t>Ответственное должностное лицо</w:t>
            </w:r>
          </w:p>
        </w:tc>
      </w:tr>
      <w:tr w:rsidR="00993CE1" w:rsidRPr="00993CE1" w:rsidTr="00C74E37">
        <w:trPr>
          <w:trHeight w:hRule="exact" w:val="2537"/>
        </w:trPr>
        <w:tc>
          <w:tcPr>
            <w:tcW w:w="436" w:type="dxa"/>
            <w:tcBorders>
              <w:top w:val="single" w:sz="4" w:space="0" w:color="auto"/>
              <w:left w:val="single" w:sz="4" w:space="0" w:color="auto"/>
            </w:tcBorders>
            <w:shd w:val="clear" w:color="auto" w:fill="FFFFFF"/>
          </w:tcPr>
          <w:p w:rsidR="00993CE1" w:rsidRPr="00993CE1" w:rsidRDefault="00993CE1" w:rsidP="00C74E37">
            <w:pPr>
              <w:jc w:val="both"/>
              <w:rPr>
                <w:sz w:val="18"/>
                <w:szCs w:val="18"/>
              </w:rPr>
            </w:pPr>
            <w:r w:rsidRPr="00993CE1">
              <w:rPr>
                <w:sz w:val="18"/>
                <w:szCs w:val="18"/>
              </w:rPr>
              <w:t>1.</w:t>
            </w:r>
          </w:p>
        </w:tc>
        <w:tc>
          <w:tcPr>
            <w:tcW w:w="4677" w:type="dxa"/>
            <w:tcBorders>
              <w:top w:val="single" w:sz="4" w:space="0" w:color="auto"/>
              <w:left w:val="single" w:sz="4" w:space="0" w:color="auto"/>
            </w:tcBorders>
            <w:shd w:val="clear" w:color="auto" w:fill="FFFFFF"/>
          </w:tcPr>
          <w:p w:rsidR="00993CE1" w:rsidRPr="00993CE1" w:rsidRDefault="00993CE1" w:rsidP="00C74E37">
            <w:pPr>
              <w:pStyle w:val="ConsPlusNormal"/>
              <w:ind w:left="119" w:right="131" w:firstLine="261"/>
              <w:jc w:val="both"/>
              <w:rPr>
                <w:rFonts w:ascii="Times New Roman" w:hAnsi="Times New Roman" w:cs="Times New Roman"/>
                <w:sz w:val="18"/>
                <w:szCs w:val="18"/>
              </w:rPr>
            </w:pPr>
            <w:r w:rsidRPr="00993CE1">
              <w:rPr>
                <w:rFonts w:ascii="Times New Roman" w:hAnsi="Times New Roman" w:cs="Times New Roman"/>
                <w:sz w:val="18"/>
                <w:szCs w:val="18"/>
              </w:rPr>
              <w:t>Информирование</w:t>
            </w:r>
          </w:p>
          <w:p w:rsidR="00993CE1" w:rsidRPr="00993CE1" w:rsidRDefault="00993CE1" w:rsidP="00C74E37">
            <w:pPr>
              <w:pStyle w:val="ConsPlusNormal"/>
              <w:ind w:left="119" w:right="131" w:firstLine="261"/>
              <w:jc w:val="both"/>
              <w:rPr>
                <w:rFonts w:ascii="Times New Roman" w:hAnsi="Times New Roman" w:cs="Times New Roman"/>
                <w:sz w:val="18"/>
                <w:szCs w:val="18"/>
              </w:rPr>
            </w:pPr>
            <w:r w:rsidRPr="00993CE1">
              <w:rPr>
                <w:rFonts w:ascii="Times New Roman" w:hAnsi="Times New Roman" w:cs="Times New Roman"/>
                <w:sz w:val="18"/>
                <w:szCs w:val="18"/>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p>
          <w:p w:rsidR="00993CE1" w:rsidRPr="00993CE1" w:rsidRDefault="00993CE1" w:rsidP="00C74E37">
            <w:pPr>
              <w:ind w:left="119" w:right="131" w:firstLine="261"/>
              <w:jc w:val="both"/>
              <w:rPr>
                <w:sz w:val="18"/>
                <w:szCs w:val="18"/>
              </w:rPr>
            </w:pPr>
          </w:p>
        </w:tc>
        <w:tc>
          <w:tcPr>
            <w:tcW w:w="2268" w:type="dxa"/>
            <w:tcBorders>
              <w:top w:val="single" w:sz="4" w:space="0" w:color="auto"/>
              <w:left w:val="single" w:sz="4" w:space="0" w:color="auto"/>
            </w:tcBorders>
            <w:shd w:val="clear" w:color="auto" w:fill="FFFFFF"/>
          </w:tcPr>
          <w:p w:rsidR="00993CE1" w:rsidRPr="00993CE1" w:rsidRDefault="00993CE1" w:rsidP="00C74E37">
            <w:pPr>
              <w:ind w:left="132" w:right="131"/>
              <w:jc w:val="both"/>
              <w:rPr>
                <w:sz w:val="18"/>
                <w:szCs w:val="18"/>
              </w:rPr>
            </w:pPr>
            <w:r w:rsidRPr="00993CE1">
              <w:rPr>
                <w:sz w:val="18"/>
                <w:szCs w:val="18"/>
              </w:rPr>
              <w:t>Постоянно</w:t>
            </w:r>
          </w:p>
        </w:tc>
        <w:tc>
          <w:tcPr>
            <w:tcW w:w="2531" w:type="dxa"/>
            <w:tcBorders>
              <w:top w:val="single" w:sz="4" w:space="0" w:color="auto"/>
              <w:left w:val="single" w:sz="4" w:space="0" w:color="auto"/>
              <w:right w:val="single" w:sz="4" w:space="0" w:color="auto"/>
            </w:tcBorders>
            <w:shd w:val="clear" w:color="auto" w:fill="FFFFFF"/>
          </w:tcPr>
          <w:p w:rsidR="00993CE1" w:rsidRPr="00993CE1" w:rsidRDefault="00993CE1" w:rsidP="00C74E37">
            <w:pPr>
              <w:ind w:left="132" w:right="111"/>
              <w:jc w:val="both"/>
              <w:rPr>
                <w:sz w:val="18"/>
                <w:szCs w:val="18"/>
              </w:rPr>
            </w:pPr>
            <w:r w:rsidRPr="00993CE1">
              <w:rPr>
                <w:rFonts w:eastAsia="Calibri"/>
                <w:sz w:val="18"/>
                <w:szCs w:val="18"/>
                <w:lang w:eastAsia="en-US"/>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rPr>
          <w:trHeight w:hRule="exact" w:val="4240"/>
        </w:trPr>
        <w:tc>
          <w:tcPr>
            <w:tcW w:w="4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jc w:val="both"/>
              <w:rPr>
                <w:sz w:val="18"/>
                <w:szCs w:val="18"/>
              </w:rPr>
            </w:pPr>
            <w:r w:rsidRPr="00993CE1">
              <w:rPr>
                <w:sz w:val="18"/>
                <w:szCs w:val="18"/>
              </w:rPr>
              <w:t>2.</w:t>
            </w:r>
          </w:p>
        </w:tc>
        <w:tc>
          <w:tcPr>
            <w:tcW w:w="4677"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ConsPlusNormal"/>
              <w:ind w:left="119" w:right="131" w:firstLine="261"/>
              <w:jc w:val="both"/>
              <w:rPr>
                <w:rFonts w:ascii="Times New Roman" w:hAnsi="Times New Roman" w:cs="Times New Roman"/>
                <w:sz w:val="18"/>
                <w:szCs w:val="18"/>
              </w:rPr>
            </w:pPr>
            <w:r w:rsidRPr="00993CE1">
              <w:rPr>
                <w:rFonts w:ascii="Times New Roman" w:hAnsi="Times New Roman" w:cs="Times New Roman"/>
                <w:sz w:val="18"/>
                <w:szCs w:val="18"/>
              </w:rPr>
              <w:t>Обобщение правоприменительной практики</w:t>
            </w:r>
          </w:p>
          <w:p w:rsidR="00993CE1" w:rsidRPr="00993CE1" w:rsidRDefault="00993CE1" w:rsidP="00C74E37">
            <w:pPr>
              <w:pStyle w:val="ConsPlusNormal"/>
              <w:ind w:left="119" w:right="131" w:firstLine="261"/>
              <w:jc w:val="both"/>
              <w:rPr>
                <w:rFonts w:ascii="Times New Roman" w:hAnsi="Times New Roman" w:cs="Times New Roman"/>
                <w:sz w:val="18"/>
                <w:szCs w:val="18"/>
              </w:rPr>
            </w:pPr>
            <w:r w:rsidRPr="00993CE1">
              <w:rPr>
                <w:rFonts w:ascii="Times New Roman" w:hAnsi="Times New Roman" w:cs="Times New Roman"/>
                <w:sz w:val="18"/>
                <w:szCs w:val="18"/>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993CE1" w:rsidRPr="00993CE1" w:rsidRDefault="00993CE1" w:rsidP="00C74E37">
            <w:pPr>
              <w:pStyle w:val="ConsPlusNormal"/>
              <w:ind w:left="119" w:right="131" w:firstLine="261"/>
              <w:jc w:val="both"/>
              <w:rPr>
                <w:rFonts w:ascii="Times New Roman" w:hAnsi="Times New Roman" w:cs="Times New Roman"/>
                <w:sz w:val="18"/>
                <w:szCs w:val="18"/>
              </w:rPr>
            </w:pPr>
            <w:r w:rsidRPr="00993CE1">
              <w:rPr>
                <w:rFonts w:ascii="Times New Roman" w:hAnsi="Times New Roman" w:cs="Times New Roman"/>
                <w:sz w:val="18"/>
                <w:szCs w:val="18"/>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p w:rsidR="00993CE1" w:rsidRPr="00993CE1" w:rsidRDefault="00993CE1" w:rsidP="00C74E37">
            <w:pPr>
              <w:pStyle w:val="ConsPlusNormal"/>
              <w:ind w:left="119" w:right="131" w:firstLine="261"/>
              <w:jc w:val="both"/>
              <w:rPr>
                <w:rFonts w:ascii="Times New Roman" w:hAnsi="Times New Roman" w:cs="Times New Roman"/>
                <w:sz w:val="18"/>
                <w:szCs w:val="18"/>
              </w:rPr>
            </w:pPr>
          </w:p>
          <w:p w:rsidR="00993CE1" w:rsidRPr="00993CE1" w:rsidRDefault="00993CE1" w:rsidP="00C74E37">
            <w:pPr>
              <w:autoSpaceDE w:val="0"/>
              <w:autoSpaceDN w:val="0"/>
              <w:adjustRightInd w:val="0"/>
              <w:ind w:left="119" w:right="131" w:firstLine="261"/>
              <w:jc w:val="both"/>
              <w:rPr>
                <w:sz w:val="18"/>
                <w:szCs w:val="18"/>
              </w:rPr>
            </w:pPr>
          </w:p>
        </w:tc>
        <w:tc>
          <w:tcPr>
            <w:tcW w:w="2268"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HTML"/>
              <w:ind w:left="132" w:right="131" w:firstLine="540"/>
              <w:jc w:val="both"/>
              <w:rPr>
                <w:rFonts w:ascii="Times New Roman" w:hAnsi="Times New Roman" w:cs="Times New Roman"/>
                <w:sz w:val="18"/>
                <w:szCs w:val="18"/>
              </w:rPr>
            </w:pPr>
            <w:r w:rsidRPr="00993CE1">
              <w:rPr>
                <w:rFonts w:ascii="Times New Roman" w:hAnsi="Times New Roman" w:cs="Times New Roman"/>
                <w:sz w:val="18"/>
                <w:szCs w:val="18"/>
              </w:rPr>
              <w:t xml:space="preserve">ежегодно не позднее 30 января года, следующего за годом обобщения правоприменительной практики. </w:t>
            </w:r>
          </w:p>
          <w:p w:rsidR="00993CE1" w:rsidRPr="00993CE1" w:rsidRDefault="00993CE1" w:rsidP="00C74E37">
            <w:pPr>
              <w:ind w:left="132" w:right="131"/>
              <w:jc w:val="both"/>
              <w:rPr>
                <w:sz w:val="18"/>
                <w:szCs w:val="18"/>
              </w:rPr>
            </w:pP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ind w:left="132" w:right="111"/>
              <w:jc w:val="both"/>
              <w:rPr>
                <w:sz w:val="18"/>
                <w:szCs w:val="18"/>
              </w:rPr>
            </w:pPr>
            <w:r w:rsidRPr="00993CE1">
              <w:rPr>
                <w:rFonts w:eastAsia="Calibri"/>
                <w:sz w:val="18"/>
                <w:szCs w:val="18"/>
                <w:lang w:eastAsia="en-US"/>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rPr>
          <w:trHeight w:hRule="exact" w:val="3835"/>
        </w:trPr>
        <w:tc>
          <w:tcPr>
            <w:tcW w:w="4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jc w:val="both"/>
              <w:rPr>
                <w:rFonts w:eastAsia="Courier New"/>
                <w:color w:val="000000"/>
                <w:sz w:val="18"/>
                <w:szCs w:val="18"/>
              </w:rPr>
            </w:pPr>
            <w:r w:rsidRPr="00993CE1">
              <w:rPr>
                <w:rFonts w:eastAsia="Courier New"/>
                <w:color w:val="000000"/>
                <w:sz w:val="18"/>
                <w:szCs w:val="18"/>
              </w:rPr>
              <w:t>3.</w:t>
            </w:r>
          </w:p>
        </w:tc>
        <w:tc>
          <w:tcPr>
            <w:tcW w:w="4677"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ConsPlusNormal"/>
              <w:ind w:left="119" w:right="131" w:firstLine="261"/>
              <w:jc w:val="both"/>
              <w:rPr>
                <w:rFonts w:ascii="Times New Roman" w:hAnsi="Times New Roman" w:cs="Times New Roman"/>
                <w:sz w:val="18"/>
                <w:szCs w:val="18"/>
              </w:rPr>
            </w:pPr>
            <w:r w:rsidRPr="00993CE1">
              <w:rPr>
                <w:rFonts w:ascii="Times New Roman" w:hAnsi="Times New Roman" w:cs="Times New Roman"/>
                <w:sz w:val="18"/>
                <w:szCs w:val="18"/>
              </w:rPr>
              <w:t>Объявление предостережения</w:t>
            </w:r>
          </w:p>
          <w:p w:rsidR="00993CE1" w:rsidRPr="00993CE1" w:rsidRDefault="00993CE1" w:rsidP="00C74E37">
            <w:pPr>
              <w:pStyle w:val="ConsPlusNormal"/>
              <w:ind w:left="119" w:right="131" w:firstLine="261"/>
              <w:jc w:val="both"/>
              <w:rPr>
                <w:rFonts w:ascii="Times New Roman" w:hAnsi="Times New Roman" w:cs="Times New Roman"/>
                <w:sz w:val="18"/>
                <w:szCs w:val="18"/>
              </w:rPr>
            </w:pPr>
            <w:r w:rsidRPr="00993CE1">
              <w:rPr>
                <w:rFonts w:ascii="Times New Roman" w:hAnsi="Times New Roman" w:cs="Times New Roman"/>
                <w:sz w:val="18"/>
                <w:szCs w:val="18"/>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p w:rsidR="00993CE1" w:rsidRPr="00993CE1" w:rsidRDefault="00993CE1" w:rsidP="00C74E37">
            <w:pPr>
              <w:widowControl w:val="0"/>
              <w:spacing w:line="277" w:lineRule="exact"/>
              <w:ind w:left="119" w:right="131" w:firstLine="261"/>
              <w:jc w:val="both"/>
              <w:rPr>
                <w:sz w:val="18"/>
                <w:szCs w:val="18"/>
              </w:rPr>
            </w:pPr>
          </w:p>
        </w:tc>
        <w:tc>
          <w:tcPr>
            <w:tcW w:w="2268"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ind w:left="132" w:right="131"/>
              <w:jc w:val="both"/>
              <w:rPr>
                <w:rFonts w:eastAsia="Courier New"/>
                <w:color w:val="000000"/>
                <w:sz w:val="18"/>
                <w:szCs w:val="18"/>
              </w:rPr>
            </w:pPr>
            <w:r w:rsidRPr="00993CE1">
              <w:rPr>
                <w:color w:val="000000"/>
                <w:sz w:val="18"/>
                <w:szCs w:val="18"/>
                <w:shd w:val="clear" w:color="auto" w:fill="FFFFFF"/>
              </w:rPr>
              <w:t>По мере появления оснований, предусмотренных законодательством</w:t>
            </w: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widowControl w:val="0"/>
              <w:ind w:left="132" w:right="111"/>
              <w:jc w:val="both"/>
              <w:rPr>
                <w:rFonts w:eastAsia="Courier New"/>
                <w:color w:val="000000"/>
                <w:sz w:val="18"/>
                <w:szCs w:val="18"/>
              </w:rPr>
            </w:pPr>
            <w:r w:rsidRPr="00993CE1">
              <w:rPr>
                <w:rFonts w:eastAsia="Calibri"/>
                <w:sz w:val="18"/>
                <w:szCs w:val="18"/>
                <w:lang w:eastAsia="en-US"/>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C74E37">
        <w:trPr>
          <w:trHeight w:hRule="exact" w:val="2547"/>
        </w:trPr>
        <w:tc>
          <w:tcPr>
            <w:tcW w:w="4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spacing w:line="230" w:lineRule="exact"/>
              <w:jc w:val="both"/>
              <w:rPr>
                <w:sz w:val="18"/>
                <w:szCs w:val="18"/>
              </w:rPr>
            </w:pPr>
            <w:r w:rsidRPr="00993CE1">
              <w:rPr>
                <w:sz w:val="18"/>
                <w:szCs w:val="18"/>
              </w:rPr>
              <w:t>4.</w:t>
            </w:r>
          </w:p>
        </w:tc>
        <w:tc>
          <w:tcPr>
            <w:tcW w:w="4677"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ConsPlusNormal"/>
              <w:ind w:left="119" w:right="131" w:firstLine="261"/>
              <w:jc w:val="both"/>
              <w:rPr>
                <w:rFonts w:ascii="Times New Roman" w:hAnsi="Times New Roman" w:cs="Times New Roman"/>
                <w:sz w:val="18"/>
                <w:szCs w:val="18"/>
              </w:rPr>
            </w:pPr>
            <w:r w:rsidRPr="00993CE1">
              <w:rPr>
                <w:rFonts w:ascii="Times New Roman" w:hAnsi="Times New Roman" w:cs="Times New Roman"/>
                <w:sz w:val="18"/>
                <w:szCs w:val="18"/>
              </w:rPr>
              <w:t>Консультирование.</w:t>
            </w:r>
          </w:p>
          <w:p w:rsidR="00993CE1" w:rsidRPr="00993CE1" w:rsidRDefault="00993CE1" w:rsidP="00C74E37">
            <w:pPr>
              <w:pStyle w:val="ConsPlusNormal"/>
              <w:ind w:left="119" w:right="131" w:firstLine="261"/>
              <w:jc w:val="both"/>
              <w:rPr>
                <w:rFonts w:ascii="Times New Roman" w:hAnsi="Times New Roman" w:cs="Times New Roman"/>
                <w:color w:val="FF0000"/>
                <w:sz w:val="18"/>
                <w:szCs w:val="18"/>
              </w:rPr>
            </w:pPr>
            <w:r w:rsidRPr="00993CE1">
              <w:rPr>
                <w:rFonts w:ascii="Times New Roman" w:hAnsi="Times New Roman" w:cs="Times New Roman"/>
                <w:sz w:val="18"/>
                <w:szCs w:val="18"/>
              </w:rPr>
              <w:t xml:space="preserve">Консультирование осуществляется в устной или письменной форме по телефону, посредством </w:t>
            </w:r>
            <w:proofErr w:type="spellStart"/>
            <w:r w:rsidRPr="00993CE1">
              <w:rPr>
                <w:rFonts w:ascii="Times New Roman" w:hAnsi="Times New Roman" w:cs="Times New Roman"/>
                <w:sz w:val="18"/>
                <w:szCs w:val="18"/>
              </w:rPr>
              <w:t>видео-конференц-связи</w:t>
            </w:r>
            <w:proofErr w:type="spellEnd"/>
            <w:r w:rsidRPr="00993CE1">
              <w:rPr>
                <w:rFonts w:ascii="Times New Roman" w:hAnsi="Times New Roman" w:cs="Times New Roman"/>
                <w:sz w:val="18"/>
                <w:szCs w:val="18"/>
              </w:rPr>
              <w:t>, на личном приеме, в ходе проведения профилактического мероприятия, контрольного (надзорного) мероприятия</w:t>
            </w:r>
          </w:p>
        </w:tc>
        <w:tc>
          <w:tcPr>
            <w:tcW w:w="2268"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spacing w:line="230" w:lineRule="exact"/>
              <w:ind w:left="132" w:right="131"/>
              <w:jc w:val="both"/>
              <w:rPr>
                <w:sz w:val="18"/>
                <w:szCs w:val="18"/>
              </w:rPr>
            </w:pPr>
            <w:r w:rsidRPr="00993CE1">
              <w:rPr>
                <w:sz w:val="18"/>
                <w:szCs w:val="18"/>
              </w:rPr>
              <w:t>Постоянно  по обращениям контролируемых лиц и их представителей</w:t>
            </w: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widowControl w:val="0"/>
              <w:ind w:left="132" w:right="111"/>
              <w:jc w:val="both"/>
              <w:rPr>
                <w:sz w:val="18"/>
                <w:szCs w:val="18"/>
              </w:rPr>
            </w:pPr>
            <w:r w:rsidRPr="00993CE1">
              <w:rPr>
                <w:rFonts w:eastAsia="Calibri"/>
                <w:sz w:val="18"/>
                <w:szCs w:val="18"/>
                <w:lang w:eastAsia="en-US"/>
              </w:rPr>
              <w:t xml:space="preserve">Специалист администрации, к должностным обязанностям которого относится осуществление муниципального контроля  </w:t>
            </w:r>
          </w:p>
        </w:tc>
      </w:tr>
      <w:tr w:rsidR="00993CE1" w:rsidRPr="00993CE1" w:rsidTr="0024553F">
        <w:trPr>
          <w:trHeight w:hRule="exact" w:val="5254"/>
        </w:trPr>
        <w:tc>
          <w:tcPr>
            <w:tcW w:w="436"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spacing w:line="230" w:lineRule="exact"/>
              <w:jc w:val="both"/>
              <w:rPr>
                <w:sz w:val="18"/>
                <w:szCs w:val="18"/>
              </w:rPr>
            </w:pPr>
            <w:r w:rsidRPr="00993CE1">
              <w:rPr>
                <w:sz w:val="18"/>
                <w:szCs w:val="18"/>
              </w:rPr>
              <w:lastRenderedPageBreak/>
              <w:t xml:space="preserve">5. </w:t>
            </w:r>
          </w:p>
          <w:p w:rsidR="00993CE1" w:rsidRPr="00993CE1" w:rsidRDefault="00993CE1" w:rsidP="00C74E37">
            <w:pPr>
              <w:widowControl w:val="0"/>
              <w:spacing w:line="230" w:lineRule="exact"/>
              <w:jc w:val="both"/>
              <w:rPr>
                <w:sz w:val="18"/>
                <w:szCs w:val="18"/>
              </w:rPr>
            </w:pPr>
          </w:p>
        </w:tc>
        <w:tc>
          <w:tcPr>
            <w:tcW w:w="4677"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ConsPlusNormal"/>
              <w:ind w:left="119" w:right="131" w:firstLine="261"/>
              <w:jc w:val="both"/>
              <w:rPr>
                <w:rFonts w:ascii="Times New Roman" w:hAnsi="Times New Roman" w:cs="Times New Roman"/>
                <w:sz w:val="18"/>
                <w:szCs w:val="18"/>
              </w:rPr>
            </w:pPr>
            <w:r w:rsidRPr="00993CE1">
              <w:rPr>
                <w:rFonts w:ascii="Times New Roman" w:hAnsi="Times New Roman" w:cs="Times New Roman"/>
                <w:sz w:val="18"/>
                <w:szCs w:val="18"/>
              </w:rPr>
              <w:t>Профилактический визит</w:t>
            </w:r>
          </w:p>
          <w:p w:rsidR="00993CE1" w:rsidRPr="00993CE1" w:rsidRDefault="00993CE1" w:rsidP="00C74E37">
            <w:pPr>
              <w:pStyle w:val="a6"/>
              <w:shd w:val="clear" w:color="auto" w:fill="FFFFFF"/>
              <w:spacing w:before="0" w:beforeAutospacing="0" w:after="0" w:afterAutospacing="0"/>
              <w:ind w:left="119" w:right="132"/>
              <w:jc w:val="both"/>
              <w:rPr>
                <w:sz w:val="18"/>
                <w:szCs w:val="18"/>
              </w:rPr>
            </w:pPr>
            <w:r w:rsidRPr="00993CE1">
              <w:rPr>
                <w:sz w:val="18"/>
                <w:szCs w:val="18"/>
              </w:rPr>
              <w:t>Профилактические визиты проводятся на основании ежегодно разрабатываемых контрольными (надзорными) органами планов проведения обязательных профилактических визитов, в которые подлежат включению:</w:t>
            </w:r>
          </w:p>
          <w:p w:rsidR="00993CE1" w:rsidRPr="00993CE1" w:rsidRDefault="00993CE1" w:rsidP="00C74E37">
            <w:pPr>
              <w:pStyle w:val="a6"/>
              <w:shd w:val="clear" w:color="auto" w:fill="FFFFFF"/>
              <w:spacing w:before="0" w:beforeAutospacing="0" w:after="0" w:afterAutospacing="0"/>
              <w:ind w:left="119" w:right="132"/>
              <w:jc w:val="both"/>
              <w:rPr>
                <w:sz w:val="18"/>
                <w:szCs w:val="18"/>
              </w:rPr>
            </w:pPr>
            <w:r w:rsidRPr="00993CE1">
              <w:rPr>
                <w:sz w:val="18"/>
                <w:szCs w:val="18"/>
              </w:rPr>
              <w:t>- контролируемые лица, приступающие к осуществлению деятельности не позднее, чем в течение одного года со дня начала такой деятельности;</w:t>
            </w:r>
          </w:p>
          <w:p w:rsidR="00993CE1" w:rsidRPr="00993CE1" w:rsidRDefault="00993CE1" w:rsidP="00C74E37">
            <w:pPr>
              <w:pStyle w:val="a6"/>
              <w:shd w:val="clear" w:color="auto" w:fill="FFFFFF"/>
              <w:spacing w:before="0" w:beforeAutospacing="0" w:after="0" w:afterAutospacing="0"/>
              <w:ind w:left="119" w:right="132"/>
              <w:jc w:val="both"/>
              <w:rPr>
                <w:sz w:val="18"/>
                <w:szCs w:val="18"/>
              </w:rPr>
            </w:pPr>
            <w:proofErr w:type="gramStart"/>
            <w:r w:rsidRPr="00993CE1">
              <w:rPr>
                <w:sz w:val="18"/>
                <w:szCs w:val="18"/>
              </w:rPr>
              <w:t xml:space="preserve">- объекты контроля, деятельность которых отнесена к категориям чрезвычайно высокого, высокого и значительного риска, а также объекты контроля, которые являются производителями или </w:t>
            </w:r>
            <w:proofErr w:type="spellStart"/>
            <w:r w:rsidRPr="00993CE1">
              <w:rPr>
                <w:sz w:val="18"/>
                <w:szCs w:val="18"/>
              </w:rPr>
              <w:t>реализаторами</w:t>
            </w:r>
            <w:proofErr w:type="spellEnd"/>
            <w:r w:rsidRPr="00993CE1">
              <w:rPr>
                <w:sz w:val="18"/>
                <w:szCs w:val="18"/>
              </w:rPr>
              <w:t xml:space="preserve"> продукции, отнесенной к категории чрезвычайно высокого и высокого риска (при применении системы управления рисками);</w:t>
            </w:r>
            <w:proofErr w:type="gramEnd"/>
          </w:p>
          <w:p w:rsidR="00993CE1" w:rsidRPr="00993CE1" w:rsidRDefault="00993CE1" w:rsidP="00C74E37">
            <w:pPr>
              <w:pStyle w:val="ConsPlusNormal"/>
              <w:ind w:left="119" w:right="131" w:firstLine="261"/>
              <w:jc w:val="both"/>
              <w:rPr>
                <w:rFonts w:ascii="Times New Roman" w:hAnsi="Times New Roman" w:cs="Times New Roman"/>
                <w:sz w:val="18"/>
                <w:szCs w:val="18"/>
              </w:rPr>
            </w:pPr>
            <w:r w:rsidRPr="00993CE1">
              <w:rPr>
                <w:rFonts w:ascii="Times New Roman" w:hAnsi="Times New Roman" w:cs="Times New Roman"/>
                <w:sz w:val="18"/>
                <w:szCs w:val="18"/>
              </w:rPr>
              <w:t>- по заявлению контролируемого лица, согласно части 13 статьи 52 ФЗ от 31.07.2020 № 248-ФЗ «О государственном контроле (надзоре) и муниципальном контроле в Российской Федерации».</w:t>
            </w:r>
          </w:p>
        </w:tc>
        <w:tc>
          <w:tcPr>
            <w:tcW w:w="2268" w:type="dxa"/>
            <w:tcBorders>
              <w:top w:val="single" w:sz="4" w:space="0" w:color="auto"/>
              <w:left w:val="single" w:sz="4" w:space="0" w:color="auto"/>
              <w:bottom w:val="single" w:sz="4" w:space="0" w:color="auto"/>
            </w:tcBorders>
            <w:shd w:val="clear" w:color="auto" w:fill="FFFFFF"/>
          </w:tcPr>
          <w:p w:rsidR="00993CE1" w:rsidRPr="00993CE1" w:rsidRDefault="00993CE1" w:rsidP="00C74E37">
            <w:pPr>
              <w:shd w:val="clear" w:color="auto" w:fill="FFFFFF"/>
              <w:ind w:left="132" w:right="131"/>
              <w:jc w:val="both"/>
              <w:rPr>
                <w:sz w:val="18"/>
                <w:szCs w:val="18"/>
              </w:rPr>
            </w:pPr>
            <w:r w:rsidRPr="00993CE1">
              <w:rPr>
                <w:sz w:val="18"/>
                <w:szCs w:val="18"/>
              </w:rPr>
              <w:t xml:space="preserve">Один раз в год </w:t>
            </w:r>
          </w:p>
          <w:p w:rsidR="00993CE1" w:rsidRPr="00993CE1" w:rsidRDefault="00993CE1" w:rsidP="00C74E37">
            <w:pPr>
              <w:shd w:val="clear" w:color="auto" w:fill="FFFFFF"/>
              <w:ind w:left="132" w:right="131"/>
              <w:jc w:val="both"/>
              <w:rPr>
                <w:sz w:val="18"/>
                <w:szCs w:val="18"/>
              </w:rPr>
            </w:pPr>
          </w:p>
          <w:p w:rsidR="00993CE1" w:rsidRPr="00993CE1" w:rsidRDefault="00993CE1" w:rsidP="00C74E37">
            <w:pPr>
              <w:shd w:val="clear" w:color="auto" w:fill="FFFFFF"/>
              <w:ind w:left="132" w:right="131"/>
              <w:jc w:val="both"/>
              <w:rPr>
                <w:sz w:val="18"/>
                <w:szCs w:val="18"/>
              </w:rPr>
            </w:pPr>
            <w:r w:rsidRPr="00993CE1">
              <w:rPr>
                <w:sz w:val="18"/>
                <w:szCs w:val="18"/>
              </w:rPr>
              <w:t xml:space="preserve"> </w:t>
            </w:r>
          </w:p>
          <w:p w:rsidR="00993CE1" w:rsidRPr="00993CE1" w:rsidRDefault="00993CE1" w:rsidP="00C74E37">
            <w:pPr>
              <w:widowControl w:val="0"/>
              <w:spacing w:line="230" w:lineRule="exact"/>
              <w:ind w:left="132" w:right="131"/>
              <w:jc w:val="both"/>
              <w:rPr>
                <w:sz w:val="18"/>
                <w:szCs w:val="18"/>
              </w:rPr>
            </w:pPr>
          </w:p>
        </w:tc>
        <w:tc>
          <w:tcPr>
            <w:tcW w:w="2531"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widowControl w:val="0"/>
              <w:ind w:left="132" w:right="111"/>
              <w:jc w:val="both"/>
              <w:rPr>
                <w:rFonts w:eastAsia="Calibri"/>
                <w:sz w:val="18"/>
                <w:szCs w:val="18"/>
                <w:lang w:eastAsia="en-US"/>
              </w:rPr>
            </w:pPr>
            <w:r w:rsidRPr="00993CE1">
              <w:rPr>
                <w:rFonts w:eastAsia="Calibri"/>
                <w:sz w:val="18"/>
                <w:szCs w:val="18"/>
                <w:lang w:eastAsia="en-US"/>
              </w:rPr>
              <w:t xml:space="preserve">Специалист администрации, к должностным обязанностям которого относится осуществление муниципального контроля  </w:t>
            </w:r>
          </w:p>
        </w:tc>
      </w:tr>
    </w:tbl>
    <w:p w:rsidR="00993CE1" w:rsidRPr="00993CE1" w:rsidRDefault="00993CE1" w:rsidP="00993CE1">
      <w:pPr>
        <w:ind w:firstLine="567"/>
        <w:jc w:val="both"/>
        <w:rPr>
          <w:rFonts w:eastAsia="Calibri"/>
          <w:sz w:val="18"/>
          <w:szCs w:val="18"/>
          <w:lang w:eastAsia="en-US"/>
        </w:rPr>
      </w:pPr>
    </w:p>
    <w:p w:rsidR="00993CE1" w:rsidRPr="00993CE1" w:rsidRDefault="00993CE1" w:rsidP="00993CE1">
      <w:pPr>
        <w:jc w:val="center"/>
        <w:rPr>
          <w:rFonts w:eastAsia="Calibri"/>
          <w:b/>
          <w:sz w:val="18"/>
          <w:szCs w:val="18"/>
          <w:lang w:eastAsia="en-US"/>
        </w:rPr>
      </w:pPr>
      <w:r w:rsidRPr="00993CE1">
        <w:rPr>
          <w:rFonts w:eastAsia="Calibri"/>
          <w:b/>
          <w:sz w:val="18"/>
          <w:szCs w:val="18"/>
          <w:lang w:eastAsia="en-US"/>
        </w:rPr>
        <w:t>IV. Показатели результативности и эффективности Программы</w:t>
      </w:r>
    </w:p>
    <w:p w:rsidR="00993CE1" w:rsidRPr="00993CE1" w:rsidRDefault="00993CE1" w:rsidP="00993CE1">
      <w:pPr>
        <w:jc w:val="center"/>
        <w:rPr>
          <w:rFonts w:eastAsia="Calibri"/>
          <w:b/>
          <w:sz w:val="18"/>
          <w:szCs w:val="18"/>
          <w:lang w:eastAsia="en-US"/>
        </w:rPr>
      </w:pPr>
    </w:p>
    <w:tbl>
      <w:tblPr>
        <w:tblW w:w="9366" w:type="dxa"/>
        <w:tblLayout w:type="fixed"/>
        <w:tblCellMar>
          <w:left w:w="10" w:type="dxa"/>
          <w:right w:w="10" w:type="dxa"/>
        </w:tblCellMar>
        <w:tblLook w:val="0000"/>
      </w:tblPr>
      <w:tblGrid>
        <w:gridCol w:w="590"/>
        <w:gridCol w:w="6224"/>
        <w:gridCol w:w="2552"/>
      </w:tblGrid>
      <w:tr w:rsidR="00993CE1" w:rsidRPr="00993CE1" w:rsidTr="00C74E37">
        <w:trPr>
          <w:trHeight w:hRule="exact" w:val="576"/>
        </w:trPr>
        <w:tc>
          <w:tcPr>
            <w:tcW w:w="590" w:type="dxa"/>
            <w:tcBorders>
              <w:top w:val="single" w:sz="4" w:space="0" w:color="auto"/>
              <w:left w:val="single" w:sz="4" w:space="0" w:color="auto"/>
            </w:tcBorders>
            <w:shd w:val="clear" w:color="auto" w:fill="FFFFFF"/>
            <w:vAlign w:val="center"/>
          </w:tcPr>
          <w:p w:rsidR="00993CE1" w:rsidRPr="00993CE1" w:rsidRDefault="00993CE1" w:rsidP="00C74E37">
            <w:pPr>
              <w:jc w:val="center"/>
              <w:rPr>
                <w:b/>
                <w:sz w:val="18"/>
                <w:szCs w:val="18"/>
              </w:rPr>
            </w:pPr>
            <w:r w:rsidRPr="00993CE1">
              <w:rPr>
                <w:b/>
                <w:sz w:val="18"/>
                <w:szCs w:val="18"/>
              </w:rPr>
              <w:t>№</w:t>
            </w:r>
          </w:p>
          <w:p w:rsidR="00993CE1" w:rsidRPr="00993CE1" w:rsidRDefault="00993CE1" w:rsidP="00C74E37">
            <w:pPr>
              <w:jc w:val="center"/>
              <w:rPr>
                <w:b/>
                <w:sz w:val="18"/>
                <w:szCs w:val="18"/>
              </w:rPr>
            </w:pPr>
            <w:proofErr w:type="spellStart"/>
            <w:proofErr w:type="gramStart"/>
            <w:r w:rsidRPr="00993CE1">
              <w:rPr>
                <w:b/>
                <w:sz w:val="18"/>
                <w:szCs w:val="18"/>
              </w:rPr>
              <w:t>п</w:t>
            </w:r>
            <w:proofErr w:type="spellEnd"/>
            <w:proofErr w:type="gramEnd"/>
            <w:r w:rsidRPr="00993CE1">
              <w:rPr>
                <w:b/>
                <w:sz w:val="18"/>
                <w:szCs w:val="18"/>
              </w:rPr>
              <w:t>/</w:t>
            </w:r>
            <w:proofErr w:type="spellStart"/>
            <w:r w:rsidRPr="00993CE1">
              <w:rPr>
                <w:b/>
                <w:sz w:val="18"/>
                <w:szCs w:val="18"/>
              </w:rPr>
              <w:t>п</w:t>
            </w:r>
            <w:proofErr w:type="spellEnd"/>
          </w:p>
        </w:tc>
        <w:tc>
          <w:tcPr>
            <w:tcW w:w="6224" w:type="dxa"/>
            <w:tcBorders>
              <w:top w:val="single" w:sz="4" w:space="0" w:color="auto"/>
              <w:left w:val="single" w:sz="4" w:space="0" w:color="auto"/>
            </w:tcBorders>
            <w:shd w:val="clear" w:color="auto" w:fill="FFFFFF"/>
            <w:vAlign w:val="center"/>
          </w:tcPr>
          <w:p w:rsidR="00993CE1" w:rsidRPr="00993CE1" w:rsidRDefault="00993CE1" w:rsidP="00C74E37">
            <w:pPr>
              <w:ind w:left="119" w:right="111"/>
              <w:jc w:val="center"/>
              <w:rPr>
                <w:b/>
                <w:sz w:val="18"/>
                <w:szCs w:val="18"/>
              </w:rPr>
            </w:pPr>
            <w:r w:rsidRPr="00993CE1">
              <w:rPr>
                <w:b/>
                <w:sz w:val="18"/>
                <w:szCs w:val="18"/>
              </w:rPr>
              <w:t>Наименование показателя</w:t>
            </w:r>
          </w:p>
        </w:tc>
        <w:tc>
          <w:tcPr>
            <w:tcW w:w="2552" w:type="dxa"/>
            <w:tcBorders>
              <w:top w:val="single" w:sz="4" w:space="0" w:color="auto"/>
              <w:left w:val="single" w:sz="4" w:space="0" w:color="auto"/>
              <w:right w:val="single" w:sz="4" w:space="0" w:color="auto"/>
            </w:tcBorders>
            <w:shd w:val="clear" w:color="auto" w:fill="FFFFFF"/>
            <w:vAlign w:val="center"/>
          </w:tcPr>
          <w:p w:rsidR="00993CE1" w:rsidRPr="00993CE1" w:rsidRDefault="00993CE1" w:rsidP="00C74E37">
            <w:pPr>
              <w:jc w:val="center"/>
              <w:rPr>
                <w:b/>
                <w:sz w:val="18"/>
                <w:szCs w:val="18"/>
              </w:rPr>
            </w:pPr>
            <w:r w:rsidRPr="00993CE1">
              <w:rPr>
                <w:b/>
                <w:sz w:val="18"/>
                <w:szCs w:val="18"/>
              </w:rPr>
              <w:t>Величина</w:t>
            </w:r>
          </w:p>
        </w:tc>
      </w:tr>
      <w:tr w:rsidR="00993CE1" w:rsidRPr="00993CE1" w:rsidTr="00C74E37">
        <w:trPr>
          <w:trHeight w:hRule="exact" w:val="1813"/>
        </w:trPr>
        <w:tc>
          <w:tcPr>
            <w:tcW w:w="590" w:type="dxa"/>
            <w:tcBorders>
              <w:top w:val="single" w:sz="4" w:space="0" w:color="auto"/>
              <w:left w:val="single" w:sz="4" w:space="0" w:color="auto"/>
            </w:tcBorders>
            <w:shd w:val="clear" w:color="auto" w:fill="FFFFFF"/>
          </w:tcPr>
          <w:p w:rsidR="00993CE1" w:rsidRPr="00993CE1" w:rsidRDefault="00993CE1" w:rsidP="00C74E37">
            <w:pPr>
              <w:ind w:firstLine="567"/>
              <w:jc w:val="center"/>
              <w:rPr>
                <w:sz w:val="18"/>
                <w:szCs w:val="18"/>
              </w:rPr>
            </w:pPr>
            <w:r w:rsidRPr="00993CE1">
              <w:rPr>
                <w:sz w:val="18"/>
                <w:szCs w:val="18"/>
              </w:rPr>
              <w:t>11.</w:t>
            </w:r>
          </w:p>
        </w:tc>
        <w:tc>
          <w:tcPr>
            <w:tcW w:w="6224" w:type="dxa"/>
            <w:tcBorders>
              <w:top w:val="single" w:sz="4" w:space="0" w:color="auto"/>
              <w:left w:val="single" w:sz="4" w:space="0" w:color="auto"/>
            </w:tcBorders>
            <w:shd w:val="clear" w:color="auto" w:fill="FFFFFF"/>
          </w:tcPr>
          <w:p w:rsidR="00993CE1" w:rsidRPr="00993CE1" w:rsidRDefault="00993CE1" w:rsidP="00C74E37">
            <w:pPr>
              <w:pStyle w:val="ConsPlusNormal"/>
              <w:ind w:left="119" w:right="111" w:firstLine="119"/>
              <w:jc w:val="both"/>
              <w:rPr>
                <w:rFonts w:ascii="Times New Roman" w:hAnsi="Times New Roman" w:cs="Times New Roman"/>
                <w:sz w:val="18"/>
                <w:szCs w:val="18"/>
              </w:rPr>
            </w:pPr>
            <w:r w:rsidRPr="00993CE1">
              <w:rPr>
                <w:rFonts w:ascii="Times New Roman" w:hAnsi="Times New Roman" w:cs="Times New Roman"/>
                <w:sz w:val="18"/>
                <w:szCs w:val="18"/>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993CE1" w:rsidRPr="00993CE1" w:rsidRDefault="00993CE1" w:rsidP="00C74E37">
            <w:pPr>
              <w:ind w:left="119" w:right="111" w:firstLine="567"/>
              <w:jc w:val="both"/>
              <w:rPr>
                <w:sz w:val="18"/>
                <w:szCs w:val="18"/>
              </w:rPr>
            </w:pPr>
          </w:p>
        </w:tc>
        <w:tc>
          <w:tcPr>
            <w:tcW w:w="2552" w:type="dxa"/>
            <w:tcBorders>
              <w:top w:val="single" w:sz="4" w:space="0" w:color="auto"/>
              <w:left w:val="single" w:sz="4" w:space="0" w:color="auto"/>
              <w:right w:val="single" w:sz="4" w:space="0" w:color="auto"/>
            </w:tcBorders>
            <w:shd w:val="clear" w:color="auto" w:fill="FFFFFF"/>
          </w:tcPr>
          <w:p w:rsidR="00993CE1" w:rsidRPr="00993CE1" w:rsidRDefault="00993CE1" w:rsidP="00C74E37">
            <w:pPr>
              <w:jc w:val="center"/>
              <w:rPr>
                <w:sz w:val="18"/>
                <w:szCs w:val="18"/>
              </w:rPr>
            </w:pPr>
            <w:r w:rsidRPr="00993CE1">
              <w:rPr>
                <w:sz w:val="18"/>
                <w:szCs w:val="18"/>
              </w:rPr>
              <w:t>100%</w:t>
            </w:r>
          </w:p>
        </w:tc>
      </w:tr>
      <w:tr w:rsidR="00993CE1" w:rsidRPr="00993CE1" w:rsidTr="00C74E37">
        <w:trPr>
          <w:trHeight w:hRule="exact" w:val="1272"/>
        </w:trPr>
        <w:tc>
          <w:tcPr>
            <w:tcW w:w="590" w:type="dxa"/>
            <w:tcBorders>
              <w:top w:val="single" w:sz="4" w:space="0" w:color="auto"/>
              <w:left w:val="single" w:sz="4" w:space="0" w:color="auto"/>
              <w:bottom w:val="single" w:sz="4" w:space="0" w:color="auto"/>
            </w:tcBorders>
            <w:shd w:val="clear" w:color="auto" w:fill="FFFFFF"/>
          </w:tcPr>
          <w:p w:rsidR="00993CE1" w:rsidRPr="00993CE1" w:rsidRDefault="00993CE1" w:rsidP="00C74E37">
            <w:pPr>
              <w:ind w:firstLine="567"/>
              <w:jc w:val="center"/>
              <w:rPr>
                <w:sz w:val="18"/>
                <w:szCs w:val="18"/>
              </w:rPr>
            </w:pPr>
            <w:r w:rsidRPr="00993CE1">
              <w:rPr>
                <w:sz w:val="18"/>
                <w:szCs w:val="18"/>
              </w:rPr>
              <w:t>22.</w:t>
            </w:r>
          </w:p>
        </w:tc>
        <w:tc>
          <w:tcPr>
            <w:tcW w:w="6224" w:type="dxa"/>
            <w:tcBorders>
              <w:top w:val="single" w:sz="4" w:space="0" w:color="auto"/>
              <w:left w:val="single" w:sz="4" w:space="0" w:color="auto"/>
              <w:bottom w:val="single" w:sz="4" w:space="0" w:color="auto"/>
            </w:tcBorders>
            <w:shd w:val="clear" w:color="auto" w:fill="FFFFFF"/>
          </w:tcPr>
          <w:p w:rsidR="00993CE1" w:rsidRPr="00993CE1" w:rsidRDefault="00993CE1" w:rsidP="00C74E37">
            <w:pPr>
              <w:autoSpaceDE w:val="0"/>
              <w:autoSpaceDN w:val="0"/>
              <w:adjustRightInd w:val="0"/>
              <w:ind w:left="119" w:right="111" w:firstLine="119"/>
              <w:jc w:val="both"/>
              <w:rPr>
                <w:sz w:val="18"/>
                <w:szCs w:val="18"/>
              </w:rPr>
            </w:pPr>
            <w:r w:rsidRPr="00993CE1">
              <w:rPr>
                <w:sz w:val="18"/>
                <w:szCs w:val="18"/>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993CE1" w:rsidRPr="00993CE1" w:rsidRDefault="00993CE1" w:rsidP="00C74E37">
            <w:pPr>
              <w:ind w:left="119" w:right="111" w:firstLine="567"/>
              <w:jc w:val="both"/>
              <w:rPr>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jc w:val="center"/>
              <w:rPr>
                <w:sz w:val="18"/>
                <w:szCs w:val="18"/>
              </w:rPr>
            </w:pPr>
            <w:r w:rsidRPr="00993CE1">
              <w:rPr>
                <w:sz w:val="18"/>
                <w:szCs w:val="18"/>
              </w:rPr>
              <w:t>Исполнено</w:t>
            </w:r>
            <w:proofErr w:type="gramStart"/>
            <w:r w:rsidRPr="00993CE1">
              <w:rPr>
                <w:sz w:val="18"/>
                <w:szCs w:val="18"/>
              </w:rPr>
              <w:t xml:space="preserve"> / Н</w:t>
            </w:r>
            <w:proofErr w:type="gramEnd"/>
            <w:r w:rsidRPr="00993CE1">
              <w:rPr>
                <w:sz w:val="18"/>
                <w:szCs w:val="18"/>
              </w:rPr>
              <w:t>е исполнено</w:t>
            </w:r>
          </w:p>
        </w:tc>
      </w:tr>
      <w:tr w:rsidR="00993CE1" w:rsidRPr="00993CE1" w:rsidTr="00C74E37">
        <w:trPr>
          <w:trHeight w:hRule="exact" w:val="2574"/>
        </w:trPr>
        <w:tc>
          <w:tcPr>
            <w:tcW w:w="590"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jc w:val="center"/>
              <w:rPr>
                <w:rFonts w:eastAsia="Courier New"/>
                <w:color w:val="000000"/>
                <w:sz w:val="18"/>
                <w:szCs w:val="18"/>
              </w:rPr>
            </w:pPr>
            <w:r w:rsidRPr="00993CE1">
              <w:rPr>
                <w:color w:val="000000"/>
                <w:sz w:val="18"/>
                <w:szCs w:val="18"/>
                <w:shd w:val="clear" w:color="auto" w:fill="FFFFFF"/>
              </w:rPr>
              <w:t>3.</w:t>
            </w:r>
          </w:p>
        </w:tc>
        <w:tc>
          <w:tcPr>
            <w:tcW w:w="6224" w:type="dxa"/>
            <w:tcBorders>
              <w:top w:val="single" w:sz="4" w:space="0" w:color="auto"/>
              <w:left w:val="single" w:sz="4" w:space="0" w:color="auto"/>
              <w:bottom w:val="single" w:sz="4" w:space="0" w:color="auto"/>
            </w:tcBorders>
            <w:shd w:val="clear" w:color="auto" w:fill="FFFFFF"/>
          </w:tcPr>
          <w:p w:rsidR="00993CE1" w:rsidRPr="00993CE1" w:rsidRDefault="00993CE1" w:rsidP="00C74E37">
            <w:pPr>
              <w:pStyle w:val="ConsPlusNormal"/>
              <w:ind w:left="119" w:right="111" w:firstLine="119"/>
              <w:jc w:val="both"/>
              <w:rPr>
                <w:rFonts w:ascii="Times New Roman" w:hAnsi="Times New Roman" w:cs="Times New Roman"/>
                <w:sz w:val="18"/>
                <w:szCs w:val="18"/>
              </w:rPr>
            </w:pPr>
            <w:r w:rsidRPr="00993CE1">
              <w:rPr>
                <w:rFonts w:ascii="Times New Roman" w:hAnsi="Times New Roman" w:cs="Times New Roman"/>
                <w:sz w:val="18"/>
                <w:szCs w:val="18"/>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roofErr w:type="gramStart"/>
            <w:r w:rsidRPr="00993CE1">
              <w:rPr>
                <w:rFonts w:ascii="Times New Roman" w:hAnsi="Times New Roman" w:cs="Times New Roman"/>
                <w:sz w:val="18"/>
                <w:szCs w:val="18"/>
              </w:rPr>
              <w:t xml:space="preserve"> (%)</w:t>
            </w:r>
            <w:proofErr w:type="gramEnd"/>
          </w:p>
        </w:tc>
        <w:tc>
          <w:tcPr>
            <w:tcW w:w="2552"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jc w:val="center"/>
              <w:rPr>
                <w:sz w:val="18"/>
                <w:szCs w:val="18"/>
              </w:rPr>
            </w:pPr>
            <w:r w:rsidRPr="00993CE1">
              <w:rPr>
                <w:sz w:val="18"/>
                <w:szCs w:val="18"/>
              </w:rPr>
              <w:t>20% и более</w:t>
            </w:r>
          </w:p>
        </w:tc>
      </w:tr>
      <w:tr w:rsidR="00993CE1" w:rsidRPr="00993CE1" w:rsidTr="00C74E37">
        <w:trPr>
          <w:trHeight w:hRule="exact" w:val="697"/>
        </w:trPr>
        <w:tc>
          <w:tcPr>
            <w:tcW w:w="590"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spacing w:line="230" w:lineRule="exact"/>
              <w:ind w:left="220"/>
              <w:rPr>
                <w:sz w:val="18"/>
                <w:szCs w:val="18"/>
              </w:rPr>
            </w:pPr>
            <w:r w:rsidRPr="00993CE1">
              <w:rPr>
                <w:color w:val="000000"/>
                <w:sz w:val="18"/>
                <w:szCs w:val="18"/>
                <w:shd w:val="clear" w:color="auto" w:fill="FFFFFF"/>
              </w:rPr>
              <w:t>4.</w:t>
            </w:r>
          </w:p>
        </w:tc>
        <w:tc>
          <w:tcPr>
            <w:tcW w:w="6224" w:type="dxa"/>
            <w:tcBorders>
              <w:top w:val="single" w:sz="4" w:space="0" w:color="auto"/>
              <w:left w:val="single" w:sz="4" w:space="0" w:color="auto"/>
              <w:bottom w:val="single" w:sz="4" w:space="0" w:color="auto"/>
            </w:tcBorders>
            <w:shd w:val="clear" w:color="auto" w:fill="FFFFFF"/>
          </w:tcPr>
          <w:p w:rsidR="00993CE1" w:rsidRPr="00993CE1" w:rsidRDefault="00993CE1" w:rsidP="00C74E37">
            <w:pPr>
              <w:widowControl w:val="0"/>
              <w:spacing w:line="274" w:lineRule="exact"/>
              <w:ind w:left="119" w:right="111"/>
              <w:jc w:val="both"/>
              <w:rPr>
                <w:sz w:val="18"/>
                <w:szCs w:val="18"/>
              </w:rPr>
            </w:pPr>
            <w:r w:rsidRPr="00993CE1">
              <w:rPr>
                <w:sz w:val="18"/>
                <w:szCs w:val="18"/>
              </w:rPr>
              <w:t>Доля лиц, удовлетворённых консультированием в общем количестве лиц, обратившихся за консультированием</w:t>
            </w:r>
          </w:p>
          <w:p w:rsidR="00993CE1" w:rsidRPr="00993CE1" w:rsidRDefault="00993CE1" w:rsidP="00C74E37">
            <w:pPr>
              <w:widowControl w:val="0"/>
              <w:spacing w:line="274" w:lineRule="exact"/>
              <w:ind w:left="119" w:right="111" w:firstLine="440"/>
              <w:jc w:val="both"/>
              <w:rPr>
                <w:sz w:val="18"/>
                <w:szCs w:val="18"/>
              </w:rPr>
            </w:pPr>
          </w:p>
        </w:tc>
        <w:tc>
          <w:tcPr>
            <w:tcW w:w="2552" w:type="dxa"/>
            <w:tcBorders>
              <w:top w:val="single" w:sz="4" w:space="0" w:color="auto"/>
              <w:left w:val="single" w:sz="4" w:space="0" w:color="auto"/>
              <w:bottom w:val="single" w:sz="4" w:space="0" w:color="auto"/>
              <w:right w:val="single" w:sz="4" w:space="0" w:color="auto"/>
            </w:tcBorders>
            <w:shd w:val="clear" w:color="auto" w:fill="FFFFFF"/>
          </w:tcPr>
          <w:p w:rsidR="00993CE1" w:rsidRPr="00993CE1" w:rsidRDefault="00993CE1" w:rsidP="00C74E37">
            <w:pPr>
              <w:widowControl w:val="0"/>
              <w:spacing w:line="277" w:lineRule="exact"/>
              <w:jc w:val="center"/>
              <w:rPr>
                <w:sz w:val="18"/>
                <w:szCs w:val="18"/>
              </w:rPr>
            </w:pPr>
            <w:r w:rsidRPr="00993CE1">
              <w:rPr>
                <w:sz w:val="18"/>
                <w:szCs w:val="18"/>
              </w:rPr>
              <w:t>100%</w:t>
            </w:r>
          </w:p>
        </w:tc>
      </w:tr>
    </w:tbl>
    <w:p w:rsidR="00993CE1" w:rsidRPr="00993CE1" w:rsidRDefault="00993CE1" w:rsidP="00993CE1">
      <w:pPr>
        <w:ind w:firstLine="567"/>
        <w:jc w:val="both"/>
        <w:rPr>
          <w:rFonts w:eastAsia="Calibri"/>
          <w:sz w:val="18"/>
          <w:szCs w:val="18"/>
          <w:lang w:eastAsia="en-US"/>
        </w:rPr>
      </w:pPr>
    </w:p>
    <w:p w:rsidR="00993CE1" w:rsidRPr="009865CE" w:rsidRDefault="00993CE1" w:rsidP="00993CE1">
      <w:pPr>
        <w:rPr>
          <w:rFonts w:eastAsia="Calibri"/>
          <w:sz w:val="22"/>
          <w:szCs w:val="22"/>
          <w:lang w:eastAsia="en-US"/>
        </w:rPr>
      </w:pPr>
    </w:p>
    <w:p w:rsidR="0024553F" w:rsidRPr="0024553F" w:rsidRDefault="0024553F" w:rsidP="0024553F">
      <w:pPr>
        <w:jc w:val="center"/>
        <w:rPr>
          <w:b/>
          <w:sz w:val="18"/>
          <w:szCs w:val="18"/>
        </w:rPr>
      </w:pPr>
      <w:r w:rsidRPr="0024553F">
        <w:rPr>
          <w:b/>
          <w:sz w:val="18"/>
          <w:szCs w:val="18"/>
        </w:rPr>
        <w:t>АДМИНИСТРАЦИЯ</w:t>
      </w:r>
    </w:p>
    <w:p w:rsidR="0024553F" w:rsidRPr="0024553F" w:rsidRDefault="0024553F" w:rsidP="0024553F">
      <w:pPr>
        <w:jc w:val="center"/>
        <w:rPr>
          <w:b/>
          <w:sz w:val="18"/>
          <w:szCs w:val="18"/>
        </w:rPr>
      </w:pPr>
      <w:r w:rsidRPr="0024553F">
        <w:rPr>
          <w:b/>
          <w:sz w:val="18"/>
          <w:szCs w:val="18"/>
        </w:rPr>
        <w:t xml:space="preserve">КРАСНОСЕЛЬСКОГО  СЕЛЬСОВЕТА ЧАНОВСКОГО РАЙОНА </w:t>
      </w:r>
    </w:p>
    <w:p w:rsidR="0024553F" w:rsidRPr="0024553F" w:rsidRDefault="0024553F" w:rsidP="0024553F">
      <w:pPr>
        <w:jc w:val="center"/>
        <w:rPr>
          <w:b/>
          <w:sz w:val="18"/>
          <w:szCs w:val="18"/>
        </w:rPr>
      </w:pPr>
      <w:r w:rsidRPr="0024553F">
        <w:rPr>
          <w:b/>
          <w:sz w:val="18"/>
          <w:szCs w:val="18"/>
        </w:rPr>
        <w:t>НОВОСИБИРСКОЙ ОБЛАСТИ</w:t>
      </w:r>
    </w:p>
    <w:p w:rsidR="0024553F" w:rsidRPr="0024553F" w:rsidRDefault="0024553F" w:rsidP="0024553F">
      <w:pPr>
        <w:jc w:val="center"/>
        <w:rPr>
          <w:b/>
          <w:sz w:val="18"/>
          <w:szCs w:val="18"/>
        </w:rPr>
      </w:pPr>
    </w:p>
    <w:p w:rsidR="0024553F" w:rsidRPr="0024553F" w:rsidRDefault="0024553F" w:rsidP="0024553F">
      <w:pPr>
        <w:jc w:val="center"/>
        <w:rPr>
          <w:b/>
          <w:sz w:val="18"/>
          <w:szCs w:val="18"/>
        </w:rPr>
      </w:pPr>
      <w:r w:rsidRPr="0024553F">
        <w:rPr>
          <w:b/>
          <w:sz w:val="18"/>
          <w:szCs w:val="18"/>
        </w:rPr>
        <w:t>ПОСТАНОВЛЕНИЕ</w:t>
      </w:r>
    </w:p>
    <w:p w:rsidR="0024553F" w:rsidRPr="0024553F" w:rsidRDefault="0024553F" w:rsidP="0024553F">
      <w:pPr>
        <w:jc w:val="center"/>
        <w:rPr>
          <w:sz w:val="18"/>
          <w:szCs w:val="18"/>
        </w:rPr>
      </w:pPr>
    </w:p>
    <w:p w:rsidR="0024553F" w:rsidRPr="0024553F" w:rsidRDefault="0024553F" w:rsidP="0024553F">
      <w:pPr>
        <w:jc w:val="center"/>
        <w:rPr>
          <w:sz w:val="18"/>
          <w:szCs w:val="18"/>
        </w:rPr>
      </w:pPr>
      <w:r w:rsidRPr="0024553F">
        <w:rPr>
          <w:sz w:val="18"/>
          <w:szCs w:val="18"/>
        </w:rPr>
        <w:lastRenderedPageBreak/>
        <w:t>08.11.2024</w:t>
      </w:r>
      <w:r w:rsidRPr="0024553F">
        <w:rPr>
          <w:sz w:val="18"/>
          <w:szCs w:val="18"/>
        </w:rPr>
        <w:tab/>
        <w:t xml:space="preserve"> № 90-па</w:t>
      </w:r>
    </w:p>
    <w:p w:rsidR="0024553F" w:rsidRPr="0024553F" w:rsidRDefault="0024553F" w:rsidP="0024553F">
      <w:pPr>
        <w:outlineLvl w:val="0"/>
        <w:rPr>
          <w:sz w:val="18"/>
          <w:szCs w:val="18"/>
        </w:rPr>
      </w:pPr>
    </w:p>
    <w:p w:rsidR="0024553F" w:rsidRPr="0024553F" w:rsidRDefault="0024553F" w:rsidP="0024553F">
      <w:pPr>
        <w:jc w:val="center"/>
        <w:outlineLvl w:val="0"/>
        <w:rPr>
          <w:sz w:val="18"/>
          <w:szCs w:val="18"/>
        </w:rPr>
      </w:pPr>
      <w:r w:rsidRPr="0024553F">
        <w:rPr>
          <w:sz w:val="18"/>
          <w:szCs w:val="18"/>
        </w:rPr>
        <w:t>Об утверждении Положения об оплате и условиях труда</w:t>
      </w:r>
    </w:p>
    <w:p w:rsidR="0024553F" w:rsidRPr="0024553F" w:rsidRDefault="0024553F" w:rsidP="0024553F">
      <w:pPr>
        <w:jc w:val="center"/>
        <w:outlineLvl w:val="0"/>
        <w:rPr>
          <w:sz w:val="18"/>
          <w:szCs w:val="18"/>
        </w:rPr>
      </w:pPr>
      <w:r w:rsidRPr="0024553F">
        <w:rPr>
          <w:sz w:val="18"/>
          <w:szCs w:val="18"/>
        </w:rPr>
        <w:t>военно-учетного работника в администрации Красносельского сельсовета Чановского района Новосибирской области</w:t>
      </w:r>
    </w:p>
    <w:p w:rsidR="0024553F" w:rsidRPr="0024553F" w:rsidRDefault="0024553F" w:rsidP="0024553F">
      <w:pPr>
        <w:pStyle w:val="ConsPlusNormal"/>
        <w:jc w:val="both"/>
        <w:rPr>
          <w:rFonts w:ascii="Times New Roman" w:hAnsi="Times New Roman" w:cs="Times New Roman"/>
          <w:sz w:val="18"/>
          <w:szCs w:val="18"/>
        </w:rPr>
      </w:pPr>
    </w:p>
    <w:p w:rsidR="0024553F" w:rsidRPr="0024553F" w:rsidRDefault="0024553F" w:rsidP="0024553F">
      <w:pPr>
        <w:ind w:right="21"/>
        <w:jc w:val="both"/>
        <w:outlineLvl w:val="0"/>
        <w:rPr>
          <w:sz w:val="18"/>
          <w:szCs w:val="18"/>
        </w:rPr>
      </w:pPr>
      <w:r w:rsidRPr="0024553F">
        <w:rPr>
          <w:b/>
          <w:sz w:val="18"/>
          <w:szCs w:val="18"/>
        </w:rPr>
        <w:tab/>
      </w:r>
      <w:r w:rsidRPr="0024553F">
        <w:rPr>
          <w:sz w:val="18"/>
          <w:szCs w:val="18"/>
        </w:rPr>
        <w:t>В соответствии с Трудовым кодексом Российской Федерации, частью 2 статьи 53 Федерального закона от 06.10.2003 №131-ФЗ «Об общих принципах организации местного самоуправления в Российской Федерации»</w:t>
      </w:r>
    </w:p>
    <w:p w:rsidR="0024553F" w:rsidRPr="0024553F" w:rsidRDefault="0024553F" w:rsidP="0024553F">
      <w:pPr>
        <w:ind w:right="21"/>
        <w:jc w:val="both"/>
        <w:outlineLvl w:val="0"/>
        <w:rPr>
          <w:sz w:val="18"/>
          <w:szCs w:val="18"/>
        </w:rPr>
      </w:pPr>
      <w:r w:rsidRPr="0024553F">
        <w:rPr>
          <w:sz w:val="18"/>
          <w:szCs w:val="18"/>
        </w:rPr>
        <w:t>ПОСТАНОВЛЯЮ:</w:t>
      </w:r>
    </w:p>
    <w:p w:rsidR="0024553F" w:rsidRPr="0024553F" w:rsidRDefault="0024553F" w:rsidP="0024553F">
      <w:pPr>
        <w:numPr>
          <w:ilvl w:val="0"/>
          <w:numId w:val="16"/>
        </w:numPr>
        <w:tabs>
          <w:tab w:val="num" w:pos="0"/>
        </w:tabs>
        <w:ind w:left="0" w:firstLine="0"/>
        <w:jc w:val="both"/>
        <w:outlineLvl w:val="0"/>
        <w:rPr>
          <w:sz w:val="18"/>
          <w:szCs w:val="18"/>
        </w:rPr>
      </w:pPr>
      <w:r w:rsidRPr="0024553F">
        <w:rPr>
          <w:sz w:val="18"/>
          <w:szCs w:val="18"/>
        </w:rPr>
        <w:t>Утвердить прилагаемое Положение об оплате и условиях труда военно-учетного работника администрации Красносельского сельсовета Чановского района Новосибирской области.</w:t>
      </w:r>
    </w:p>
    <w:p w:rsidR="0024553F" w:rsidRPr="0024553F" w:rsidRDefault="0024553F" w:rsidP="0024553F">
      <w:pPr>
        <w:numPr>
          <w:ilvl w:val="0"/>
          <w:numId w:val="16"/>
        </w:numPr>
        <w:tabs>
          <w:tab w:val="num" w:pos="0"/>
        </w:tabs>
        <w:ind w:left="0" w:firstLine="0"/>
        <w:jc w:val="both"/>
        <w:outlineLvl w:val="0"/>
        <w:rPr>
          <w:sz w:val="18"/>
          <w:szCs w:val="18"/>
        </w:rPr>
      </w:pPr>
      <w:r w:rsidRPr="0024553F">
        <w:rPr>
          <w:sz w:val="18"/>
          <w:szCs w:val="18"/>
        </w:rPr>
        <w:t>Главному бухгалтеру Банновой И.А. руководствоваться данным Положением при составлении штатного расписания.</w:t>
      </w:r>
    </w:p>
    <w:p w:rsidR="0024553F" w:rsidRPr="0024553F" w:rsidRDefault="0024553F" w:rsidP="0024553F">
      <w:pPr>
        <w:numPr>
          <w:ilvl w:val="0"/>
          <w:numId w:val="16"/>
        </w:numPr>
        <w:tabs>
          <w:tab w:val="num" w:pos="0"/>
        </w:tabs>
        <w:ind w:left="0" w:firstLine="0"/>
        <w:jc w:val="both"/>
        <w:outlineLvl w:val="0"/>
        <w:rPr>
          <w:sz w:val="18"/>
          <w:szCs w:val="18"/>
        </w:rPr>
      </w:pPr>
      <w:r w:rsidRPr="0024553F">
        <w:rPr>
          <w:sz w:val="18"/>
          <w:szCs w:val="18"/>
        </w:rPr>
        <w:t>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24553F" w:rsidRPr="0024553F" w:rsidRDefault="0024553F" w:rsidP="0024553F">
      <w:pPr>
        <w:numPr>
          <w:ilvl w:val="0"/>
          <w:numId w:val="16"/>
        </w:numPr>
        <w:tabs>
          <w:tab w:val="num" w:pos="0"/>
        </w:tabs>
        <w:ind w:left="0" w:firstLine="0"/>
        <w:jc w:val="both"/>
        <w:outlineLvl w:val="0"/>
        <w:rPr>
          <w:sz w:val="18"/>
          <w:szCs w:val="18"/>
        </w:rPr>
      </w:pPr>
      <w:r w:rsidRPr="0024553F">
        <w:rPr>
          <w:sz w:val="18"/>
          <w:szCs w:val="18"/>
        </w:rPr>
        <w:t>Настоящее постановление распространяется на правоотношения,  возникшие с 01.11.2024 года.</w:t>
      </w:r>
    </w:p>
    <w:p w:rsidR="0024553F" w:rsidRPr="0024553F" w:rsidRDefault="0024553F" w:rsidP="0024553F">
      <w:pPr>
        <w:numPr>
          <w:ilvl w:val="0"/>
          <w:numId w:val="16"/>
        </w:numPr>
        <w:jc w:val="both"/>
        <w:outlineLvl w:val="0"/>
        <w:rPr>
          <w:sz w:val="18"/>
          <w:szCs w:val="18"/>
        </w:rPr>
      </w:pPr>
      <w:proofErr w:type="gramStart"/>
      <w:r w:rsidRPr="0024553F">
        <w:rPr>
          <w:sz w:val="18"/>
          <w:szCs w:val="18"/>
        </w:rPr>
        <w:t>Контроль за</w:t>
      </w:r>
      <w:proofErr w:type="gramEnd"/>
      <w:r w:rsidRPr="0024553F">
        <w:rPr>
          <w:sz w:val="18"/>
          <w:szCs w:val="18"/>
        </w:rPr>
        <w:t xml:space="preserve"> исполнением постановления оставляю за собой.</w:t>
      </w:r>
    </w:p>
    <w:p w:rsidR="0024553F" w:rsidRPr="0024553F" w:rsidRDefault="0024553F" w:rsidP="0024553F">
      <w:pPr>
        <w:jc w:val="both"/>
        <w:outlineLvl w:val="0"/>
        <w:rPr>
          <w:sz w:val="18"/>
          <w:szCs w:val="18"/>
        </w:rPr>
      </w:pPr>
    </w:p>
    <w:p w:rsidR="0024553F" w:rsidRPr="0024553F" w:rsidRDefault="0024553F" w:rsidP="0024553F">
      <w:pPr>
        <w:rPr>
          <w:sz w:val="18"/>
          <w:szCs w:val="18"/>
        </w:rPr>
      </w:pPr>
      <w:r w:rsidRPr="0024553F">
        <w:rPr>
          <w:sz w:val="18"/>
          <w:szCs w:val="18"/>
        </w:rPr>
        <w:t>Глава Красносельского сельсовета</w:t>
      </w:r>
    </w:p>
    <w:p w:rsidR="0024553F" w:rsidRPr="0024553F" w:rsidRDefault="0024553F" w:rsidP="0024553F">
      <w:pPr>
        <w:rPr>
          <w:sz w:val="18"/>
          <w:szCs w:val="18"/>
        </w:rPr>
      </w:pPr>
      <w:r w:rsidRPr="0024553F">
        <w:rPr>
          <w:sz w:val="18"/>
          <w:szCs w:val="18"/>
        </w:rPr>
        <w:t xml:space="preserve">Чановского района Новосибирской области                                  </w:t>
      </w:r>
      <w:r>
        <w:rPr>
          <w:sz w:val="18"/>
          <w:szCs w:val="18"/>
        </w:rPr>
        <w:t xml:space="preserve">                                                                               </w:t>
      </w:r>
      <w:r w:rsidRPr="0024553F">
        <w:rPr>
          <w:sz w:val="18"/>
          <w:szCs w:val="18"/>
        </w:rPr>
        <w:t xml:space="preserve">   А.И. Евдокимова</w:t>
      </w:r>
    </w:p>
    <w:p w:rsidR="0024553F" w:rsidRPr="0024553F" w:rsidRDefault="0024553F" w:rsidP="0024553F">
      <w:pPr>
        <w:rPr>
          <w:sz w:val="18"/>
          <w:szCs w:val="18"/>
        </w:rPr>
      </w:pPr>
    </w:p>
    <w:p w:rsidR="0024553F" w:rsidRPr="0024553F" w:rsidRDefault="0024553F" w:rsidP="0024553F">
      <w:pPr>
        <w:rPr>
          <w:sz w:val="18"/>
          <w:szCs w:val="18"/>
        </w:rPr>
      </w:pPr>
      <w:r w:rsidRPr="0024553F">
        <w:rPr>
          <w:sz w:val="18"/>
          <w:szCs w:val="18"/>
        </w:rPr>
        <w:t>О.В.Чувашева</w:t>
      </w:r>
    </w:p>
    <w:p w:rsidR="0024553F" w:rsidRPr="0024553F" w:rsidRDefault="0024553F" w:rsidP="0024553F">
      <w:pPr>
        <w:rPr>
          <w:sz w:val="18"/>
          <w:szCs w:val="18"/>
        </w:rPr>
      </w:pPr>
      <w:r w:rsidRPr="0024553F">
        <w:rPr>
          <w:sz w:val="18"/>
          <w:szCs w:val="18"/>
        </w:rPr>
        <w:t>36271</w:t>
      </w:r>
    </w:p>
    <w:p w:rsidR="0024553F" w:rsidRPr="0024553F" w:rsidRDefault="0024553F" w:rsidP="0024553F">
      <w:pPr>
        <w:jc w:val="right"/>
        <w:rPr>
          <w:sz w:val="18"/>
          <w:szCs w:val="18"/>
        </w:rPr>
      </w:pPr>
      <w:r w:rsidRPr="0024553F">
        <w:rPr>
          <w:sz w:val="18"/>
          <w:szCs w:val="18"/>
        </w:rPr>
        <w:t>Приложение</w:t>
      </w:r>
    </w:p>
    <w:p w:rsidR="0024553F" w:rsidRPr="0024553F" w:rsidRDefault="0024553F" w:rsidP="0024553F">
      <w:pPr>
        <w:jc w:val="right"/>
        <w:rPr>
          <w:sz w:val="18"/>
          <w:szCs w:val="18"/>
        </w:rPr>
      </w:pPr>
      <w:r w:rsidRPr="0024553F">
        <w:rPr>
          <w:sz w:val="18"/>
          <w:szCs w:val="18"/>
        </w:rPr>
        <w:t>Утверждено</w:t>
      </w:r>
    </w:p>
    <w:p w:rsidR="0024553F" w:rsidRPr="0024553F" w:rsidRDefault="0024553F" w:rsidP="0024553F">
      <w:pPr>
        <w:pStyle w:val="af9"/>
        <w:ind w:firstLine="540"/>
        <w:jc w:val="right"/>
        <w:rPr>
          <w:spacing w:val="-1"/>
          <w:sz w:val="18"/>
          <w:szCs w:val="18"/>
        </w:rPr>
      </w:pPr>
      <w:r w:rsidRPr="0024553F">
        <w:rPr>
          <w:spacing w:val="-1"/>
          <w:sz w:val="18"/>
          <w:szCs w:val="18"/>
        </w:rPr>
        <w:t xml:space="preserve">Постановлением администрации </w:t>
      </w:r>
    </w:p>
    <w:p w:rsidR="0024553F" w:rsidRPr="0024553F" w:rsidRDefault="0024553F" w:rsidP="0024553F">
      <w:pPr>
        <w:pStyle w:val="af9"/>
        <w:ind w:firstLine="540"/>
        <w:jc w:val="right"/>
        <w:rPr>
          <w:spacing w:val="-1"/>
          <w:sz w:val="18"/>
          <w:szCs w:val="18"/>
        </w:rPr>
      </w:pPr>
      <w:r w:rsidRPr="0024553F">
        <w:rPr>
          <w:spacing w:val="-1"/>
          <w:sz w:val="18"/>
          <w:szCs w:val="18"/>
        </w:rPr>
        <w:t xml:space="preserve">Красносельского сельсовета </w:t>
      </w:r>
    </w:p>
    <w:p w:rsidR="0024553F" w:rsidRPr="0024553F" w:rsidRDefault="0024553F" w:rsidP="0024553F">
      <w:pPr>
        <w:pStyle w:val="af9"/>
        <w:ind w:firstLine="540"/>
        <w:jc w:val="right"/>
        <w:rPr>
          <w:spacing w:val="-1"/>
          <w:sz w:val="18"/>
          <w:szCs w:val="18"/>
        </w:rPr>
      </w:pPr>
      <w:r w:rsidRPr="0024553F">
        <w:rPr>
          <w:spacing w:val="-1"/>
          <w:sz w:val="18"/>
          <w:szCs w:val="18"/>
        </w:rPr>
        <w:t>Чановского района</w:t>
      </w:r>
    </w:p>
    <w:p w:rsidR="0024553F" w:rsidRPr="0024553F" w:rsidRDefault="0024553F" w:rsidP="0024553F">
      <w:pPr>
        <w:pStyle w:val="af9"/>
        <w:ind w:firstLine="540"/>
        <w:jc w:val="right"/>
        <w:rPr>
          <w:spacing w:val="-1"/>
          <w:sz w:val="18"/>
          <w:szCs w:val="18"/>
        </w:rPr>
      </w:pPr>
      <w:r w:rsidRPr="0024553F">
        <w:rPr>
          <w:spacing w:val="-1"/>
          <w:sz w:val="18"/>
          <w:szCs w:val="18"/>
        </w:rPr>
        <w:t xml:space="preserve"> Новосибирской области</w:t>
      </w:r>
    </w:p>
    <w:p w:rsidR="0024553F" w:rsidRPr="0024553F" w:rsidRDefault="0024553F" w:rsidP="0024553F">
      <w:pPr>
        <w:jc w:val="center"/>
        <w:rPr>
          <w:sz w:val="18"/>
          <w:szCs w:val="18"/>
        </w:rPr>
      </w:pPr>
      <w:r w:rsidRPr="0024553F">
        <w:rPr>
          <w:sz w:val="18"/>
          <w:szCs w:val="18"/>
        </w:rPr>
        <w:t xml:space="preserve">                                                                                                </w:t>
      </w:r>
      <w:r w:rsidR="00797CC4">
        <w:rPr>
          <w:sz w:val="18"/>
          <w:szCs w:val="18"/>
        </w:rPr>
        <w:t xml:space="preserve">                                                                              </w:t>
      </w:r>
      <w:r w:rsidRPr="0024553F">
        <w:rPr>
          <w:sz w:val="18"/>
          <w:szCs w:val="18"/>
        </w:rPr>
        <w:t xml:space="preserve">   от 08.11.2024 г.  № 90-па</w:t>
      </w:r>
    </w:p>
    <w:p w:rsidR="0024553F" w:rsidRPr="0024553F" w:rsidRDefault="0024553F" w:rsidP="0024553F">
      <w:pPr>
        <w:jc w:val="center"/>
        <w:rPr>
          <w:sz w:val="18"/>
          <w:szCs w:val="18"/>
        </w:rPr>
      </w:pPr>
    </w:p>
    <w:p w:rsidR="0024553F" w:rsidRPr="0024553F" w:rsidRDefault="0024553F" w:rsidP="0024553F">
      <w:pPr>
        <w:jc w:val="center"/>
        <w:rPr>
          <w:b/>
          <w:sz w:val="18"/>
          <w:szCs w:val="18"/>
        </w:rPr>
      </w:pPr>
    </w:p>
    <w:p w:rsidR="0024553F" w:rsidRPr="0024553F" w:rsidRDefault="0024553F" w:rsidP="0024553F">
      <w:pPr>
        <w:jc w:val="center"/>
        <w:outlineLvl w:val="0"/>
        <w:rPr>
          <w:b/>
          <w:sz w:val="18"/>
          <w:szCs w:val="18"/>
        </w:rPr>
      </w:pPr>
      <w:r w:rsidRPr="0024553F">
        <w:rPr>
          <w:b/>
          <w:sz w:val="18"/>
          <w:szCs w:val="18"/>
        </w:rPr>
        <w:t>ПОЛОЖЕНИЕ</w:t>
      </w:r>
    </w:p>
    <w:p w:rsidR="0024553F" w:rsidRPr="0024553F" w:rsidRDefault="0024553F" w:rsidP="0024553F">
      <w:pPr>
        <w:jc w:val="center"/>
        <w:outlineLvl w:val="0"/>
        <w:rPr>
          <w:b/>
          <w:sz w:val="18"/>
          <w:szCs w:val="18"/>
        </w:rPr>
      </w:pPr>
      <w:r w:rsidRPr="0024553F">
        <w:rPr>
          <w:b/>
          <w:sz w:val="18"/>
          <w:szCs w:val="18"/>
        </w:rPr>
        <w:t xml:space="preserve"> об оплате и условиях труда военно-учетного работника в администрации Красносельского сельсовета Чановского района Новосибирской области</w:t>
      </w:r>
    </w:p>
    <w:p w:rsidR="0024553F" w:rsidRPr="0024553F" w:rsidRDefault="0024553F" w:rsidP="0024553F">
      <w:pPr>
        <w:jc w:val="both"/>
        <w:rPr>
          <w:sz w:val="18"/>
          <w:szCs w:val="18"/>
        </w:rPr>
      </w:pPr>
    </w:p>
    <w:p w:rsidR="0024553F" w:rsidRPr="0024553F" w:rsidRDefault="0024553F" w:rsidP="0024553F">
      <w:pPr>
        <w:pStyle w:val="38"/>
        <w:numPr>
          <w:ilvl w:val="0"/>
          <w:numId w:val="17"/>
        </w:numPr>
        <w:jc w:val="center"/>
        <w:rPr>
          <w:sz w:val="18"/>
          <w:szCs w:val="18"/>
          <w:lang w:val="ru-RU"/>
        </w:rPr>
      </w:pPr>
      <w:r w:rsidRPr="0024553F">
        <w:rPr>
          <w:sz w:val="18"/>
          <w:szCs w:val="18"/>
          <w:lang w:val="ru-RU"/>
        </w:rPr>
        <w:t>Общие положения</w:t>
      </w:r>
    </w:p>
    <w:p w:rsidR="0024553F" w:rsidRPr="0024553F" w:rsidRDefault="0024553F" w:rsidP="0024553F">
      <w:pPr>
        <w:ind w:left="360"/>
        <w:jc w:val="both"/>
        <w:rPr>
          <w:sz w:val="18"/>
          <w:szCs w:val="18"/>
        </w:rPr>
      </w:pPr>
      <w:r w:rsidRPr="0024553F">
        <w:rPr>
          <w:sz w:val="18"/>
          <w:szCs w:val="18"/>
        </w:rPr>
        <w:t xml:space="preserve">    </w:t>
      </w:r>
      <w:proofErr w:type="gramStart"/>
      <w:r w:rsidRPr="0024553F">
        <w:rPr>
          <w:sz w:val="18"/>
          <w:szCs w:val="18"/>
        </w:rPr>
        <w:t>Настоящее Положение разработано в соответствии с Трудовом Кодексом РФ, Постановлением Правительства РФ от 27.11.2006г. №719 «Об утверждении Положения о воинском учете», Постановлением Правительства РФ от 29.04.2006г. №258 «О субвенциях на осуществление полномочий по первичному воинскому учету на территориях, где отсутствуют военные комиссариаты», Законом Новосибирской области от 31.03.2008г. №309-ОЗ «О наделении органов местного самоуправления муниципальных районов Новосибирской области</w:t>
      </w:r>
      <w:proofErr w:type="gramEnd"/>
      <w:r w:rsidRPr="0024553F">
        <w:rPr>
          <w:sz w:val="18"/>
          <w:szCs w:val="18"/>
        </w:rPr>
        <w:t xml:space="preserve"> отдельными государственными полномочиями Новосибирской области по расчету и предоставлению субвенций на осуществление первичного воинского учета на территориях, где отсутствуют военные комиссариаты».</w:t>
      </w:r>
    </w:p>
    <w:p w:rsidR="0024553F" w:rsidRPr="0024553F" w:rsidRDefault="0024553F" w:rsidP="0024553F">
      <w:pPr>
        <w:ind w:left="360"/>
        <w:jc w:val="both"/>
        <w:rPr>
          <w:sz w:val="18"/>
          <w:szCs w:val="18"/>
        </w:rPr>
      </w:pPr>
      <w:r w:rsidRPr="0024553F">
        <w:rPr>
          <w:sz w:val="18"/>
          <w:szCs w:val="18"/>
        </w:rPr>
        <w:t xml:space="preserve">     Настоящее Положение устанавливает порядок и условия оплаты труда работника, выполняющего функции по первичному воинскому учету граждан, проживающих или пребывающих на территории Красносельского сельсовета.</w:t>
      </w:r>
    </w:p>
    <w:p w:rsidR="0024553F" w:rsidRPr="0024553F" w:rsidRDefault="0024553F" w:rsidP="0024553F">
      <w:pPr>
        <w:ind w:left="360"/>
        <w:jc w:val="both"/>
        <w:rPr>
          <w:sz w:val="18"/>
          <w:szCs w:val="18"/>
        </w:rPr>
      </w:pPr>
    </w:p>
    <w:p w:rsidR="0024553F" w:rsidRPr="0024553F" w:rsidRDefault="0024553F" w:rsidP="0024553F">
      <w:pPr>
        <w:pStyle w:val="38"/>
        <w:numPr>
          <w:ilvl w:val="0"/>
          <w:numId w:val="17"/>
        </w:numPr>
        <w:jc w:val="center"/>
        <w:rPr>
          <w:sz w:val="18"/>
          <w:szCs w:val="18"/>
          <w:lang w:val="ru-RU"/>
        </w:rPr>
      </w:pPr>
      <w:r w:rsidRPr="0024553F">
        <w:rPr>
          <w:sz w:val="18"/>
          <w:szCs w:val="18"/>
          <w:lang w:val="ru-RU"/>
        </w:rPr>
        <w:t>График работы и оплата труда</w:t>
      </w:r>
    </w:p>
    <w:p w:rsidR="0024553F" w:rsidRPr="0024553F" w:rsidRDefault="0024553F" w:rsidP="0024553F">
      <w:pPr>
        <w:ind w:left="360"/>
        <w:jc w:val="both"/>
        <w:rPr>
          <w:sz w:val="18"/>
          <w:szCs w:val="18"/>
        </w:rPr>
      </w:pPr>
      <w:r w:rsidRPr="0024553F">
        <w:rPr>
          <w:sz w:val="18"/>
          <w:szCs w:val="18"/>
        </w:rPr>
        <w:t xml:space="preserve">     Объем средств, необходимых на выплату заработной платы работникам, осуществляющим первичный воинский учет, определяется с учетом норм содержания освобожденных военно-учетных работников и работников по совместительству, установленных Положением о воинском учете. </w:t>
      </w:r>
    </w:p>
    <w:p w:rsidR="0024553F" w:rsidRPr="0024553F" w:rsidRDefault="0024553F" w:rsidP="0024553F">
      <w:pPr>
        <w:ind w:left="360"/>
        <w:jc w:val="both"/>
        <w:rPr>
          <w:sz w:val="18"/>
          <w:szCs w:val="18"/>
        </w:rPr>
      </w:pPr>
      <w:r w:rsidRPr="0024553F">
        <w:rPr>
          <w:sz w:val="18"/>
          <w:szCs w:val="18"/>
        </w:rPr>
        <w:t xml:space="preserve">     Согласно пункту 11 Положения о воинском учете, утвержденного постановлением Правительства РФ от 27.11.2006 г. №719, число работников, осуществляющих воинский учет на территории Красносельского сельсовета, определяется с учетом следующих норм: </w:t>
      </w:r>
    </w:p>
    <w:p w:rsidR="0024553F" w:rsidRPr="0024553F" w:rsidRDefault="0024553F" w:rsidP="0024553F">
      <w:pPr>
        <w:ind w:left="360"/>
        <w:jc w:val="both"/>
        <w:rPr>
          <w:sz w:val="18"/>
          <w:szCs w:val="18"/>
        </w:rPr>
      </w:pPr>
      <w:r w:rsidRPr="0024553F">
        <w:rPr>
          <w:sz w:val="18"/>
          <w:szCs w:val="18"/>
        </w:rPr>
        <w:t>1 работник, выполняющий обязанности по совместительству, при наличии на воинском учете менее 500 граждан.</w:t>
      </w:r>
    </w:p>
    <w:p w:rsidR="0024553F" w:rsidRPr="0024553F" w:rsidRDefault="0024553F" w:rsidP="0024553F">
      <w:pPr>
        <w:ind w:left="360"/>
        <w:jc w:val="both"/>
        <w:rPr>
          <w:sz w:val="18"/>
          <w:szCs w:val="18"/>
        </w:rPr>
      </w:pPr>
      <w:r w:rsidRPr="0024553F">
        <w:rPr>
          <w:sz w:val="18"/>
          <w:szCs w:val="18"/>
        </w:rPr>
        <w:t xml:space="preserve">           </w:t>
      </w:r>
      <w:proofErr w:type="gramStart"/>
      <w:r w:rsidRPr="0024553F">
        <w:rPr>
          <w:sz w:val="18"/>
          <w:szCs w:val="18"/>
        </w:rPr>
        <w:t>Учитывая положение главы 44 Трудового кодекса Российской Федерации, устанавливающей особенности регулирования труда лиц, работающих по совместительству, при 36-часовой рабочей неделе освобожденного работника и 14,4 часовой рабочей неделе работника, осуществляющего работу по воинскому учету по совместительству, коэффициент рабочего времени для работников по совместительству не может превышать 0,4, продолжительность рабочего дня военно-учетного работника составляет: 2,9 часа.</w:t>
      </w:r>
      <w:proofErr w:type="gramEnd"/>
      <w:r w:rsidRPr="0024553F">
        <w:rPr>
          <w:sz w:val="18"/>
          <w:szCs w:val="18"/>
        </w:rPr>
        <w:t xml:space="preserve"> График работы устанавливается ежедневно с 9.00 до 11 часов.55мин.  Выходные дни: суббота и воскресенье.</w:t>
      </w:r>
    </w:p>
    <w:p w:rsidR="0024553F" w:rsidRPr="0024553F" w:rsidRDefault="0024553F" w:rsidP="0024553F">
      <w:pPr>
        <w:ind w:left="360"/>
        <w:jc w:val="both"/>
        <w:rPr>
          <w:sz w:val="18"/>
          <w:szCs w:val="18"/>
        </w:rPr>
      </w:pPr>
      <w:r w:rsidRPr="0024553F">
        <w:rPr>
          <w:sz w:val="18"/>
          <w:szCs w:val="18"/>
        </w:rPr>
        <w:t xml:space="preserve">     Оплата труда военно-учетному работнику администрации Красносельского сельсовета производится исходя из расчета оплаты труда по должности «военно-учетный работник» военного комиссариата.     Месячный фонд оплаты труда «военно-учетного работника» военного комиссариата в 2024 году составляет 11180 руб.00 коп. Фонд оплаты труда на 2024 год составляет 128447 рублей 01 коп.</w:t>
      </w:r>
    </w:p>
    <w:p w:rsidR="0024553F" w:rsidRPr="0024553F" w:rsidRDefault="0024553F" w:rsidP="0024553F">
      <w:pPr>
        <w:ind w:left="360"/>
        <w:jc w:val="both"/>
        <w:rPr>
          <w:sz w:val="18"/>
          <w:szCs w:val="18"/>
        </w:rPr>
      </w:pPr>
      <w:r w:rsidRPr="0024553F">
        <w:rPr>
          <w:sz w:val="18"/>
          <w:szCs w:val="18"/>
        </w:rPr>
        <w:t xml:space="preserve">      Военно-учетному работнику администрации Красносельского сельсовета на 2024 год устанавливается оклад в размере 8944 руб. 00 коп</w:t>
      </w:r>
      <w:proofErr w:type="gramStart"/>
      <w:r w:rsidRPr="0024553F">
        <w:rPr>
          <w:sz w:val="18"/>
          <w:szCs w:val="18"/>
        </w:rPr>
        <w:t>.</w:t>
      </w:r>
      <w:proofErr w:type="gramEnd"/>
      <w:r w:rsidRPr="0024553F">
        <w:rPr>
          <w:sz w:val="18"/>
          <w:szCs w:val="18"/>
        </w:rPr>
        <w:t xml:space="preserve"> </w:t>
      </w:r>
      <w:proofErr w:type="gramStart"/>
      <w:r w:rsidRPr="0024553F">
        <w:rPr>
          <w:sz w:val="18"/>
          <w:szCs w:val="18"/>
        </w:rPr>
        <w:t>д</w:t>
      </w:r>
      <w:proofErr w:type="gramEnd"/>
      <w:r w:rsidRPr="0024553F">
        <w:rPr>
          <w:sz w:val="18"/>
          <w:szCs w:val="18"/>
        </w:rPr>
        <w:t>алее должностной оклад, на должностной оклад начисляется районный коэффициент в размере 25% и составляет 2236 руб.00 коп.</w:t>
      </w:r>
    </w:p>
    <w:p w:rsidR="0024553F" w:rsidRPr="0024553F" w:rsidRDefault="0024553F" w:rsidP="0024553F">
      <w:pPr>
        <w:ind w:left="360"/>
        <w:jc w:val="both"/>
        <w:rPr>
          <w:sz w:val="18"/>
          <w:szCs w:val="18"/>
        </w:rPr>
      </w:pPr>
      <w:r w:rsidRPr="0024553F">
        <w:rPr>
          <w:sz w:val="18"/>
          <w:szCs w:val="18"/>
        </w:rPr>
        <w:t>Расчет расходов на оплату труда военно-учетного работника производится с учетом отчислений во внебюджетные фонды в размере 30,2% и составляет на 2024 год – 38 790 руб. 99 коп.</w:t>
      </w:r>
    </w:p>
    <w:p w:rsidR="0024553F" w:rsidRDefault="0024553F" w:rsidP="0024553F">
      <w:pPr>
        <w:ind w:left="360"/>
        <w:jc w:val="both"/>
        <w:rPr>
          <w:sz w:val="18"/>
          <w:szCs w:val="18"/>
        </w:rPr>
      </w:pPr>
      <w:r w:rsidRPr="0024553F">
        <w:rPr>
          <w:sz w:val="18"/>
          <w:szCs w:val="18"/>
        </w:rPr>
        <w:t>Премии военно-учетному работнику выплачиваются при наличии экономии фонда оплаты труда в соответствующем отчетном периоде, и не являются гарантированной частью денежного содержания.</w:t>
      </w:r>
    </w:p>
    <w:p w:rsidR="0024553F" w:rsidRPr="0024553F" w:rsidRDefault="0024553F" w:rsidP="0024553F">
      <w:pPr>
        <w:pStyle w:val="ConsPlusTitle"/>
        <w:widowControl/>
        <w:jc w:val="center"/>
        <w:outlineLvl w:val="0"/>
        <w:rPr>
          <w:sz w:val="18"/>
          <w:szCs w:val="18"/>
        </w:rPr>
      </w:pPr>
      <w:r w:rsidRPr="0024553F">
        <w:rPr>
          <w:sz w:val="18"/>
          <w:szCs w:val="18"/>
        </w:rPr>
        <w:lastRenderedPageBreak/>
        <w:t>АДМИНИСТРАЦИЯ</w:t>
      </w:r>
    </w:p>
    <w:p w:rsidR="0024553F" w:rsidRPr="0024553F" w:rsidRDefault="0024553F" w:rsidP="0024553F">
      <w:pPr>
        <w:pStyle w:val="ConsPlusTitle"/>
        <w:widowControl/>
        <w:jc w:val="center"/>
        <w:outlineLvl w:val="0"/>
        <w:rPr>
          <w:sz w:val="18"/>
          <w:szCs w:val="18"/>
        </w:rPr>
      </w:pPr>
      <w:r w:rsidRPr="0024553F">
        <w:rPr>
          <w:sz w:val="18"/>
          <w:szCs w:val="18"/>
        </w:rPr>
        <w:t>КРАСНОСЕЛЬСКОГО СЕЛЬСОВЕТА ЧАНОВСКОГО РАЙОНА НОВОСИБИРСКОЙ ОБЛАСТИ</w:t>
      </w:r>
    </w:p>
    <w:p w:rsidR="0024553F" w:rsidRPr="0024553F" w:rsidRDefault="0024553F" w:rsidP="0024553F">
      <w:pPr>
        <w:pStyle w:val="afa"/>
        <w:spacing w:line="240" w:lineRule="auto"/>
        <w:ind w:right="21"/>
        <w:rPr>
          <w:b/>
          <w:bCs/>
          <w:spacing w:val="40"/>
          <w:sz w:val="18"/>
          <w:szCs w:val="18"/>
        </w:rPr>
      </w:pPr>
    </w:p>
    <w:p w:rsidR="0024553F" w:rsidRPr="0024553F" w:rsidRDefault="0024553F" w:rsidP="0024553F">
      <w:pPr>
        <w:pStyle w:val="afa"/>
        <w:spacing w:line="240" w:lineRule="auto"/>
        <w:ind w:right="21"/>
        <w:rPr>
          <w:bCs/>
          <w:spacing w:val="40"/>
          <w:sz w:val="18"/>
          <w:szCs w:val="18"/>
        </w:rPr>
      </w:pPr>
      <w:r w:rsidRPr="0024553F">
        <w:rPr>
          <w:b/>
          <w:bCs/>
          <w:spacing w:val="40"/>
          <w:sz w:val="18"/>
          <w:szCs w:val="18"/>
        </w:rPr>
        <w:t>ПОСТАНОВЛЕНИЕ</w:t>
      </w:r>
    </w:p>
    <w:p w:rsidR="0024553F" w:rsidRPr="0024553F" w:rsidRDefault="0024553F" w:rsidP="0024553F">
      <w:pPr>
        <w:pStyle w:val="afa"/>
        <w:spacing w:line="240" w:lineRule="auto"/>
        <w:ind w:right="21"/>
        <w:rPr>
          <w:sz w:val="18"/>
          <w:szCs w:val="18"/>
        </w:rPr>
      </w:pPr>
    </w:p>
    <w:p w:rsidR="0024553F" w:rsidRPr="0024553F" w:rsidRDefault="0024553F" w:rsidP="0024553F">
      <w:pPr>
        <w:pStyle w:val="afa"/>
        <w:spacing w:line="240" w:lineRule="auto"/>
        <w:ind w:right="21"/>
        <w:rPr>
          <w:sz w:val="18"/>
          <w:szCs w:val="18"/>
        </w:rPr>
      </w:pPr>
      <w:r w:rsidRPr="0024553F">
        <w:rPr>
          <w:sz w:val="18"/>
          <w:szCs w:val="18"/>
        </w:rPr>
        <w:t>08.11.2024 № 91-па</w:t>
      </w:r>
    </w:p>
    <w:p w:rsidR="0024553F" w:rsidRPr="0024553F" w:rsidRDefault="0024553F" w:rsidP="0024553F">
      <w:pPr>
        <w:ind w:right="21"/>
        <w:jc w:val="center"/>
        <w:rPr>
          <w:sz w:val="18"/>
          <w:szCs w:val="18"/>
        </w:rPr>
      </w:pPr>
    </w:p>
    <w:p w:rsidR="0024553F" w:rsidRPr="0024553F" w:rsidRDefault="0024553F" w:rsidP="0024553F">
      <w:pPr>
        <w:ind w:right="21"/>
        <w:jc w:val="center"/>
        <w:rPr>
          <w:sz w:val="18"/>
          <w:szCs w:val="18"/>
        </w:rPr>
      </w:pPr>
    </w:p>
    <w:p w:rsidR="0024553F" w:rsidRPr="0024553F" w:rsidRDefault="0024553F" w:rsidP="0024553F">
      <w:pPr>
        <w:adjustRightInd w:val="0"/>
        <w:ind w:right="21"/>
        <w:jc w:val="center"/>
        <w:outlineLvl w:val="0"/>
        <w:rPr>
          <w:sz w:val="18"/>
          <w:szCs w:val="18"/>
        </w:rPr>
      </w:pPr>
      <w:r w:rsidRPr="0024553F">
        <w:rPr>
          <w:sz w:val="18"/>
          <w:szCs w:val="18"/>
        </w:rPr>
        <w:t>Об основных направлениях бюджетной и налоговой политики Красносельского сельсовета Чановского района Новосибирской области на 2025 год и плановый период 2026 и 2027 годов</w:t>
      </w:r>
    </w:p>
    <w:p w:rsidR="0024553F" w:rsidRPr="0024553F" w:rsidRDefault="0024553F" w:rsidP="0024553F">
      <w:pPr>
        <w:adjustRightInd w:val="0"/>
        <w:ind w:right="21"/>
        <w:jc w:val="center"/>
        <w:rPr>
          <w:sz w:val="18"/>
          <w:szCs w:val="18"/>
        </w:rPr>
      </w:pPr>
    </w:p>
    <w:p w:rsidR="0024553F" w:rsidRPr="0024553F" w:rsidRDefault="0024553F" w:rsidP="0024553F">
      <w:pPr>
        <w:pStyle w:val="ConsPlusTitle"/>
        <w:widowControl/>
        <w:ind w:right="21" w:firstLine="900"/>
        <w:jc w:val="both"/>
        <w:rPr>
          <w:b w:val="0"/>
          <w:sz w:val="18"/>
          <w:szCs w:val="18"/>
        </w:rPr>
      </w:pPr>
      <w:r w:rsidRPr="0024553F">
        <w:rPr>
          <w:b w:val="0"/>
          <w:sz w:val="18"/>
          <w:szCs w:val="18"/>
        </w:rPr>
        <w:t>В целях разработки проекта бюджета Красносельского сельсовета на 2025 год и на плановый период 2026 -2027 годов, в соответствии с требованиями пункта 2 статьи 172 Бюджетного кодекса Российской Федерации, руководствуясь Положением о бюджетном процессе в Красносельском сельсовете, Уставом сельского поселения Красносельского сельсовета Чановского муниципального района Новосибирской области ПОСТАНОВЛЯЕТ:</w:t>
      </w:r>
    </w:p>
    <w:p w:rsidR="0024553F" w:rsidRPr="0024553F" w:rsidRDefault="0024553F" w:rsidP="0024553F">
      <w:pPr>
        <w:numPr>
          <w:ilvl w:val="0"/>
          <w:numId w:val="18"/>
        </w:numPr>
        <w:adjustRightInd w:val="0"/>
        <w:ind w:left="0" w:right="21" w:firstLine="900"/>
        <w:jc w:val="both"/>
        <w:rPr>
          <w:sz w:val="18"/>
          <w:szCs w:val="18"/>
        </w:rPr>
      </w:pPr>
      <w:r w:rsidRPr="0024553F">
        <w:rPr>
          <w:sz w:val="18"/>
          <w:szCs w:val="18"/>
        </w:rPr>
        <w:t>Утвердить основные направления бюджетной и налоговой политики Красносельского сельсовета Новосибирской области на 2025 год и плановый период 2026 и 2027 годов (далее – Основные направления бюджетной и налоговой политики), согласно приложению.</w:t>
      </w:r>
    </w:p>
    <w:p w:rsidR="0024553F" w:rsidRPr="0024553F" w:rsidRDefault="0024553F" w:rsidP="0024553F">
      <w:pPr>
        <w:pStyle w:val="a3"/>
        <w:jc w:val="both"/>
        <w:rPr>
          <w:rFonts w:ascii="Times New Roman" w:hAnsi="Times New Roman" w:cs="Times New Roman"/>
          <w:sz w:val="18"/>
          <w:szCs w:val="18"/>
        </w:rPr>
      </w:pPr>
      <w:r w:rsidRPr="0024553F">
        <w:rPr>
          <w:rFonts w:ascii="Times New Roman" w:hAnsi="Times New Roman" w:cs="Times New Roman"/>
          <w:sz w:val="18"/>
          <w:szCs w:val="18"/>
        </w:rPr>
        <w:t xml:space="preserve">                 2.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w:t>
      </w:r>
    </w:p>
    <w:p w:rsidR="0024553F" w:rsidRPr="0024553F" w:rsidRDefault="0024553F" w:rsidP="0024553F">
      <w:pPr>
        <w:pStyle w:val="a3"/>
        <w:jc w:val="both"/>
        <w:rPr>
          <w:rFonts w:ascii="Times New Roman" w:hAnsi="Times New Roman" w:cs="Times New Roman"/>
          <w:sz w:val="18"/>
          <w:szCs w:val="18"/>
        </w:rPr>
      </w:pPr>
    </w:p>
    <w:p w:rsidR="0024553F" w:rsidRPr="0024553F" w:rsidRDefault="0024553F" w:rsidP="0024553F">
      <w:pPr>
        <w:pStyle w:val="ad"/>
        <w:ind w:right="21"/>
        <w:rPr>
          <w:sz w:val="18"/>
          <w:szCs w:val="18"/>
        </w:rPr>
      </w:pPr>
      <w:r w:rsidRPr="0024553F">
        <w:rPr>
          <w:sz w:val="18"/>
          <w:szCs w:val="18"/>
        </w:rPr>
        <w:t xml:space="preserve">Глава Красносельского сельсовета </w:t>
      </w:r>
    </w:p>
    <w:p w:rsidR="0024553F" w:rsidRPr="0024553F" w:rsidRDefault="0024553F" w:rsidP="0024553F">
      <w:pPr>
        <w:pStyle w:val="ad"/>
        <w:ind w:right="21"/>
        <w:rPr>
          <w:sz w:val="18"/>
          <w:szCs w:val="18"/>
        </w:rPr>
      </w:pPr>
      <w:r w:rsidRPr="0024553F">
        <w:rPr>
          <w:sz w:val="18"/>
          <w:szCs w:val="18"/>
        </w:rPr>
        <w:t xml:space="preserve">Чановского района Новосибирской области                              </w:t>
      </w:r>
      <w:r>
        <w:rPr>
          <w:sz w:val="18"/>
          <w:szCs w:val="18"/>
        </w:rPr>
        <w:t xml:space="preserve">                                                                               </w:t>
      </w:r>
      <w:r w:rsidRPr="0024553F">
        <w:rPr>
          <w:sz w:val="18"/>
          <w:szCs w:val="18"/>
        </w:rPr>
        <w:t xml:space="preserve">      А.И. Евдокимова</w:t>
      </w:r>
    </w:p>
    <w:p w:rsidR="0024553F" w:rsidRPr="0024553F" w:rsidRDefault="0024553F" w:rsidP="0024553F">
      <w:pPr>
        <w:pStyle w:val="ad"/>
        <w:ind w:right="21"/>
        <w:rPr>
          <w:sz w:val="18"/>
          <w:szCs w:val="18"/>
        </w:rPr>
      </w:pPr>
    </w:p>
    <w:p w:rsidR="0024553F" w:rsidRPr="0024553F" w:rsidRDefault="0024553F" w:rsidP="0024553F">
      <w:pPr>
        <w:ind w:right="21"/>
        <w:jc w:val="both"/>
        <w:outlineLvl w:val="0"/>
        <w:rPr>
          <w:sz w:val="18"/>
          <w:szCs w:val="18"/>
        </w:rPr>
      </w:pPr>
      <w:r w:rsidRPr="0024553F">
        <w:rPr>
          <w:sz w:val="18"/>
          <w:szCs w:val="18"/>
        </w:rPr>
        <w:t>О.В.Чувашева</w:t>
      </w:r>
    </w:p>
    <w:p w:rsidR="0024553F" w:rsidRPr="0024553F" w:rsidRDefault="0024553F" w:rsidP="0024553F">
      <w:pPr>
        <w:ind w:right="21"/>
        <w:jc w:val="both"/>
        <w:outlineLvl w:val="0"/>
        <w:rPr>
          <w:sz w:val="18"/>
          <w:szCs w:val="18"/>
        </w:rPr>
      </w:pPr>
      <w:r w:rsidRPr="0024553F">
        <w:rPr>
          <w:sz w:val="18"/>
          <w:szCs w:val="18"/>
        </w:rPr>
        <w:t>36271</w:t>
      </w:r>
    </w:p>
    <w:p w:rsidR="0024553F" w:rsidRPr="0024553F" w:rsidRDefault="0024553F" w:rsidP="0024553F">
      <w:pPr>
        <w:ind w:left="5664" w:right="21"/>
        <w:jc w:val="right"/>
        <w:outlineLvl w:val="0"/>
        <w:rPr>
          <w:sz w:val="18"/>
          <w:szCs w:val="18"/>
        </w:rPr>
      </w:pPr>
      <w:r w:rsidRPr="0024553F">
        <w:rPr>
          <w:sz w:val="18"/>
          <w:szCs w:val="18"/>
        </w:rPr>
        <w:t>УТВЕРЖДЕНО</w:t>
      </w:r>
    </w:p>
    <w:p w:rsidR="0024553F" w:rsidRPr="0024553F" w:rsidRDefault="0024553F" w:rsidP="0024553F">
      <w:pPr>
        <w:ind w:left="5664" w:right="21"/>
        <w:jc w:val="right"/>
        <w:rPr>
          <w:sz w:val="18"/>
          <w:szCs w:val="18"/>
        </w:rPr>
      </w:pPr>
      <w:r w:rsidRPr="0024553F">
        <w:rPr>
          <w:sz w:val="18"/>
          <w:szCs w:val="18"/>
        </w:rPr>
        <w:t>постановлением  администрации</w:t>
      </w:r>
    </w:p>
    <w:p w:rsidR="0024553F" w:rsidRPr="0024553F" w:rsidRDefault="0024553F" w:rsidP="0024553F">
      <w:pPr>
        <w:ind w:left="5664" w:right="21"/>
        <w:jc w:val="right"/>
        <w:rPr>
          <w:sz w:val="18"/>
          <w:szCs w:val="18"/>
        </w:rPr>
      </w:pPr>
      <w:r w:rsidRPr="0024553F">
        <w:rPr>
          <w:sz w:val="18"/>
          <w:szCs w:val="18"/>
        </w:rPr>
        <w:t>Красносельского сельсовета Чановского района</w:t>
      </w:r>
    </w:p>
    <w:p w:rsidR="0024553F" w:rsidRPr="0024553F" w:rsidRDefault="0024553F" w:rsidP="0024553F">
      <w:pPr>
        <w:ind w:left="5664" w:right="21"/>
        <w:jc w:val="right"/>
        <w:rPr>
          <w:sz w:val="18"/>
          <w:szCs w:val="18"/>
        </w:rPr>
      </w:pPr>
      <w:r w:rsidRPr="0024553F">
        <w:rPr>
          <w:sz w:val="18"/>
          <w:szCs w:val="18"/>
        </w:rPr>
        <w:t>Новосибирской области</w:t>
      </w:r>
    </w:p>
    <w:p w:rsidR="0024553F" w:rsidRPr="0024553F" w:rsidRDefault="0024553F" w:rsidP="0024553F">
      <w:pPr>
        <w:ind w:left="5664" w:right="21"/>
        <w:jc w:val="right"/>
        <w:rPr>
          <w:sz w:val="18"/>
          <w:szCs w:val="18"/>
        </w:rPr>
      </w:pPr>
      <w:r w:rsidRPr="0024553F">
        <w:rPr>
          <w:sz w:val="18"/>
          <w:szCs w:val="18"/>
        </w:rPr>
        <w:t>от 08.11.2024 № 91-па</w:t>
      </w:r>
    </w:p>
    <w:p w:rsidR="0024553F" w:rsidRPr="0024553F" w:rsidRDefault="0024553F" w:rsidP="0024553F">
      <w:pPr>
        <w:ind w:right="21"/>
        <w:jc w:val="center"/>
        <w:rPr>
          <w:sz w:val="18"/>
          <w:szCs w:val="18"/>
        </w:rPr>
      </w:pPr>
    </w:p>
    <w:p w:rsidR="0024553F" w:rsidRPr="0024553F" w:rsidRDefault="0024553F" w:rsidP="0024553F">
      <w:pPr>
        <w:ind w:right="21"/>
        <w:jc w:val="center"/>
        <w:rPr>
          <w:sz w:val="18"/>
          <w:szCs w:val="18"/>
        </w:rPr>
      </w:pPr>
    </w:p>
    <w:p w:rsidR="0024553F" w:rsidRPr="0024553F" w:rsidRDefault="0024553F" w:rsidP="0024553F">
      <w:pPr>
        <w:ind w:right="21"/>
        <w:jc w:val="center"/>
        <w:rPr>
          <w:sz w:val="18"/>
          <w:szCs w:val="18"/>
        </w:rPr>
      </w:pPr>
    </w:p>
    <w:p w:rsidR="0024553F" w:rsidRPr="0024553F" w:rsidRDefault="0024553F" w:rsidP="0024553F">
      <w:pPr>
        <w:ind w:right="21"/>
        <w:jc w:val="center"/>
        <w:outlineLvl w:val="0"/>
        <w:rPr>
          <w:bCs/>
          <w:sz w:val="18"/>
          <w:szCs w:val="18"/>
        </w:rPr>
      </w:pPr>
      <w:r w:rsidRPr="0024553F">
        <w:rPr>
          <w:bCs/>
          <w:sz w:val="18"/>
          <w:szCs w:val="18"/>
        </w:rPr>
        <w:t>Основные направления бюджетной и налоговой политики</w:t>
      </w:r>
    </w:p>
    <w:p w:rsidR="0024553F" w:rsidRPr="0024553F" w:rsidRDefault="0024553F" w:rsidP="0024553F">
      <w:pPr>
        <w:ind w:right="21"/>
        <w:jc w:val="center"/>
        <w:rPr>
          <w:sz w:val="18"/>
          <w:szCs w:val="18"/>
        </w:rPr>
      </w:pPr>
      <w:r w:rsidRPr="0024553F">
        <w:rPr>
          <w:sz w:val="18"/>
          <w:szCs w:val="18"/>
        </w:rPr>
        <w:t>Красносельского сельсовета</w:t>
      </w:r>
      <w:r w:rsidRPr="0024553F">
        <w:rPr>
          <w:bCs/>
          <w:sz w:val="18"/>
          <w:szCs w:val="18"/>
        </w:rPr>
        <w:t xml:space="preserve"> Чановского района Новосибирской области на 2025 год и плановый период 2026 и 2027 годов</w:t>
      </w:r>
    </w:p>
    <w:p w:rsidR="0024553F" w:rsidRPr="0024553F" w:rsidRDefault="0024553F" w:rsidP="0024553F">
      <w:pPr>
        <w:widowControl w:val="0"/>
        <w:autoSpaceDE w:val="0"/>
        <w:autoSpaceDN w:val="0"/>
        <w:adjustRightInd w:val="0"/>
        <w:ind w:right="21"/>
        <w:jc w:val="center"/>
        <w:rPr>
          <w:sz w:val="18"/>
          <w:szCs w:val="18"/>
        </w:rPr>
      </w:pPr>
    </w:p>
    <w:p w:rsidR="0024553F" w:rsidRPr="0024553F" w:rsidRDefault="0024553F" w:rsidP="0024553F">
      <w:pPr>
        <w:ind w:right="21" w:firstLine="900"/>
        <w:jc w:val="both"/>
        <w:rPr>
          <w:sz w:val="18"/>
          <w:szCs w:val="18"/>
        </w:rPr>
      </w:pPr>
      <w:proofErr w:type="gramStart"/>
      <w:r w:rsidRPr="0024553F">
        <w:rPr>
          <w:sz w:val="18"/>
          <w:szCs w:val="18"/>
        </w:rPr>
        <w:t>При подготовке Основных направлений бюджетной политики  учтены положения Послания Президента Российской Федерации Федеральному Собранию Российской Федерации от 4 декабря 2014 года, указов Президента Российской Федерации от 7 мая 2012 года, Основных направлений деятельности Правительства Российской Федерации на период до 2018 года (утверждены Председателем Правительства Российской Федерации Д.А. Медведевым 14 мая 2015 года), Программы повышения эффективности управления общественными (государственными и</w:t>
      </w:r>
      <w:proofErr w:type="gramEnd"/>
      <w:r w:rsidRPr="0024553F">
        <w:rPr>
          <w:sz w:val="18"/>
          <w:szCs w:val="18"/>
        </w:rPr>
        <w:t xml:space="preserve"> муниципальными) финансами на период до 2018 года (распоряжение Правительства Российской Федерации от 30 декабря 2013 г. № 2593-р), государственных программ Российской Федерации (далее - государственные программы), а также Основных направлений налоговой политики на 2025 год и плановый период 2026 и 2027 годов.</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Целью основных направлений бюджетной политики является описание условий, принимаемых для подготовки проекта консолидированного бюджета на 2025 – 2027 годы, основных подходов к его формированию и общего порядка разработки основных характеристик и прогнозируемых параметров местного бюджета, а также обеспечение прозрачности и открытости бюджетного планирования.</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Задачами основных направлений бюджетной политики является определение подходов к планированию доходов и расходов, источников финансирования местного бюджета.</w:t>
      </w:r>
    </w:p>
    <w:p w:rsidR="0024553F" w:rsidRPr="0024553F" w:rsidRDefault="0024553F" w:rsidP="0024553F">
      <w:pPr>
        <w:pStyle w:val="39"/>
        <w:ind w:right="21" w:firstLine="900"/>
        <w:jc w:val="both"/>
        <w:rPr>
          <w:rFonts w:ascii="Times New Roman" w:hAnsi="Times New Roman"/>
          <w:sz w:val="18"/>
          <w:szCs w:val="18"/>
        </w:rPr>
      </w:pPr>
    </w:p>
    <w:p w:rsidR="0024553F" w:rsidRPr="0024553F" w:rsidRDefault="0024553F" w:rsidP="0024553F">
      <w:pPr>
        <w:pStyle w:val="39"/>
        <w:ind w:right="21"/>
        <w:jc w:val="center"/>
        <w:rPr>
          <w:rFonts w:ascii="Times New Roman" w:hAnsi="Times New Roman"/>
          <w:sz w:val="18"/>
          <w:szCs w:val="18"/>
        </w:rPr>
      </w:pPr>
      <w:r w:rsidRPr="0024553F">
        <w:rPr>
          <w:rFonts w:ascii="Times New Roman" w:hAnsi="Times New Roman"/>
          <w:sz w:val="18"/>
          <w:szCs w:val="18"/>
        </w:rPr>
        <w:t>Итоги реализации бюджетной и налоговой политики в период до 2025 года</w:t>
      </w:r>
    </w:p>
    <w:p w:rsidR="0024553F" w:rsidRPr="0024553F" w:rsidRDefault="0024553F" w:rsidP="0024553F">
      <w:pPr>
        <w:pStyle w:val="39"/>
        <w:ind w:right="21"/>
        <w:jc w:val="center"/>
        <w:rPr>
          <w:rFonts w:ascii="Times New Roman" w:hAnsi="Times New Roman"/>
          <w:sz w:val="18"/>
          <w:szCs w:val="18"/>
        </w:rPr>
      </w:pP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 xml:space="preserve">В 2022 - 2023 годах решение задач социально-экономического развития осуществлялось в условиях преемственности курса бюджетной </w:t>
      </w:r>
      <w:proofErr w:type="gramStart"/>
      <w:r w:rsidRPr="0024553F">
        <w:rPr>
          <w:rFonts w:ascii="Times New Roman" w:hAnsi="Times New Roman"/>
          <w:sz w:val="18"/>
          <w:szCs w:val="18"/>
        </w:rPr>
        <w:t>политики на обеспечение</w:t>
      </w:r>
      <w:proofErr w:type="gramEnd"/>
      <w:r w:rsidRPr="0024553F">
        <w:rPr>
          <w:rFonts w:ascii="Times New Roman" w:hAnsi="Times New Roman"/>
          <w:sz w:val="18"/>
          <w:szCs w:val="18"/>
        </w:rPr>
        <w:t xml:space="preserve"> долгосрочной сбалансированности и устойчивости бюджета  Красносельского сельсовета Чановского  района Новосибирской области.</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В результате внесения изменений в Бюджетный кодекс были созданы условия для учета в бюджетном процессе муниципальных программ, являющихся инструментом повышения эффективности бюджетных расходов и создающих условия для повышения качества муниципального управления, бюджетного планирования, эффективности и результативности использования бюджетных средств.</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Условия реализации программного бюджета и новые формы финансового обеспечения муниципальных услуг потребовали комплексных изменений в организацию системы муниципального финансового контроля.</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Полностью выполняются принятые обязательства Красносельского сельсовета, в первую очередь определенные указами Президента Российской Федерации от 7 мая 2012 года.</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Активно разрабатывается нормативно-правовая база для устранения административных барьеров.</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В Красносельском сельсовете проведены мероприятия по централизации системы муниципальных закупок с целью повышения их эффективности.</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lastRenderedPageBreak/>
        <w:t>Расходы бюджетов на оказание муниципальных услуг должны планироваться исходя из необходимых гарантированных объемов услуг (работ) с соблюдением установленных стандартов и показателей их качества, а не методом индексации расходов отчетных периодов с учетом различных индексов-дефляторов или показателей бюджетной сети.</w:t>
      </w:r>
    </w:p>
    <w:p w:rsidR="0024553F" w:rsidRPr="0024553F" w:rsidRDefault="0024553F" w:rsidP="0024553F">
      <w:pPr>
        <w:pStyle w:val="39"/>
        <w:ind w:right="21" w:firstLine="900"/>
        <w:jc w:val="both"/>
        <w:rPr>
          <w:rFonts w:ascii="Times New Roman" w:hAnsi="Times New Roman"/>
          <w:sz w:val="18"/>
          <w:szCs w:val="18"/>
        </w:rPr>
      </w:pPr>
    </w:p>
    <w:p w:rsidR="0024553F" w:rsidRPr="0024553F" w:rsidRDefault="0024553F" w:rsidP="0024553F">
      <w:pPr>
        <w:pStyle w:val="39"/>
        <w:ind w:right="21" w:firstLine="900"/>
        <w:contextualSpacing/>
        <w:jc w:val="both"/>
        <w:rPr>
          <w:rFonts w:ascii="Times New Roman" w:hAnsi="Times New Roman"/>
          <w:sz w:val="18"/>
          <w:szCs w:val="18"/>
        </w:rPr>
      </w:pPr>
      <w:r w:rsidRPr="0024553F">
        <w:rPr>
          <w:rFonts w:ascii="Times New Roman" w:hAnsi="Times New Roman"/>
          <w:sz w:val="18"/>
          <w:szCs w:val="18"/>
        </w:rPr>
        <w:t>Основные направления бюджетной политики на 2025 -2027 годы</w:t>
      </w:r>
    </w:p>
    <w:p w:rsidR="0024553F" w:rsidRPr="0024553F" w:rsidRDefault="0024553F" w:rsidP="0024553F">
      <w:pPr>
        <w:pStyle w:val="39"/>
        <w:ind w:right="21" w:firstLine="900"/>
        <w:contextualSpacing/>
        <w:jc w:val="both"/>
        <w:rPr>
          <w:rFonts w:ascii="Times New Roman" w:hAnsi="Times New Roman"/>
          <w:sz w:val="18"/>
          <w:szCs w:val="18"/>
        </w:rPr>
      </w:pPr>
    </w:p>
    <w:p w:rsidR="0024553F" w:rsidRPr="0024553F" w:rsidRDefault="0024553F" w:rsidP="0024553F">
      <w:pPr>
        <w:pStyle w:val="39"/>
        <w:ind w:right="21" w:firstLine="900"/>
        <w:jc w:val="both"/>
        <w:rPr>
          <w:rFonts w:ascii="Times New Roman" w:hAnsi="Times New Roman"/>
          <w:sz w:val="18"/>
          <w:szCs w:val="18"/>
        </w:rPr>
      </w:pPr>
      <w:proofErr w:type="gramStart"/>
      <w:r w:rsidRPr="0024553F">
        <w:rPr>
          <w:rFonts w:ascii="Times New Roman" w:hAnsi="Times New Roman"/>
          <w:sz w:val="18"/>
          <w:szCs w:val="18"/>
        </w:rPr>
        <w:t>Основной задачей при реализации бюджетной и налоговой политики  на 2025 год и среднесрочную перспективу является определение финансовых возможностей, условий и предпосылок для достижения ключевых целей и результатов Красносельского сельсовета при обеспечении долгосрочной сбалансированности и устойчивости бюджета, повышении эффективности бюджетных расходов, безусловном исполнении всех обязательств Красносельского сельсовета и выполнении задач, поставленных в указах Президента Российской Федерации от 7 мая 2012 года.</w:t>
      </w:r>
      <w:proofErr w:type="gramEnd"/>
    </w:p>
    <w:p w:rsidR="0024553F" w:rsidRPr="0024553F" w:rsidRDefault="0024553F" w:rsidP="0024553F">
      <w:pPr>
        <w:pStyle w:val="39"/>
        <w:ind w:right="21" w:firstLine="900"/>
        <w:jc w:val="both"/>
        <w:rPr>
          <w:rFonts w:ascii="Times New Roman" w:hAnsi="Times New Roman"/>
          <w:sz w:val="18"/>
          <w:szCs w:val="18"/>
        </w:rPr>
      </w:pPr>
      <w:proofErr w:type="gramStart"/>
      <w:r w:rsidRPr="0024553F">
        <w:rPr>
          <w:rFonts w:ascii="Times New Roman" w:hAnsi="Times New Roman"/>
          <w:sz w:val="18"/>
          <w:szCs w:val="18"/>
        </w:rPr>
        <w:t>В связи с вступлением в силу Федерального закона от 28 июня 2014 года № 172-ФЗ «О стратегическом планировании в Российской Федерации» (далее – Закон о стратегическом планировании), который, знаменует новый и очень значительный этап бюджетного реформирования – переход к стратегическому планированию, произошло закрепление правовых основ стратегического планирования в Российской Федерации, координации муниципального стратегического управления и бюджетной политики, полномочий органов местного самоуправления, а также</w:t>
      </w:r>
      <w:proofErr w:type="gramEnd"/>
      <w:r w:rsidRPr="0024553F">
        <w:rPr>
          <w:rFonts w:ascii="Times New Roman" w:hAnsi="Times New Roman"/>
          <w:sz w:val="18"/>
          <w:szCs w:val="18"/>
        </w:rPr>
        <w:t xml:space="preserve"> порядка их взаимодействия с общественными и иными организациями в сфере стратегического планирования.</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Основная задача долгосрочного бюджетного планирования состоит в увязке проводимой бюджетной политики с задачами по созданию долгосрочного устойчивого роста экономики и повышению уровня и качества жизни населения.</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Долгосрочное планирование должно позволить уйти от инерционного подхода, когда бюджетные ассигнования распределяются на основе индексирования тенденций предыдущих лет.</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Долгосрочное планирование может стать реальным шагом на пути к повышению эффективности расходов бюджета, выступая в то же время сдерживающим фактором для необоснованного роста расходов.</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Конечная цель бюджетной политики состоит в повышении уровня и качества жизни населения в условиях сбалансированного бюджета. Это подразумевает создание условий для устойчивого повышения уровня жизни граждан, их всестороннего развития, защиту их безопасности, в том числе продовольственную, обеспечение социальных гарантий.</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 xml:space="preserve">Основными задачами бюджетной </w:t>
      </w:r>
      <w:proofErr w:type="gramStart"/>
      <w:r w:rsidRPr="0024553F">
        <w:rPr>
          <w:rFonts w:ascii="Times New Roman" w:hAnsi="Times New Roman"/>
          <w:sz w:val="18"/>
          <w:szCs w:val="18"/>
        </w:rPr>
        <w:t>политики</w:t>
      </w:r>
      <w:proofErr w:type="gramEnd"/>
      <w:r w:rsidRPr="0024553F">
        <w:rPr>
          <w:rFonts w:ascii="Times New Roman" w:hAnsi="Times New Roman"/>
          <w:sz w:val="18"/>
          <w:szCs w:val="18"/>
        </w:rPr>
        <w:t xml:space="preserve"> на очередной бюджетный период являются:</w:t>
      </w:r>
    </w:p>
    <w:p w:rsidR="0024553F" w:rsidRPr="0024553F" w:rsidRDefault="0024553F" w:rsidP="0024553F">
      <w:pPr>
        <w:pStyle w:val="39"/>
        <w:numPr>
          <w:ilvl w:val="0"/>
          <w:numId w:val="19"/>
        </w:numPr>
        <w:ind w:left="0" w:right="21" w:firstLine="900"/>
        <w:jc w:val="both"/>
        <w:rPr>
          <w:rFonts w:ascii="Times New Roman" w:hAnsi="Times New Roman"/>
          <w:sz w:val="18"/>
          <w:szCs w:val="18"/>
        </w:rPr>
      </w:pPr>
      <w:r w:rsidRPr="0024553F">
        <w:rPr>
          <w:rFonts w:ascii="Times New Roman" w:hAnsi="Times New Roman"/>
          <w:sz w:val="18"/>
          <w:szCs w:val="18"/>
        </w:rPr>
        <w:t>Обеспечение расходных обязательств источниками финансирования</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как необходимое условие реализации муниципальной политики. Для этого будет подтвержден безусловный приоритет исполнения действующих обязательств. Инициативы и предложения по принятию новых расходных обязательств будут ограничиваться, их рассмотрение будет возможно после соответствующей оценки их эффективности, пересмотра нормативных правовых актов, устанавливающих действующие расходные обязательства, и учитываться только при условии адекватной оптимизации расходов в заданных бюджетных ограничениях.</w:t>
      </w:r>
    </w:p>
    <w:p w:rsidR="0024553F" w:rsidRPr="0024553F" w:rsidRDefault="0024553F" w:rsidP="0024553F">
      <w:pPr>
        <w:pStyle w:val="39"/>
        <w:numPr>
          <w:ilvl w:val="0"/>
          <w:numId w:val="19"/>
        </w:numPr>
        <w:ind w:left="0" w:right="21" w:firstLine="900"/>
        <w:contextualSpacing/>
        <w:jc w:val="both"/>
        <w:rPr>
          <w:rFonts w:ascii="Times New Roman" w:hAnsi="Times New Roman"/>
          <w:sz w:val="18"/>
          <w:szCs w:val="18"/>
        </w:rPr>
      </w:pPr>
      <w:r w:rsidRPr="0024553F">
        <w:rPr>
          <w:rFonts w:ascii="Times New Roman" w:hAnsi="Times New Roman"/>
          <w:sz w:val="18"/>
          <w:szCs w:val="18"/>
        </w:rPr>
        <w:t>Дальнейшая реализация принципа формирования бюджета Красносельского сельсовета на основе муниципальных программ позволит повысить обоснованность бюджетных ассигнований на этапе их формирования, обеспечит их большую прозрачность для общества и наличие более широких возможностей для оценки их эффективности.</w:t>
      </w:r>
    </w:p>
    <w:p w:rsidR="0024553F" w:rsidRPr="0024553F" w:rsidRDefault="0024553F" w:rsidP="0024553F">
      <w:pPr>
        <w:pStyle w:val="39"/>
        <w:ind w:right="21" w:firstLine="900"/>
        <w:contextualSpacing/>
        <w:jc w:val="both"/>
        <w:rPr>
          <w:rFonts w:ascii="Times New Roman" w:hAnsi="Times New Roman"/>
          <w:sz w:val="18"/>
          <w:szCs w:val="18"/>
        </w:rPr>
      </w:pPr>
      <w:r w:rsidRPr="0024553F">
        <w:rPr>
          <w:rFonts w:ascii="Times New Roman" w:hAnsi="Times New Roman"/>
          <w:sz w:val="18"/>
          <w:szCs w:val="18"/>
        </w:rPr>
        <w:t>Направления и мероприятия социально-экономической политики района, реализуемые в рамках муниципальных программ, должны иметь надежное и просчитанное финансовое обеспечение.</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В связи с изменениями, вносимыми в Бюджетный кодекс Российской Федерации, начиная с 2025 года, бюджет Красносельского сельсовета будет формироваться в новой структуре кодов бюджетной классификации расходов Российской Федерации (кодов классификации доходов бюджетов, классификации расходов бюджетов и классификации источников финансирования дефицита бюджета). Учитывая, что с 2014 года бюджет района формируется с использованием программно-целевого метода планирования, закономерно, что указанные изменения влекут за собой изменения структуры муниципальных программ. Структура муниципальной программы должна быть сформирована исходя из принципа четкого соответствия планируемых к реализации программных мероприятий целям и задачам муниципальной программы.</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Систематический анализ муниципальных программ и расходов на их реализацию должен быть дополнен системой ответственности за достижение поставленных целей взамен действующего контроля формального исполнения планов и объемов расходов на то или иное направления.</w:t>
      </w:r>
    </w:p>
    <w:p w:rsidR="0024553F" w:rsidRPr="0024553F" w:rsidRDefault="0024553F" w:rsidP="0024553F">
      <w:pPr>
        <w:pStyle w:val="39"/>
        <w:numPr>
          <w:ilvl w:val="0"/>
          <w:numId w:val="19"/>
        </w:numPr>
        <w:ind w:left="0" w:right="21" w:firstLine="900"/>
        <w:jc w:val="both"/>
        <w:rPr>
          <w:rFonts w:ascii="Times New Roman" w:hAnsi="Times New Roman"/>
          <w:sz w:val="18"/>
          <w:szCs w:val="18"/>
        </w:rPr>
      </w:pPr>
      <w:r w:rsidRPr="0024553F">
        <w:rPr>
          <w:rFonts w:ascii="Times New Roman" w:hAnsi="Times New Roman"/>
          <w:sz w:val="18"/>
          <w:szCs w:val="18"/>
        </w:rPr>
        <w:t>Обеспечение бюджетной устойчивости и экономической стабильности.</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Данная общая задача включает в себя несколько составляющих:</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поддержание безопасного уровня дефицита и муниципального долга, предотвращая тем самым условия для возникновения финансовых кризисов;</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сохранение относительно постоянного уровня муниципальных расходов в условиях «взлетов и падений» бюджетных доходов;</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ограничение роста расходов местного бюджета, не обеспеченных стабильными доходными источниками. Принятие новых расходных обязательств должно в обязательном порядке основываться на оценке прогнозируемых доходов местного бюджета;</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сохранение объема муниципального долга Красносельского сельсовета на экономически безопасном уровне, позволяющем обеспечивать привлечение заемных средств на условиях реальной возможности обслуживания и погашения данных обязательств.</w:t>
      </w:r>
    </w:p>
    <w:p w:rsidR="0024553F" w:rsidRPr="0024553F" w:rsidRDefault="0024553F" w:rsidP="0024553F">
      <w:pPr>
        <w:pStyle w:val="39"/>
        <w:numPr>
          <w:ilvl w:val="0"/>
          <w:numId w:val="19"/>
        </w:numPr>
        <w:ind w:left="0" w:right="21" w:firstLine="900"/>
        <w:jc w:val="both"/>
        <w:rPr>
          <w:rFonts w:ascii="Times New Roman" w:hAnsi="Times New Roman"/>
          <w:sz w:val="18"/>
          <w:szCs w:val="18"/>
        </w:rPr>
      </w:pPr>
      <w:r w:rsidRPr="0024553F">
        <w:rPr>
          <w:rFonts w:ascii="Times New Roman" w:hAnsi="Times New Roman"/>
          <w:sz w:val="18"/>
          <w:szCs w:val="18"/>
        </w:rPr>
        <w:t xml:space="preserve">Повышение качества </w:t>
      </w:r>
      <w:proofErr w:type="gramStart"/>
      <w:r w:rsidRPr="0024553F">
        <w:rPr>
          <w:rFonts w:ascii="Times New Roman" w:hAnsi="Times New Roman"/>
          <w:sz w:val="18"/>
          <w:szCs w:val="18"/>
        </w:rPr>
        <w:t>предоставляемых</w:t>
      </w:r>
      <w:proofErr w:type="gramEnd"/>
      <w:r w:rsidRPr="0024553F">
        <w:rPr>
          <w:rFonts w:ascii="Times New Roman" w:hAnsi="Times New Roman"/>
          <w:sz w:val="18"/>
          <w:szCs w:val="18"/>
        </w:rPr>
        <w:t xml:space="preserve"> населению муниципальных</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услуг. Прежде всего, это относится к таким значимым для общества сферам как образование, социальное обслуживание, культура, физическая культура и спорт.</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 xml:space="preserve">Ответственность главных распорядителей средств местного бюджета должна осуществляться через </w:t>
      </w:r>
      <w:proofErr w:type="gramStart"/>
      <w:r w:rsidRPr="0024553F">
        <w:rPr>
          <w:rFonts w:ascii="Times New Roman" w:hAnsi="Times New Roman"/>
          <w:sz w:val="18"/>
          <w:szCs w:val="18"/>
        </w:rPr>
        <w:t>контроль за</w:t>
      </w:r>
      <w:proofErr w:type="gramEnd"/>
      <w:r w:rsidRPr="0024553F">
        <w:rPr>
          <w:rFonts w:ascii="Times New Roman" w:hAnsi="Times New Roman"/>
          <w:sz w:val="18"/>
          <w:szCs w:val="18"/>
        </w:rPr>
        <w:t xml:space="preserve"> выполнением муниципального задания в полном объеме.</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Формирование муниципального задания осуществляется на основании ведомственных перечней муниципальных услуг и работ, сформированных в соответствии с базовыми (отраслевыми) перечнями государственных и муниципальных услуг и работ.</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lastRenderedPageBreak/>
        <w:t>Объем финансового обеспечения выполнения муниципального задания будет рассчитываться на основании нормативных затрат на оказание муниципальных услуг, утверждаемых с соблюдением общих требований, определенных федеральными органами исполнительной власти.</w:t>
      </w:r>
    </w:p>
    <w:p w:rsidR="0024553F" w:rsidRPr="0024553F" w:rsidRDefault="0024553F" w:rsidP="0024553F">
      <w:pPr>
        <w:pStyle w:val="39"/>
        <w:numPr>
          <w:ilvl w:val="0"/>
          <w:numId w:val="19"/>
        </w:numPr>
        <w:ind w:left="0" w:right="21" w:firstLine="900"/>
        <w:jc w:val="both"/>
        <w:rPr>
          <w:rFonts w:ascii="Times New Roman" w:hAnsi="Times New Roman"/>
          <w:sz w:val="18"/>
          <w:szCs w:val="18"/>
        </w:rPr>
      </w:pPr>
      <w:r w:rsidRPr="0024553F">
        <w:rPr>
          <w:rFonts w:ascii="Times New Roman" w:hAnsi="Times New Roman"/>
          <w:sz w:val="18"/>
          <w:szCs w:val="18"/>
        </w:rPr>
        <w:t xml:space="preserve">Прозрачность и открытость бюджета и бюджетного процесса </w:t>
      </w:r>
      <w:proofErr w:type="gramStart"/>
      <w:r w:rsidRPr="0024553F">
        <w:rPr>
          <w:rFonts w:ascii="Times New Roman" w:hAnsi="Times New Roman"/>
          <w:sz w:val="18"/>
          <w:szCs w:val="18"/>
        </w:rPr>
        <w:t>для</w:t>
      </w:r>
      <w:proofErr w:type="gramEnd"/>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общества.</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Бюджетная политика осуществляется в интересах общества. Успех ее реализации зависит не только от действий тех или иных органов власти, но и от того, в какой мере общество понимает эту политику, разделяет вещи, механизмы и принципы ее реализации.</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Этот подход реализован за счет формирования местного бюджета в «программном» формате, что подразумевает «привязку» финансовых ресурсов к конкретным целевым параметрам и результатам, прогнозируемым показателям социально-экономического развития, обсуждение проектов, хода и итога реализации муниципальных программ.</w:t>
      </w:r>
    </w:p>
    <w:p w:rsidR="0024553F" w:rsidRPr="0024553F" w:rsidRDefault="0024553F" w:rsidP="0024553F">
      <w:pPr>
        <w:pStyle w:val="39"/>
        <w:numPr>
          <w:ilvl w:val="0"/>
          <w:numId w:val="19"/>
        </w:numPr>
        <w:ind w:left="0" w:right="21" w:firstLine="900"/>
        <w:jc w:val="both"/>
        <w:rPr>
          <w:rFonts w:ascii="Times New Roman" w:hAnsi="Times New Roman"/>
          <w:sz w:val="18"/>
          <w:szCs w:val="18"/>
        </w:rPr>
      </w:pPr>
      <w:r w:rsidRPr="0024553F">
        <w:rPr>
          <w:rFonts w:ascii="Times New Roman" w:hAnsi="Times New Roman"/>
          <w:sz w:val="18"/>
          <w:szCs w:val="18"/>
        </w:rPr>
        <w:t xml:space="preserve">Усиление </w:t>
      </w:r>
      <w:proofErr w:type="gramStart"/>
      <w:r w:rsidRPr="0024553F">
        <w:rPr>
          <w:rFonts w:ascii="Times New Roman" w:hAnsi="Times New Roman"/>
          <w:sz w:val="18"/>
          <w:szCs w:val="18"/>
        </w:rPr>
        <w:t>муниципального</w:t>
      </w:r>
      <w:proofErr w:type="gramEnd"/>
      <w:r w:rsidRPr="0024553F">
        <w:rPr>
          <w:rFonts w:ascii="Times New Roman" w:hAnsi="Times New Roman"/>
          <w:sz w:val="18"/>
          <w:szCs w:val="18"/>
        </w:rPr>
        <w:t xml:space="preserve"> внешнего и внутреннего финансового</w:t>
      </w:r>
    </w:p>
    <w:p w:rsidR="0024553F" w:rsidRPr="0024553F" w:rsidRDefault="0024553F" w:rsidP="0024553F">
      <w:pPr>
        <w:pStyle w:val="39"/>
        <w:ind w:right="21" w:firstLine="900"/>
        <w:jc w:val="both"/>
        <w:rPr>
          <w:rFonts w:ascii="Times New Roman" w:hAnsi="Times New Roman"/>
          <w:sz w:val="18"/>
          <w:szCs w:val="18"/>
        </w:rPr>
      </w:pPr>
      <w:proofErr w:type="gramStart"/>
      <w:r w:rsidRPr="0024553F">
        <w:rPr>
          <w:rFonts w:ascii="Times New Roman" w:hAnsi="Times New Roman"/>
          <w:sz w:val="18"/>
          <w:szCs w:val="18"/>
        </w:rPr>
        <w:t>контроля за</w:t>
      </w:r>
      <w:proofErr w:type="gramEnd"/>
      <w:r w:rsidRPr="0024553F">
        <w:rPr>
          <w:rFonts w:ascii="Times New Roman" w:hAnsi="Times New Roman"/>
          <w:sz w:val="18"/>
          <w:szCs w:val="18"/>
        </w:rPr>
        <w:t xml:space="preserve"> деятельностью главных администраторов бюджетных средств по обеспечению целевого и результативного использования бюджетных средств.</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Основанная на высоких темпах экономического развития и растущих ценах на ресурсы модель постоянного роста бюджетных расходов к настоящему моменту исчерпала свои возможности. В этих условиях на первый план выходит:</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Решение задач повышения эффективности расходов и переориентация бюджетных ассигнований в рамках существующих бюджетных ограничений на реализацию приоритетных направлений муниципальной политики;</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Осуществление мероприятий по совершенствованию бюджетного процесса, развитию системы управления муниципальным долгом, имуществом, финансовыми активами, формированию интегрированной системы управления муниципальными финансами («электронного бюджета»).</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Для решения изложенных задач в очередном бюджетном периоде будут реализовываться следующие мероприятия:</w:t>
      </w:r>
    </w:p>
    <w:p w:rsidR="0024553F" w:rsidRPr="0024553F" w:rsidRDefault="0024553F" w:rsidP="0024553F">
      <w:pPr>
        <w:pStyle w:val="39"/>
        <w:numPr>
          <w:ilvl w:val="0"/>
          <w:numId w:val="20"/>
        </w:numPr>
        <w:ind w:left="0" w:right="21" w:firstLine="900"/>
        <w:jc w:val="both"/>
        <w:rPr>
          <w:rFonts w:ascii="Times New Roman" w:hAnsi="Times New Roman"/>
          <w:sz w:val="18"/>
          <w:szCs w:val="18"/>
        </w:rPr>
      </w:pPr>
      <w:r w:rsidRPr="0024553F">
        <w:rPr>
          <w:rFonts w:ascii="Times New Roman" w:hAnsi="Times New Roman"/>
          <w:sz w:val="18"/>
          <w:szCs w:val="18"/>
        </w:rPr>
        <w:t>Повышение качества муниципальных программ и расширение их</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использования в бюджетном планировании.</w:t>
      </w:r>
    </w:p>
    <w:p w:rsidR="0024553F" w:rsidRPr="0024553F" w:rsidRDefault="0024553F" w:rsidP="0024553F">
      <w:pPr>
        <w:pStyle w:val="39"/>
        <w:numPr>
          <w:ilvl w:val="0"/>
          <w:numId w:val="20"/>
        </w:numPr>
        <w:ind w:left="0" w:right="21" w:firstLine="900"/>
        <w:jc w:val="both"/>
        <w:rPr>
          <w:rFonts w:ascii="Times New Roman" w:hAnsi="Times New Roman"/>
          <w:sz w:val="18"/>
          <w:szCs w:val="18"/>
        </w:rPr>
      </w:pPr>
      <w:r w:rsidRPr="0024553F">
        <w:rPr>
          <w:rFonts w:ascii="Times New Roman" w:hAnsi="Times New Roman"/>
          <w:sz w:val="18"/>
          <w:szCs w:val="18"/>
        </w:rPr>
        <w:t>Повышение эффективности оказания муниципальных услуг.</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В рамках решения данной задачи будет продолжена работа по созданию стимулов для более рационального и экономного использования бюджетных средств (в том числе при размещении заказов и исполнении обязательств), сокращению доли неэффективных бюджетных расходов.</w:t>
      </w:r>
    </w:p>
    <w:p w:rsidR="0024553F" w:rsidRPr="0024553F" w:rsidRDefault="0024553F" w:rsidP="0024553F">
      <w:pPr>
        <w:pStyle w:val="39"/>
        <w:numPr>
          <w:ilvl w:val="0"/>
          <w:numId w:val="20"/>
        </w:numPr>
        <w:ind w:left="0" w:right="21" w:firstLine="900"/>
        <w:jc w:val="both"/>
        <w:rPr>
          <w:rFonts w:ascii="Times New Roman" w:hAnsi="Times New Roman"/>
          <w:sz w:val="18"/>
          <w:szCs w:val="18"/>
        </w:rPr>
      </w:pPr>
      <w:r w:rsidRPr="0024553F">
        <w:rPr>
          <w:rFonts w:ascii="Times New Roman" w:hAnsi="Times New Roman"/>
          <w:sz w:val="18"/>
          <w:szCs w:val="18"/>
        </w:rPr>
        <w:t>Обеспечение в полном объеме публичных нормативных обязательств.</w:t>
      </w:r>
    </w:p>
    <w:p w:rsidR="0024553F" w:rsidRPr="0024553F" w:rsidRDefault="0024553F" w:rsidP="0024553F">
      <w:pPr>
        <w:pStyle w:val="39"/>
        <w:numPr>
          <w:ilvl w:val="0"/>
          <w:numId w:val="20"/>
        </w:numPr>
        <w:ind w:left="0" w:right="21" w:firstLine="900"/>
        <w:jc w:val="both"/>
        <w:rPr>
          <w:rFonts w:ascii="Times New Roman" w:hAnsi="Times New Roman"/>
          <w:sz w:val="18"/>
          <w:szCs w:val="18"/>
        </w:rPr>
      </w:pPr>
      <w:r w:rsidRPr="0024553F">
        <w:rPr>
          <w:rFonts w:ascii="Times New Roman" w:hAnsi="Times New Roman"/>
          <w:sz w:val="18"/>
          <w:szCs w:val="18"/>
        </w:rPr>
        <w:t>Обеспечение безусловного исполнения социальных Указов Президента, в том числе повышение заработной платы работникам муниципальных учреждений, исходя из параметров повышения, установленных в планах мероприятий изменений в отраслях социальной сферы («дорожных карт»).</w:t>
      </w:r>
    </w:p>
    <w:p w:rsidR="0024553F" w:rsidRPr="0024553F" w:rsidRDefault="0024553F" w:rsidP="0024553F">
      <w:pPr>
        <w:pStyle w:val="39"/>
        <w:numPr>
          <w:ilvl w:val="0"/>
          <w:numId w:val="20"/>
        </w:numPr>
        <w:ind w:left="0" w:right="21" w:firstLine="900"/>
        <w:jc w:val="both"/>
        <w:rPr>
          <w:rFonts w:ascii="Times New Roman" w:hAnsi="Times New Roman"/>
          <w:sz w:val="18"/>
          <w:szCs w:val="18"/>
        </w:rPr>
      </w:pPr>
      <w:r w:rsidRPr="0024553F">
        <w:rPr>
          <w:rFonts w:ascii="Times New Roman" w:hAnsi="Times New Roman"/>
          <w:sz w:val="18"/>
          <w:szCs w:val="18"/>
        </w:rPr>
        <w:t>Мониторинг деятельности муниципальных учреждений с целью</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оптимизации их расходов.</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В итоге бюджетная политика должна быть нацелена на улучшение условий жизни в Красносельском сельсовете, повышение качества муниципальных услуг, стимулирование инновационного развития района.</w:t>
      </w:r>
    </w:p>
    <w:p w:rsidR="0024553F" w:rsidRPr="0024553F" w:rsidRDefault="0024553F" w:rsidP="0024553F">
      <w:pPr>
        <w:pStyle w:val="39"/>
        <w:ind w:right="21"/>
        <w:jc w:val="center"/>
        <w:rPr>
          <w:rFonts w:ascii="Times New Roman" w:hAnsi="Times New Roman"/>
          <w:sz w:val="18"/>
          <w:szCs w:val="18"/>
        </w:rPr>
      </w:pPr>
    </w:p>
    <w:p w:rsidR="0024553F" w:rsidRPr="0024553F" w:rsidRDefault="0024553F" w:rsidP="0024553F">
      <w:pPr>
        <w:ind w:right="21"/>
        <w:jc w:val="center"/>
        <w:rPr>
          <w:sz w:val="18"/>
          <w:szCs w:val="18"/>
        </w:rPr>
      </w:pPr>
      <w:r w:rsidRPr="0024553F">
        <w:rPr>
          <w:sz w:val="18"/>
          <w:szCs w:val="18"/>
        </w:rPr>
        <w:t>Основные направления налоговой политики на 2025 – 2027 годы</w:t>
      </w:r>
    </w:p>
    <w:p w:rsidR="0024553F" w:rsidRPr="0024553F" w:rsidRDefault="0024553F" w:rsidP="0024553F">
      <w:pPr>
        <w:ind w:right="21"/>
        <w:jc w:val="center"/>
        <w:rPr>
          <w:sz w:val="18"/>
          <w:szCs w:val="18"/>
        </w:rPr>
      </w:pP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В периоде 2025-2027 годов основными целями налоговой политики продолжают оставаться поддержка инвестиций, повышение предпринимательской активности, будет продолжена реализация целей и задач, предусмотренных в предыдущих периодах.</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Важным фактором проводимой налоговой политики является необходимость сохранения бюджетной устойчивости и обеспечения бюджетной сбалансированности, мероприятия направленные на увеличение доходов бюджетной системы Российской Федерации, будет продолжена практика по минимизации предоставления  налоговых льгот.</w:t>
      </w:r>
    </w:p>
    <w:p w:rsidR="0024553F" w:rsidRPr="0024553F" w:rsidRDefault="0024553F" w:rsidP="0024553F">
      <w:pPr>
        <w:pStyle w:val="39"/>
        <w:ind w:right="21" w:firstLine="900"/>
        <w:jc w:val="both"/>
        <w:rPr>
          <w:rFonts w:ascii="Times New Roman" w:hAnsi="Times New Roman"/>
          <w:sz w:val="18"/>
          <w:szCs w:val="18"/>
        </w:rPr>
      </w:pPr>
      <w:r w:rsidRPr="0024553F">
        <w:rPr>
          <w:rFonts w:ascii="Times New Roman" w:hAnsi="Times New Roman"/>
          <w:sz w:val="18"/>
          <w:szCs w:val="18"/>
        </w:rPr>
        <w:t xml:space="preserve">Реализация этих мер будет являться необходимым условием повышения эффективности системы управления общественными (муниципальными) финансами и, как следствие, минимизации </w:t>
      </w:r>
      <w:proofErr w:type="gramStart"/>
      <w:r w:rsidRPr="0024553F">
        <w:rPr>
          <w:rFonts w:ascii="Times New Roman" w:hAnsi="Times New Roman"/>
          <w:sz w:val="18"/>
          <w:szCs w:val="18"/>
        </w:rPr>
        <w:t>рисков несбалансированности бюджетов бюджетной системы Красносельского сельсовета</w:t>
      </w:r>
      <w:proofErr w:type="gramEnd"/>
      <w:r w:rsidRPr="0024553F">
        <w:rPr>
          <w:rFonts w:ascii="Times New Roman" w:hAnsi="Times New Roman"/>
          <w:sz w:val="18"/>
          <w:szCs w:val="18"/>
        </w:rPr>
        <w:t xml:space="preserve"> в долгосрочном периоде.</w:t>
      </w:r>
    </w:p>
    <w:p w:rsidR="0024553F" w:rsidRPr="0024553F" w:rsidRDefault="0024553F" w:rsidP="0024553F">
      <w:pPr>
        <w:pStyle w:val="39"/>
        <w:ind w:right="21"/>
        <w:jc w:val="center"/>
        <w:rPr>
          <w:rFonts w:ascii="Times New Roman" w:hAnsi="Times New Roman"/>
          <w:sz w:val="18"/>
          <w:szCs w:val="18"/>
        </w:rPr>
      </w:pPr>
    </w:p>
    <w:p w:rsidR="0024553F" w:rsidRPr="0024553F" w:rsidRDefault="0024553F" w:rsidP="0024553F">
      <w:pPr>
        <w:pStyle w:val="39"/>
        <w:ind w:right="21"/>
        <w:jc w:val="center"/>
        <w:rPr>
          <w:rFonts w:ascii="Times New Roman" w:hAnsi="Times New Roman"/>
          <w:sz w:val="18"/>
          <w:szCs w:val="18"/>
        </w:rPr>
      </w:pPr>
      <w:r w:rsidRPr="0024553F">
        <w:rPr>
          <w:rFonts w:ascii="Times New Roman" w:hAnsi="Times New Roman"/>
          <w:sz w:val="18"/>
          <w:szCs w:val="18"/>
        </w:rPr>
        <w:t>________________</w:t>
      </w:r>
    </w:p>
    <w:p w:rsidR="0024553F" w:rsidRPr="0024553F" w:rsidRDefault="0024553F" w:rsidP="0024553F">
      <w:pPr>
        <w:ind w:left="360"/>
        <w:jc w:val="both"/>
        <w:rPr>
          <w:sz w:val="18"/>
          <w:szCs w:val="18"/>
        </w:rPr>
      </w:pPr>
    </w:p>
    <w:p w:rsidR="00B03FD9" w:rsidRDefault="00B03FD9" w:rsidP="00A233FF">
      <w:pPr>
        <w:jc w:val="center"/>
        <w:rPr>
          <w:b/>
          <w:sz w:val="16"/>
          <w:szCs w:val="16"/>
        </w:rPr>
      </w:pPr>
    </w:p>
    <w:p w:rsidR="0024553F" w:rsidRPr="0024553F" w:rsidRDefault="0024553F" w:rsidP="0024553F">
      <w:pPr>
        <w:jc w:val="center"/>
        <w:rPr>
          <w:b/>
          <w:sz w:val="18"/>
          <w:szCs w:val="18"/>
        </w:rPr>
      </w:pPr>
      <w:r w:rsidRPr="0024553F">
        <w:rPr>
          <w:b/>
          <w:sz w:val="18"/>
          <w:szCs w:val="18"/>
        </w:rPr>
        <w:t>АДМИНИСТРАЦИЯ</w:t>
      </w:r>
    </w:p>
    <w:p w:rsidR="0024553F" w:rsidRPr="0024553F" w:rsidRDefault="0024553F" w:rsidP="0024553F">
      <w:pPr>
        <w:jc w:val="center"/>
        <w:rPr>
          <w:b/>
          <w:sz w:val="18"/>
          <w:szCs w:val="18"/>
        </w:rPr>
      </w:pPr>
      <w:r w:rsidRPr="0024553F">
        <w:rPr>
          <w:b/>
          <w:sz w:val="18"/>
          <w:szCs w:val="18"/>
        </w:rPr>
        <w:t>КРАСНОСЕЛЬСКОГО СЕЛЬСОВЕТА ЧАНОВСКОГО РАЙОНА</w:t>
      </w:r>
    </w:p>
    <w:p w:rsidR="0024553F" w:rsidRPr="0024553F" w:rsidRDefault="0024553F" w:rsidP="0024553F">
      <w:pPr>
        <w:jc w:val="center"/>
        <w:rPr>
          <w:b/>
          <w:sz w:val="18"/>
          <w:szCs w:val="18"/>
        </w:rPr>
      </w:pPr>
      <w:r w:rsidRPr="0024553F">
        <w:rPr>
          <w:b/>
          <w:sz w:val="18"/>
          <w:szCs w:val="18"/>
        </w:rPr>
        <w:t>НОВОСИБИРСКОЙ ОБЛАСТИИ</w:t>
      </w:r>
    </w:p>
    <w:p w:rsidR="0024553F" w:rsidRPr="0024553F" w:rsidRDefault="0024553F" w:rsidP="0024553F">
      <w:pPr>
        <w:jc w:val="center"/>
        <w:rPr>
          <w:b/>
          <w:sz w:val="18"/>
          <w:szCs w:val="18"/>
        </w:rPr>
      </w:pPr>
    </w:p>
    <w:p w:rsidR="0024553F" w:rsidRPr="0024553F" w:rsidRDefault="0024553F" w:rsidP="0024553F">
      <w:pPr>
        <w:jc w:val="center"/>
        <w:rPr>
          <w:b/>
          <w:sz w:val="18"/>
          <w:szCs w:val="18"/>
        </w:rPr>
      </w:pPr>
      <w:r w:rsidRPr="0024553F">
        <w:rPr>
          <w:b/>
          <w:sz w:val="18"/>
          <w:szCs w:val="18"/>
        </w:rPr>
        <w:t>ПОСТАНОВЛЕНИЕ</w:t>
      </w:r>
    </w:p>
    <w:p w:rsidR="0024553F" w:rsidRPr="0024553F" w:rsidRDefault="0024553F" w:rsidP="0024553F">
      <w:pPr>
        <w:jc w:val="center"/>
        <w:rPr>
          <w:sz w:val="18"/>
          <w:szCs w:val="18"/>
        </w:rPr>
      </w:pPr>
    </w:p>
    <w:p w:rsidR="0024553F" w:rsidRPr="0024553F" w:rsidRDefault="0024553F" w:rsidP="0024553F">
      <w:pPr>
        <w:jc w:val="center"/>
        <w:rPr>
          <w:sz w:val="18"/>
          <w:szCs w:val="18"/>
        </w:rPr>
      </w:pPr>
      <w:r w:rsidRPr="0024553F">
        <w:rPr>
          <w:sz w:val="18"/>
          <w:szCs w:val="18"/>
        </w:rPr>
        <w:t>08.11.2024   № 92-па</w:t>
      </w:r>
    </w:p>
    <w:p w:rsidR="0024553F" w:rsidRPr="0024553F" w:rsidRDefault="0024553F" w:rsidP="0024553F">
      <w:pPr>
        <w:jc w:val="center"/>
        <w:rPr>
          <w:sz w:val="18"/>
          <w:szCs w:val="18"/>
        </w:rPr>
      </w:pPr>
    </w:p>
    <w:p w:rsidR="0024553F" w:rsidRPr="0024553F" w:rsidRDefault="0024553F" w:rsidP="0024553F">
      <w:pPr>
        <w:jc w:val="center"/>
        <w:rPr>
          <w:sz w:val="18"/>
          <w:szCs w:val="18"/>
        </w:rPr>
      </w:pPr>
    </w:p>
    <w:p w:rsidR="0024553F" w:rsidRPr="0024553F" w:rsidRDefault="0024553F" w:rsidP="0024553F">
      <w:pPr>
        <w:jc w:val="center"/>
        <w:rPr>
          <w:sz w:val="18"/>
          <w:szCs w:val="18"/>
        </w:rPr>
      </w:pPr>
      <w:r w:rsidRPr="0024553F">
        <w:rPr>
          <w:sz w:val="18"/>
          <w:szCs w:val="18"/>
        </w:rPr>
        <w:t xml:space="preserve">Об увеличении (индексации) фондов </w:t>
      </w:r>
      <w:proofErr w:type="gramStart"/>
      <w:r w:rsidRPr="0024553F">
        <w:rPr>
          <w:sz w:val="18"/>
          <w:szCs w:val="18"/>
        </w:rPr>
        <w:t>оплаты труда работников муниципальных учреждений бюджетной сферы администрации  Красносельского сельсовета</w:t>
      </w:r>
      <w:proofErr w:type="gramEnd"/>
      <w:r w:rsidRPr="0024553F">
        <w:rPr>
          <w:sz w:val="18"/>
          <w:szCs w:val="18"/>
        </w:rPr>
        <w:t xml:space="preserve"> Чановского района Новосибирской области </w:t>
      </w:r>
    </w:p>
    <w:p w:rsidR="0024553F" w:rsidRPr="0024553F" w:rsidRDefault="0024553F" w:rsidP="0024553F">
      <w:pPr>
        <w:jc w:val="center"/>
        <w:rPr>
          <w:sz w:val="18"/>
          <w:szCs w:val="18"/>
        </w:rPr>
      </w:pPr>
    </w:p>
    <w:p w:rsidR="0024553F" w:rsidRPr="0024553F" w:rsidRDefault="0024553F" w:rsidP="0024553F">
      <w:pPr>
        <w:jc w:val="center"/>
        <w:rPr>
          <w:sz w:val="18"/>
          <w:szCs w:val="18"/>
        </w:rPr>
      </w:pPr>
    </w:p>
    <w:p w:rsidR="0024553F" w:rsidRPr="0024553F" w:rsidRDefault="0024553F" w:rsidP="0024553F">
      <w:pPr>
        <w:spacing w:line="250" w:lineRule="auto"/>
        <w:ind w:firstLine="708"/>
        <w:jc w:val="both"/>
        <w:rPr>
          <w:sz w:val="18"/>
          <w:szCs w:val="18"/>
        </w:rPr>
      </w:pPr>
      <w:proofErr w:type="gramStart"/>
      <w:r w:rsidRPr="0024553F">
        <w:rPr>
          <w:sz w:val="18"/>
          <w:szCs w:val="18"/>
        </w:rPr>
        <w:t>В целях обеспечения повышения уровня реального содержания заработной платы работников муниципальных учреждений бюджетной сферы администрации Красносельского сельсовета Чановского района Новосибирской области путем индексации их заработной платы в связи с ростом потребительских цен на товары и услуги и в соответствии с постановлением Правительства Новосибирской области от 06.11.2024 № 500-п «Об увеличении фондов оплаты труда работников государственных учреждений Новосибирской области, за исключением категорий</w:t>
      </w:r>
      <w:proofErr w:type="gramEnd"/>
      <w:r w:rsidRPr="0024553F">
        <w:rPr>
          <w:sz w:val="18"/>
          <w:szCs w:val="18"/>
        </w:rPr>
        <w:t xml:space="preserve"> </w:t>
      </w:r>
      <w:proofErr w:type="gramStart"/>
      <w:r w:rsidRPr="0024553F">
        <w:rPr>
          <w:sz w:val="18"/>
          <w:szCs w:val="18"/>
        </w:rPr>
        <w:t xml:space="preserve">работников, определенных Указами </w:t>
      </w:r>
      <w:r w:rsidRPr="0024553F">
        <w:rPr>
          <w:sz w:val="18"/>
          <w:szCs w:val="18"/>
        </w:rPr>
        <w:lastRenderedPageBreak/>
        <w:t>Президента Российской Федерации от 07.05.2012 №597 «О мероприятиях по реализации государственной социальной политики», от 01.06.2012 №761 «О национальной стратегии действий в интересах детей на 2012-2017годы», от 28.12.2012 №1688 «О некоторых мерах по реализации государственной политики в сфере защиты детей-сирот и детей, оставшихся без попечения родителей», руководствуясь Уставом сельского поселения Красносельского сельсовета Чановского муниципального района Новосибирской области, администрация</w:t>
      </w:r>
      <w:proofErr w:type="gramEnd"/>
      <w:r w:rsidRPr="0024553F">
        <w:rPr>
          <w:sz w:val="18"/>
          <w:szCs w:val="18"/>
        </w:rPr>
        <w:t xml:space="preserve"> Красносельского сельсовета Чановского района Новосибирской области ПОСТАНОВЛЯЕТ:</w:t>
      </w:r>
    </w:p>
    <w:p w:rsidR="0024553F" w:rsidRPr="0024553F" w:rsidRDefault="0024553F" w:rsidP="0024553F">
      <w:pPr>
        <w:spacing w:line="250" w:lineRule="auto"/>
        <w:jc w:val="both"/>
        <w:rPr>
          <w:sz w:val="18"/>
          <w:szCs w:val="18"/>
          <w:shd w:val="clear" w:color="auto" w:fill="FFFFFF"/>
        </w:rPr>
      </w:pPr>
      <w:r w:rsidRPr="0024553F">
        <w:rPr>
          <w:sz w:val="18"/>
          <w:szCs w:val="18"/>
          <w:shd w:val="clear" w:color="auto" w:fill="FFFFFF"/>
        </w:rPr>
        <w:t xml:space="preserve"> </w:t>
      </w:r>
      <w:r w:rsidRPr="0024553F">
        <w:rPr>
          <w:sz w:val="18"/>
          <w:szCs w:val="18"/>
          <w:shd w:val="clear" w:color="auto" w:fill="FFFFFF"/>
        </w:rPr>
        <w:tab/>
        <w:t xml:space="preserve">1. </w:t>
      </w:r>
      <w:proofErr w:type="gramStart"/>
      <w:r w:rsidRPr="0024553F">
        <w:rPr>
          <w:sz w:val="18"/>
          <w:szCs w:val="18"/>
          <w:shd w:val="clear" w:color="auto" w:fill="FFFFFF"/>
        </w:rPr>
        <w:t xml:space="preserve">Увеличить (индексировать) с 01 ноября 2024 года на 16,2 процента фонда оплаты труда работников муниципальных учреждений </w:t>
      </w:r>
      <w:r w:rsidRPr="0024553F">
        <w:rPr>
          <w:sz w:val="18"/>
          <w:szCs w:val="18"/>
        </w:rPr>
        <w:t xml:space="preserve">администрации  Красносельского сельсовета </w:t>
      </w:r>
      <w:r w:rsidRPr="0024553F">
        <w:rPr>
          <w:sz w:val="18"/>
          <w:szCs w:val="18"/>
          <w:shd w:val="clear" w:color="auto" w:fill="FFFFFF"/>
        </w:rPr>
        <w:t>Чановского района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№761 «О национальной стратегии действий в интересах детей на 2012-2017годы», от 28.12.2012 № 1688 «О некоторых мерах</w:t>
      </w:r>
      <w:proofErr w:type="gramEnd"/>
      <w:r w:rsidRPr="0024553F">
        <w:rPr>
          <w:sz w:val="18"/>
          <w:szCs w:val="18"/>
          <w:shd w:val="clear" w:color="auto" w:fill="FFFFFF"/>
        </w:rPr>
        <w:t xml:space="preserve"> по реализации государственной политики в сфере защиты детей-сирот и детей, оставшихся без попечения родителей», за счет увеличения размера надбавки за качественные показатели эффективности деятельности.</w:t>
      </w:r>
    </w:p>
    <w:p w:rsidR="0024553F" w:rsidRPr="0024553F" w:rsidRDefault="0024553F" w:rsidP="0024553F">
      <w:pPr>
        <w:pStyle w:val="a3"/>
        <w:ind w:firstLine="708"/>
        <w:jc w:val="both"/>
        <w:rPr>
          <w:rFonts w:ascii="Times New Roman" w:hAnsi="Times New Roman" w:cs="Times New Roman"/>
          <w:sz w:val="18"/>
          <w:szCs w:val="18"/>
          <w:shd w:val="clear" w:color="auto" w:fill="FFFFFF"/>
        </w:rPr>
      </w:pPr>
      <w:r w:rsidRPr="0024553F">
        <w:rPr>
          <w:rFonts w:ascii="Times New Roman" w:hAnsi="Times New Roman" w:cs="Times New Roman"/>
          <w:sz w:val="18"/>
          <w:szCs w:val="18"/>
          <w:shd w:val="clear" w:color="auto" w:fill="FFFFFF"/>
        </w:rPr>
        <w:t xml:space="preserve">2. Финансовое обеспечение расходов, связанных с реализацией настоящего постановления, осуществлять в пределах средств, предусмотренных муниципальным учреждениям главным распорядителем средств бюджета </w:t>
      </w:r>
      <w:r w:rsidRPr="0024553F">
        <w:rPr>
          <w:rFonts w:ascii="Times New Roman" w:hAnsi="Times New Roman" w:cs="Times New Roman"/>
          <w:sz w:val="18"/>
          <w:szCs w:val="18"/>
        </w:rPr>
        <w:t xml:space="preserve">администрации  Красносельского сельсовета Чановского района Новосибирской области </w:t>
      </w:r>
      <w:r w:rsidRPr="0024553F">
        <w:rPr>
          <w:rFonts w:ascii="Times New Roman" w:hAnsi="Times New Roman" w:cs="Times New Roman"/>
          <w:sz w:val="18"/>
          <w:szCs w:val="18"/>
          <w:shd w:val="clear" w:color="auto" w:fill="FFFFFF"/>
        </w:rPr>
        <w:t>на оплату труда.</w:t>
      </w:r>
    </w:p>
    <w:p w:rsidR="0024553F" w:rsidRPr="0024553F" w:rsidRDefault="0024553F" w:rsidP="0024553F">
      <w:pPr>
        <w:adjustRightInd w:val="0"/>
        <w:ind w:firstLine="720"/>
        <w:jc w:val="both"/>
        <w:rPr>
          <w:sz w:val="18"/>
          <w:szCs w:val="18"/>
        </w:rPr>
      </w:pPr>
      <w:r w:rsidRPr="0024553F">
        <w:rPr>
          <w:sz w:val="18"/>
          <w:szCs w:val="18"/>
        </w:rPr>
        <w:t xml:space="preserve">3. </w:t>
      </w:r>
      <w:proofErr w:type="gramStart"/>
      <w:r w:rsidRPr="0024553F">
        <w:rPr>
          <w:sz w:val="18"/>
          <w:szCs w:val="18"/>
        </w:rPr>
        <w:t>Контроль за</w:t>
      </w:r>
      <w:proofErr w:type="gramEnd"/>
      <w:r w:rsidRPr="0024553F">
        <w:rPr>
          <w:sz w:val="18"/>
          <w:szCs w:val="18"/>
        </w:rPr>
        <w:t xml:space="preserve"> исполнением настоящего постановления оставляю за собой.</w:t>
      </w:r>
    </w:p>
    <w:p w:rsidR="0024553F" w:rsidRPr="0024553F" w:rsidRDefault="0024553F" w:rsidP="0024553F">
      <w:pPr>
        <w:adjustRightInd w:val="0"/>
        <w:ind w:firstLine="720"/>
        <w:jc w:val="both"/>
        <w:rPr>
          <w:sz w:val="18"/>
          <w:szCs w:val="18"/>
        </w:rPr>
      </w:pPr>
    </w:p>
    <w:p w:rsidR="0024553F" w:rsidRPr="0024553F" w:rsidRDefault="0024553F" w:rsidP="0024553F">
      <w:pPr>
        <w:rPr>
          <w:sz w:val="18"/>
          <w:szCs w:val="18"/>
        </w:rPr>
      </w:pPr>
      <w:r w:rsidRPr="0024553F">
        <w:rPr>
          <w:sz w:val="18"/>
          <w:szCs w:val="18"/>
        </w:rPr>
        <w:t>Глава Красносельского сельсовета</w:t>
      </w:r>
    </w:p>
    <w:p w:rsidR="0024553F" w:rsidRPr="0024553F" w:rsidRDefault="0024553F" w:rsidP="0024553F">
      <w:pPr>
        <w:rPr>
          <w:sz w:val="18"/>
          <w:szCs w:val="18"/>
        </w:rPr>
      </w:pPr>
      <w:r w:rsidRPr="0024553F">
        <w:rPr>
          <w:sz w:val="18"/>
          <w:szCs w:val="18"/>
        </w:rPr>
        <w:t xml:space="preserve">Чановского района Новосибирской области                     </w:t>
      </w:r>
      <w:r>
        <w:rPr>
          <w:sz w:val="18"/>
          <w:szCs w:val="18"/>
        </w:rPr>
        <w:t xml:space="preserve">                                                                               </w:t>
      </w:r>
      <w:r w:rsidRPr="0024553F">
        <w:rPr>
          <w:sz w:val="18"/>
          <w:szCs w:val="18"/>
        </w:rPr>
        <w:t xml:space="preserve">               А.И.Евдокимова</w:t>
      </w:r>
    </w:p>
    <w:p w:rsidR="0024553F" w:rsidRPr="0024553F" w:rsidRDefault="0024553F" w:rsidP="0024553F">
      <w:pPr>
        <w:rPr>
          <w:sz w:val="18"/>
          <w:szCs w:val="18"/>
        </w:rPr>
      </w:pPr>
    </w:p>
    <w:p w:rsidR="0024553F" w:rsidRPr="0024553F" w:rsidRDefault="0024553F" w:rsidP="0024553F">
      <w:pPr>
        <w:rPr>
          <w:sz w:val="18"/>
          <w:szCs w:val="18"/>
        </w:rPr>
      </w:pPr>
      <w:r w:rsidRPr="0024553F">
        <w:rPr>
          <w:sz w:val="18"/>
          <w:szCs w:val="18"/>
        </w:rPr>
        <w:t>О.В.Чувашева</w:t>
      </w:r>
    </w:p>
    <w:p w:rsidR="0024553F" w:rsidRDefault="0024553F" w:rsidP="0024553F">
      <w:pPr>
        <w:rPr>
          <w:sz w:val="18"/>
          <w:szCs w:val="18"/>
        </w:rPr>
      </w:pPr>
      <w:r w:rsidRPr="0024553F">
        <w:rPr>
          <w:sz w:val="18"/>
          <w:szCs w:val="18"/>
        </w:rPr>
        <w:t>36271</w:t>
      </w:r>
    </w:p>
    <w:p w:rsidR="00D247F1" w:rsidRPr="00034AF4" w:rsidRDefault="00D247F1" w:rsidP="00D247F1">
      <w:pPr>
        <w:jc w:val="right"/>
        <w:rPr>
          <w:b/>
          <w:sz w:val="28"/>
          <w:szCs w:val="28"/>
        </w:rPr>
      </w:pPr>
      <w:r w:rsidRPr="00034AF4">
        <w:rPr>
          <w:b/>
          <w:sz w:val="28"/>
          <w:szCs w:val="28"/>
        </w:rPr>
        <w:t xml:space="preserve">                                </w:t>
      </w:r>
    </w:p>
    <w:p w:rsidR="00D247F1" w:rsidRPr="00D247F1" w:rsidRDefault="00D247F1" w:rsidP="00D247F1">
      <w:pPr>
        <w:jc w:val="center"/>
        <w:rPr>
          <w:b/>
          <w:sz w:val="18"/>
          <w:szCs w:val="18"/>
        </w:rPr>
      </w:pPr>
      <w:r w:rsidRPr="00D247F1">
        <w:rPr>
          <w:b/>
          <w:sz w:val="18"/>
          <w:szCs w:val="18"/>
        </w:rPr>
        <w:t>АДМИНИСТРАЦИЯ</w:t>
      </w:r>
    </w:p>
    <w:p w:rsidR="00D247F1" w:rsidRPr="00D247F1" w:rsidRDefault="00D247F1" w:rsidP="00D247F1">
      <w:pPr>
        <w:jc w:val="center"/>
        <w:rPr>
          <w:b/>
          <w:sz w:val="18"/>
          <w:szCs w:val="18"/>
        </w:rPr>
      </w:pPr>
      <w:r w:rsidRPr="00D247F1">
        <w:rPr>
          <w:b/>
          <w:sz w:val="18"/>
          <w:szCs w:val="18"/>
        </w:rPr>
        <w:t>КРАСНОСЕЛЬСКОГО СЕЛЬСОВЕТА</w:t>
      </w:r>
    </w:p>
    <w:p w:rsidR="00D247F1" w:rsidRPr="00D247F1" w:rsidRDefault="00D247F1" w:rsidP="00D247F1">
      <w:pPr>
        <w:jc w:val="center"/>
        <w:rPr>
          <w:b/>
          <w:sz w:val="18"/>
          <w:szCs w:val="18"/>
        </w:rPr>
      </w:pPr>
      <w:r w:rsidRPr="00D247F1">
        <w:rPr>
          <w:b/>
          <w:sz w:val="18"/>
          <w:szCs w:val="18"/>
        </w:rPr>
        <w:t>ЧАНОВСКОГО РАЙОНА НОВОСИБИРСКОЙ ОБЛАСТИ</w:t>
      </w:r>
    </w:p>
    <w:p w:rsidR="00D247F1" w:rsidRPr="00D247F1" w:rsidRDefault="00D247F1" w:rsidP="00D247F1">
      <w:pPr>
        <w:jc w:val="center"/>
        <w:rPr>
          <w:sz w:val="18"/>
          <w:szCs w:val="18"/>
        </w:rPr>
      </w:pPr>
    </w:p>
    <w:p w:rsidR="00D247F1" w:rsidRPr="00D247F1" w:rsidRDefault="00D247F1" w:rsidP="00D247F1">
      <w:pPr>
        <w:jc w:val="center"/>
        <w:rPr>
          <w:b/>
          <w:sz w:val="18"/>
          <w:szCs w:val="18"/>
        </w:rPr>
      </w:pPr>
      <w:r w:rsidRPr="00D247F1">
        <w:rPr>
          <w:b/>
          <w:sz w:val="18"/>
          <w:szCs w:val="18"/>
        </w:rPr>
        <w:t>ПОСТАНОВЛЕНИЕ</w:t>
      </w:r>
    </w:p>
    <w:p w:rsidR="00D247F1" w:rsidRPr="00D247F1" w:rsidRDefault="00D247F1" w:rsidP="00D247F1">
      <w:pPr>
        <w:jc w:val="center"/>
        <w:rPr>
          <w:b/>
          <w:sz w:val="18"/>
          <w:szCs w:val="18"/>
        </w:rPr>
      </w:pPr>
    </w:p>
    <w:p w:rsidR="00D247F1" w:rsidRPr="00D247F1" w:rsidRDefault="00D247F1" w:rsidP="00D247F1">
      <w:pPr>
        <w:jc w:val="center"/>
        <w:rPr>
          <w:sz w:val="18"/>
          <w:szCs w:val="18"/>
        </w:rPr>
      </w:pPr>
      <w:r w:rsidRPr="00D247F1">
        <w:rPr>
          <w:sz w:val="18"/>
          <w:szCs w:val="18"/>
        </w:rPr>
        <w:t>08.11.2024 № 93-па</w:t>
      </w:r>
    </w:p>
    <w:p w:rsidR="00D247F1" w:rsidRPr="00D247F1" w:rsidRDefault="00D247F1" w:rsidP="00D247F1">
      <w:pPr>
        <w:jc w:val="center"/>
        <w:rPr>
          <w:sz w:val="18"/>
          <w:szCs w:val="18"/>
        </w:rPr>
      </w:pPr>
    </w:p>
    <w:p w:rsidR="00D247F1" w:rsidRPr="00D247F1" w:rsidRDefault="00D247F1" w:rsidP="00D247F1">
      <w:pPr>
        <w:jc w:val="center"/>
        <w:rPr>
          <w:sz w:val="18"/>
          <w:szCs w:val="18"/>
        </w:rPr>
      </w:pPr>
      <w:r w:rsidRPr="00D247F1">
        <w:rPr>
          <w:sz w:val="18"/>
          <w:szCs w:val="18"/>
        </w:rPr>
        <w:t>О внесении изменений в положения об оплате труда рабочих, занятых в органах местного самоуправления Красносельского сельсовета Чановского района Новосибирской области, принятого постановлением администрации Красносельского сельсовета Чановского района Новосибирской области от 30.09.2019 № 69-па</w:t>
      </w:r>
    </w:p>
    <w:p w:rsidR="00D247F1" w:rsidRPr="00D247F1" w:rsidRDefault="00D247F1" w:rsidP="00D247F1">
      <w:pPr>
        <w:jc w:val="center"/>
        <w:rPr>
          <w:sz w:val="18"/>
          <w:szCs w:val="18"/>
        </w:rPr>
      </w:pPr>
    </w:p>
    <w:p w:rsidR="00D247F1" w:rsidRPr="00D247F1" w:rsidRDefault="00D247F1" w:rsidP="00D247F1">
      <w:pPr>
        <w:spacing w:line="250" w:lineRule="auto"/>
        <w:ind w:firstLine="708"/>
        <w:jc w:val="both"/>
        <w:rPr>
          <w:sz w:val="18"/>
          <w:szCs w:val="18"/>
        </w:rPr>
      </w:pPr>
      <w:r w:rsidRPr="00D247F1">
        <w:rPr>
          <w:sz w:val="18"/>
          <w:szCs w:val="18"/>
        </w:rPr>
        <w:t xml:space="preserve">  </w:t>
      </w:r>
      <w:proofErr w:type="gramStart"/>
      <w:r w:rsidRPr="00D247F1">
        <w:rPr>
          <w:sz w:val="18"/>
          <w:szCs w:val="18"/>
        </w:rPr>
        <w:t>В целях обеспечения повышения уровня реального содержания заработной платы работников муниципальных учреждений бюджетной сферы администрации Красносельского сельсовета Чановского района Новосибирской области путем индексации их заработной платы в связи с ростом потребительских цен на товары и услуги и в соответствии с постановлением Правительства Новосибирской области от 06.11.2024 № 500-п «Об увеличении фондов оплаты труда работников государственных учреждений Новосибирской области, за исключением категорий</w:t>
      </w:r>
      <w:proofErr w:type="gramEnd"/>
      <w:r w:rsidRPr="00D247F1">
        <w:rPr>
          <w:sz w:val="18"/>
          <w:szCs w:val="18"/>
        </w:rPr>
        <w:t xml:space="preserve"> </w:t>
      </w:r>
      <w:proofErr w:type="gramStart"/>
      <w:r w:rsidRPr="00D247F1">
        <w:rPr>
          <w:sz w:val="18"/>
          <w:szCs w:val="18"/>
        </w:rPr>
        <w:t>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2012-2017годы», от 28.12.2012 №1688 «О некоторых мерах по реализации государственной политики в сфере защиты детей-сирот и детей, оставшихся без попечения родителей», руководствуясь Уставом сельского поселения Красносельского сельсовета Чановского муниципального района Новосибирской области, администрация</w:t>
      </w:r>
      <w:proofErr w:type="gramEnd"/>
      <w:r w:rsidRPr="00D247F1">
        <w:rPr>
          <w:sz w:val="18"/>
          <w:szCs w:val="18"/>
        </w:rPr>
        <w:t xml:space="preserve"> Красносельского сельсовета Чановского района Новосибирской области ПОСТАНОВЛЯЕТ:</w:t>
      </w:r>
    </w:p>
    <w:p w:rsidR="00D247F1" w:rsidRPr="00D247F1" w:rsidRDefault="00D247F1" w:rsidP="00D247F1">
      <w:pPr>
        <w:jc w:val="both"/>
        <w:rPr>
          <w:sz w:val="18"/>
          <w:szCs w:val="18"/>
        </w:rPr>
      </w:pPr>
      <w:r w:rsidRPr="00D247F1">
        <w:rPr>
          <w:sz w:val="18"/>
          <w:szCs w:val="18"/>
        </w:rPr>
        <w:t>1. Внести изменения в положение об оплате труда рабочих, занятых в органах местного самоуправления Красносельского сельсовета, принятого постановлением администрации Красносельского сельсовета Чановского района Новосибирской области от 30.09.2019 № 69-па</w:t>
      </w:r>
      <w:r w:rsidRPr="00D247F1">
        <w:rPr>
          <w:color w:val="FF0000"/>
          <w:sz w:val="18"/>
          <w:szCs w:val="18"/>
        </w:rPr>
        <w:t xml:space="preserve"> </w:t>
      </w:r>
      <w:r w:rsidRPr="00D247F1">
        <w:rPr>
          <w:sz w:val="18"/>
          <w:szCs w:val="18"/>
        </w:rPr>
        <w:t>в п.4 «Выплаты стимулирующего характера» согласно приложению №1.</w:t>
      </w:r>
    </w:p>
    <w:p w:rsidR="00D247F1" w:rsidRPr="00D247F1" w:rsidRDefault="00D247F1" w:rsidP="00D247F1">
      <w:pPr>
        <w:pStyle w:val="a3"/>
        <w:jc w:val="both"/>
        <w:rPr>
          <w:rFonts w:ascii="Times New Roman" w:hAnsi="Times New Roman" w:cs="Times New Roman"/>
          <w:sz w:val="18"/>
          <w:szCs w:val="18"/>
        </w:rPr>
      </w:pPr>
      <w:r w:rsidRPr="00D247F1">
        <w:rPr>
          <w:rFonts w:ascii="Times New Roman" w:hAnsi="Times New Roman" w:cs="Times New Roman"/>
          <w:sz w:val="18"/>
          <w:szCs w:val="18"/>
        </w:rPr>
        <w:t xml:space="preserve">2. Действия настоящего постановления распространяются на </w:t>
      </w:r>
      <w:proofErr w:type="gramStart"/>
      <w:r w:rsidRPr="00D247F1">
        <w:rPr>
          <w:rFonts w:ascii="Times New Roman" w:hAnsi="Times New Roman" w:cs="Times New Roman"/>
          <w:sz w:val="18"/>
          <w:szCs w:val="18"/>
        </w:rPr>
        <w:t>правоотношения</w:t>
      </w:r>
      <w:proofErr w:type="gramEnd"/>
      <w:r w:rsidRPr="00D247F1">
        <w:rPr>
          <w:rFonts w:ascii="Times New Roman" w:hAnsi="Times New Roman" w:cs="Times New Roman"/>
          <w:sz w:val="18"/>
          <w:szCs w:val="18"/>
        </w:rPr>
        <w:t xml:space="preserve"> возникшие с 01ноября 2024 года.</w:t>
      </w:r>
    </w:p>
    <w:p w:rsidR="00D247F1" w:rsidRPr="00D247F1" w:rsidRDefault="00D247F1" w:rsidP="00D247F1">
      <w:pPr>
        <w:pStyle w:val="a3"/>
        <w:jc w:val="both"/>
        <w:rPr>
          <w:rFonts w:ascii="Times New Roman" w:hAnsi="Times New Roman" w:cs="Times New Roman"/>
          <w:sz w:val="18"/>
          <w:szCs w:val="18"/>
        </w:rPr>
      </w:pPr>
      <w:r w:rsidRPr="00D247F1">
        <w:rPr>
          <w:rFonts w:ascii="Times New Roman" w:hAnsi="Times New Roman" w:cs="Times New Roman"/>
          <w:sz w:val="18"/>
          <w:szCs w:val="18"/>
        </w:rPr>
        <w:t>3. Опубликовать настоящее постановление в Информационном бюллетене Красносельского сельсовета администрации Красносельского сельсовета Чановского района Новосибирской области.</w:t>
      </w:r>
      <w:r w:rsidRPr="00D247F1">
        <w:rPr>
          <w:rFonts w:ascii="Times New Roman" w:hAnsi="Times New Roman" w:cs="Times New Roman"/>
          <w:sz w:val="18"/>
          <w:szCs w:val="18"/>
        </w:rPr>
        <w:tab/>
      </w:r>
    </w:p>
    <w:p w:rsidR="00D247F1" w:rsidRPr="00D247F1" w:rsidRDefault="00D247F1" w:rsidP="00D247F1">
      <w:pPr>
        <w:pStyle w:val="a3"/>
        <w:jc w:val="both"/>
        <w:rPr>
          <w:rFonts w:ascii="Times New Roman" w:hAnsi="Times New Roman" w:cs="Times New Roman"/>
          <w:sz w:val="18"/>
          <w:szCs w:val="18"/>
        </w:rPr>
      </w:pPr>
    </w:p>
    <w:p w:rsidR="00D247F1" w:rsidRPr="00D247F1" w:rsidRDefault="00D247F1" w:rsidP="00D247F1">
      <w:pPr>
        <w:rPr>
          <w:sz w:val="18"/>
          <w:szCs w:val="18"/>
        </w:rPr>
      </w:pPr>
      <w:r w:rsidRPr="00D247F1">
        <w:rPr>
          <w:sz w:val="18"/>
          <w:szCs w:val="18"/>
        </w:rPr>
        <w:t>Глава Красносельского сельсовета</w:t>
      </w:r>
    </w:p>
    <w:p w:rsidR="00D247F1" w:rsidRPr="00D247F1" w:rsidRDefault="00D247F1" w:rsidP="00D247F1">
      <w:pPr>
        <w:rPr>
          <w:sz w:val="18"/>
          <w:szCs w:val="18"/>
        </w:rPr>
      </w:pPr>
      <w:r w:rsidRPr="00D247F1">
        <w:rPr>
          <w:sz w:val="18"/>
          <w:szCs w:val="18"/>
        </w:rPr>
        <w:t xml:space="preserve">Чановского района Новосибирской области                                 </w:t>
      </w:r>
      <w:r>
        <w:rPr>
          <w:sz w:val="18"/>
          <w:szCs w:val="18"/>
        </w:rPr>
        <w:t xml:space="preserve">                                                                                </w:t>
      </w:r>
      <w:r w:rsidRPr="00D247F1">
        <w:rPr>
          <w:sz w:val="18"/>
          <w:szCs w:val="18"/>
        </w:rPr>
        <w:t xml:space="preserve">    А.И.Евдокимова</w:t>
      </w:r>
    </w:p>
    <w:p w:rsidR="00D247F1" w:rsidRPr="00D247F1" w:rsidRDefault="00D247F1" w:rsidP="00D247F1">
      <w:pPr>
        <w:rPr>
          <w:sz w:val="18"/>
          <w:szCs w:val="18"/>
        </w:rPr>
      </w:pPr>
    </w:p>
    <w:p w:rsidR="00D247F1" w:rsidRPr="00D247F1" w:rsidRDefault="00D247F1" w:rsidP="00D247F1">
      <w:pPr>
        <w:jc w:val="both"/>
        <w:rPr>
          <w:sz w:val="18"/>
          <w:szCs w:val="18"/>
        </w:rPr>
      </w:pPr>
      <w:r w:rsidRPr="00D247F1">
        <w:rPr>
          <w:sz w:val="18"/>
          <w:szCs w:val="18"/>
        </w:rPr>
        <w:t>О.В. Чувашева</w:t>
      </w:r>
    </w:p>
    <w:p w:rsidR="00D247F1" w:rsidRPr="00D247F1" w:rsidRDefault="00D247F1" w:rsidP="00D247F1">
      <w:pPr>
        <w:jc w:val="both"/>
        <w:rPr>
          <w:sz w:val="18"/>
          <w:szCs w:val="18"/>
        </w:rPr>
      </w:pPr>
      <w:r w:rsidRPr="00D247F1">
        <w:rPr>
          <w:sz w:val="18"/>
          <w:szCs w:val="18"/>
        </w:rPr>
        <w:t xml:space="preserve">36271                                                                                        </w:t>
      </w:r>
      <w:bookmarkStart w:id="2" w:name="P36"/>
      <w:bookmarkEnd w:id="2"/>
    </w:p>
    <w:tbl>
      <w:tblPr>
        <w:tblW w:w="0" w:type="auto"/>
        <w:tblInd w:w="56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343"/>
      </w:tblGrid>
      <w:tr w:rsidR="00D247F1" w:rsidRPr="00D247F1" w:rsidTr="004E758C">
        <w:tc>
          <w:tcPr>
            <w:tcW w:w="4343" w:type="dxa"/>
            <w:tcBorders>
              <w:top w:val="nil"/>
              <w:left w:val="nil"/>
              <w:bottom w:val="nil"/>
              <w:right w:val="nil"/>
            </w:tcBorders>
          </w:tcPr>
          <w:p w:rsidR="00D247F1" w:rsidRPr="00D247F1" w:rsidRDefault="00D247F1" w:rsidP="004E758C">
            <w:pPr>
              <w:jc w:val="right"/>
              <w:rPr>
                <w:sz w:val="18"/>
                <w:szCs w:val="18"/>
              </w:rPr>
            </w:pPr>
            <w:r w:rsidRPr="00D247F1">
              <w:rPr>
                <w:sz w:val="18"/>
                <w:szCs w:val="18"/>
              </w:rPr>
              <w:t>Приложение № 1</w:t>
            </w:r>
          </w:p>
          <w:p w:rsidR="00D247F1" w:rsidRPr="00D247F1" w:rsidRDefault="00D247F1" w:rsidP="004E758C">
            <w:pPr>
              <w:jc w:val="right"/>
              <w:rPr>
                <w:bCs/>
                <w:sz w:val="18"/>
                <w:szCs w:val="18"/>
              </w:rPr>
            </w:pPr>
            <w:r w:rsidRPr="00D247F1">
              <w:rPr>
                <w:bCs/>
                <w:sz w:val="18"/>
                <w:szCs w:val="18"/>
              </w:rPr>
              <w:t xml:space="preserve">к постановлению администрации </w:t>
            </w:r>
          </w:p>
          <w:p w:rsidR="00D247F1" w:rsidRPr="00D247F1" w:rsidRDefault="00D247F1" w:rsidP="004E758C">
            <w:pPr>
              <w:jc w:val="right"/>
              <w:rPr>
                <w:bCs/>
                <w:sz w:val="18"/>
                <w:szCs w:val="18"/>
              </w:rPr>
            </w:pPr>
            <w:r w:rsidRPr="00D247F1">
              <w:rPr>
                <w:bCs/>
                <w:sz w:val="18"/>
                <w:szCs w:val="18"/>
              </w:rPr>
              <w:t>Красносельского сельсовета</w:t>
            </w:r>
          </w:p>
          <w:p w:rsidR="00D247F1" w:rsidRPr="00D247F1" w:rsidRDefault="00D247F1" w:rsidP="004E758C">
            <w:pPr>
              <w:jc w:val="right"/>
              <w:rPr>
                <w:bCs/>
                <w:sz w:val="18"/>
                <w:szCs w:val="18"/>
              </w:rPr>
            </w:pPr>
            <w:r w:rsidRPr="00D247F1">
              <w:rPr>
                <w:bCs/>
                <w:sz w:val="18"/>
                <w:szCs w:val="18"/>
              </w:rPr>
              <w:t>Чановского района Новосибирской области</w:t>
            </w:r>
          </w:p>
          <w:p w:rsidR="00D247F1" w:rsidRPr="00D247F1" w:rsidRDefault="00D247F1" w:rsidP="004E758C">
            <w:pPr>
              <w:jc w:val="right"/>
              <w:rPr>
                <w:sz w:val="18"/>
                <w:szCs w:val="18"/>
              </w:rPr>
            </w:pPr>
            <w:r w:rsidRPr="00D247F1">
              <w:rPr>
                <w:bCs/>
                <w:sz w:val="18"/>
                <w:szCs w:val="18"/>
              </w:rPr>
              <w:t>от 08.11.2024 № 93-па</w:t>
            </w:r>
          </w:p>
        </w:tc>
      </w:tr>
    </w:tbl>
    <w:p w:rsidR="00D247F1" w:rsidRPr="00D247F1" w:rsidRDefault="00D247F1" w:rsidP="00D247F1">
      <w:pPr>
        <w:jc w:val="center"/>
        <w:rPr>
          <w:b/>
          <w:sz w:val="18"/>
          <w:szCs w:val="18"/>
        </w:rPr>
      </w:pPr>
    </w:p>
    <w:p w:rsidR="00D247F1" w:rsidRPr="00D247F1" w:rsidRDefault="00D247F1" w:rsidP="00D247F1">
      <w:pPr>
        <w:jc w:val="center"/>
        <w:rPr>
          <w:b/>
          <w:sz w:val="18"/>
          <w:szCs w:val="18"/>
        </w:rPr>
      </w:pPr>
      <w:r w:rsidRPr="00D247F1">
        <w:rPr>
          <w:b/>
          <w:sz w:val="18"/>
          <w:szCs w:val="18"/>
        </w:rPr>
        <w:t>О внесении изменений в положение</w:t>
      </w:r>
    </w:p>
    <w:p w:rsidR="00D247F1" w:rsidRPr="00D247F1" w:rsidRDefault="00D247F1" w:rsidP="00D247F1">
      <w:pPr>
        <w:jc w:val="center"/>
        <w:rPr>
          <w:b/>
          <w:sz w:val="18"/>
          <w:szCs w:val="18"/>
        </w:rPr>
      </w:pPr>
      <w:r w:rsidRPr="00D247F1">
        <w:rPr>
          <w:b/>
          <w:sz w:val="18"/>
          <w:szCs w:val="18"/>
        </w:rPr>
        <w:t xml:space="preserve">об оплате труда рабочих, занятых в органах местного самоуправления Красносельского сельсовета </w:t>
      </w:r>
    </w:p>
    <w:p w:rsidR="00D247F1" w:rsidRPr="00D247F1" w:rsidRDefault="00D247F1" w:rsidP="00D247F1">
      <w:pPr>
        <w:jc w:val="center"/>
        <w:rPr>
          <w:b/>
          <w:sz w:val="18"/>
          <w:szCs w:val="18"/>
        </w:rPr>
      </w:pPr>
    </w:p>
    <w:p w:rsidR="00D247F1" w:rsidRPr="00D247F1" w:rsidRDefault="00D247F1" w:rsidP="00D247F1">
      <w:pPr>
        <w:jc w:val="both"/>
        <w:rPr>
          <w:sz w:val="18"/>
          <w:szCs w:val="18"/>
        </w:rPr>
      </w:pPr>
      <w:r w:rsidRPr="00D247F1">
        <w:rPr>
          <w:b/>
          <w:sz w:val="18"/>
          <w:szCs w:val="18"/>
        </w:rPr>
        <w:lastRenderedPageBreak/>
        <w:t>Пункт 4 «Стимулирующие выплаты</w:t>
      </w:r>
      <w:r w:rsidRPr="00D247F1">
        <w:rPr>
          <w:sz w:val="18"/>
          <w:szCs w:val="18"/>
        </w:rPr>
        <w:t>» изложить в следующей редакции:</w:t>
      </w:r>
    </w:p>
    <w:p w:rsidR="00D247F1" w:rsidRPr="00D247F1" w:rsidRDefault="00D247F1" w:rsidP="00D247F1">
      <w:pPr>
        <w:jc w:val="both"/>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02"/>
        <w:gridCol w:w="5046"/>
        <w:gridCol w:w="2289"/>
      </w:tblGrid>
      <w:tr w:rsidR="00D247F1" w:rsidRPr="00D247F1" w:rsidTr="004E758C">
        <w:tc>
          <w:tcPr>
            <w:tcW w:w="2802" w:type="dxa"/>
          </w:tcPr>
          <w:p w:rsidR="00D247F1" w:rsidRPr="00D247F1" w:rsidRDefault="00D247F1" w:rsidP="004E758C">
            <w:pPr>
              <w:tabs>
                <w:tab w:val="left" w:pos="1134"/>
              </w:tabs>
              <w:jc w:val="center"/>
              <w:rPr>
                <w:sz w:val="18"/>
                <w:szCs w:val="18"/>
              </w:rPr>
            </w:pPr>
            <w:r w:rsidRPr="00D247F1">
              <w:rPr>
                <w:sz w:val="18"/>
                <w:szCs w:val="18"/>
              </w:rPr>
              <w:t>Наименование профессий рабочих</w:t>
            </w:r>
          </w:p>
        </w:tc>
        <w:tc>
          <w:tcPr>
            <w:tcW w:w="5046" w:type="dxa"/>
          </w:tcPr>
          <w:p w:rsidR="00D247F1" w:rsidRPr="00D247F1" w:rsidRDefault="00D247F1" w:rsidP="004E758C">
            <w:pPr>
              <w:tabs>
                <w:tab w:val="left" w:pos="1134"/>
              </w:tabs>
              <w:jc w:val="center"/>
              <w:rPr>
                <w:sz w:val="18"/>
                <w:szCs w:val="18"/>
              </w:rPr>
            </w:pPr>
            <w:r w:rsidRPr="00D247F1">
              <w:rPr>
                <w:sz w:val="18"/>
                <w:szCs w:val="18"/>
              </w:rPr>
              <w:t>Наименование надбавки</w:t>
            </w:r>
          </w:p>
        </w:tc>
        <w:tc>
          <w:tcPr>
            <w:tcW w:w="2289" w:type="dxa"/>
          </w:tcPr>
          <w:p w:rsidR="00D247F1" w:rsidRPr="00D247F1" w:rsidRDefault="00D247F1" w:rsidP="004E758C">
            <w:pPr>
              <w:tabs>
                <w:tab w:val="left" w:pos="1134"/>
              </w:tabs>
              <w:jc w:val="center"/>
              <w:rPr>
                <w:sz w:val="18"/>
                <w:szCs w:val="18"/>
              </w:rPr>
            </w:pPr>
            <w:r w:rsidRPr="00D247F1">
              <w:rPr>
                <w:sz w:val="18"/>
                <w:szCs w:val="18"/>
              </w:rPr>
              <w:t>Размер надбавки, % оклада</w:t>
            </w:r>
          </w:p>
        </w:tc>
      </w:tr>
      <w:tr w:rsidR="00D247F1" w:rsidRPr="00D247F1" w:rsidTr="004E758C">
        <w:trPr>
          <w:trHeight w:val="1183"/>
        </w:trPr>
        <w:tc>
          <w:tcPr>
            <w:tcW w:w="2802" w:type="dxa"/>
            <w:vMerge w:val="restart"/>
          </w:tcPr>
          <w:p w:rsidR="00D247F1" w:rsidRPr="00D247F1" w:rsidRDefault="00D247F1" w:rsidP="004E758C">
            <w:pPr>
              <w:tabs>
                <w:tab w:val="left" w:pos="1134"/>
              </w:tabs>
              <w:jc w:val="center"/>
              <w:rPr>
                <w:sz w:val="18"/>
                <w:szCs w:val="18"/>
              </w:rPr>
            </w:pPr>
            <w:r w:rsidRPr="00D247F1">
              <w:rPr>
                <w:sz w:val="18"/>
                <w:szCs w:val="18"/>
              </w:rPr>
              <w:t xml:space="preserve">Главный бухгалтер </w:t>
            </w:r>
          </w:p>
        </w:tc>
        <w:tc>
          <w:tcPr>
            <w:tcW w:w="5046" w:type="dxa"/>
          </w:tcPr>
          <w:p w:rsidR="00D247F1" w:rsidRPr="00D247F1" w:rsidRDefault="00D247F1" w:rsidP="004E758C">
            <w:pPr>
              <w:tabs>
                <w:tab w:val="left" w:pos="1134"/>
              </w:tabs>
              <w:jc w:val="both"/>
              <w:rPr>
                <w:sz w:val="18"/>
                <w:szCs w:val="18"/>
              </w:rPr>
            </w:pPr>
            <w:r w:rsidRPr="00D247F1">
              <w:rPr>
                <w:sz w:val="18"/>
                <w:szCs w:val="18"/>
              </w:rPr>
              <w:t>1.Надбавка за своевременное и качественное выполнение всего комплекса работ в соответствии с установленными характеристиками</w:t>
            </w:r>
          </w:p>
        </w:tc>
        <w:tc>
          <w:tcPr>
            <w:tcW w:w="2289" w:type="dxa"/>
          </w:tcPr>
          <w:p w:rsidR="00D247F1" w:rsidRPr="00D247F1" w:rsidRDefault="00D247F1" w:rsidP="004E758C">
            <w:pPr>
              <w:tabs>
                <w:tab w:val="left" w:pos="1134"/>
              </w:tabs>
              <w:rPr>
                <w:sz w:val="18"/>
                <w:szCs w:val="18"/>
              </w:rPr>
            </w:pPr>
            <w:r w:rsidRPr="00D247F1">
              <w:rPr>
                <w:sz w:val="18"/>
                <w:szCs w:val="18"/>
              </w:rPr>
              <w:t xml:space="preserve">            120</w:t>
            </w:r>
          </w:p>
        </w:tc>
      </w:tr>
      <w:tr w:rsidR="00D247F1" w:rsidRPr="00D247F1" w:rsidTr="004E758C">
        <w:trPr>
          <w:trHeight w:val="107"/>
        </w:trPr>
        <w:tc>
          <w:tcPr>
            <w:tcW w:w="2802" w:type="dxa"/>
            <w:vMerge/>
          </w:tcPr>
          <w:p w:rsidR="00D247F1" w:rsidRPr="00D247F1" w:rsidRDefault="00D247F1" w:rsidP="004E758C">
            <w:pPr>
              <w:tabs>
                <w:tab w:val="left" w:pos="1134"/>
              </w:tabs>
              <w:jc w:val="center"/>
              <w:rPr>
                <w:sz w:val="18"/>
                <w:szCs w:val="18"/>
              </w:rPr>
            </w:pPr>
          </w:p>
        </w:tc>
        <w:tc>
          <w:tcPr>
            <w:tcW w:w="5046" w:type="dxa"/>
          </w:tcPr>
          <w:p w:rsidR="00D247F1" w:rsidRPr="00D247F1" w:rsidRDefault="00D247F1" w:rsidP="004E758C">
            <w:pPr>
              <w:tabs>
                <w:tab w:val="left" w:pos="1134"/>
              </w:tabs>
              <w:jc w:val="both"/>
              <w:rPr>
                <w:sz w:val="18"/>
                <w:szCs w:val="18"/>
              </w:rPr>
            </w:pPr>
          </w:p>
          <w:p w:rsidR="00D247F1" w:rsidRPr="00D247F1" w:rsidRDefault="00D247F1" w:rsidP="004E758C">
            <w:pPr>
              <w:tabs>
                <w:tab w:val="left" w:pos="1134"/>
              </w:tabs>
              <w:jc w:val="both"/>
              <w:rPr>
                <w:sz w:val="18"/>
                <w:szCs w:val="18"/>
              </w:rPr>
            </w:pPr>
            <w:r w:rsidRPr="00D247F1">
              <w:rPr>
                <w:sz w:val="18"/>
                <w:szCs w:val="18"/>
              </w:rPr>
              <w:t>2.Своевременность обработки информации</w:t>
            </w:r>
          </w:p>
          <w:p w:rsidR="00D247F1" w:rsidRPr="00D247F1" w:rsidRDefault="00D247F1" w:rsidP="004E758C">
            <w:pPr>
              <w:tabs>
                <w:tab w:val="left" w:pos="1134"/>
              </w:tabs>
              <w:jc w:val="both"/>
              <w:rPr>
                <w:sz w:val="18"/>
                <w:szCs w:val="18"/>
              </w:rPr>
            </w:pPr>
          </w:p>
        </w:tc>
        <w:tc>
          <w:tcPr>
            <w:tcW w:w="2289" w:type="dxa"/>
          </w:tcPr>
          <w:p w:rsidR="00D247F1" w:rsidRPr="00D247F1" w:rsidRDefault="00D247F1" w:rsidP="004E758C">
            <w:pPr>
              <w:tabs>
                <w:tab w:val="left" w:pos="1134"/>
              </w:tabs>
              <w:jc w:val="center"/>
              <w:rPr>
                <w:sz w:val="18"/>
                <w:szCs w:val="18"/>
              </w:rPr>
            </w:pPr>
          </w:p>
          <w:p w:rsidR="00D247F1" w:rsidRPr="00D247F1" w:rsidRDefault="00D247F1" w:rsidP="004E758C">
            <w:pPr>
              <w:tabs>
                <w:tab w:val="left" w:pos="1134"/>
              </w:tabs>
              <w:jc w:val="center"/>
              <w:rPr>
                <w:sz w:val="18"/>
                <w:szCs w:val="18"/>
              </w:rPr>
            </w:pPr>
            <w:r w:rsidRPr="00D247F1">
              <w:rPr>
                <w:sz w:val="18"/>
                <w:szCs w:val="18"/>
              </w:rPr>
              <w:t>112</w:t>
            </w:r>
          </w:p>
        </w:tc>
      </w:tr>
      <w:tr w:rsidR="00D247F1" w:rsidRPr="00D247F1" w:rsidTr="004E758C">
        <w:trPr>
          <w:trHeight w:val="299"/>
        </w:trPr>
        <w:tc>
          <w:tcPr>
            <w:tcW w:w="2802" w:type="dxa"/>
            <w:vMerge w:val="restart"/>
          </w:tcPr>
          <w:p w:rsidR="00D247F1" w:rsidRPr="00D247F1" w:rsidRDefault="00D247F1" w:rsidP="004E758C">
            <w:pPr>
              <w:tabs>
                <w:tab w:val="left" w:pos="1134"/>
              </w:tabs>
              <w:jc w:val="both"/>
              <w:rPr>
                <w:sz w:val="18"/>
                <w:szCs w:val="18"/>
              </w:rPr>
            </w:pPr>
            <w:r w:rsidRPr="00D247F1">
              <w:rPr>
                <w:sz w:val="18"/>
                <w:szCs w:val="18"/>
              </w:rPr>
              <w:t>Водитель автомобиля</w:t>
            </w:r>
          </w:p>
        </w:tc>
        <w:tc>
          <w:tcPr>
            <w:tcW w:w="5046" w:type="dxa"/>
          </w:tcPr>
          <w:p w:rsidR="00D247F1" w:rsidRPr="00D247F1" w:rsidRDefault="00D247F1" w:rsidP="004E758C">
            <w:pPr>
              <w:jc w:val="both"/>
              <w:rPr>
                <w:sz w:val="18"/>
                <w:szCs w:val="18"/>
              </w:rPr>
            </w:pPr>
            <w:r w:rsidRPr="00D247F1">
              <w:rPr>
                <w:sz w:val="18"/>
                <w:szCs w:val="18"/>
              </w:rPr>
              <w:t>1. Надбавка за качественное выполнение заданий</w:t>
            </w:r>
          </w:p>
        </w:tc>
        <w:tc>
          <w:tcPr>
            <w:tcW w:w="2289" w:type="dxa"/>
          </w:tcPr>
          <w:p w:rsidR="00D247F1" w:rsidRPr="00D247F1" w:rsidRDefault="00D247F1" w:rsidP="004E758C">
            <w:pPr>
              <w:tabs>
                <w:tab w:val="left" w:pos="1134"/>
              </w:tabs>
              <w:jc w:val="center"/>
              <w:rPr>
                <w:sz w:val="18"/>
                <w:szCs w:val="18"/>
              </w:rPr>
            </w:pPr>
          </w:p>
          <w:p w:rsidR="00D247F1" w:rsidRPr="00D247F1" w:rsidRDefault="00D247F1" w:rsidP="004E758C">
            <w:pPr>
              <w:tabs>
                <w:tab w:val="left" w:pos="1134"/>
              </w:tabs>
              <w:rPr>
                <w:sz w:val="18"/>
                <w:szCs w:val="18"/>
              </w:rPr>
            </w:pPr>
            <w:r w:rsidRPr="00D247F1">
              <w:rPr>
                <w:sz w:val="18"/>
                <w:szCs w:val="18"/>
              </w:rPr>
              <w:t xml:space="preserve">             70</w:t>
            </w:r>
          </w:p>
        </w:tc>
      </w:tr>
      <w:tr w:rsidR="00D247F1" w:rsidRPr="00D247F1" w:rsidTr="004E758C">
        <w:trPr>
          <w:trHeight w:val="1010"/>
        </w:trPr>
        <w:tc>
          <w:tcPr>
            <w:tcW w:w="2802" w:type="dxa"/>
            <w:vMerge/>
          </w:tcPr>
          <w:p w:rsidR="00D247F1" w:rsidRPr="00D247F1" w:rsidRDefault="00D247F1" w:rsidP="004E758C">
            <w:pPr>
              <w:tabs>
                <w:tab w:val="left" w:pos="1134"/>
              </w:tabs>
              <w:jc w:val="both"/>
              <w:rPr>
                <w:sz w:val="18"/>
                <w:szCs w:val="18"/>
              </w:rPr>
            </w:pPr>
          </w:p>
        </w:tc>
        <w:tc>
          <w:tcPr>
            <w:tcW w:w="5046" w:type="dxa"/>
          </w:tcPr>
          <w:p w:rsidR="00D247F1" w:rsidRPr="00D247F1" w:rsidRDefault="00D247F1" w:rsidP="004E758C">
            <w:pPr>
              <w:jc w:val="both"/>
              <w:rPr>
                <w:sz w:val="18"/>
                <w:szCs w:val="18"/>
              </w:rPr>
            </w:pPr>
          </w:p>
          <w:p w:rsidR="00D247F1" w:rsidRPr="00D247F1" w:rsidRDefault="00D247F1" w:rsidP="004E758C">
            <w:pPr>
              <w:jc w:val="both"/>
              <w:rPr>
                <w:sz w:val="18"/>
                <w:szCs w:val="18"/>
              </w:rPr>
            </w:pPr>
            <w:r w:rsidRPr="00D247F1">
              <w:rPr>
                <w:sz w:val="18"/>
                <w:szCs w:val="18"/>
              </w:rPr>
              <w:t>2. Надбавка за обеспечение безопасного и безаварийного движения</w:t>
            </w:r>
          </w:p>
        </w:tc>
        <w:tc>
          <w:tcPr>
            <w:tcW w:w="2289" w:type="dxa"/>
          </w:tcPr>
          <w:p w:rsidR="00D247F1" w:rsidRPr="00D247F1" w:rsidRDefault="00D247F1" w:rsidP="004E758C">
            <w:pPr>
              <w:tabs>
                <w:tab w:val="left" w:pos="1134"/>
              </w:tabs>
              <w:jc w:val="center"/>
              <w:rPr>
                <w:sz w:val="18"/>
                <w:szCs w:val="18"/>
              </w:rPr>
            </w:pPr>
            <w:r w:rsidRPr="00D247F1">
              <w:rPr>
                <w:sz w:val="18"/>
                <w:szCs w:val="18"/>
              </w:rPr>
              <w:t>70</w:t>
            </w:r>
          </w:p>
        </w:tc>
      </w:tr>
      <w:tr w:rsidR="00D247F1" w:rsidRPr="00D247F1" w:rsidTr="004E758C">
        <w:trPr>
          <w:trHeight w:val="694"/>
        </w:trPr>
        <w:tc>
          <w:tcPr>
            <w:tcW w:w="2802" w:type="dxa"/>
            <w:vMerge/>
          </w:tcPr>
          <w:p w:rsidR="00D247F1" w:rsidRPr="00D247F1" w:rsidRDefault="00D247F1" w:rsidP="004E758C">
            <w:pPr>
              <w:jc w:val="both"/>
              <w:rPr>
                <w:sz w:val="18"/>
                <w:szCs w:val="18"/>
              </w:rPr>
            </w:pPr>
          </w:p>
        </w:tc>
        <w:tc>
          <w:tcPr>
            <w:tcW w:w="5046" w:type="dxa"/>
          </w:tcPr>
          <w:p w:rsidR="00D247F1" w:rsidRPr="00D247F1" w:rsidRDefault="00D247F1" w:rsidP="004E758C">
            <w:pPr>
              <w:jc w:val="both"/>
              <w:rPr>
                <w:sz w:val="18"/>
                <w:szCs w:val="18"/>
              </w:rPr>
            </w:pPr>
            <w:r w:rsidRPr="00D247F1">
              <w:rPr>
                <w:sz w:val="18"/>
                <w:szCs w:val="18"/>
              </w:rPr>
              <w:t>3. Надбавка за содержание автомобиля в технически исправном состоянии</w:t>
            </w:r>
          </w:p>
        </w:tc>
        <w:tc>
          <w:tcPr>
            <w:tcW w:w="2289" w:type="dxa"/>
          </w:tcPr>
          <w:p w:rsidR="00D247F1" w:rsidRPr="00D247F1" w:rsidRDefault="00D247F1" w:rsidP="004E758C">
            <w:pPr>
              <w:jc w:val="center"/>
              <w:rPr>
                <w:sz w:val="18"/>
                <w:szCs w:val="18"/>
              </w:rPr>
            </w:pPr>
            <w:r w:rsidRPr="00D247F1">
              <w:rPr>
                <w:sz w:val="18"/>
                <w:szCs w:val="18"/>
              </w:rPr>
              <w:t>51</w:t>
            </w:r>
          </w:p>
        </w:tc>
      </w:tr>
      <w:tr w:rsidR="00D247F1" w:rsidRPr="00D247F1" w:rsidTr="004E758C">
        <w:tc>
          <w:tcPr>
            <w:tcW w:w="2802" w:type="dxa"/>
            <w:vMerge w:val="restart"/>
          </w:tcPr>
          <w:p w:rsidR="00D247F1" w:rsidRPr="00D247F1" w:rsidRDefault="00D247F1" w:rsidP="004E758C">
            <w:pPr>
              <w:tabs>
                <w:tab w:val="left" w:pos="1134"/>
              </w:tabs>
              <w:jc w:val="both"/>
              <w:rPr>
                <w:sz w:val="18"/>
                <w:szCs w:val="18"/>
              </w:rPr>
            </w:pPr>
            <w:r w:rsidRPr="00D247F1">
              <w:rPr>
                <w:sz w:val="18"/>
                <w:szCs w:val="18"/>
              </w:rPr>
              <w:t>Уборщик служебных помещений</w:t>
            </w:r>
          </w:p>
        </w:tc>
        <w:tc>
          <w:tcPr>
            <w:tcW w:w="5046" w:type="dxa"/>
          </w:tcPr>
          <w:p w:rsidR="00D247F1" w:rsidRPr="00D247F1" w:rsidRDefault="00D247F1" w:rsidP="004E758C">
            <w:pPr>
              <w:jc w:val="both"/>
              <w:rPr>
                <w:sz w:val="18"/>
                <w:szCs w:val="18"/>
              </w:rPr>
            </w:pPr>
            <w:r w:rsidRPr="00D247F1">
              <w:rPr>
                <w:sz w:val="18"/>
                <w:szCs w:val="18"/>
              </w:rPr>
              <w:t>1. Надбавка за своевременное и качественное выполнение всего комплекса работ в соответствии с установленными характеристиками</w:t>
            </w:r>
          </w:p>
        </w:tc>
        <w:tc>
          <w:tcPr>
            <w:tcW w:w="2289" w:type="dxa"/>
          </w:tcPr>
          <w:p w:rsidR="00D247F1" w:rsidRPr="00D247F1" w:rsidRDefault="00D247F1" w:rsidP="004E758C">
            <w:pPr>
              <w:tabs>
                <w:tab w:val="left" w:pos="1134"/>
              </w:tabs>
              <w:jc w:val="center"/>
              <w:rPr>
                <w:sz w:val="18"/>
                <w:szCs w:val="18"/>
              </w:rPr>
            </w:pPr>
          </w:p>
          <w:p w:rsidR="00D247F1" w:rsidRPr="00D247F1" w:rsidRDefault="00D247F1" w:rsidP="004E758C">
            <w:pPr>
              <w:tabs>
                <w:tab w:val="left" w:pos="1134"/>
              </w:tabs>
              <w:jc w:val="center"/>
              <w:rPr>
                <w:sz w:val="18"/>
                <w:szCs w:val="18"/>
              </w:rPr>
            </w:pPr>
          </w:p>
          <w:p w:rsidR="00D247F1" w:rsidRPr="00D247F1" w:rsidRDefault="00D247F1" w:rsidP="004E758C">
            <w:pPr>
              <w:tabs>
                <w:tab w:val="left" w:pos="1134"/>
              </w:tabs>
              <w:jc w:val="center"/>
              <w:rPr>
                <w:sz w:val="18"/>
                <w:szCs w:val="18"/>
              </w:rPr>
            </w:pPr>
          </w:p>
          <w:p w:rsidR="00D247F1" w:rsidRPr="00D247F1" w:rsidRDefault="00D247F1" w:rsidP="004E758C">
            <w:pPr>
              <w:tabs>
                <w:tab w:val="left" w:pos="1134"/>
              </w:tabs>
              <w:rPr>
                <w:sz w:val="18"/>
                <w:szCs w:val="18"/>
              </w:rPr>
            </w:pPr>
            <w:r w:rsidRPr="00D247F1">
              <w:rPr>
                <w:sz w:val="18"/>
                <w:szCs w:val="18"/>
              </w:rPr>
              <w:t xml:space="preserve">              120</w:t>
            </w:r>
          </w:p>
        </w:tc>
      </w:tr>
      <w:tr w:rsidR="00D247F1" w:rsidRPr="00D247F1" w:rsidTr="004E758C">
        <w:tc>
          <w:tcPr>
            <w:tcW w:w="2802" w:type="dxa"/>
            <w:vMerge/>
          </w:tcPr>
          <w:p w:rsidR="00D247F1" w:rsidRPr="00D247F1" w:rsidRDefault="00D247F1" w:rsidP="004E758C">
            <w:pPr>
              <w:tabs>
                <w:tab w:val="left" w:pos="1134"/>
              </w:tabs>
              <w:jc w:val="both"/>
              <w:rPr>
                <w:sz w:val="18"/>
                <w:szCs w:val="18"/>
              </w:rPr>
            </w:pPr>
          </w:p>
        </w:tc>
        <w:tc>
          <w:tcPr>
            <w:tcW w:w="5046" w:type="dxa"/>
          </w:tcPr>
          <w:p w:rsidR="00D247F1" w:rsidRPr="00D247F1" w:rsidRDefault="00D247F1" w:rsidP="004E758C">
            <w:pPr>
              <w:jc w:val="both"/>
              <w:rPr>
                <w:sz w:val="18"/>
                <w:szCs w:val="18"/>
              </w:rPr>
            </w:pPr>
            <w:r w:rsidRPr="00D247F1">
              <w:rPr>
                <w:sz w:val="18"/>
                <w:szCs w:val="18"/>
              </w:rPr>
              <w:t>2. Соблюдение правил санитарии и гигиены в убираемых помещениях</w:t>
            </w:r>
          </w:p>
        </w:tc>
        <w:tc>
          <w:tcPr>
            <w:tcW w:w="2289" w:type="dxa"/>
          </w:tcPr>
          <w:p w:rsidR="00D247F1" w:rsidRPr="00D247F1" w:rsidRDefault="00D247F1" w:rsidP="004E758C">
            <w:pPr>
              <w:tabs>
                <w:tab w:val="left" w:pos="1134"/>
              </w:tabs>
              <w:jc w:val="center"/>
              <w:rPr>
                <w:sz w:val="18"/>
                <w:szCs w:val="18"/>
              </w:rPr>
            </w:pPr>
          </w:p>
          <w:p w:rsidR="00D247F1" w:rsidRPr="00D247F1" w:rsidRDefault="00D247F1" w:rsidP="004E758C">
            <w:pPr>
              <w:tabs>
                <w:tab w:val="left" w:pos="1134"/>
              </w:tabs>
              <w:rPr>
                <w:sz w:val="18"/>
                <w:szCs w:val="18"/>
              </w:rPr>
            </w:pPr>
            <w:r w:rsidRPr="00D247F1">
              <w:rPr>
                <w:sz w:val="18"/>
                <w:szCs w:val="18"/>
              </w:rPr>
              <w:t xml:space="preserve">              115</w:t>
            </w:r>
          </w:p>
        </w:tc>
      </w:tr>
    </w:tbl>
    <w:p w:rsidR="0024553F" w:rsidRPr="00D247F1" w:rsidRDefault="0024553F" w:rsidP="0024553F">
      <w:pPr>
        <w:rPr>
          <w:sz w:val="18"/>
          <w:szCs w:val="18"/>
        </w:rPr>
      </w:pPr>
    </w:p>
    <w:p w:rsidR="00797CC4" w:rsidRDefault="00797CC4" w:rsidP="0024553F">
      <w:pPr>
        <w:jc w:val="center"/>
        <w:rPr>
          <w:sz w:val="18"/>
          <w:szCs w:val="18"/>
        </w:rPr>
      </w:pPr>
    </w:p>
    <w:p w:rsidR="00797CC4" w:rsidRPr="00797CC4" w:rsidRDefault="00797CC4" w:rsidP="00797CC4">
      <w:pPr>
        <w:jc w:val="both"/>
        <w:rPr>
          <w:b/>
          <w:i/>
          <w:sz w:val="18"/>
          <w:szCs w:val="18"/>
        </w:rPr>
      </w:pPr>
      <w:r>
        <w:rPr>
          <w:b/>
          <w:i/>
        </w:rPr>
        <w:t xml:space="preserve">                                                     </w:t>
      </w:r>
      <w:r w:rsidRPr="00797CC4">
        <w:rPr>
          <w:b/>
          <w:i/>
          <w:sz w:val="18"/>
          <w:szCs w:val="18"/>
        </w:rPr>
        <w:t xml:space="preserve">                                                                           </w:t>
      </w:r>
    </w:p>
    <w:p w:rsidR="00797CC4" w:rsidRPr="00797CC4" w:rsidRDefault="00797CC4" w:rsidP="00797CC4">
      <w:pPr>
        <w:jc w:val="center"/>
        <w:rPr>
          <w:sz w:val="18"/>
          <w:szCs w:val="18"/>
        </w:rPr>
      </w:pPr>
      <w:r w:rsidRPr="00797CC4">
        <w:rPr>
          <w:sz w:val="18"/>
          <w:szCs w:val="18"/>
        </w:rPr>
        <w:t>СОВЕТ ДЕПУТАТОВ</w:t>
      </w:r>
    </w:p>
    <w:p w:rsidR="00797CC4" w:rsidRPr="00797CC4" w:rsidRDefault="00797CC4" w:rsidP="00797CC4">
      <w:pPr>
        <w:jc w:val="center"/>
        <w:rPr>
          <w:sz w:val="18"/>
          <w:szCs w:val="18"/>
        </w:rPr>
      </w:pPr>
      <w:r w:rsidRPr="00797CC4">
        <w:rPr>
          <w:sz w:val="18"/>
          <w:szCs w:val="18"/>
        </w:rPr>
        <w:t>КРАСНОСЕЛЬСКОГО СЕЛЬСОВЕТА</w:t>
      </w:r>
    </w:p>
    <w:p w:rsidR="00797CC4" w:rsidRPr="00797CC4" w:rsidRDefault="00797CC4" w:rsidP="00797CC4">
      <w:pPr>
        <w:jc w:val="center"/>
        <w:rPr>
          <w:sz w:val="18"/>
          <w:szCs w:val="18"/>
        </w:rPr>
      </w:pPr>
      <w:r w:rsidRPr="00797CC4">
        <w:rPr>
          <w:sz w:val="18"/>
          <w:szCs w:val="18"/>
        </w:rPr>
        <w:t xml:space="preserve">ЧАНОВСКОГО РАЙОНА </w:t>
      </w:r>
    </w:p>
    <w:p w:rsidR="00797CC4" w:rsidRPr="00797CC4" w:rsidRDefault="00797CC4" w:rsidP="00797CC4">
      <w:pPr>
        <w:jc w:val="center"/>
        <w:rPr>
          <w:sz w:val="18"/>
          <w:szCs w:val="18"/>
        </w:rPr>
      </w:pPr>
      <w:r w:rsidRPr="00797CC4">
        <w:rPr>
          <w:sz w:val="18"/>
          <w:szCs w:val="18"/>
        </w:rPr>
        <w:t>НОВОСИБИРСКОЙ ОБЛАСТИ</w:t>
      </w:r>
    </w:p>
    <w:p w:rsidR="00797CC4" w:rsidRPr="00797CC4" w:rsidRDefault="00797CC4" w:rsidP="00797CC4">
      <w:pPr>
        <w:jc w:val="center"/>
        <w:rPr>
          <w:sz w:val="18"/>
          <w:szCs w:val="18"/>
        </w:rPr>
      </w:pPr>
      <w:r w:rsidRPr="00797CC4">
        <w:rPr>
          <w:sz w:val="18"/>
          <w:szCs w:val="18"/>
        </w:rPr>
        <w:t>шестого созыва</w:t>
      </w:r>
    </w:p>
    <w:p w:rsidR="00797CC4" w:rsidRPr="00797CC4" w:rsidRDefault="00797CC4" w:rsidP="00797CC4">
      <w:pPr>
        <w:rPr>
          <w:sz w:val="18"/>
          <w:szCs w:val="18"/>
        </w:rPr>
      </w:pPr>
    </w:p>
    <w:p w:rsidR="00797CC4" w:rsidRPr="00797CC4" w:rsidRDefault="00797CC4" w:rsidP="00797CC4">
      <w:pPr>
        <w:jc w:val="center"/>
        <w:rPr>
          <w:sz w:val="18"/>
          <w:szCs w:val="18"/>
        </w:rPr>
      </w:pPr>
      <w:r w:rsidRPr="00797CC4">
        <w:rPr>
          <w:sz w:val="18"/>
          <w:szCs w:val="18"/>
        </w:rPr>
        <w:t>РЕШЕНИЕ</w:t>
      </w:r>
    </w:p>
    <w:p w:rsidR="00797CC4" w:rsidRPr="00797CC4" w:rsidRDefault="00797CC4" w:rsidP="00797CC4">
      <w:pPr>
        <w:jc w:val="center"/>
        <w:rPr>
          <w:sz w:val="18"/>
          <w:szCs w:val="18"/>
        </w:rPr>
      </w:pPr>
      <w:r w:rsidRPr="00797CC4">
        <w:rPr>
          <w:sz w:val="18"/>
          <w:szCs w:val="18"/>
        </w:rPr>
        <w:t>(Пятьдесят пятой сессии)</w:t>
      </w:r>
    </w:p>
    <w:p w:rsidR="00797CC4" w:rsidRPr="00797CC4" w:rsidRDefault="00797CC4" w:rsidP="00797CC4">
      <w:pPr>
        <w:jc w:val="center"/>
        <w:rPr>
          <w:sz w:val="18"/>
          <w:szCs w:val="18"/>
        </w:rPr>
      </w:pPr>
    </w:p>
    <w:p w:rsidR="00797CC4" w:rsidRPr="00797CC4" w:rsidRDefault="00797CC4" w:rsidP="00797CC4">
      <w:pPr>
        <w:rPr>
          <w:sz w:val="18"/>
          <w:szCs w:val="18"/>
        </w:rPr>
      </w:pPr>
      <w:r w:rsidRPr="00797CC4">
        <w:rPr>
          <w:sz w:val="18"/>
          <w:szCs w:val="18"/>
        </w:rPr>
        <w:t xml:space="preserve">от 08 ноября 2024 года            </w:t>
      </w:r>
      <w:r>
        <w:rPr>
          <w:sz w:val="18"/>
          <w:szCs w:val="18"/>
        </w:rPr>
        <w:t xml:space="preserve">                                         </w:t>
      </w:r>
      <w:r w:rsidRPr="00797CC4">
        <w:rPr>
          <w:sz w:val="18"/>
          <w:szCs w:val="18"/>
        </w:rPr>
        <w:t xml:space="preserve">      с. Красноселье                                            № 216</w:t>
      </w:r>
    </w:p>
    <w:p w:rsidR="00797CC4" w:rsidRPr="00797CC4" w:rsidRDefault="00797CC4" w:rsidP="00797CC4">
      <w:pPr>
        <w:jc w:val="center"/>
        <w:rPr>
          <w:sz w:val="18"/>
          <w:szCs w:val="18"/>
        </w:rPr>
      </w:pPr>
      <w:r w:rsidRPr="00797CC4">
        <w:rPr>
          <w:sz w:val="18"/>
          <w:szCs w:val="18"/>
        </w:rPr>
        <w:t xml:space="preserve">           </w:t>
      </w:r>
    </w:p>
    <w:p w:rsidR="00797CC4" w:rsidRPr="00797CC4" w:rsidRDefault="00797CC4" w:rsidP="00797CC4">
      <w:pPr>
        <w:rPr>
          <w:sz w:val="18"/>
          <w:szCs w:val="18"/>
        </w:rPr>
      </w:pPr>
    </w:p>
    <w:p w:rsidR="00797CC4" w:rsidRPr="00797CC4" w:rsidRDefault="00797CC4" w:rsidP="00797CC4">
      <w:pPr>
        <w:jc w:val="center"/>
        <w:rPr>
          <w:sz w:val="18"/>
          <w:szCs w:val="18"/>
        </w:rPr>
      </w:pPr>
      <w:r w:rsidRPr="00797CC4">
        <w:rPr>
          <w:sz w:val="18"/>
          <w:szCs w:val="18"/>
        </w:rPr>
        <w:t>О внесении изменений и дополнений в решение № 178 сорок второй сессии Совета депутатов «Об утверждении бюджета Красносельского сельсовета на 2024 год и плановый период 2025- 2026гг» от 27.12.2023г.</w:t>
      </w:r>
    </w:p>
    <w:p w:rsidR="00797CC4" w:rsidRPr="00797CC4" w:rsidRDefault="00797CC4" w:rsidP="00797CC4">
      <w:pPr>
        <w:rPr>
          <w:b/>
          <w:sz w:val="18"/>
          <w:szCs w:val="18"/>
        </w:rPr>
      </w:pPr>
    </w:p>
    <w:p w:rsidR="00797CC4" w:rsidRPr="00797CC4" w:rsidRDefault="00797CC4" w:rsidP="00797CC4">
      <w:pPr>
        <w:ind w:firstLine="709"/>
        <w:jc w:val="both"/>
        <w:rPr>
          <w:sz w:val="18"/>
          <w:szCs w:val="18"/>
        </w:rPr>
      </w:pPr>
      <w:r w:rsidRPr="00797CC4">
        <w:rPr>
          <w:b/>
          <w:sz w:val="18"/>
          <w:szCs w:val="18"/>
        </w:rPr>
        <w:tab/>
      </w:r>
      <w:r w:rsidRPr="00797CC4">
        <w:rPr>
          <w:sz w:val="18"/>
          <w:szCs w:val="18"/>
        </w:rPr>
        <w:t>На основании Бюджетного кодекса Российской Федерации, решением семнадцатой сессии Совета депутатов Красносельского сельсовета Чановского района от 14.02.2022 № 86 «</w:t>
      </w:r>
      <w:r w:rsidRPr="00797CC4">
        <w:rPr>
          <w:bCs/>
          <w:sz w:val="18"/>
          <w:szCs w:val="18"/>
        </w:rPr>
        <w:t xml:space="preserve">Об утверждении Положения о бюджетном процессе в Красносельском сельсовете Чановского района Новосибирской области» </w:t>
      </w:r>
      <w:r w:rsidRPr="00797CC4">
        <w:rPr>
          <w:sz w:val="18"/>
          <w:szCs w:val="18"/>
        </w:rPr>
        <w:t>и представления Главы Красносельского сельсовета Чановского района Новосибирской области, Совет депутатов Красносельского сельсовета Чановского района Новосибирской области РЕШИЛ:</w:t>
      </w:r>
    </w:p>
    <w:p w:rsidR="00797CC4" w:rsidRPr="00797CC4" w:rsidRDefault="00797CC4" w:rsidP="00797CC4">
      <w:pPr>
        <w:ind w:firstLine="709"/>
        <w:jc w:val="both"/>
        <w:rPr>
          <w:sz w:val="18"/>
          <w:szCs w:val="18"/>
        </w:rPr>
      </w:pPr>
    </w:p>
    <w:p w:rsidR="00797CC4" w:rsidRPr="00797CC4" w:rsidRDefault="00797CC4" w:rsidP="00797CC4">
      <w:pPr>
        <w:pStyle w:val="a3"/>
        <w:jc w:val="both"/>
        <w:rPr>
          <w:rFonts w:ascii="Times New Roman" w:hAnsi="Times New Roman"/>
          <w:sz w:val="18"/>
          <w:szCs w:val="18"/>
        </w:rPr>
      </w:pPr>
      <w:r w:rsidRPr="00797CC4">
        <w:rPr>
          <w:rFonts w:ascii="Times New Roman" w:hAnsi="Times New Roman"/>
          <w:sz w:val="18"/>
          <w:szCs w:val="18"/>
        </w:rPr>
        <w:t xml:space="preserve">  1. Внести в решение шестнадцатой сессии Совета депутатов Красносельского сельсовета Чановского района Новосибирской области от 27.12.2023 года № 178 «О бюджете Красносельского сельсовета Чановского района Новосибирской области на 2024 год и плановый период 2025 – 2026 годов следующие изменения:</w:t>
      </w:r>
    </w:p>
    <w:p w:rsidR="00797CC4" w:rsidRPr="00797CC4" w:rsidRDefault="00797CC4" w:rsidP="00797CC4">
      <w:pPr>
        <w:widowControl w:val="0"/>
        <w:adjustRightInd w:val="0"/>
        <w:jc w:val="both"/>
        <w:rPr>
          <w:sz w:val="18"/>
          <w:szCs w:val="18"/>
        </w:rPr>
      </w:pPr>
      <w:r w:rsidRPr="00797CC4">
        <w:rPr>
          <w:sz w:val="18"/>
          <w:szCs w:val="18"/>
        </w:rPr>
        <w:t xml:space="preserve">  1.1. Утвердить общий объем доходов бюджета Красносельского сельсовета на 2024г в сумме 14 399,91 тыс. рублей.</w:t>
      </w:r>
    </w:p>
    <w:p w:rsidR="00797CC4" w:rsidRPr="00797CC4" w:rsidRDefault="00797CC4" w:rsidP="00797CC4">
      <w:pPr>
        <w:jc w:val="both"/>
        <w:rPr>
          <w:b/>
          <w:sz w:val="18"/>
          <w:szCs w:val="18"/>
        </w:rPr>
      </w:pPr>
      <w:r w:rsidRPr="00797CC4">
        <w:rPr>
          <w:sz w:val="18"/>
          <w:szCs w:val="18"/>
        </w:rPr>
        <w:t xml:space="preserve">  1.2. Утвердить объем расходов бюджета Красносельского сельсовета на 2024г в сумме 16 718,83 тыс. рублей. </w:t>
      </w:r>
    </w:p>
    <w:p w:rsidR="00797CC4" w:rsidRPr="00797CC4" w:rsidRDefault="00797CC4" w:rsidP="00797CC4">
      <w:pPr>
        <w:widowControl w:val="0"/>
        <w:adjustRightInd w:val="0"/>
        <w:jc w:val="both"/>
        <w:rPr>
          <w:sz w:val="18"/>
          <w:szCs w:val="18"/>
        </w:rPr>
      </w:pPr>
      <w:r w:rsidRPr="00797CC4">
        <w:rPr>
          <w:sz w:val="18"/>
          <w:szCs w:val="18"/>
        </w:rPr>
        <w:t xml:space="preserve">  1.3.  Принять дефицит бюджета в сумме 2 318,92 тыс. рублей за счет остатков средств 2023 года.</w:t>
      </w:r>
    </w:p>
    <w:p w:rsidR="00797CC4" w:rsidRPr="00797CC4" w:rsidRDefault="00797CC4" w:rsidP="00797CC4">
      <w:pPr>
        <w:widowControl w:val="0"/>
        <w:adjustRightInd w:val="0"/>
        <w:jc w:val="both"/>
        <w:rPr>
          <w:sz w:val="18"/>
          <w:szCs w:val="18"/>
        </w:rPr>
      </w:pPr>
      <w:r w:rsidRPr="00797CC4">
        <w:rPr>
          <w:sz w:val="18"/>
          <w:szCs w:val="18"/>
        </w:rPr>
        <w:t xml:space="preserve">  1.4. Утвердить объем средств резервного фонда в сумме 30 ,00 тыс. руб.</w:t>
      </w:r>
    </w:p>
    <w:p w:rsidR="00797CC4" w:rsidRPr="00797CC4" w:rsidRDefault="00797CC4" w:rsidP="00797CC4">
      <w:pPr>
        <w:jc w:val="both"/>
        <w:rPr>
          <w:sz w:val="18"/>
          <w:szCs w:val="18"/>
        </w:rPr>
      </w:pPr>
      <w:r w:rsidRPr="00797CC4">
        <w:rPr>
          <w:sz w:val="18"/>
          <w:szCs w:val="18"/>
        </w:rPr>
        <w:t xml:space="preserve">  1.5. Утвердить приложение 3 таблицу 1 «Распределение бюджетных ассигнований по разделам, подразделам, целевым статьям (муниципальным программ и </w:t>
      </w:r>
      <w:proofErr w:type="spellStart"/>
      <w:r w:rsidRPr="00797CC4">
        <w:rPr>
          <w:sz w:val="18"/>
          <w:szCs w:val="18"/>
        </w:rPr>
        <w:t>непрограммным</w:t>
      </w:r>
      <w:proofErr w:type="spellEnd"/>
      <w:r w:rsidRPr="00797CC4">
        <w:rPr>
          <w:sz w:val="18"/>
          <w:szCs w:val="18"/>
        </w:rPr>
        <w:t xml:space="preserve"> направлениям деятельности) группам и подгруппам видов расходов на 2024 год» в прилагаемой редакции;</w:t>
      </w:r>
    </w:p>
    <w:p w:rsidR="00797CC4" w:rsidRPr="00797CC4" w:rsidRDefault="00797CC4" w:rsidP="00797CC4">
      <w:pPr>
        <w:jc w:val="both"/>
        <w:rPr>
          <w:sz w:val="18"/>
          <w:szCs w:val="18"/>
        </w:rPr>
      </w:pPr>
      <w:r w:rsidRPr="00797CC4">
        <w:rPr>
          <w:sz w:val="18"/>
          <w:szCs w:val="18"/>
        </w:rPr>
        <w:t xml:space="preserve"> 1.6. Утвердить приложение 4 таблицу 1 «Ведомственная структура расходов бюджета Красносельского сельсовета Чановского района Новосибирской области на 2024г» в прилагаемой редакции;</w:t>
      </w:r>
    </w:p>
    <w:p w:rsidR="00797CC4" w:rsidRPr="00797CC4" w:rsidRDefault="00797CC4" w:rsidP="00797CC4">
      <w:pPr>
        <w:tabs>
          <w:tab w:val="left" w:pos="993"/>
        </w:tabs>
        <w:jc w:val="both"/>
        <w:rPr>
          <w:sz w:val="18"/>
          <w:szCs w:val="18"/>
        </w:rPr>
      </w:pPr>
      <w:r w:rsidRPr="00797CC4">
        <w:rPr>
          <w:sz w:val="18"/>
          <w:szCs w:val="18"/>
        </w:rPr>
        <w:t>1.7. Утвердить приложение 7 таблицу 1 «Источники финансирования дефицита бюджета Красносельского сельсовета Чановского района на 2024 год» в прилагаемой редакции;</w:t>
      </w:r>
    </w:p>
    <w:p w:rsidR="00797CC4" w:rsidRPr="00797CC4" w:rsidRDefault="00797CC4" w:rsidP="00797CC4">
      <w:pPr>
        <w:tabs>
          <w:tab w:val="left" w:pos="993"/>
        </w:tabs>
        <w:jc w:val="both"/>
        <w:rPr>
          <w:sz w:val="18"/>
          <w:szCs w:val="18"/>
        </w:rPr>
      </w:pPr>
      <w:r w:rsidRPr="00797CC4">
        <w:rPr>
          <w:sz w:val="18"/>
          <w:szCs w:val="18"/>
        </w:rPr>
        <w:t>2. Настоящее Решение вступает в силу со дня, следующего за днем его официального опубликования.</w:t>
      </w:r>
    </w:p>
    <w:p w:rsidR="00797CC4" w:rsidRPr="00797CC4" w:rsidRDefault="00797CC4" w:rsidP="00797CC4">
      <w:pPr>
        <w:tabs>
          <w:tab w:val="left" w:pos="993"/>
        </w:tabs>
        <w:jc w:val="both"/>
        <w:rPr>
          <w:sz w:val="18"/>
          <w:szCs w:val="18"/>
        </w:rPr>
      </w:pPr>
    </w:p>
    <w:p w:rsidR="00797CC4" w:rsidRPr="00797CC4" w:rsidRDefault="00797CC4" w:rsidP="00797CC4">
      <w:pPr>
        <w:tabs>
          <w:tab w:val="left" w:pos="993"/>
        </w:tabs>
        <w:jc w:val="both"/>
        <w:rPr>
          <w:sz w:val="18"/>
          <w:szCs w:val="18"/>
        </w:rPr>
      </w:pPr>
    </w:p>
    <w:p w:rsidR="00797CC4" w:rsidRPr="00797CC4" w:rsidRDefault="00797CC4" w:rsidP="00797CC4">
      <w:pPr>
        <w:tabs>
          <w:tab w:val="left" w:pos="993"/>
        </w:tabs>
        <w:jc w:val="both"/>
        <w:rPr>
          <w:sz w:val="18"/>
          <w:szCs w:val="18"/>
        </w:rPr>
      </w:pPr>
    </w:p>
    <w:p w:rsidR="00797CC4" w:rsidRPr="00797CC4" w:rsidRDefault="00797CC4" w:rsidP="00797CC4">
      <w:pPr>
        <w:rPr>
          <w:sz w:val="18"/>
          <w:szCs w:val="18"/>
        </w:rPr>
      </w:pPr>
      <w:r w:rsidRPr="00797CC4">
        <w:rPr>
          <w:sz w:val="18"/>
          <w:szCs w:val="18"/>
        </w:rPr>
        <w:t xml:space="preserve">Глава Красносельского сельсовета                </w:t>
      </w:r>
      <w:r>
        <w:rPr>
          <w:sz w:val="18"/>
          <w:szCs w:val="18"/>
        </w:rPr>
        <w:t xml:space="preserve">                                                               </w:t>
      </w:r>
      <w:r w:rsidRPr="00797CC4">
        <w:rPr>
          <w:sz w:val="18"/>
          <w:szCs w:val="18"/>
        </w:rPr>
        <w:t xml:space="preserve">  Председатель Совета депутатов</w:t>
      </w:r>
    </w:p>
    <w:p w:rsidR="00797CC4" w:rsidRPr="00797CC4" w:rsidRDefault="00797CC4" w:rsidP="00797CC4">
      <w:pPr>
        <w:rPr>
          <w:sz w:val="18"/>
          <w:szCs w:val="18"/>
        </w:rPr>
      </w:pPr>
      <w:r w:rsidRPr="00797CC4">
        <w:rPr>
          <w:sz w:val="18"/>
          <w:szCs w:val="18"/>
        </w:rPr>
        <w:t xml:space="preserve">Чановского района                                            </w:t>
      </w:r>
      <w:r>
        <w:rPr>
          <w:sz w:val="18"/>
          <w:szCs w:val="18"/>
        </w:rPr>
        <w:t xml:space="preserve">                                                               </w:t>
      </w:r>
      <w:r w:rsidRPr="00797CC4">
        <w:rPr>
          <w:sz w:val="18"/>
          <w:szCs w:val="18"/>
        </w:rPr>
        <w:t xml:space="preserve"> Красносельского сельсовета</w:t>
      </w:r>
    </w:p>
    <w:p w:rsidR="00797CC4" w:rsidRPr="00797CC4" w:rsidRDefault="00797CC4" w:rsidP="00797CC4">
      <w:pPr>
        <w:rPr>
          <w:sz w:val="18"/>
          <w:szCs w:val="18"/>
        </w:rPr>
      </w:pPr>
      <w:r w:rsidRPr="00797CC4">
        <w:rPr>
          <w:sz w:val="18"/>
          <w:szCs w:val="18"/>
        </w:rPr>
        <w:t xml:space="preserve">Новосибирской области                                    </w:t>
      </w:r>
      <w:r>
        <w:rPr>
          <w:sz w:val="18"/>
          <w:szCs w:val="18"/>
        </w:rPr>
        <w:t xml:space="preserve">                                                               </w:t>
      </w:r>
      <w:r w:rsidRPr="00797CC4">
        <w:rPr>
          <w:sz w:val="18"/>
          <w:szCs w:val="18"/>
        </w:rPr>
        <w:t>Чановского района</w:t>
      </w:r>
    </w:p>
    <w:p w:rsidR="00797CC4" w:rsidRPr="00797CC4" w:rsidRDefault="00797CC4" w:rsidP="00797CC4">
      <w:pPr>
        <w:rPr>
          <w:sz w:val="18"/>
          <w:szCs w:val="18"/>
        </w:rPr>
      </w:pPr>
      <w:r w:rsidRPr="00797CC4">
        <w:rPr>
          <w:sz w:val="18"/>
          <w:szCs w:val="18"/>
        </w:rPr>
        <w:t xml:space="preserve">                                                                             </w:t>
      </w:r>
      <w:r>
        <w:rPr>
          <w:sz w:val="18"/>
          <w:szCs w:val="18"/>
        </w:rPr>
        <w:t xml:space="preserve">                                                              </w:t>
      </w:r>
      <w:r w:rsidRPr="00797CC4">
        <w:rPr>
          <w:sz w:val="18"/>
          <w:szCs w:val="18"/>
        </w:rPr>
        <w:t xml:space="preserve"> Новосибирской области</w:t>
      </w:r>
    </w:p>
    <w:p w:rsidR="00797CC4" w:rsidRPr="00797CC4" w:rsidRDefault="00797CC4" w:rsidP="00797CC4">
      <w:pPr>
        <w:rPr>
          <w:sz w:val="18"/>
          <w:szCs w:val="18"/>
        </w:rPr>
      </w:pPr>
      <w:r w:rsidRPr="00797CC4">
        <w:rPr>
          <w:sz w:val="18"/>
          <w:szCs w:val="18"/>
        </w:rPr>
        <w:t xml:space="preserve">______________А. И. Евдокимова                       </w:t>
      </w:r>
      <w:r>
        <w:rPr>
          <w:sz w:val="18"/>
          <w:szCs w:val="18"/>
        </w:rPr>
        <w:t xml:space="preserve">                                                         </w:t>
      </w:r>
      <w:r w:rsidRPr="00797CC4">
        <w:rPr>
          <w:sz w:val="18"/>
          <w:szCs w:val="18"/>
        </w:rPr>
        <w:t xml:space="preserve"> ___________Е. В. Гришина</w:t>
      </w:r>
    </w:p>
    <w:p w:rsidR="00797CC4" w:rsidRPr="00797CC4" w:rsidRDefault="00797CC4" w:rsidP="00797CC4">
      <w:pPr>
        <w:rPr>
          <w:sz w:val="18"/>
          <w:szCs w:val="18"/>
        </w:rPr>
      </w:pPr>
    </w:p>
    <w:p w:rsidR="00797CC4" w:rsidRPr="00797CC4" w:rsidRDefault="00797CC4" w:rsidP="00797CC4">
      <w:pPr>
        <w:rPr>
          <w:sz w:val="18"/>
          <w:szCs w:val="18"/>
        </w:rPr>
      </w:pPr>
    </w:p>
    <w:p w:rsidR="00797CC4" w:rsidRPr="00797CC4" w:rsidRDefault="00797CC4" w:rsidP="00797CC4">
      <w:pPr>
        <w:rPr>
          <w:sz w:val="18"/>
          <w:szCs w:val="18"/>
        </w:rPr>
      </w:pPr>
    </w:p>
    <w:p w:rsidR="00797CC4" w:rsidRPr="00797CC4" w:rsidRDefault="00797CC4" w:rsidP="00797CC4">
      <w:pPr>
        <w:jc w:val="right"/>
        <w:rPr>
          <w:sz w:val="18"/>
          <w:szCs w:val="18"/>
        </w:rPr>
      </w:pPr>
      <w:r w:rsidRPr="00797CC4">
        <w:rPr>
          <w:sz w:val="18"/>
          <w:szCs w:val="18"/>
        </w:rPr>
        <w:t xml:space="preserve">                                                                          Приложение № 2</w:t>
      </w:r>
    </w:p>
    <w:p w:rsidR="00797CC4" w:rsidRPr="00797CC4" w:rsidRDefault="00797CC4" w:rsidP="00797CC4">
      <w:pPr>
        <w:jc w:val="right"/>
        <w:rPr>
          <w:sz w:val="18"/>
          <w:szCs w:val="18"/>
        </w:rPr>
      </w:pPr>
      <w:r w:rsidRPr="00797CC4">
        <w:rPr>
          <w:sz w:val="18"/>
          <w:szCs w:val="18"/>
        </w:rPr>
        <w:t xml:space="preserve">                                                                          к решению пятьдесят пятой сессии Совета депутатов</w:t>
      </w:r>
    </w:p>
    <w:p w:rsidR="00797CC4" w:rsidRPr="00797CC4" w:rsidRDefault="00797CC4" w:rsidP="00797CC4">
      <w:pPr>
        <w:jc w:val="right"/>
        <w:rPr>
          <w:sz w:val="18"/>
          <w:szCs w:val="18"/>
        </w:rPr>
      </w:pPr>
      <w:r w:rsidRPr="00797CC4">
        <w:rPr>
          <w:sz w:val="18"/>
          <w:szCs w:val="18"/>
        </w:rPr>
        <w:t xml:space="preserve">                                                                          Красносельского сельсовета Чановского района Новосибирской области "О внесении                  </w:t>
      </w:r>
    </w:p>
    <w:p w:rsidR="00797CC4" w:rsidRPr="00797CC4" w:rsidRDefault="00797CC4" w:rsidP="00797CC4">
      <w:pPr>
        <w:jc w:val="right"/>
        <w:rPr>
          <w:sz w:val="18"/>
          <w:szCs w:val="18"/>
        </w:rPr>
      </w:pPr>
      <w:r w:rsidRPr="00797CC4">
        <w:rPr>
          <w:sz w:val="18"/>
          <w:szCs w:val="18"/>
        </w:rPr>
        <w:t xml:space="preserve">                                                                           изменений в бюджет              </w:t>
      </w:r>
    </w:p>
    <w:p w:rsidR="00797CC4" w:rsidRPr="00797CC4" w:rsidRDefault="00797CC4" w:rsidP="00797CC4">
      <w:pPr>
        <w:tabs>
          <w:tab w:val="left" w:pos="5310"/>
        </w:tabs>
        <w:jc w:val="right"/>
        <w:rPr>
          <w:sz w:val="18"/>
          <w:szCs w:val="18"/>
        </w:rPr>
      </w:pPr>
      <w:r w:rsidRPr="00797CC4">
        <w:rPr>
          <w:sz w:val="18"/>
          <w:szCs w:val="18"/>
        </w:rPr>
        <w:t xml:space="preserve">                                                                           Красносельского сельсовета на 2024год                                                                                         </w:t>
      </w:r>
    </w:p>
    <w:p w:rsidR="00797CC4" w:rsidRPr="00797CC4" w:rsidRDefault="00797CC4" w:rsidP="00797CC4">
      <w:pPr>
        <w:jc w:val="right"/>
        <w:rPr>
          <w:sz w:val="18"/>
          <w:szCs w:val="18"/>
        </w:rPr>
      </w:pPr>
      <w:r w:rsidRPr="00797CC4">
        <w:rPr>
          <w:sz w:val="18"/>
          <w:szCs w:val="18"/>
        </w:rPr>
        <w:t xml:space="preserve">                                                                           и плановый период 2025 и 2026годов"</w:t>
      </w:r>
    </w:p>
    <w:p w:rsidR="00797CC4" w:rsidRPr="00797CC4" w:rsidRDefault="00797CC4" w:rsidP="00797CC4">
      <w:pPr>
        <w:jc w:val="center"/>
        <w:rPr>
          <w:sz w:val="18"/>
          <w:szCs w:val="18"/>
        </w:rPr>
      </w:pPr>
      <w:r w:rsidRPr="00797CC4">
        <w:rPr>
          <w:sz w:val="18"/>
          <w:szCs w:val="18"/>
        </w:rPr>
        <w:t xml:space="preserve">                                                                                                                                                            от 08.11.2024 № 216</w:t>
      </w:r>
    </w:p>
    <w:p w:rsidR="00797CC4" w:rsidRPr="00797CC4" w:rsidRDefault="00797CC4" w:rsidP="00797CC4">
      <w:pPr>
        <w:rPr>
          <w:b/>
          <w:bCs/>
          <w:sz w:val="18"/>
          <w:szCs w:val="18"/>
        </w:rPr>
      </w:pPr>
      <w:r w:rsidRPr="00797CC4">
        <w:rPr>
          <w:b/>
          <w:bCs/>
          <w:sz w:val="18"/>
          <w:szCs w:val="18"/>
        </w:rPr>
        <w:t xml:space="preserve">Распределение бюджетных ассигнований по разделам, подразделам, целевым статьям </w:t>
      </w:r>
    </w:p>
    <w:p w:rsidR="00797CC4" w:rsidRPr="00797CC4" w:rsidRDefault="00797CC4" w:rsidP="00797CC4">
      <w:pPr>
        <w:rPr>
          <w:b/>
          <w:bCs/>
          <w:sz w:val="18"/>
          <w:szCs w:val="18"/>
        </w:rPr>
      </w:pPr>
      <w:r w:rsidRPr="00797CC4">
        <w:rPr>
          <w:b/>
          <w:bCs/>
          <w:sz w:val="18"/>
          <w:szCs w:val="18"/>
        </w:rPr>
        <w:t xml:space="preserve">(муниципальным программ и </w:t>
      </w:r>
      <w:proofErr w:type="spellStart"/>
      <w:r w:rsidRPr="00797CC4">
        <w:rPr>
          <w:b/>
          <w:bCs/>
          <w:sz w:val="18"/>
          <w:szCs w:val="18"/>
        </w:rPr>
        <w:t>непрограммным</w:t>
      </w:r>
      <w:proofErr w:type="spellEnd"/>
      <w:r w:rsidRPr="00797CC4">
        <w:rPr>
          <w:b/>
          <w:bCs/>
          <w:sz w:val="18"/>
          <w:szCs w:val="18"/>
        </w:rPr>
        <w:t xml:space="preserve"> направлениям деятельности) группам</w:t>
      </w:r>
    </w:p>
    <w:p w:rsidR="00797CC4" w:rsidRPr="00797CC4" w:rsidRDefault="00797CC4" w:rsidP="00797CC4">
      <w:pPr>
        <w:rPr>
          <w:b/>
          <w:bCs/>
          <w:sz w:val="18"/>
          <w:szCs w:val="18"/>
        </w:rPr>
      </w:pPr>
      <w:r w:rsidRPr="00797CC4">
        <w:rPr>
          <w:b/>
          <w:bCs/>
          <w:sz w:val="18"/>
          <w:szCs w:val="18"/>
        </w:rPr>
        <w:t xml:space="preserve">           и подгруппам видов расходов на 2024 год </w:t>
      </w:r>
    </w:p>
    <w:p w:rsidR="00797CC4" w:rsidRPr="00797CC4" w:rsidRDefault="00797CC4" w:rsidP="00797CC4">
      <w:pPr>
        <w:rPr>
          <w:b/>
          <w:bCs/>
          <w:sz w:val="18"/>
          <w:szCs w:val="18"/>
        </w:rPr>
      </w:pPr>
    </w:p>
    <w:p w:rsidR="00797CC4" w:rsidRPr="00797CC4" w:rsidRDefault="00797CC4" w:rsidP="00797CC4">
      <w:pPr>
        <w:rPr>
          <w:b/>
          <w:bCs/>
          <w:sz w:val="18"/>
          <w:szCs w:val="18"/>
        </w:rPr>
      </w:pPr>
    </w:p>
    <w:tbl>
      <w:tblPr>
        <w:tblW w:w="9351" w:type="dxa"/>
        <w:tblInd w:w="113" w:type="dxa"/>
        <w:tblLook w:val="04A0"/>
      </w:tblPr>
      <w:tblGrid>
        <w:gridCol w:w="4673"/>
        <w:gridCol w:w="709"/>
        <w:gridCol w:w="709"/>
        <w:gridCol w:w="1559"/>
        <w:gridCol w:w="567"/>
        <w:gridCol w:w="1134"/>
      </w:tblGrid>
      <w:tr w:rsidR="00797CC4" w:rsidRPr="00797CC4" w:rsidTr="00797CC4">
        <w:trPr>
          <w:trHeight w:val="375"/>
        </w:trPr>
        <w:tc>
          <w:tcPr>
            <w:tcW w:w="4673" w:type="dxa"/>
            <w:vMerge w:val="restart"/>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Наименование</w:t>
            </w:r>
          </w:p>
        </w:tc>
        <w:tc>
          <w:tcPr>
            <w:tcW w:w="709" w:type="dxa"/>
            <w:vMerge w:val="restart"/>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РЗ</w:t>
            </w:r>
          </w:p>
        </w:tc>
        <w:tc>
          <w:tcPr>
            <w:tcW w:w="709" w:type="dxa"/>
            <w:vMerge w:val="restart"/>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proofErr w:type="gramStart"/>
            <w:r w:rsidRPr="00797CC4">
              <w:rPr>
                <w:sz w:val="18"/>
                <w:szCs w:val="18"/>
              </w:rPr>
              <w:t>ПР</w:t>
            </w:r>
            <w:proofErr w:type="gramEnd"/>
          </w:p>
        </w:tc>
        <w:tc>
          <w:tcPr>
            <w:tcW w:w="1559" w:type="dxa"/>
            <w:vMerge w:val="restart"/>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ЦСР</w:t>
            </w:r>
          </w:p>
        </w:tc>
        <w:tc>
          <w:tcPr>
            <w:tcW w:w="567"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ВР</w:t>
            </w:r>
          </w:p>
        </w:tc>
        <w:tc>
          <w:tcPr>
            <w:tcW w:w="1134"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 xml:space="preserve">2024 год </w:t>
            </w:r>
          </w:p>
        </w:tc>
      </w:tr>
      <w:tr w:rsidR="00797CC4" w:rsidRPr="00797CC4" w:rsidTr="00797CC4">
        <w:trPr>
          <w:trHeight w:val="255"/>
        </w:trPr>
        <w:tc>
          <w:tcPr>
            <w:tcW w:w="0" w:type="auto"/>
            <w:vMerge/>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r>
      <w:tr w:rsidR="00797CC4" w:rsidRPr="00797CC4" w:rsidTr="00797CC4">
        <w:trPr>
          <w:trHeight w:val="230"/>
        </w:trPr>
        <w:tc>
          <w:tcPr>
            <w:tcW w:w="0" w:type="auto"/>
            <w:vMerge/>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ОБЩЕГОСУДАРСТВЕННЫЕ ВОПРОСЫ</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6 292,72</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Функционирование высшего должностного лица субъекта Российской Федерации и муниципального образования</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1 159,63</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1 159,63</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Обеспечение деятельности главы муниципального органа</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99.0.00.40010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1 088,11</w:t>
            </w:r>
          </w:p>
        </w:tc>
      </w:tr>
      <w:tr w:rsidR="00797CC4" w:rsidRPr="00797CC4" w:rsidTr="00797CC4">
        <w:trPr>
          <w:trHeight w:val="144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1 088,11</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120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1 088,11</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Повышение оплаты труда работникам муниципальных учреждений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99.0.00.48310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71,52</w:t>
            </w:r>
          </w:p>
        </w:tc>
      </w:tr>
      <w:tr w:rsidR="00797CC4" w:rsidRPr="00797CC4" w:rsidTr="00797CC4">
        <w:trPr>
          <w:trHeight w:val="144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71,52</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120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71,52</w:t>
            </w:r>
          </w:p>
        </w:tc>
      </w:tr>
      <w:tr w:rsidR="00797CC4" w:rsidRPr="00797CC4" w:rsidTr="00797CC4">
        <w:trPr>
          <w:trHeight w:val="1440"/>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4 806,84</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lastRenderedPageBreak/>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4 806,84</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Обеспечение деятельности администрации муниципальных образований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99.0.00.40030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4 628,50</w:t>
            </w:r>
          </w:p>
        </w:tc>
      </w:tr>
      <w:tr w:rsidR="00797CC4" w:rsidRPr="00797CC4" w:rsidTr="00797CC4">
        <w:trPr>
          <w:trHeight w:val="144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3 431,50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120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3 431,50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1 175,00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1 175,00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22,00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Уплата налогов, сборов и иных платежей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850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22,00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Повышение оплаты труда работникам муниципальных учреждений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99.0.00.48310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178,24</w:t>
            </w:r>
          </w:p>
        </w:tc>
      </w:tr>
      <w:tr w:rsidR="00797CC4" w:rsidRPr="00797CC4" w:rsidTr="00797CC4">
        <w:trPr>
          <w:trHeight w:val="144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178,24</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120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178,24</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Решение вопросов в сфере административных правонарушений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99.0.00.70190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0,10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99.0.00.70190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0,10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99.0.00.70190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0,10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06</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14,36</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Чановского района</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06</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14,36</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 xml:space="preserve">Передача полномочий контрольно-счетного органа </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06</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99.0.00.49010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14,36</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Межбюджетные трансферты</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06</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99.0.00.49010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500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14,36</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межбюджетные трансферты</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06</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99.0.00.49010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540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14,36</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Резервные фонды</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30,00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30,00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 xml:space="preserve">Резервный фонд администрации муниципального образования </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99.0.00.41020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30,00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lastRenderedPageBreak/>
              <w:t>Иные бюджетные ассигнования</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99.0.00.41020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30,00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Резервные средства</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99.0.00.41020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870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30,00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Другие общегосударственные вопросы</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281,89</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281,89</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Мероприятия в сфере общегосударственных вопросов, осуществляемые органами местного самоуправления</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99.0.00.41040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281,89</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99.0.00.41040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271,89</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99.0.00.41040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271,89</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99.0.00.41040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10,00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Уплата налогов, сборов и иных платежей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99.0.00.41040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850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10,00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НАЦИОНАЛЬНАЯ ОБОРОНА</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02</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168,14</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Мобилизационная и вневойсковая подготовка</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02</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168,14</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02</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168,14</w:t>
            </w:r>
          </w:p>
        </w:tc>
      </w:tr>
      <w:tr w:rsidR="00797CC4" w:rsidRPr="00797CC4" w:rsidTr="00797CC4">
        <w:trPr>
          <w:trHeight w:val="115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02</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99.0.00.51180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168,14</w:t>
            </w:r>
          </w:p>
        </w:tc>
      </w:tr>
      <w:tr w:rsidR="00797CC4" w:rsidRPr="00797CC4" w:rsidTr="00797CC4">
        <w:trPr>
          <w:trHeight w:val="144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02</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99.0.00.51180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167,24</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02</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99.0.00.51180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120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167,24</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02</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99.0.00.51180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0,90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02</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99.0.00.51180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0,90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НАЦИОНАЛЬНАЯ БЕЗОПАСНОСТЬ И ПРАВООХРАНИТЕЛЬНАЯ ДЕЯТЕЛЬНОСТЬ</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03</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150,00</w:t>
            </w:r>
          </w:p>
        </w:tc>
      </w:tr>
      <w:tr w:rsidR="00797CC4" w:rsidRPr="00797CC4" w:rsidTr="00797CC4">
        <w:trPr>
          <w:trHeight w:val="115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Защита населения и территории от чрезвычайных ситуаций природного и техногенного характера, пожарная безопасность</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03</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10</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150,00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03</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10</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150,00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Мероприятия по предупреждению и ликвидации чрезвычайных ситуаций, стихийных бедствий и их последствий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03</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10</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99.0.00.42070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135,00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lastRenderedPageBreak/>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10</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99.0.00.42070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135,00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10</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99.0.00.42070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135,00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Мероприятия в сфере пожарной безопасности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03</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10</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99.0.00.42080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15,00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10</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99.0.00.42080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15,00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10</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99.0.00.42080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15,00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НАЦИОНАЛЬНАЯ ЭКОНОМИКА</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04</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1 267,43</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Дорожное хозяйство (дорожные фонды)</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04</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09</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1 267,43</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04</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09</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1 267,43</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Средства дорожного фонда Красносельского сельсовета Чановского района Новосибирской области развитие автомобильных дорог муниципального значения</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04</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09</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99.0.00.48300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1 267,43</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04</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09</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1 267,43</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04</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09</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1 267,43</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ЖИЛИЩНО-КОММУНАЛЬНОЕ ХОЗЯЙСТВО</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1 476,73</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Коммунальное хозяйство</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773,73</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773,73</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Прочие мероприятия в области коммунального хозяйства</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99.0.00.43190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773,73</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99.0.00.43190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713,73</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99.0.00.43190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713,73</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99.0.00.43190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60,00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Уплата налогов, сборов и иных платежей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99.0.00.43190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850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60,00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Благоустройство</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703,00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703,00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Освещение улиц и установка указателей с названиями улиц и номерами домов на территории муниципальных образований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99.0.00.43220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99.0.00.43220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lastRenderedPageBreak/>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99.0.00.43220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Прочие мероприятия по благоустройству муниципальных образований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99.0.00.43290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250,00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99.0.00.43290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250,00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99.0.00.43290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250,00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Реализация социально значимых проектов в сфере развития общественной инфраструктуры</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99.0.00.70370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243,00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99.0.00.70370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243,00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99.0.00.70370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243,00</w:t>
            </w:r>
          </w:p>
        </w:tc>
      </w:tr>
      <w:tr w:rsidR="00797CC4" w:rsidRPr="00797CC4" w:rsidTr="00797CC4">
        <w:trPr>
          <w:trHeight w:val="115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t>Софинансирование</w:t>
            </w:r>
            <w:proofErr w:type="spellEnd"/>
            <w:r w:rsidRPr="00797CC4">
              <w:rPr>
                <w:b/>
                <w:bCs/>
                <w:sz w:val="18"/>
                <w:szCs w:val="18"/>
              </w:rPr>
              <w:t xml:space="preserve"> мероприятий  по реализации социально значимых проектов в сфере развития общественной инфраструктуры </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99.0.00.S0370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99.0.00.S0370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10,00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99.0.00.S0370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10,00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КУЛЬТУРА, КИНЕМАТОГРАФИЯ</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7 413,58</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Культура</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7 413,58</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Средства, предусмотренные на реализацию наказов избирателей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74.0.00.00000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Средства, предусмотренные на реализацию наказов избирателей депутата Панферова А.Б.</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74.3.00.00000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trHeight w:val="115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 xml:space="preserve">Средства, предусмотренные на реализацию наказов избирателей депутата Панферова А.Б. в рамках </w:t>
            </w:r>
            <w:proofErr w:type="spellStart"/>
            <w:r w:rsidRPr="00797CC4">
              <w:rPr>
                <w:b/>
                <w:bCs/>
                <w:sz w:val="18"/>
                <w:szCs w:val="18"/>
              </w:rPr>
              <w:t>гос</w:t>
            </w:r>
            <w:proofErr w:type="gramStart"/>
            <w:r w:rsidRPr="00797CC4">
              <w:rPr>
                <w:b/>
                <w:bCs/>
                <w:sz w:val="18"/>
                <w:szCs w:val="18"/>
              </w:rPr>
              <w:t>.п</w:t>
            </w:r>
            <w:proofErr w:type="gramEnd"/>
            <w:r w:rsidRPr="00797CC4">
              <w:rPr>
                <w:b/>
                <w:bCs/>
                <w:sz w:val="18"/>
                <w:szCs w:val="18"/>
              </w:rPr>
              <w:t>рограммы</w:t>
            </w:r>
            <w:proofErr w:type="spellEnd"/>
            <w:r w:rsidRPr="00797CC4">
              <w:rPr>
                <w:b/>
                <w:bCs/>
                <w:sz w:val="18"/>
                <w:szCs w:val="18"/>
              </w:rPr>
              <w:t xml:space="preserve"> НСО "Управление финансами в Новосибирской области"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74.3.00.70510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74.3.00.70510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74.3.00.70510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7 213,58</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Расходы на обеспечение деятельности домов культуры</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99.0.00.44210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2 047,37</w:t>
            </w:r>
          </w:p>
        </w:tc>
      </w:tr>
      <w:tr w:rsidR="00797CC4" w:rsidRPr="00797CC4" w:rsidTr="00797CC4">
        <w:trPr>
          <w:trHeight w:val="144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157,00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казенных учреждений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110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157,00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1 850,37</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1 850,37</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40,00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Уплата налогов, сборов и иных платежей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850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40,00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Обеспечение сбалансированности местных бюджетов</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99.0.00.70510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5 166,21</w:t>
            </w:r>
          </w:p>
        </w:tc>
      </w:tr>
      <w:tr w:rsidR="00797CC4" w:rsidRPr="00797CC4" w:rsidTr="00797CC4">
        <w:trPr>
          <w:trHeight w:val="144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99.0.00.70510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4 216,58</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казенных учреждений</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99.0.00.70510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110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4 216,58</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99.0.00.70510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949,63</w:t>
            </w:r>
          </w:p>
        </w:tc>
      </w:tr>
      <w:tr w:rsidR="00797CC4" w:rsidRPr="00797CC4" w:rsidTr="00797CC4">
        <w:trPr>
          <w:trHeight w:val="870"/>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99.0.00.70510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949,63</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СОЦИАЛЬНАЯ ПОЛИТИКА</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10</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trHeight w:val="34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Пенсионное обеспечение</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10</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10</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 xml:space="preserve">Доплаты к пенсиям муниципальных служащих </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10</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99.0.00.47010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Социальное обеспечение и иные выплаты населению</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10</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99.0.00.47010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300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trHeight w:val="585"/>
        </w:trPr>
        <w:tc>
          <w:tcPr>
            <w:tcW w:w="4673"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Публичные нормативные социальные выплаты гражданам</w:t>
            </w:r>
          </w:p>
        </w:tc>
        <w:tc>
          <w:tcPr>
            <w:tcW w:w="70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10</w:t>
            </w:r>
          </w:p>
        </w:tc>
        <w:tc>
          <w:tcPr>
            <w:tcW w:w="709"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99.0.00.47010</w:t>
            </w:r>
          </w:p>
        </w:tc>
        <w:tc>
          <w:tcPr>
            <w:tcW w:w="567"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310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trHeight w:val="255"/>
        </w:trPr>
        <w:tc>
          <w:tcPr>
            <w:tcW w:w="4673" w:type="dxa"/>
            <w:tcBorders>
              <w:top w:val="single" w:sz="4" w:space="0" w:color="auto"/>
              <w:left w:val="single" w:sz="4" w:space="0" w:color="auto"/>
              <w:bottom w:val="single" w:sz="4" w:space="0" w:color="auto"/>
              <w:right w:val="nil"/>
            </w:tcBorders>
            <w:noWrap/>
            <w:vAlign w:val="center"/>
            <w:hideMark/>
          </w:tcPr>
          <w:p w:rsidR="00797CC4" w:rsidRPr="00797CC4" w:rsidRDefault="00797CC4">
            <w:pPr>
              <w:rPr>
                <w:b/>
                <w:bCs/>
                <w:sz w:val="18"/>
                <w:szCs w:val="18"/>
              </w:rPr>
            </w:pPr>
            <w:r w:rsidRPr="00797CC4">
              <w:rPr>
                <w:b/>
                <w:bCs/>
                <w:sz w:val="18"/>
                <w:szCs w:val="18"/>
              </w:rPr>
              <w:t>Итого расходов</w:t>
            </w:r>
          </w:p>
        </w:tc>
        <w:tc>
          <w:tcPr>
            <w:tcW w:w="709" w:type="dxa"/>
            <w:tcBorders>
              <w:top w:val="single" w:sz="4" w:space="0" w:color="auto"/>
              <w:left w:val="nil"/>
              <w:bottom w:val="single" w:sz="4" w:space="0" w:color="auto"/>
              <w:right w:val="nil"/>
            </w:tcBorders>
            <w:noWrap/>
            <w:vAlign w:val="center"/>
            <w:hideMark/>
          </w:tcPr>
          <w:p w:rsidR="00797CC4" w:rsidRPr="00797CC4" w:rsidRDefault="00797CC4">
            <w:pPr>
              <w:rPr>
                <w:b/>
                <w:bCs/>
                <w:sz w:val="18"/>
                <w:szCs w:val="18"/>
              </w:rPr>
            </w:pPr>
            <w:r w:rsidRPr="00797CC4">
              <w:rPr>
                <w:b/>
                <w:bCs/>
                <w:sz w:val="18"/>
                <w:szCs w:val="18"/>
              </w:rPr>
              <w:t> </w:t>
            </w:r>
          </w:p>
        </w:tc>
        <w:tc>
          <w:tcPr>
            <w:tcW w:w="709" w:type="dxa"/>
            <w:tcBorders>
              <w:top w:val="single" w:sz="4" w:space="0" w:color="auto"/>
              <w:left w:val="nil"/>
              <w:bottom w:val="single" w:sz="4" w:space="0" w:color="auto"/>
              <w:right w:val="nil"/>
            </w:tcBorders>
            <w:noWrap/>
            <w:vAlign w:val="center"/>
            <w:hideMark/>
          </w:tcPr>
          <w:p w:rsidR="00797CC4" w:rsidRPr="00797CC4" w:rsidRDefault="00797CC4">
            <w:pPr>
              <w:rPr>
                <w:b/>
                <w:bCs/>
                <w:sz w:val="18"/>
                <w:szCs w:val="18"/>
              </w:rPr>
            </w:pPr>
            <w:r w:rsidRPr="00797CC4">
              <w:rPr>
                <w:b/>
                <w:bCs/>
                <w:sz w:val="18"/>
                <w:szCs w:val="18"/>
              </w:rPr>
              <w:t> </w:t>
            </w:r>
          </w:p>
        </w:tc>
        <w:tc>
          <w:tcPr>
            <w:tcW w:w="1559" w:type="dxa"/>
            <w:tcBorders>
              <w:top w:val="single" w:sz="4" w:space="0" w:color="auto"/>
              <w:left w:val="nil"/>
              <w:bottom w:val="single" w:sz="4" w:space="0" w:color="auto"/>
              <w:right w:val="nil"/>
            </w:tcBorders>
            <w:noWrap/>
            <w:vAlign w:val="center"/>
            <w:hideMark/>
          </w:tcPr>
          <w:p w:rsidR="00797CC4" w:rsidRPr="00797CC4" w:rsidRDefault="00797CC4">
            <w:pPr>
              <w:rPr>
                <w:b/>
                <w:bCs/>
                <w:sz w:val="18"/>
                <w:szCs w:val="18"/>
              </w:rPr>
            </w:pPr>
            <w:r w:rsidRPr="00797CC4">
              <w:rPr>
                <w:b/>
                <w:bCs/>
                <w:sz w:val="18"/>
                <w:szCs w:val="18"/>
              </w:rPr>
              <w:t> </w:t>
            </w:r>
          </w:p>
        </w:tc>
        <w:tc>
          <w:tcPr>
            <w:tcW w:w="567" w:type="dxa"/>
            <w:tcBorders>
              <w:top w:val="single" w:sz="4" w:space="0" w:color="auto"/>
              <w:left w:val="nil"/>
              <w:bottom w:val="single" w:sz="4" w:space="0" w:color="auto"/>
              <w:right w:val="single" w:sz="4" w:space="0" w:color="auto"/>
            </w:tcBorders>
            <w:noWrap/>
            <w:vAlign w:val="center"/>
            <w:hideMark/>
          </w:tcPr>
          <w:p w:rsidR="00797CC4" w:rsidRPr="00797CC4" w:rsidRDefault="00797CC4">
            <w:pPr>
              <w:rPr>
                <w:b/>
                <w:bCs/>
                <w:sz w:val="18"/>
                <w:szCs w:val="18"/>
              </w:rPr>
            </w:pPr>
            <w:r w:rsidRPr="00797CC4">
              <w:rPr>
                <w:b/>
                <w:bCs/>
                <w:sz w:val="18"/>
                <w:szCs w:val="18"/>
              </w:rPr>
              <w:t> </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16 968,59</w:t>
            </w:r>
          </w:p>
        </w:tc>
      </w:tr>
    </w:tbl>
    <w:p w:rsidR="00797CC4" w:rsidRPr="00797CC4" w:rsidRDefault="00797CC4" w:rsidP="00797CC4">
      <w:pPr>
        <w:jc w:val="right"/>
        <w:rPr>
          <w:sz w:val="18"/>
          <w:szCs w:val="18"/>
        </w:rPr>
      </w:pPr>
    </w:p>
    <w:p w:rsidR="00797CC4" w:rsidRPr="00797CC4" w:rsidRDefault="00797CC4" w:rsidP="00797CC4">
      <w:pPr>
        <w:jc w:val="right"/>
        <w:rPr>
          <w:sz w:val="18"/>
          <w:szCs w:val="18"/>
        </w:rPr>
      </w:pPr>
      <w:r w:rsidRPr="00797CC4">
        <w:rPr>
          <w:sz w:val="18"/>
          <w:szCs w:val="18"/>
        </w:rPr>
        <w:t>Приложение № 3</w:t>
      </w:r>
    </w:p>
    <w:p w:rsidR="00797CC4" w:rsidRPr="00797CC4" w:rsidRDefault="00797CC4" w:rsidP="00797CC4">
      <w:pPr>
        <w:jc w:val="right"/>
        <w:rPr>
          <w:sz w:val="18"/>
          <w:szCs w:val="18"/>
        </w:rPr>
      </w:pPr>
      <w:r w:rsidRPr="00797CC4">
        <w:rPr>
          <w:sz w:val="18"/>
          <w:szCs w:val="18"/>
        </w:rPr>
        <w:t xml:space="preserve">                                                                          к решению пятьдесят пятой сессии Совета депутатов</w:t>
      </w:r>
    </w:p>
    <w:p w:rsidR="00797CC4" w:rsidRPr="00797CC4" w:rsidRDefault="00797CC4" w:rsidP="00797CC4">
      <w:pPr>
        <w:jc w:val="right"/>
        <w:rPr>
          <w:sz w:val="18"/>
          <w:szCs w:val="18"/>
        </w:rPr>
      </w:pPr>
      <w:r w:rsidRPr="00797CC4">
        <w:rPr>
          <w:sz w:val="18"/>
          <w:szCs w:val="18"/>
        </w:rPr>
        <w:t xml:space="preserve">                                                                          Красносельского сельсовета Чановского района Новосибирской области "О внесении                  </w:t>
      </w:r>
    </w:p>
    <w:p w:rsidR="00797CC4" w:rsidRPr="00797CC4" w:rsidRDefault="00797CC4" w:rsidP="00797CC4">
      <w:pPr>
        <w:jc w:val="right"/>
        <w:rPr>
          <w:sz w:val="18"/>
          <w:szCs w:val="18"/>
        </w:rPr>
      </w:pPr>
      <w:r w:rsidRPr="00797CC4">
        <w:rPr>
          <w:sz w:val="18"/>
          <w:szCs w:val="18"/>
        </w:rPr>
        <w:t xml:space="preserve">                                                                           изменений в бюджет              </w:t>
      </w:r>
    </w:p>
    <w:p w:rsidR="00797CC4" w:rsidRPr="00797CC4" w:rsidRDefault="00797CC4" w:rsidP="00797CC4">
      <w:pPr>
        <w:tabs>
          <w:tab w:val="left" w:pos="5310"/>
        </w:tabs>
        <w:jc w:val="right"/>
        <w:rPr>
          <w:sz w:val="18"/>
          <w:szCs w:val="18"/>
        </w:rPr>
      </w:pPr>
      <w:r w:rsidRPr="00797CC4">
        <w:rPr>
          <w:sz w:val="18"/>
          <w:szCs w:val="18"/>
        </w:rPr>
        <w:t xml:space="preserve">                                                                           Красносельского сельсовета на 2024год                                                                                         </w:t>
      </w:r>
    </w:p>
    <w:p w:rsidR="00797CC4" w:rsidRPr="00797CC4" w:rsidRDefault="00797CC4" w:rsidP="00797CC4">
      <w:pPr>
        <w:jc w:val="right"/>
        <w:rPr>
          <w:sz w:val="18"/>
          <w:szCs w:val="18"/>
        </w:rPr>
      </w:pPr>
      <w:r w:rsidRPr="00797CC4">
        <w:rPr>
          <w:sz w:val="18"/>
          <w:szCs w:val="18"/>
        </w:rPr>
        <w:t xml:space="preserve">                                                                           и плановый период 2025 и 2026годов"</w:t>
      </w:r>
    </w:p>
    <w:p w:rsidR="00797CC4" w:rsidRPr="00797CC4" w:rsidRDefault="00797CC4" w:rsidP="00797CC4">
      <w:pPr>
        <w:jc w:val="right"/>
        <w:rPr>
          <w:sz w:val="18"/>
          <w:szCs w:val="18"/>
        </w:rPr>
      </w:pPr>
      <w:r w:rsidRPr="00797CC4">
        <w:rPr>
          <w:sz w:val="18"/>
          <w:szCs w:val="18"/>
        </w:rPr>
        <w:t>от 08.11.2024 № 216</w:t>
      </w:r>
    </w:p>
    <w:p w:rsidR="00797CC4" w:rsidRPr="00797CC4" w:rsidRDefault="00797CC4" w:rsidP="00797CC4">
      <w:pPr>
        <w:rPr>
          <w:sz w:val="18"/>
          <w:szCs w:val="18"/>
        </w:rPr>
      </w:pPr>
    </w:p>
    <w:tbl>
      <w:tblPr>
        <w:tblW w:w="12189" w:type="dxa"/>
        <w:tblInd w:w="93" w:type="dxa"/>
        <w:tblLook w:val="04A0"/>
      </w:tblPr>
      <w:tblGrid>
        <w:gridCol w:w="5345"/>
        <w:gridCol w:w="2487"/>
        <w:gridCol w:w="771"/>
        <w:gridCol w:w="964"/>
        <w:gridCol w:w="662"/>
        <w:gridCol w:w="1960"/>
      </w:tblGrid>
      <w:tr w:rsidR="00797CC4" w:rsidRPr="00797CC4" w:rsidTr="00797CC4">
        <w:trPr>
          <w:trHeight w:val="255"/>
        </w:trPr>
        <w:tc>
          <w:tcPr>
            <w:tcW w:w="5345" w:type="dxa"/>
            <w:noWrap/>
            <w:vAlign w:val="bottom"/>
            <w:hideMark/>
          </w:tcPr>
          <w:p w:rsidR="00797CC4" w:rsidRPr="00797CC4" w:rsidRDefault="00797CC4">
            <w:pPr>
              <w:rPr>
                <w:sz w:val="18"/>
                <w:szCs w:val="18"/>
              </w:rPr>
            </w:pPr>
          </w:p>
        </w:tc>
        <w:tc>
          <w:tcPr>
            <w:tcW w:w="2487" w:type="dxa"/>
            <w:noWrap/>
            <w:vAlign w:val="bottom"/>
            <w:hideMark/>
          </w:tcPr>
          <w:p w:rsidR="00797CC4" w:rsidRPr="00797CC4" w:rsidRDefault="00797CC4">
            <w:pPr>
              <w:rPr>
                <w:sz w:val="18"/>
                <w:szCs w:val="18"/>
              </w:rPr>
            </w:pPr>
          </w:p>
        </w:tc>
        <w:tc>
          <w:tcPr>
            <w:tcW w:w="771" w:type="dxa"/>
            <w:noWrap/>
            <w:vAlign w:val="bottom"/>
            <w:hideMark/>
          </w:tcPr>
          <w:p w:rsidR="00797CC4" w:rsidRPr="00797CC4" w:rsidRDefault="00797CC4">
            <w:pPr>
              <w:rPr>
                <w:sz w:val="18"/>
                <w:szCs w:val="18"/>
              </w:rPr>
            </w:pPr>
          </w:p>
        </w:tc>
        <w:tc>
          <w:tcPr>
            <w:tcW w:w="964" w:type="dxa"/>
            <w:noWrap/>
            <w:vAlign w:val="bottom"/>
            <w:hideMark/>
          </w:tcPr>
          <w:p w:rsidR="00797CC4" w:rsidRPr="00797CC4" w:rsidRDefault="00797CC4">
            <w:pPr>
              <w:rPr>
                <w:sz w:val="18"/>
                <w:szCs w:val="18"/>
              </w:rPr>
            </w:pPr>
          </w:p>
        </w:tc>
        <w:tc>
          <w:tcPr>
            <w:tcW w:w="662" w:type="dxa"/>
            <w:noWrap/>
            <w:vAlign w:val="bottom"/>
            <w:hideMark/>
          </w:tcPr>
          <w:p w:rsidR="00797CC4" w:rsidRPr="00797CC4" w:rsidRDefault="00797CC4">
            <w:pPr>
              <w:rPr>
                <w:sz w:val="18"/>
                <w:szCs w:val="18"/>
              </w:rPr>
            </w:pPr>
          </w:p>
        </w:tc>
        <w:tc>
          <w:tcPr>
            <w:tcW w:w="1960" w:type="dxa"/>
            <w:noWrap/>
            <w:vAlign w:val="bottom"/>
            <w:hideMark/>
          </w:tcPr>
          <w:p w:rsidR="00797CC4" w:rsidRPr="00797CC4" w:rsidRDefault="00797CC4">
            <w:pPr>
              <w:rPr>
                <w:sz w:val="18"/>
                <w:szCs w:val="18"/>
              </w:rPr>
            </w:pPr>
          </w:p>
        </w:tc>
      </w:tr>
      <w:tr w:rsidR="00797CC4" w:rsidRPr="00797CC4" w:rsidTr="00797CC4">
        <w:trPr>
          <w:trHeight w:val="255"/>
        </w:trPr>
        <w:tc>
          <w:tcPr>
            <w:tcW w:w="5345" w:type="dxa"/>
            <w:noWrap/>
            <w:vAlign w:val="bottom"/>
            <w:hideMark/>
          </w:tcPr>
          <w:p w:rsidR="00797CC4" w:rsidRPr="00797CC4" w:rsidRDefault="00797CC4">
            <w:pPr>
              <w:rPr>
                <w:sz w:val="18"/>
                <w:szCs w:val="18"/>
              </w:rPr>
            </w:pPr>
          </w:p>
        </w:tc>
        <w:tc>
          <w:tcPr>
            <w:tcW w:w="2487" w:type="dxa"/>
            <w:noWrap/>
            <w:vAlign w:val="bottom"/>
            <w:hideMark/>
          </w:tcPr>
          <w:p w:rsidR="00797CC4" w:rsidRPr="00797CC4" w:rsidRDefault="00797CC4">
            <w:pPr>
              <w:rPr>
                <w:sz w:val="18"/>
                <w:szCs w:val="18"/>
              </w:rPr>
            </w:pPr>
          </w:p>
        </w:tc>
        <w:tc>
          <w:tcPr>
            <w:tcW w:w="771" w:type="dxa"/>
            <w:noWrap/>
            <w:vAlign w:val="bottom"/>
            <w:hideMark/>
          </w:tcPr>
          <w:p w:rsidR="00797CC4" w:rsidRPr="00797CC4" w:rsidRDefault="00797CC4">
            <w:pPr>
              <w:rPr>
                <w:sz w:val="18"/>
                <w:szCs w:val="18"/>
              </w:rPr>
            </w:pPr>
          </w:p>
        </w:tc>
        <w:tc>
          <w:tcPr>
            <w:tcW w:w="964" w:type="dxa"/>
            <w:noWrap/>
            <w:vAlign w:val="bottom"/>
            <w:hideMark/>
          </w:tcPr>
          <w:p w:rsidR="00797CC4" w:rsidRPr="00797CC4" w:rsidRDefault="00797CC4">
            <w:pPr>
              <w:rPr>
                <w:sz w:val="18"/>
                <w:szCs w:val="18"/>
              </w:rPr>
            </w:pPr>
          </w:p>
        </w:tc>
        <w:tc>
          <w:tcPr>
            <w:tcW w:w="662" w:type="dxa"/>
            <w:noWrap/>
            <w:vAlign w:val="bottom"/>
            <w:hideMark/>
          </w:tcPr>
          <w:p w:rsidR="00797CC4" w:rsidRPr="00797CC4" w:rsidRDefault="00797CC4">
            <w:pPr>
              <w:rPr>
                <w:sz w:val="18"/>
                <w:szCs w:val="18"/>
              </w:rPr>
            </w:pPr>
          </w:p>
        </w:tc>
        <w:tc>
          <w:tcPr>
            <w:tcW w:w="1960" w:type="dxa"/>
            <w:noWrap/>
            <w:vAlign w:val="center"/>
            <w:hideMark/>
          </w:tcPr>
          <w:p w:rsidR="00797CC4" w:rsidRPr="00797CC4" w:rsidRDefault="00797CC4">
            <w:pPr>
              <w:rPr>
                <w:sz w:val="18"/>
                <w:szCs w:val="18"/>
              </w:rPr>
            </w:pPr>
            <w:r w:rsidRPr="00797CC4">
              <w:rPr>
                <w:sz w:val="18"/>
                <w:szCs w:val="18"/>
              </w:rPr>
              <w:t>Таблица 1</w:t>
            </w:r>
          </w:p>
        </w:tc>
      </w:tr>
      <w:tr w:rsidR="00797CC4" w:rsidRPr="00797CC4" w:rsidTr="00797CC4">
        <w:trPr>
          <w:trHeight w:val="255"/>
        </w:trPr>
        <w:tc>
          <w:tcPr>
            <w:tcW w:w="5345" w:type="dxa"/>
            <w:noWrap/>
            <w:vAlign w:val="bottom"/>
            <w:hideMark/>
          </w:tcPr>
          <w:p w:rsidR="00797CC4" w:rsidRPr="00797CC4" w:rsidRDefault="00797CC4">
            <w:pPr>
              <w:rPr>
                <w:sz w:val="18"/>
                <w:szCs w:val="18"/>
              </w:rPr>
            </w:pPr>
          </w:p>
        </w:tc>
        <w:tc>
          <w:tcPr>
            <w:tcW w:w="2487" w:type="dxa"/>
            <w:noWrap/>
            <w:vAlign w:val="bottom"/>
            <w:hideMark/>
          </w:tcPr>
          <w:p w:rsidR="00797CC4" w:rsidRPr="00797CC4" w:rsidRDefault="00797CC4">
            <w:pPr>
              <w:rPr>
                <w:sz w:val="18"/>
                <w:szCs w:val="18"/>
              </w:rPr>
            </w:pPr>
          </w:p>
        </w:tc>
        <w:tc>
          <w:tcPr>
            <w:tcW w:w="771" w:type="dxa"/>
            <w:noWrap/>
            <w:vAlign w:val="bottom"/>
            <w:hideMark/>
          </w:tcPr>
          <w:p w:rsidR="00797CC4" w:rsidRPr="00797CC4" w:rsidRDefault="00797CC4">
            <w:pPr>
              <w:rPr>
                <w:sz w:val="18"/>
                <w:szCs w:val="18"/>
              </w:rPr>
            </w:pPr>
          </w:p>
        </w:tc>
        <w:tc>
          <w:tcPr>
            <w:tcW w:w="964" w:type="dxa"/>
            <w:noWrap/>
            <w:vAlign w:val="bottom"/>
            <w:hideMark/>
          </w:tcPr>
          <w:p w:rsidR="00797CC4" w:rsidRPr="00797CC4" w:rsidRDefault="00797CC4">
            <w:pPr>
              <w:rPr>
                <w:sz w:val="18"/>
                <w:szCs w:val="18"/>
              </w:rPr>
            </w:pPr>
          </w:p>
        </w:tc>
        <w:tc>
          <w:tcPr>
            <w:tcW w:w="662" w:type="dxa"/>
            <w:noWrap/>
            <w:vAlign w:val="bottom"/>
            <w:hideMark/>
          </w:tcPr>
          <w:p w:rsidR="00797CC4" w:rsidRPr="00797CC4" w:rsidRDefault="00797CC4">
            <w:pPr>
              <w:rPr>
                <w:sz w:val="18"/>
                <w:szCs w:val="18"/>
              </w:rPr>
            </w:pPr>
          </w:p>
        </w:tc>
        <w:tc>
          <w:tcPr>
            <w:tcW w:w="1960" w:type="dxa"/>
            <w:noWrap/>
            <w:vAlign w:val="bottom"/>
            <w:hideMark/>
          </w:tcPr>
          <w:p w:rsidR="00797CC4" w:rsidRPr="00797CC4" w:rsidRDefault="00797CC4">
            <w:pPr>
              <w:rPr>
                <w:sz w:val="18"/>
                <w:szCs w:val="18"/>
              </w:rPr>
            </w:pPr>
          </w:p>
        </w:tc>
      </w:tr>
      <w:tr w:rsidR="00797CC4" w:rsidRPr="00797CC4" w:rsidTr="00797CC4">
        <w:trPr>
          <w:trHeight w:val="960"/>
        </w:trPr>
        <w:tc>
          <w:tcPr>
            <w:tcW w:w="12189" w:type="dxa"/>
            <w:gridSpan w:val="6"/>
            <w:hideMark/>
          </w:tcPr>
          <w:p w:rsidR="00797CC4" w:rsidRPr="00797CC4" w:rsidRDefault="00797CC4">
            <w:pPr>
              <w:rPr>
                <w:b/>
                <w:bCs/>
                <w:sz w:val="18"/>
                <w:szCs w:val="18"/>
              </w:rPr>
            </w:pPr>
            <w:r w:rsidRPr="00797CC4">
              <w:rPr>
                <w:b/>
                <w:bCs/>
                <w:sz w:val="18"/>
                <w:szCs w:val="18"/>
              </w:rPr>
              <w:lastRenderedPageBreak/>
              <w:t xml:space="preserve">           </w:t>
            </w:r>
            <w:proofErr w:type="gramStart"/>
            <w:r w:rsidRPr="00797CC4">
              <w:rPr>
                <w:b/>
                <w:bCs/>
                <w:sz w:val="18"/>
                <w:szCs w:val="18"/>
              </w:rPr>
              <w:t xml:space="preserve">Распределение бюджетных ассигнований по целевым статьям (муниципальным </w:t>
            </w:r>
            <w:proofErr w:type="gramEnd"/>
          </w:p>
          <w:p w:rsidR="00797CC4" w:rsidRPr="00797CC4" w:rsidRDefault="00797CC4">
            <w:pPr>
              <w:rPr>
                <w:b/>
                <w:bCs/>
                <w:sz w:val="18"/>
                <w:szCs w:val="18"/>
              </w:rPr>
            </w:pPr>
            <w:r w:rsidRPr="00797CC4">
              <w:rPr>
                <w:b/>
                <w:bCs/>
                <w:sz w:val="18"/>
                <w:szCs w:val="18"/>
              </w:rPr>
              <w:t xml:space="preserve">программам и </w:t>
            </w:r>
            <w:proofErr w:type="spellStart"/>
            <w:r w:rsidRPr="00797CC4">
              <w:rPr>
                <w:b/>
                <w:bCs/>
                <w:sz w:val="18"/>
                <w:szCs w:val="18"/>
              </w:rPr>
              <w:t>непрограммным</w:t>
            </w:r>
            <w:proofErr w:type="spellEnd"/>
            <w:r w:rsidRPr="00797CC4">
              <w:rPr>
                <w:b/>
                <w:bCs/>
                <w:sz w:val="18"/>
                <w:szCs w:val="18"/>
              </w:rPr>
              <w:t xml:space="preserve"> направлениям деятельности), группам и подгруппам </w:t>
            </w:r>
          </w:p>
          <w:p w:rsidR="00797CC4" w:rsidRPr="00797CC4" w:rsidRDefault="00797CC4">
            <w:pPr>
              <w:rPr>
                <w:b/>
                <w:bCs/>
                <w:sz w:val="18"/>
                <w:szCs w:val="18"/>
              </w:rPr>
            </w:pPr>
            <w:r w:rsidRPr="00797CC4">
              <w:rPr>
                <w:b/>
                <w:bCs/>
                <w:sz w:val="18"/>
                <w:szCs w:val="18"/>
              </w:rPr>
              <w:t xml:space="preserve">                                                      видов расходов  на 2024 год</w:t>
            </w:r>
          </w:p>
        </w:tc>
      </w:tr>
      <w:tr w:rsidR="00797CC4" w:rsidRPr="00797CC4" w:rsidTr="00797CC4">
        <w:trPr>
          <w:trHeight w:val="255"/>
        </w:trPr>
        <w:tc>
          <w:tcPr>
            <w:tcW w:w="5345" w:type="dxa"/>
            <w:noWrap/>
            <w:vAlign w:val="bottom"/>
            <w:hideMark/>
          </w:tcPr>
          <w:p w:rsidR="00797CC4" w:rsidRPr="00797CC4" w:rsidRDefault="00797CC4">
            <w:pPr>
              <w:rPr>
                <w:sz w:val="18"/>
                <w:szCs w:val="18"/>
              </w:rPr>
            </w:pPr>
          </w:p>
        </w:tc>
        <w:tc>
          <w:tcPr>
            <w:tcW w:w="2487" w:type="dxa"/>
            <w:noWrap/>
            <w:vAlign w:val="bottom"/>
            <w:hideMark/>
          </w:tcPr>
          <w:p w:rsidR="00797CC4" w:rsidRPr="00797CC4" w:rsidRDefault="00797CC4">
            <w:pPr>
              <w:rPr>
                <w:sz w:val="18"/>
                <w:szCs w:val="18"/>
              </w:rPr>
            </w:pPr>
          </w:p>
        </w:tc>
        <w:tc>
          <w:tcPr>
            <w:tcW w:w="771" w:type="dxa"/>
            <w:noWrap/>
            <w:vAlign w:val="bottom"/>
            <w:hideMark/>
          </w:tcPr>
          <w:p w:rsidR="00797CC4" w:rsidRPr="00797CC4" w:rsidRDefault="00797CC4">
            <w:pPr>
              <w:rPr>
                <w:sz w:val="18"/>
                <w:szCs w:val="18"/>
              </w:rPr>
            </w:pPr>
          </w:p>
        </w:tc>
        <w:tc>
          <w:tcPr>
            <w:tcW w:w="964" w:type="dxa"/>
            <w:noWrap/>
            <w:vAlign w:val="bottom"/>
            <w:hideMark/>
          </w:tcPr>
          <w:p w:rsidR="00797CC4" w:rsidRPr="00797CC4" w:rsidRDefault="00797CC4">
            <w:pPr>
              <w:rPr>
                <w:sz w:val="18"/>
                <w:szCs w:val="18"/>
              </w:rPr>
            </w:pPr>
          </w:p>
        </w:tc>
        <w:tc>
          <w:tcPr>
            <w:tcW w:w="662" w:type="dxa"/>
            <w:noWrap/>
            <w:vAlign w:val="bottom"/>
            <w:hideMark/>
          </w:tcPr>
          <w:p w:rsidR="00797CC4" w:rsidRPr="00797CC4" w:rsidRDefault="00797CC4">
            <w:pPr>
              <w:rPr>
                <w:sz w:val="18"/>
                <w:szCs w:val="18"/>
              </w:rPr>
            </w:pPr>
          </w:p>
        </w:tc>
        <w:tc>
          <w:tcPr>
            <w:tcW w:w="1960" w:type="dxa"/>
            <w:noWrap/>
            <w:vAlign w:val="bottom"/>
            <w:hideMark/>
          </w:tcPr>
          <w:p w:rsidR="00797CC4" w:rsidRPr="00797CC4" w:rsidRDefault="00797CC4">
            <w:pPr>
              <w:rPr>
                <w:sz w:val="18"/>
                <w:szCs w:val="18"/>
              </w:rPr>
            </w:pPr>
          </w:p>
        </w:tc>
      </w:tr>
      <w:tr w:rsidR="00797CC4" w:rsidRPr="00797CC4" w:rsidTr="00797CC4">
        <w:trPr>
          <w:trHeight w:val="255"/>
        </w:trPr>
        <w:tc>
          <w:tcPr>
            <w:tcW w:w="5345" w:type="dxa"/>
            <w:noWrap/>
            <w:vAlign w:val="bottom"/>
            <w:hideMark/>
          </w:tcPr>
          <w:p w:rsidR="00797CC4" w:rsidRPr="00797CC4" w:rsidRDefault="00797CC4">
            <w:pPr>
              <w:rPr>
                <w:sz w:val="18"/>
                <w:szCs w:val="18"/>
              </w:rPr>
            </w:pPr>
          </w:p>
        </w:tc>
        <w:tc>
          <w:tcPr>
            <w:tcW w:w="2487" w:type="dxa"/>
            <w:noWrap/>
            <w:vAlign w:val="bottom"/>
            <w:hideMark/>
          </w:tcPr>
          <w:p w:rsidR="00797CC4" w:rsidRPr="00797CC4" w:rsidRDefault="00797CC4">
            <w:pPr>
              <w:rPr>
                <w:sz w:val="18"/>
                <w:szCs w:val="18"/>
              </w:rPr>
            </w:pPr>
          </w:p>
        </w:tc>
        <w:tc>
          <w:tcPr>
            <w:tcW w:w="771" w:type="dxa"/>
            <w:noWrap/>
            <w:vAlign w:val="bottom"/>
            <w:hideMark/>
          </w:tcPr>
          <w:p w:rsidR="00797CC4" w:rsidRPr="00797CC4" w:rsidRDefault="00797CC4">
            <w:pPr>
              <w:rPr>
                <w:sz w:val="18"/>
                <w:szCs w:val="18"/>
              </w:rPr>
            </w:pPr>
          </w:p>
        </w:tc>
        <w:tc>
          <w:tcPr>
            <w:tcW w:w="964" w:type="dxa"/>
            <w:noWrap/>
            <w:vAlign w:val="bottom"/>
            <w:hideMark/>
          </w:tcPr>
          <w:p w:rsidR="00797CC4" w:rsidRPr="00797CC4" w:rsidRDefault="00797CC4">
            <w:pPr>
              <w:rPr>
                <w:sz w:val="18"/>
                <w:szCs w:val="18"/>
              </w:rPr>
            </w:pPr>
          </w:p>
        </w:tc>
        <w:tc>
          <w:tcPr>
            <w:tcW w:w="662" w:type="dxa"/>
            <w:noWrap/>
            <w:vAlign w:val="bottom"/>
            <w:hideMark/>
          </w:tcPr>
          <w:p w:rsidR="00797CC4" w:rsidRPr="00797CC4" w:rsidRDefault="00797CC4">
            <w:pPr>
              <w:rPr>
                <w:sz w:val="18"/>
                <w:szCs w:val="18"/>
              </w:rPr>
            </w:pPr>
          </w:p>
        </w:tc>
        <w:tc>
          <w:tcPr>
            <w:tcW w:w="1960" w:type="dxa"/>
            <w:noWrap/>
            <w:vAlign w:val="bottom"/>
            <w:hideMark/>
          </w:tcPr>
          <w:p w:rsidR="00797CC4" w:rsidRPr="00797CC4" w:rsidRDefault="00797CC4">
            <w:pPr>
              <w:rPr>
                <w:sz w:val="18"/>
                <w:szCs w:val="18"/>
              </w:rPr>
            </w:pPr>
            <w:r w:rsidRPr="00797CC4">
              <w:rPr>
                <w:sz w:val="18"/>
                <w:szCs w:val="18"/>
              </w:rPr>
              <w:t>тыс. рублей</w:t>
            </w:r>
          </w:p>
        </w:tc>
      </w:tr>
    </w:tbl>
    <w:p w:rsidR="00797CC4" w:rsidRPr="00797CC4" w:rsidRDefault="00797CC4" w:rsidP="00797CC4">
      <w:pPr>
        <w:jc w:val="right"/>
        <w:rPr>
          <w:sz w:val="18"/>
          <w:szCs w:val="18"/>
        </w:rPr>
      </w:pPr>
    </w:p>
    <w:p w:rsidR="00797CC4" w:rsidRPr="00797CC4" w:rsidRDefault="00797CC4" w:rsidP="00797CC4">
      <w:pPr>
        <w:jc w:val="right"/>
        <w:rPr>
          <w:sz w:val="18"/>
          <w:szCs w:val="18"/>
        </w:rPr>
      </w:pPr>
    </w:p>
    <w:tbl>
      <w:tblPr>
        <w:tblW w:w="9345" w:type="dxa"/>
        <w:tblInd w:w="113" w:type="dxa"/>
        <w:tblLayout w:type="fixed"/>
        <w:tblLook w:val="04A0"/>
      </w:tblPr>
      <w:tblGrid>
        <w:gridCol w:w="5236"/>
        <w:gridCol w:w="1558"/>
        <w:gridCol w:w="567"/>
        <w:gridCol w:w="426"/>
        <w:gridCol w:w="425"/>
        <w:gridCol w:w="1133"/>
      </w:tblGrid>
      <w:tr w:rsidR="00797CC4" w:rsidRPr="00797CC4" w:rsidTr="00797CC4">
        <w:trPr>
          <w:trHeight w:val="375"/>
        </w:trPr>
        <w:tc>
          <w:tcPr>
            <w:tcW w:w="5240" w:type="dxa"/>
            <w:vMerge w:val="restart"/>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Наименование</w:t>
            </w:r>
          </w:p>
        </w:tc>
        <w:tc>
          <w:tcPr>
            <w:tcW w:w="1559"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ЦСР</w:t>
            </w:r>
          </w:p>
        </w:tc>
        <w:tc>
          <w:tcPr>
            <w:tcW w:w="567"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ВР</w:t>
            </w:r>
          </w:p>
        </w:tc>
        <w:tc>
          <w:tcPr>
            <w:tcW w:w="426"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РЗ</w:t>
            </w:r>
          </w:p>
        </w:tc>
        <w:tc>
          <w:tcPr>
            <w:tcW w:w="425"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proofErr w:type="gramStart"/>
            <w:r w:rsidRPr="00797CC4">
              <w:rPr>
                <w:sz w:val="18"/>
                <w:szCs w:val="18"/>
              </w:rPr>
              <w:t>ПР</w:t>
            </w:r>
            <w:proofErr w:type="gramEnd"/>
          </w:p>
        </w:tc>
        <w:tc>
          <w:tcPr>
            <w:tcW w:w="1134"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2024 год</w:t>
            </w:r>
          </w:p>
        </w:tc>
      </w:tr>
      <w:tr w:rsidR="00797CC4" w:rsidRPr="00797CC4" w:rsidTr="00797CC4">
        <w:trPr>
          <w:trHeight w:val="360"/>
        </w:trPr>
        <w:tc>
          <w:tcPr>
            <w:tcW w:w="5240" w:type="dxa"/>
            <w:vMerge/>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c>
          <w:tcPr>
            <w:tcW w:w="426" w:type="dxa"/>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c>
          <w:tcPr>
            <w:tcW w:w="425" w:type="dxa"/>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r>
      <w:tr w:rsidR="00797CC4" w:rsidRPr="00797CC4" w:rsidTr="00797CC4">
        <w:trPr>
          <w:trHeight w:val="585"/>
        </w:trPr>
        <w:tc>
          <w:tcPr>
            <w:tcW w:w="5240" w:type="dxa"/>
            <w:tcBorders>
              <w:top w:val="single" w:sz="4" w:space="0" w:color="auto"/>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Средства, предусмотренные на реализацию наказов избирателей</w:t>
            </w:r>
          </w:p>
        </w:tc>
        <w:tc>
          <w:tcPr>
            <w:tcW w:w="1559"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74.0.00.00000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Средства, предусмотренные на реализацию наказов избирателей депутата Панферова А.Б.</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74.3.00.00000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trHeight w:val="115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 xml:space="preserve">Средства, предусмотренные на реализацию наказов избирателей депутата Панферова А.Б. в рамках </w:t>
            </w:r>
            <w:proofErr w:type="spellStart"/>
            <w:r w:rsidRPr="00797CC4">
              <w:rPr>
                <w:b/>
                <w:bCs/>
                <w:sz w:val="18"/>
                <w:szCs w:val="18"/>
              </w:rPr>
              <w:t>гос</w:t>
            </w:r>
            <w:proofErr w:type="gramStart"/>
            <w:r w:rsidRPr="00797CC4">
              <w:rPr>
                <w:b/>
                <w:bCs/>
                <w:sz w:val="18"/>
                <w:szCs w:val="18"/>
              </w:rPr>
              <w:t>.п</w:t>
            </w:r>
            <w:proofErr w:type="gramEnd"/>
            <w:r w:rsidRPr="00797CC4">
              <w:rPr>
                <w:b/>
                <w:bCs/>
                <w:sz w:val="18"/>
                <w:szCs w:val="18"/>
              </w:rPr>
              <w:t>рограммы</w:t>
            </w:r>
            <w:proofErr w:type="spellEnd"/>
            <w:r w:rsidRPr="00797CC4">
              <w:rPr>
                <w:b/>
                <w:bCs/>
                <w:sz w:val="18"/>
                <w:szCs w:val="18"/>
              </w:rPr>
              <w:t xml:space="preserve"> НСО "Управление финансами в Новосибирской области"</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74.3.00.70510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74.3.00.70510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74.3.00.70510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16 768,59</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Обеспечение деятельности главы муниципального органа</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99.0.00.40010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1 088,11</w:t>
            </w:r>
          </w:p>
        </w:tc>
      </w:tr>
      <w:tr w:rsidR="00797CC4" w:rsidRPr="00797CC4" w:rsidTr="00797CC4">
        <w:trPr>
          <w:trHeight w:val="144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1 088,11</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120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02</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1 088,11</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Обеспечение деятельности администрации муниципальных образований</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99.0.00.40030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4 628,50</w:t>
            </w:r>
          </w:p>
        </w:tc>
      </w:tr>
      <w:tr w:rsidR="00797CC4" w:rsidRPr="00797CC4" w:rsidTr="00797CC4">
        <w:trPr>
          <w:trHeight w:val="144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3 431,50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120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04</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3 431,50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1 175,00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04</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1 175,00</w:t>
            </w:r>
          </w:p>
        </w:tc>
      </w:tr>
      <w:tr w:rsidR="00797CC4" w:rsidRPr="00797CC4" w:rsidTr="00797CC4">
        <w:trPr>
          <w:trHeight w:val="34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800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22,00</w:t>
            </w:r>
          </w:p>
        </w:tc>
      </w:tr>
      <w:tr w:rsidR="00797CC4" w:rsidRPr="00797CC4" w:rsidTr="00797CC4">
        <w:trPr>
          <w:trHeight w:val="34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Уплата налогов, сборов и иных платежей</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850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04</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22,00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lastRenderedPageBreak/>
              <w:t xml:space="preserve">Резервный фонд администрации муниципального образования </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99.0.00.41020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30,00</w:t>
            </w:r>
          </w:p>
        </w:tc>
      </w:tr>
      <w:tr w:rsidR="00797CC4" w:rsidRPr="00797CC4" w:rsidTr="00797CC4">
        <w:trPr>
          <w:trHeight w:val="34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99.0.00.41020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800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30,00</w:t>
            </w:r>
          </w:p>
        </w:tc>
      </w:tr>
      <w:tr w:rsidR="00797CC4" w:rsidRPr="00797CC4" w:rsidTr="00797CC4">
        <w:trPr>
          <w:trHeight w:val="34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Резервные средства</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99.0.00.41020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870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11</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30,00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Мероприятия в сфере общегосударственных вопросов, осуществляемые органами местного самоуправления</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99.0.00.41040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281,89</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99.0.00.41040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271,89</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99.0.00.41040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13</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271,89</w:t>
            </w:r>
          </w:p>
        </w:tc>
      </w:tr>
      <w:tr w:rsidR="00797CC4" w:rsidRPr="00797CC4" w:rsidTr="00797CC4">
        <w:trPr>
          <w:trHeight w:val="34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99.0.00.41040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800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10,00</w:t>
            </w:r>
          </w:p>
        </w:tc>
      </w:tr>
      <w:tr w:rsidR="00797CC4" w:rsidRPr="00797CC4" w:rsidTr="00797CC4">
        <w:trPr>
          <w:trHeight w:val="34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Уплата налогов, сборов и иных платежей</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99.0.00.41040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850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13</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10,00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Мероприятия по предупреждению и ликвидации чрезвычайных ситуаций, стихийных бедствий и их последствий</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99.0.00.42070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135,00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99.0.00.42070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135,00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99.0.00.42070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135,00</w:t>
            </w:r>
          </w:p>
        </w:tc>
      </w:tr>
      <w:tr w:rsidR="00797CC4" w:rsidRPr="00797CC4" w:rsidTr="00797CC4">
        <w:trPr>
          <w:trHeight w:val="34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Мероприятия в сфере пожарной безопасности</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99.0.00.42080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15,00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99.0.00.42080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15,00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99.0.00.42080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10</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15,00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Прочие мероприятия в области коммунального хозяйства</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99.0.00.43190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773,73</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99.0.00.43190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713,73</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99.0.00.43190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02</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713,73</w:t>
            </w:r>
          </w:p>
        </w:tc>
      </w:tr>
      <w:tr w:rsidR="00797CC4" w:rsidRPr="00797CC4" w:rsidTr="00797CC4">
        <w:trPr>
          <w:trHeight w:val="34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99.0.00.43190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800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60,00</w:t>
            </w:r>
          </w:p>
        </w:tc>
      </w:tr>
      <w:tr w:rsidR="00797CC4" w:rsidRPr="00797CC4" w:rsidTr="00797CC4">
        <w:trPr>
          <w:trHeight w:val="34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Уплата налогов, сборов и иных платежей</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99.0.00.43190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850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02</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60,00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Освещение улиц и установка указателей с названиями улиц и номерами домов на территории муниципальных образований</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99.0.00.43220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99.0.00.43220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99.0.00.43220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Прочие мероприятия по благоустройству муниципальных образований</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99.0.00.43290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250,00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lastRenderedPageBreak/>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99.0.00.43290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250,00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99.0.00.43290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250,00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Расходы на обеспечение деятельности домов культуры</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99.0.00.44210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2 047,37</w:t>
            </w:r>
          </w:p>
        </w:tc>
      </w:tr>
      <w:tr w:rsidR="00797CC4" w:rsidRPr="00797CC4" w:rsidTr="00797CC4">
        <w:trPr>
          <w:trHeight w:val="144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157,00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казенных учреждений</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110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157,00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1 850,37</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1 850,37</w:t>
            </w:r>
          </w:p>
        </w:tc>
      </w:tr>
      <w:tr w:rsidR="00797CC4" w:rsidRPr="00797CC4" w:rsidTr="00797CC4">
        <w:trPr>
          <w:trHeight w:val="34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800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40,00</w:t>
            </w:r>
          </w:p>
        </w:tc>
      </w:tr>
      <w:tr w:rsidR="00797CC4" w:rsidRPr="00797CC4" w:rsidTr="00797CC4">
        <w:trPr>
          <w:trHeight w:val="34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Уплата налогов, сборов и иных платежей</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850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40,00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 xml:space="preserve">Доплаты к пенсиям муниципальных служащих </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99.0.00.47010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Социальное обеспечение и иные выплаты населению</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99.0.00.47010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300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Публичные нормативные социальные выплаты гражданам</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99.0.00.47010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310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10</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Средства дорожного фонда Красносельского сельсовета Чановского района Новосибирской области, развитие автомобильных дорог муниципального значения</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99.0.00.48300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1 267,43</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99.0.00.48300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1 267,43</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99.0.00.48300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04</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09</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1 267,43</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Повышение оплаты труда работникам муниципальных учреждений</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99.0.00.48310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249,76</w:t>
            </w:r>
          </w:p>
        </w:tc>
      </w:tr>
      <w:tr w:rsidR="00797CC4" w:rsidRPr="00797CC4" w:rsidTr="00797CC4">
        <w:trPr>
          <w:trHeight w:val="144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249,76</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120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02</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71,52</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120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04</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178,24</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 xml:space="preserve">Передача полномочий контрольно-счетного органа </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99.0.00.49010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14,36</w:t>
            </w:r>
          </w:p>
        </w:tc>
      </w:tr>
      <w:tr w:rsidR="00797CC4" w:rsidRPr="00797CC4" w:rsidTr="00797CC4">
        <w:trPr>
          <w:trHeight w:val="34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lastRenderedPageBreak/>
              <w:t>Межбюджетные трансферты</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99.0.00.49010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500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14,36</w:t>
            </w:r>
          </w:p>
        </w:tc>
      </w:tr>
      <w:tr w:rsidR="00797CC4" w:rsidRPr="00797CC4" w:rsidTr="00797CC4">
        <w:trPr>
          <w:trHeight w:val="34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межбюджетные трансферты</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99.0.00.49010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540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06</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14,36</w:t>
            </w:r>
          </w:p>
        </w:tc>
      </w:tr>
      <w:tr w:rsidR="00797CC4" w:rsidRPr="00797CC4" w:rsidTr="00797CC4">
        <w:trPr>
          <w:trHeight w:val="115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99.0.00.51180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168,14</w:t>
            </w:r>
          </w:p>
        </w:tc>
      </w:tr>
      <w:tr w:rsidR="00797CC4" w:rsidRPr="00797CC4" w:rsidTr="00797CC4">
        <w:trPr>
          <w:trHeight w:val="144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99.0.00.51180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167,24</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99.0.00.51180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120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02</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167,24</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99.0.00.51180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0,90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99.0.00.51180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02</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0,90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Решение вопросов в сфере административных правонарушений</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99.0.00.70190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0,10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99.0.00.70190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0,10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99.0.00.70190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04</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0,10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Реализация социально значимых проектов в сфере развития общественной инфраструктуры</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99.0.00.70370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243,00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99.0.00.70370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243,00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99.0.00.70370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243,00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r w:rsidRPr="00797CC4">
              <w:rPr>
                <w:b/>
                <w:bCs/>
                <w:sz w:val="18"/>
                <w:szCs w:val="18"/>
              </w:rPr>
              <w:t>Обеспечение сбалансированности местных бюджетов</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99.0.00.70510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5 166,21</w:t>
            </w:r>
          </w:p>
        </w:tc>
      </w:tr>
      <w:tr w:rsidR="00797CC4" w:rsidRPr="00797CC4" w:rsidTr="00797CC4">
        <w:trPr>
          <w:trHeight w:val="144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99.0.00.70510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4 216,58</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казенных учреждений</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99.0.00.70510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110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4 216,58</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99.0.00.70510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949,63</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99.0.00.70510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949,63</w:t>
            </w:r>
          </w:p>
        </w:tc>
      </w:tr>
      <w:tr w:rsidR="00797CC4" w:rsidRPr="00797CC4" w:rsidTr="00797CC4">
        <w:trPr>
          <w:trHeight w:val="1155"/>
        </w:trPr>
        <w:tc>
          <w:tcPr>
            <w:tcW w:w="5240" w:type="dxa"/>
            <w:tcBorders>
              <w:top w:val="nil"/>
              <w:left w:val="single" w:sz="4" w:space="0" w:color="auto"/>
              <w:bottom w:val="single" w:sz="4" w:space="0" w:color="auto"/>
              <w:right w:val="nil"/>
            </w:tcBorders>
            <w:vAlign w:val="center"/>
            <w:hideMark/>
          </w:tcPr>
          <w:p w:rsidR="00797CC4" w:rsidRPr="00797CC4" w:rsidRDefault="00797CC4">
            <w:pPr>
              <w:rPr>
                <w:b/>
                <w:bCs/>
                <w:sz w:val="18"/>
                <w:szCs w:val="18"/>
              </w:rPr>
            </w:pPr>
            <w:proofErr w:type="spellStart"/>
            <w:r w:rsidRPr="00797CC4">
              <w:rPr>
                <w:b/>
                <w:bCs/>
                <w:sz w:val="18"/>
                <w:szCs w:val="18"/>
              </w:rPr>
              <w:lastRenderedPageBreak/>
              <w:t>Софинансирование</w:t>
            </w:r>
            <w:proofErr w:type="spellEnd"/>
            <w:r w:rsidRPr="00797CC4">
              <w:rPr>
                <w:b/>
                <w:bCs/>
                <w:sz w:val="18"/>
                <w:szCs w:val="18"/>
              </w:rPr>
              <w:t xml:space="preserve"> мероприятий  по реализации социально значимых проектов в сфере развития общественной инфраструктуры </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99.0.00.S0370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10,00</w:t>
            </w:r>
          </w:p>
        </w:tc>
      </w:tr>
      <w:tr w:rsidR="00797CC4" w:rsidRPr="00797CC4" w:rsidTr="00797CC4">
        <w:trPr>
          <w:trHeight w:val="585"/>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99.0.00.S0370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200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 </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10,00</w:t>
            </w:r>
          </w:p>
        </w:tc>
      </w:tr>
      <w:tr w:rsidR="00797CC4" w:rsidRPr="00797CC4" w:rsidTr="00797CC4">
        <w:trPr>
          <w:trHeight w:val="870"/>
        </w:trPr>
        <w:tc>
          <w:tcPr>
            <w:tcW w:w="5240" w:type="dxa"/>
            <w:tcBorders>
              <w:top w:val="nil"/>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1559"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99.0.00.S0370</w:t>
            </w:r>
          </w:p>
        </w:tc>
        <w:tc>
          <w:tcPr>
            <w:tcW w:w="567"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240</w:t>
            </w:r>
          </w:p>
        </w:tc>
        <w:tc>
          <w:tcPr>
            <w:tcW w:w="426"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425" w:type="dxa"/>
            <w:tcBorders>
              <w:top w:val="nil"/>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1134" w:type="dxa"/>
            <w:tcBorders>
              <w:top w:val="nil"/>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10,00</w:t>
            </w:r>
          </w:p>
        </w:tc>
      </w:tr>
      <w:tr w:rsidR="00797CC4" w:rsidRPr="00797CC4" w:rsidTr="00797CC4">
        <w:trPr>
          <w:trHeight w:val="15"/>
        </w:trPr>
        <w:tc>
          <w:tcPr>
            <w:tcW w:w="5240" w:type="dxa"/>
            <w:tcBorders>
              <w:top w:val="nil"/>
              <w:left w:val="single" w:sz="4" w:space="0" w:color="auto"/>
              <w:bottom w:val="nil"/>
              <w:right w:val="nil"/>
            </w:tcBorders>
            <w:noWrap/>
            <w:vAlign w:val="center"/>
            <w:hideMark/>
          </w:tcPr>
          <w:p w:rsidR="00797CC4" w:rsidRPr="00797CC4" w:rsidRDefault="00797CC4">
            <w:pPr>
              <w:rPr>
                <w:b/>
                <w:bCs/>
                <w:sz w:val="18"/>
                <w:szCs w:val="18"/>
              </w:rPr>
            </w:pPr>
            <w:r w:rsidRPr="00797CC4">
              <w:rPr>
                <w:b/>
                <w:bCs/>
                <w:sz w:val="18"/>
                <w:szCs w:val="18"/>
              </w:rPr>
              <w:t>Итого расходов</w:t>
            </w:r>
          </w:p>
        </w:tc>
        <w:tc>
          <w:tcPr>
            <w:tcW w:w="1559" w:type="dxa"/>
            <w:tcBorders>
              <w:top w:val="nil"/>
              <w:left w:val="nil"/>
              <w:bottom w:val="nil"/>
              <w:right w:val="single" w:sz="4" w:space="0" w:color="auto"/>
            </w:tcBorders>
            <w:noWrap/>
            <w:vAlign w:val="center"/>
            <w:hideMark/>
          </w:tcPr>
          <w:p w:rsidR="00797CC4" w:rsidRPr="00797CC4" w:rsidRDefault="00797CC4">
            <w:pPr>
              <w:rPr>
                <w:b/>
                <w:bCs/>
                <w:sz w:val="18"/>
                <w:szCs w:val="18"/>
              </w:rPr>
            </w:pPr>
            <w:r w:rsidRPr="00797CC4">
              <w:rPr>
                <w:b/>
                <w:bCs/>
                <w:sz w:val="18"/>
                <w:szCs w:val="18"/>
              </w:rPr>
              <w:t>0000000000000</w:t>
            </w:r>
          </w:p>
        </w:tc>
        <w:tc>
          <w:tcPr>
            <w:tcW w:w="567" w:type="dxa"/>
            <w:tcBorders>
              <w:top w:val="nil"/>
              <w:left w:val="nil"/>
              <w:bottom w:val="nil"/>
              <w:right w:val="single" w:sz="4" w:space="0" w:color="auto"/>
            </w:tcBorders>
            <w:noWrap/>
            <w:vAlign w:val="center"/>
            <w:hideMark/>
          </w:tcPr>
          <w:p w:rsidR="00797CC4" w:rsidRPr="00797CC4" w:rsidRDefault="00797CC4">
            <w:pPr>
              <w:rPr>
                <w:b/>
                <w:bCs/>
                <w:sz w:val="18"/>
                <w:szCs w:val="18"/>
              </w:rPr>
            </w:pPr>
            <w:r w:rsidRPr="00797CC4">
              <w:rPr>
                <w:b/>
                <w:bCs/>
                <w:sz w:val="18"/>
                <w:szCs w:val="18"/>
              </w:rPr>
              <w:t>000</w:t>
            </w:r>
          </w:p>
        </w:tc>
        <w:tc>
          <w:tcPr>
            <w:tcW w:w="426" w:type="dxa"/>
            <w:tcBorders>
              <w:top w:val="nil"/>
              <w:left w:val="nil"/>
              <w:bottom w:val="nil"/>
              <w:right w:val="single" w:sz="4" w:space="0" w:color="auto"/>
            </w:tcBorders>
            <w:noWrap/>
            <w:vAlign w:val="center"/>
            <w:hideMark/>
          </w:tcPr>
          <w:p w:rsidR="00797CC4" w:rsidRPr="00797CC4" w:rsidRDefault="00797CC4">
            <w:pPr>
              <w:rPr>
                <w:b/>
                <w:bCs/>
                <w:sz w:val="18"/>
                <w:szCs w:val="18"/>
              </w:rPr>
            </w:pPr>
            <w:r w:rsidRPr="00797CC4">
              <w:rPr>
                <w:b/>
                <w:bCs/>
                <w:sz w:val="18"/>
                <w:szCs w:val="18"/>
              </w:rPr>
              <w:t>0</w:t>
            </w:r>
          </w:p>
        </w:tc>
        <w:tc>
          <w:tcPr>
            <w:tcW w:w="425" w:type="dxa"/>
            <w:noWrap/>
            <w:vAlign w:val="center"/>
            <w:hideMark/>
          </w:tcPr>
          <w:p w:rsidR="00797CC4" w:rsidRPr="00797CC4" w:rsidRDefault="00797CC4">
            <w:pPr>
              <w:rPr>
                <w:b/>
                <w:bCs/>
                <w:sz w:val="18"/>
                <w:szCs w:val="18"/>
              </w:rPr>
            </w:pPr>
            <w:r w:rsidRPr="00797CC4">
              <w:rPr>
                <w:b/>
                <w:bCs/>
                <w:sz w:val="18"/>
                <w:szCs w:val="18"/>
              </w:rPr>
              <w:t>0</w:t>
            </w:r>
          </w:p>
        </w:tc>
        <w:tc>
          <w:tcPr>
            <w:tcW w:w="1134"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16 968,59</w:t>
            </w:r>
          </w:p>
        </w:tc>
      </w:tr>
      <w:tr w:rsidR="00797CC4" w:rsidRPr="00797CC4" w:rsidTr="00797CC4">
        <w:trPr>
          <w:trHeight w:val="255"/>
        </w:trPr>
        <w:tc>
          <w:tcPr>
            <w:tcW w:w="5240" w:type="dxa"/>
            <w:tcBorders>
              <w:top w:val="single" w:sz="4" w:space="0" w:color="auto"/>
              <w:left w:val="single" w:sz="4" w:space="0" w:color="auto"/>
              <w:bottom w:val="single" w:sz="4" w:space="0" w:color="auto"/>
              <w:right w:val="nil"/>
            </w:tcBorders>
            <w:noWrap/>
            <w:vAlign w:val="center"/>
            <w:hideMark/>
          </w:tcPr>
          <w:p w:rsidR="00797CC4" w:rsidRPr="00797CC4" w:rsidRDefault="00797CC4">
            <w:pPr>
              <w:rPr>
                <w:b/>
                <w:bCs/>
                <w:sz w:val="18"/>
                <w:szCs w:val="18"/>
              </w:rPr>
            </w:pPr>
            <w:r w:rsidRPr="00797CC4">
              <w:rPr>
                <w:b/>
                <w:bCs/>
                <w:sz w:val="18"/>
                <w:szCs w:val="18"/>
              </w:rPr>
              <w:t>Итого расходов</w:t>
            </w:r>
          </w:p>
        </w:tc>
        <w:tc>
          <w:tcPr>
            <w:tcW w:w="1559" w:type="dxa"/>
            <w:tcBorders>
              <w:top w:val="single" w:sz="4" w:space="0" w:color="auto"/>
              <w:left w:val="nil"/>
              <w:bottom w:val="single" w:sz="4" w:space="0" w:color="auto"/>
              <w:right w:val="single" w:sz="4" w:space="0" w:color="auto"/>
            </w:tcBorders>
            <w:noWrap/>
            <w:vAlign w:val="center"/>
            <w:hideMark/>
          </w:tcPr>
          <w:p w:rsidR="00797CC4" w:rsidRPr="00797CC4" w:rsidRDefault="00797CC4">
            <w:pPr>
              <w:rPr>
                <w:b/>
                <w:bCs/>
                <w:sz w:val="18"/>
                <w:szCs w:val="18"/>
              </w:rPr>
            </w:pPr>
            <w:r w:rsidRPr="00797CC4">
              <w:rPr>
                <w:b/>
                <w:bCs/>
                <w:sz w:val="18"/>
                <w:szCs w:val="18"/>
              </w:rPr>
              <w:t> </w:t>
            </w:r>
          </w:p>
        </w:tc>
        <w:tc>
          <w:tcPr>
            <w:tcW w:w="567" w:type="dxa"/>
            <w:tcBorders>
              <w:top w:val="single" w:sz="4" w:space="0" w:color="auto"/>
              <w:left w:val="nil"/>
              <w:bottom w:val="single" w:sz="4" w:space="0" w:color="auto"/>
              <w:right w:val="single" w:sz="4" w:space="0" w:color="auto"/>
            </w:tcBorders>
            <w:noWrap/>
            <w:vAlign w:val="center"/>
            <w:hideMark/>
          </w:tcPr>
          <w:p w:rsidR="00797CC4" w:rsidRPr="00797CC4" w:rsidRDefault="00797CC4">
            <w:pPr>
              <w:rPr>
                <w:b/>
                <w:bCs/>
                <w:sz w:val="18"/>
                <w:szCs w:val="18"/>
              </w:rPr>
            </w:pPr>
            <w:r w:rsidRPr="00797CC4">
              <w:rPr>
                <w:b/>
                <w:bCs/>
                <w:sz w:val="18"/>
                <w:szCs w:val="18"/>
              </w:rPr>
              <w:t> </w:t>
            </w:r>
          </w:p>
        </w:tc>
        <w:tc>
          <w:tcPr>
            <w:tcW w:w="426" w:type="dxa"/>
            <w:tcBorders>
              <w:top w:val="single" w:sz="4" w:space="0" w:color="auto"/>
              <w:left w:val="nil"/>
              <w:bottom w:val="single" w:sz="4" w:space="0" w:color="auto"/>
              <w:right w:val="single" w:sz="4" w:space="0" w:color="auto"/>
            </w:tcBorders>
            <w:noWrap/>
            <w:vAlign w:val="center"/>
            <w:hideMark/>
          </w:tcPr>
          <w:p w:rsidR="00797CC4" w:rsidRPr="00797CC4" w:rsidRDefault="00797CC4">
            <w:pPr>
              <w:rPr>
                <w:b/>
                <w:bCs/>
                <w:sz w:val="18"/>
                <w:szCs w:val="18"/>
              </w:rPr>
            </w:pPr>
            <w:r w:rsidRPr="00797CC4">
              <w:rPr>
                <w:b/>
                <w:bCs/>
                <w:sz w:val="18"/>
                <w:szCs w:val="18"/>
              </w:rPr>
              <w:t> </w:t>
            </w:r>
          </w:p>
        </w:tc>
        <w:tc>
          <w:tcPr>
            <w:tcW w:w="425" w:type="dxa"/>
            <w:tcBorders>
              <w:top w:val="single" w:sz="4" w:space="0" w:color="auto"/>
              <w:left w:val="nil"/>
              <w:bottom w:val="single" w:sz="4" w:space="0" w:color="auto"/>
              <w:right w:val="nil"/>
            </w:tcBorders>
            <w:noWrap/>
            <w:vAlign w:val="center"/>
            <w:hideMark/>
          </w:tcPr>
          <w:p w:rsidR="00797CC4" w:rsidRPr="00797CC4" w:rsidRDefault="00797CC4">
            <w:pPr>
              <w:rPr>
                <w:b/>
                <w:bCs/>
                <w:sz w:val="18"/>
                <w:szCs w:val="18"/>
              </w:rPr>
            </w:pPr>
            <w:r w:rsidRPr="00797CC4">
              <w:rPr>
                <w:b/>
                <w:bCs/>
                <w:sz w:val="18"/>
                <w:szCs w:val="18"/>
              </w:rPr>
              <w:t> </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16 968,59</w:t>
            </w:r>
          </w:p>
        </w:tc>
      </w:tr>
    </w:tbl>
    <w:p w:rsidR="00797CC4" w:rsidRPr="00797CC4" w:rsidRDefault="00797CC4" w:rsidP="00797CC4">
      <w:pPr>
        <w:jc w:val="right"/>
        <w:rPr>
          <w:sz w:val="18"/>
          <w:szCs w:val="18"/>
        </w:rPr>
      </w:pPr>
    </w:p>
    <w:p w:rsidR="00797CC4" w:rsidRPr="00797CC4" w:rsidRDefault="00797CC4" w:rsidP="00797CC4">
      <w:pPr>
        <w:jc w:val="right"/>
        <w:rPr>
          <w:sz w:val="18"/>
          <w:szCs w:val="18"/>
        </w:rPr>
      </w:pPr>
    </w:p>
    <w:p w:rsidR="00797CC4" w:rsidRPr="00797CC4" w:rsidRDefault="00797CC4" w:rsidP="00797CC4">
      <w:pPr>
        <w:jc w:val="right"/>
        <w:rPr>
          <w:sz w:val="18"/>
          <w:szCs w:val="18"/>
        </w:rPr>
      </w:pPr>
      <w:r w:rsidRPr="00797CC4">
        <w:rPr>
          <w:sz w:val="18"/>
          <w:szCs w:val="18"/>
        </w:rPr>
        <w:t xml:space="preserve">        Приложение № 4</w:t>
      </w:r>
    </w:p>
    <w:p w:rsidR="00797CC4" w:rsidRPr="00797CC4" w:rsidRDefault="00797CC4" w:rsidP="00797CC4">
      <w:pPr>
        <w:jc w:val="right"/>
        <w:rPr>
          <w:sz w:val="18"/>
          <w:szCs w:val="18"/>
        </w:rPr>
      </w:pPr>
      <w:r w:rsidRPr="00797CC4">
        <w:rPr>
          <w:sz w:val="18"/>
          <w:szCs w:val="18"/>
        </w:rPr>
        <w:t xml:space="preserve">                                                                          к решению пятьдесят пятой сессии Совета депутатов</w:t>
      </w:r>
    </w:p>
    <w:p w:rsidR="00797CC4" w:rsidRPr="00797CC4" w:rsidRDefault="00797CC4" w:rsidP="00797CC4">
      <w:pPr>
        <w:jc w:val="right"/>
        <w:rPr>
          <w:sz w:val="18"/>
          <w:szCs w:val="18"/>
        </w:rPr>
      </w:pPr>
      <w:r w:rsidRPr="00797CC4">
        <w:rPr>
          <w:sz w:val="18"/>
          <w:szCs w:val="18"/>
        </w:rPr>
        <w:t xml:space="preserve">                                                                          Красносельского сельсовета Чановского района Новосибирской области "О внесении                  </w:t>
      </w:r>
    </w:p>
    <w:p w:rsidR="00797CC4" w:rsidRPr="00797CC4" w:rsidRDefault="00797CC4" w:rsidP="00797CC4">
      <w:pPr>
        <w:jc w:val="right"/>
        <w:rPr>
          <w:sz w:val="18"/>
          <w:szCs w:val="18"/>
        </w:rPr>
      </w:pPr>
      <w:r w:rsidRPr="00797CC4">
        <w:rPr>
          <w:sz w:val="18"/>
          <w:szCs w:val="18"/>
        </w:rPr>
        <w:t xml:space="preserve">                                                                           изменений в бюджет              </w:t>
      </w:r>
    </w:p>
    <w:p w:rsidR="00797CC4" w:rsidRPr="00797CC4" w:rsidRDefault="00797CC4" w:rsidP="00797CC4">
      <w:pPr>
        <w:tabs>
          <w:tab w:val="left" w:pos="5310"/>
        </w:tabs>
        <w:jc w:val="right"/>
        <w:rPr>
          <w:sz w:val="18"/>
          <w:szCs w:val="18"/>
        </w:rPr>
      </w:pPr>
      <w:r w:rsidRPr="00797CC4">
        <w:rPr>
          <w:sz w:val="18"/>
          <w:szCs w:val="18"/>
        </w:rPr>
        <w:t xml:space="preserve">                                                                           Красносельского сельсовета на 2024год                                                                                         </w:t>
      </w:r>
    </w:p>
    <w:p w:rsidR="00797CC4" w:rsidRPr="00797CC4" w:rsidRDefault="00797CC4" w:rsidP="00797CC4">
      <w:pPr>
        <w:jc w:val="right"/>
        <w:rPr>
          <w:sz w:val="18"/>
          <w:szCs w:val="18"/>
        </w:rPr>
      </w:pPr>
      <w:r w:rsidRPr="00797CC4">
        <w:rPr>
          <w:sz w:val="18"/>
          <w:szCs w:val="18"/>
        </w:rPr>
        <w:t xml:space="preserve">                                                                           и плановый период 2025 и 2026годов"</w:t>
      </w:r>
    </w:p>
    <w:p w:rsidR="00797CC4" w:rsidRPr="00797CC4" w:rsidRDefault="00797CC4" w:rsidP="00797CC4">
      <w:pPr>
        <w:jc w:val="right"/>
        <w:rPr>
          <w:sz w:val="18"/>
          <w:szCs w:val="18"/>
        </w:rPr>
      </w:pPr>
      <w:r w:rsidRPr="00797CC4">
        <w:rPr>
          <w:sz w:val="18"/>
          <w:szCs w:val="18"/>
        </w:rPr>
        <w:t>от 08.11.2024 № 216</w:t>
      </w:r>
    </w:p>
    <w:p w:rsidR="00797CC4" w:rsidRPr="00797CC4" w:rsidRDefault="00797CC4" w:rsidP="00797CC4">
      <w:pPr>
        <w:rPr>
          <w:sz w:val="18"/>
          <w:szCs w:val="18"/>
        </w:rPr>
      </w:pPr>
    </w:p>
    <w:tbl>
      <w:tblPr>
        <w:tblW w:w="10785" w:type="dxa"/>
        <w:tblInd w:w="93" w:type="dxa"/>
        <w:tblLayout w:type="fixed"/>
        <w:tblLook w:val="04A0"/>
      </w:tblPr>
      <w:tblGrid>
        <w:gridCol w:w="4690"/>
        <w:gridCol w:w="563"/>
        <w:gridCol w:w="224"/>
        <w:gridCol w:w="678"/>
        <w:gridCol w:w="523"/>
        <w:gridCol w:w="200"/>
        <w:gridCol w:w="600"/>
        <w:gridCol w:w="1039"/>
        <w:gridCol w:w="851"/>
        <w:gridCol w:w="190"/>
        <w:gridCol w:w="236"/>
        <w:gridCol w:w="991"/>
      </w:tblGrid>
      <w:tr w:rsidR="00797CC4" w:rsidRPr="00797CC4" w:rsidTr="00797CC4">
        <w:trPr>
          <w:trHeight w:val="255"/>
        </w:trPr>
        <w:tc>
          <w:tcPr>
            <w:tcW w:w="5256" w:type="dxa"/>
            <w:gridSpan w:val="2"/>
            <w:noWrap/>
            <w:vAlign w:val="bottom"/>
            <w:hideMark/>
          </w:tcPr>
          <w:p w:rsidR="00797CC4" w:rsidRPr="00797CC4" w:rsidRDefault="00797CC4">
            <w:pPr>
              <w:rPr>
                <w:sz w:val="18"/>
                <w:szCs w:val="18"/>
              </w:rPr>
            </w:pPr>
          </w:p>
        </w:tc>
        <w:tc>
          <w:tcPr>
            <w:tcW w:w="902" w:type="dxa"/>
            <w:gridSpan w:val="2"/>
            <w:noWrap/>
            <w:vAlign w:val="bottom"/>
            <w:hideMark/>
          </w:tcPr>
          <w:p w:rsidR="00797CC4" w:rsidRPr="00797CC4" w:rsidRDefault="00797CC4">
            <w:pPr>
              <w:rPr>
                <w:sz w:val="18"/>
                <w:szCs w:val="18"/>
              </w:rPr>
            </w:pPr>
          </w:p>
        </w:tc>
        <w:tc>
          <w:tcPr>
            <w:tcW w:w="723" w:type="dxa"/>
            <w:gridSpan w:val="2"/>
            <w:noWrap/>
            <w:vAlign w:val="bottom"/>
            <w:hideMark/>
          </w:tcPr>
          <w:p w:rsidR="00797CC4" w:rsidRPr="00797CC4" w:rsidRDefault="00797CC4">
            <w:pPr>
              <w:rPr>
                <w:sz w:val="18"/>
                <w:szCs w:val="18"/>
              </w:rPr>
            </w:pPr>
          </w:p>
        </w:tc>
        <w:tc>
          <w:tcPr>
            <w:tcW w:w="600" w:type="dxa"/>
            <w:noWrap/>
            <w:vAlign w:val="bottom"/>
            <w:hideMark/>
          </w:tcPr>
          <w:p w:rsidR="00797CC4" w:rsidRPr="00797CC4" w:rsidRDefault="00797CC4">
            <w:pPr>
              <w:rPr>
                <w:sz w:val="18"/>
                <w:szCs w:val="18"/>
              </w:rPr>
            </w:pPr>
          </w:p>
        </w:tc>
        <w:tc>
          <w:tcPr>
            <w:tcW w:w="2080" w:type="dxa"/>
            <w:gridSpan w:val="3"/>
            <w:noWrap/>
            <w:vAlign w:val="bottom"/>
            <w:hideMark/>
          </w:tcPr>
          <w:p w:rsidR="00797CC4" w:rsidRPr="00797CC4" w:rsidRDefault="00797CC4">
            <w:pPr>
              <w:rPr>
                <w:sz w:val="18"/>
                <w:szCs w:val="18"/>
              </w:rPr>
            </w:pPr>
          </w:p>
        </w:tc>
        <w:tc>
          <w:tcPr>
            <w:tcW w:w="236" w:type="dxa"/>
            <w:noWrap/>
            <w:vAlign w:val="bottom"/>
            <w:hideMark/>
          </w:tcPr>
          <w:p w:rsidR="00797CC4" w:rsidRPr="00797CC4" w:rsidRDefault="00797CC4">
            <w:pPr>
              <w:rPr>
                <w:sz w:val="18"/>
                <w:szCs w:val="18"/>
              </w:rPr>
            </w:pPr>
          </w:p>
        </w:tc>
        <w:tc>
          <w:tcPr>
            <w:tcW w:w="991" w:type="dxa"/>
            <w:noWrap/>
            <w:vAlign w:val="bottom"/>
            <w:hideMark/>
          </w:tcPr>
          <w:p w:rsidR="00797CC4" w:rsidRPr="00797CC4" w:rsidRDefault="00797CC4">
            <w:pPr>
              <w:rPr>
                <w:sz w:val="18"/>
                <w:szCs w:val="18"/>
              </w:rPr>
            </w:pPr>
          </w:p>
        </w:tc>
      </w:tr>
      <w:tr w:rsidR="00797CC4" w:rsidRPr="00797CC4" w:rsidTr="00797CC4">
        <w:trPr>
          <w:gridAfter w:val="5"/>
          <w:wAfter w:w="3307" w:type="dxa"/>
          <w:trHeight w:val="255"/>
        </w:trPr>
        <w:tc>
          <w:tcPr>
            <w:tcW w:w="5256" w:type="dxa"/>
            <w:gridSpan w:val="2"/>
            <w:noWrap/>
            <w:vAlign w:val="bottom"/>
            <w:hideMark/>
          </w:tcPr>
          <w:p w:rsidR="00797CC4" w:rsidRPr="00797CC4" w:rsidRDefault="00797CC4">
            <w:pPr>
              <w:rPr>
                <w:sz w:val="18"/>
                <w:szCs w:val="18"/>
              </w:rPr>
            </w:pPr>
          </w:p>
        </w:tc>
        <w:tc>
          <w:tcPr>
            <w:tcW w:w="902" w:type="dxa"/>
            <w:gridSpan w:val="2"/>
            <w:noWrap/>
            <w:vAlign w:val="bottom"/>
            <w:hideMark/>
          </w:tcPr>
          <w:p w:rsidR="00797CC4" w:rsidRPr="00797CC4" w:rsidRDefault="00797CC4">
            <w:pPr>
              <w:rPr>
                <w:sz w:val="18"/>
                <w:szCs w:val="18"/>
              </w:rPr>
            </w:pPr>
          </w:p>
        </w:tc>
        <w:tc>
          <w:tcPr>
            <w:tcW w:w="723" w:type="dxa"/>
            <w:gridSpan w:val="2"/>
            <w:noWrap/>
            <w:vAlign w:val="bottom"/>
            <w:hideMark/>
          </w:tcPr>
          <w:p w:rsidR="00797CC4" w:rsidRPr="00797CC4" w:rsidRDefault="00797CC4">
            <w:pPr>
              <w:rPr>
                <w:sz w:val="18"/>
                <w:szCs w:val="18"/>
              </w:rPr>
            </w:pPr>
          </w:p>
        </w:tc>
        <w:tc>
          <w:tcPr>
            <w:tcW w:w="600" w:type="dxa"/>
            <w:noWrap/>
            <w:vAlign w:val="bottom"/>
            <w:hideMark/>
          </w:tcPr>
          <w:p w:rsidR="00797CC4" w:rsidRPr="00797CC4" w:rsidRDefault="00797CC4">
            <w:pPr>
              <w:rPr>
                <w:sz w:val="18"/>
                <w:szCs w:val="18"/>
              </w:rPr>
            </w:pPr>
          </w:p>
        </w:tc>
      </w:tr>
      <w:tr w:rsidR="00797CC4" w:rsidRPr="00797CC4" w:rsidTr="00797CC4">
        <w:trPr>
          <w:trHeight w:val="255"/>
        </w:trPr>
        <w:tc>
          <w:tcPr>
            <w:tcW w:w="5256" w:type="dxa"/>
            <w:gridSpan w:val="2"/>
            <w:noWrap/>
            <w:vAlign w:val="bottom"/>
            <w:hideMark/>
          </w:tcPr>
          <w:p w:rsidR="00797CC4" w:rsidRPr="00797CC4" w:rsidRDefault="00797CC4">
            <w:pPr>
              <w:rPr>
                <w:sz w:val="18"/>
                <w:szCs w:val="18"/>
              </w:rPr>
            </w:pPr>
          </w:p>
        </w:tc>
        <w:tc>
          <w:tcPr>
            <w:tcW w:w="902" w:type="dxa"/>
            <w:gridSpan w:val="2"/>
            <w:noWrap/>
            <w:vAlign w:val="bottom"/>
            <w:hideMark/>
          </w:tcPr>
          <w:p w:rsidR="00797CC4" w:rsidRPr="00797CC4" w:rsidRDefault="00797CC4">
            <w:pPr>
              <w:rPr>
                <w:sz w:val="18"/>
                <w:szCs w:val="18"/>
              </w:rPr>
            </w:pPr>
          </w:p>
        </w:tc>
        <w:tc>
          <w:tcPr>
            <w:tcW w:w="723" w:type="dxa"/>
            <w:gridSpan w:val="2"/>
            <w:noWrap/>
            <w:vAlign w:val="bottom"/>
            <w:hideMark/>
          </w:tcPr>
          <w:p w:rsidR="00797CC4" w:rsidRPr="00797CC4" w:rsidRDefault="00797CC4">
            <w:pPr>
              <w:rPr>
                <w:sz w:val="18"/>
                <w:szCs w:val="18"/>
              </w:rPr>
            </w:pPr>
          </w:p>
        </w:tc>
        <w:tc>
          <w:tcPr>
            <w:tcW w:w="600" w:type="dxa"/>
            <w:noWrap/>
            <w:vAlign w:val="bottom"/>
            <w:hideMark/>
          </w:tcPr>
          <w:p w:rsidR="00797CC4" w:rsidRPr="00797CC4" w:rsidRDefault="00797CC4">
            <w:pPr>
              <w:rPr>
                <w:sz w:val="18"/>
                <w:szCs w:val="18"/>
              </w:rPr>
            </w:pPr>
          </w:p>
        </w:tc>
        <w:tc>
          <w:tcPr>
            <w:tcW w:w="2080" w:type="dxa"/>
            <w:gridSpan w:val="3"/>
            <w:noWrap/>
            <w:vAlign w:val="bottom"/>
            <w:hideMark/>
          </w:tcPr>
          <w:p w:rsidR="00797CC4" w:rsidRPr="00797CC4" w:rsidRDefault="00797CC4">
            <w:pPr>
              <w:rPr>
                <w:sz w:val="18"/>
                <w:szCs w:val="18"/>
              </w:rPr>
            </w:pPr>
          </w:p>
        </w:tc>
        <w:tc>
          <w:tcPr>
            <w:tcW w:w="236" w:type="dxa"/>
            <w:noWrap/>
            <w:vAlign w:val="bottom"/>
            <w:hideMark/>
          </w:tcPr>
          <w:p w:rsidR="00797CC4" w:rsidRPr="00797CC4" w:rsidRDefault="00797CC4">
            <w:pPr>
              <w:rPr>
                <w:sz w:val="18"/>
                <w:szCs w:val="18"/>
              </w:rPr>
            </w:pPr>
          </w:p>
        </w:tc>
        <w:tc>
          <w:tcPr>
            <w:tcW w:w="991" w:type="dxa"/>
            <w:noWrap/>
            <w:vAlign w:val="bottom"/>
            <w:hideMark/>
          </w:tcPr>
          <w:p w:rsidR="00797CC4" w:rsidRPr="00797CC4" w:rsidRDefault="00797CC4">
            <w:pPr>
              <w:rPr>
                <w:sz w:val="18"/>
                <w:szCs w:val="18"/>
              </w:rPr>
            </w:pPr>
          </w:p>
        </w:tc>
      </w:tr>
      <w:tr w:rsidR="00797CC4" w:rsidRPr="00797CC4" w:rsidTr="00797CC4">
        <w:trPr>
          <w:trHeight w:val="705"/>
        </w:trPr>
        <w:tc>
          <w:tcPr>
            <w:tcW w:w="10788" w:type="dxa"/>
            <w:gridSpan w:val="12"/>
            <w:hideMark/>
          </w:tcPr>
          <w:p w:rsidR="00797CC4" w:rsidRPr="00797CC4" w:rsidRDefault="00797CC4">
            <w:pPr>
              <w:jc w:val="center"/>
              <w:rPr>
                <w:b/>
                <w:bCs/>
                <w:sz w:val="18"/>
                <w:szCs w:val="18"/>
              </w:rPr>
            </w:pPr>
            <w:r w:rsidRPr="00797CC4">
              <w:rPr>
                <w:b/>
                <w:bCs/>
                <w:sz w:val="18"/>
                <w:szCs w:val="18"/>
              </w:rPr>
              <w:t>Ведомственная структура расходов бюджета Красносельского сельсовета Чановского района  Новосибирской области  на 2024 год</w:t>
            </w:r>
          </w:p>
        </w:tc>
      </w:tr>
      <w:tr w:rsidR="00797CC4" w:rsidRPr="00797CC4" w:rsidTr="00797CC4">
        <w:trPr>
          <w:trHeight w:val="255"/>
        </w:trPr>
        <w:tc>
          <w:tcPr>
            <w:tcW w:w="4693" w:type="dxa"/>
            <w:noWrap/>
            <w:vAlign w:val="bottom"/>
            <w:hideMark/>
          </w:tcPr>
          <w:p w:rsidR="00797CC4" w:rsidRPr="00797CC4" w:rsidRDefault="00797CC4">
            <w:pPr>
              <w:rPr>
                <w:sz w:val="18"/>
                <w:szCs w:val="18"/>
              </w:rPr>
            </w:pPr>
          </w:p>
        </w:tc>
        <w:tc>
          <w:tcPr>
            <w:tcW w:w="787" w:type="dxa"/>
            <w:gridSpan w:val="2"/>
            <w:noWrap/>
            <w:vAlign w:val="bottom"/>
            <w:hideMark/>
          </w:tcPr>
          <w:p w:rsidR="00797CC4" w:rsidRPr="00797CC4" w:rsidRDefault="00797CC4">
            <w:pPr>
              <w:rPr>
                <w:sz w:val="18"/>
                <w:szCs w:val="18"/>
              </w:rPr>
            </w:pPr>
          </w:p>
        </w:tc>
        <w:tc>
          <w:tcPr>
            <w:tcW w:w="678" w:type="dxa"/>
            <w:noWrap/>
            <w:vAlign w:val="bottom"/>
            <w:hideMark/>
          </w:tcPr>
          <w:p w:rsidR="00797CC4" w:rsidRPr="00797CC4" w:rsidRDefault="00797CC4">
            <w:pPr>
              <w:rPr>
                <w:sz w:val="18"/>
                <w:szCs w:val="18"/>
              </w:rPr>
            </w:pPr>
          </w:p>
        </w:tc>
        <w:tc>
          <w:tcPr>
            <w:tcW w:w="523" w:type="dxa"/>
            <w:noWrap/>
            <w:vAlign w:val="bottom"/>
            <w:hideMark/>
          </w:tcPr>
          <w:p w:rsidR="00797CC4" w:rsidRPr="00797CC4" w:rsidRDefault="00797CC4">
            <w:pPr>
              <w:rPr>
                <w:sz w:val="18"/>
                <w:szCs w:val="18"/>
              </w:rPr>
            </w:pPr>
          </w:p>
        </w:tc>
        <w:tc>
          <w:tcPr>
            <w:tcW w:w="1839" w:type="dxa"/>
            <w:gridSpan w:val="3"/>
            <w:noWrap/>
            <w:vAlign w:val="bottom"/>
            <w:hideMark/>
          </w:tcPr>
          <w:p w:rsidR="00797CC4" w:rsidRPr="00797CC4" w:rsidRDefault="00797CC4">
            <w:pPr>
              <w:rPr>
                <w:sz w:val="18"/>
                <w:szCs w:val="18"/>
              </w:rPr>
            </w:pPr>
          </w:p>
        </w:tc>
        <w:tc>
          <w:tcPr>
            <w:tcW w:w="851" w:type="dxa"/>
            <w:noWrap/>
            <w:vAlign w:val="bottom"/>
            <w:hideMark/>
          </w:tcPr>
          <w:p w:rsidR="00797CC4" w:rsidRPr="00797CC4" w:rsidRDefault="00797CC4">
            <w:pPr>
              <w:rPr>
                <w:sz w:val="18"/>
                <w:szCs w:val="18"/>
              </w:rPr>
            </w:pPr>
          </w:p>
        </w:tc>
        <w:tc>
          <w:tcPr>
            <w:tcW w:w="1417" w:type="dxa"/>
            <w:gridSpan w:val="3"/>
            <w:noWrap/>
            <w:vAlign w:val="bottom"/>
            <w:hideMark/>
          </w:tcPr>
          <w:p w:rsidR="00797CC4" w:rsidRPr="00797CC4" w:rsidRDefault="00797CC4">
            <w:pPr>
              <w:rPr>
                <w:sz w:val="18"/>
                <w:szCs w:val="18"/>
              </w:rPr>
            </w:pPr>
          </w:p>
        </w:tc>
      </w:tr>
      <w:tr w:rsidR="00797CC4" w:rsidRPr="00797CC4" w:rsidTr="00797CC4">
        <w:trPr>
          <w:trHeight w:val="255"/>
        </w:trPr>
        <w:tc>
          <w:tcPr>
            <w:tcW w:w="4693" w:type="dxa"/>
            <w:noWrap/>
            <w:vAlign w:val="bottom"/>
            <w:hideMark/>
          </w:tcPr>
          <w:p w:rsidR="00797CC4" w:rsidRPr="00797CC4" w:rsidRDefault="00797CC4">
            <w:pPr>
              <w:rPr>
                <w:sz w:val="18"/>
                <w:szCs w:val="18"/>
              </w:rPr>
            </w:pPr>
          </w:p>
        </w:tc>
        <w:tc>
          <w:tcPr>
            <w:tcW w:w="787" w:type="dxa"/>
            <w:gridSpan w:val="2"/>
            <w:noWrap/>
            <w:vAlign w:val="bottom"/>
            <w:hideMark/>
          </w:tcPr>
          <w:p w:rsidR="00797CC4" w:rsidRPr="00797CC4" w:rsidRDefault="00797CC4">
            <w:pPr>
              <w:rPr>
                <w:sz w:val="18"/>
                <w:szCs w:val="18"/>
              </w:rPr>
            </w:pPr>
          </w:p>
        </w:tc>
        <w:tc>
          <w:tcPr>
            <w:tcW w:w="678" w:type="dxa"/>
            <w:noWrap/>
            <w:vAlign w:val="bottom"/>
            <w:hideMark/>
          </w:tcPr>
          <w:p w:rsidR="00797CC4" w:rsidRPr="00797CC4" w:rsidRDefault="00797CC4">
            <w:pPr>
              <w:rPr>
                <w:sz w:val="18"/>
                <w:szCs w:val="18"/>
              </w:rPr>
            </w:pPr>
          </w:p>
        </w:tc>
        <w:tc>
          <w:tcPr>
            <w:tcW w:w="523" w:type="dxa"/>
            <w:noWrap/>
            <w:vAlign w:val="bottom"/>
            <w:hideMark/>
          </w:tcPr>
          <w:p w:rsidR="00797CC4" w:rsidRPr="00797CC4" w:rsidRDefault="00797CC4">
            <w:pPr>
              <w:rPr>
                <w:sz w:val="18"/>
                <w:szCs w:val="18"/>
              </w:rPr>
            </w:pPr>
          </w:p>
        </w:tc>
        <w:tc>
          <w:tcPr>
            <w:tcW w:w="1839" w:type="dxa"/>
            <w:gridSpan w:val="3"/>
            <w:noWrap/>
            <w:vAlign w:val="bottom"/>
            <w:hideMark/>
          </w:tcPr>
          <w:p w:rsidR="00797CC4" w:rsidRPr="00797CC4" w:rsidRDefault="00797CC4">
            <w:pPr>
              <w:rPr>
                <w:sz w:val="18"/>
                <w:szCs w:val="18"/>
              </w:rPr>
            </w:pPr>
          </w:p>
        </w:tc>
        <w:tc>
          <w:tcPr>
            <w:tcW w:w="851" w:type="dxa"/>
            <w:noWrap/>
            <w:vAlign w:val="bottom"/>
            <w:hideMark/>
          </w:tcPr>
          <w:p w:rsidR="00797CC4" w:rsidRPr="00797CC4" w:rsidRDefault="00797CC4">
            <w:pPr>
              <w:rPr>
                <w:sz w:val="18"/>
                <w:szCs w:val="18"/>
              </w:rPr>
            </w:pPr>
          </w:p>
        </w:tc>
        <w:tc>
          <w:tcPr>
            <w:tcW w:w="1417" w:type="dxa"/>
            <w:gridSpan w:val="3"/>
            <w:noWrap/>
            <w:vAlign w:val="bottom"/>
            <w:hideMark/>
          </w:tcPr>
          <w:p w:rsidR="00797CC4" w:rsidRPr="00797CC4" w:rsidRDefault="00797CC4">
            <w:pPr>
              <w:rPr>
                <w:sz w:val="18"/>
                <w:szCs w:val="18"/>
              </w:rPr>
            </w:pPr>
            <w:r w:rsidRPr="00797CC4">
              <w:rPr>
                <w:sz w:val="18"/>
                <w:szCs w:val="18"/>
              </w:rPr>
              <w:t>тыс. рублей</w:t>
            </w:r>
          </w:p>
        </w:tc>
      </w:tr>
    </w:tbl>
    <w:p w:rsidR="00797CC4" w:rsidRPr="00797CC4" w:rsidRDefault="00797CC4" w:rsidP="00797CC4">
      <w:pPr>
        <w:rPr>
          <w:sz w:val="18"/>
          <w:szCs w:val="18"/>
        </w:rPr>
      </w:pPr>
    </w:p>
    <w:p w:rsidR="00797CC4" w:rsidRPr="00797CC4" w:rsidRDefault="00797CC4" w:rsidP="00797CC4">
      <w:pPr>
        <w:rPr>
          <w:sz w:val="18"/>
          <w:szCs w:val="18"/>
        </w:rPr>
      </w:pPr>
      <w:r w:rsidRPr="00797CC4">
        <w:rPr>
          <w:sz w:val="18"/>
          <w:szCs w:val="18"/>
        </w:rPr>
        <w:t xml:space="preserve">    </w:t>
      </w:r>
    </w:p>
    <w:tbl>
      <w:tblPr>
        <w:tblW w:w="9740" w:type="dxa"/>
        <w:tblInd w:w="113" w:type="dxa"/>
        <w:tblLook w:val="04A0"/>
      </w:tblPr>
      <w:tblGrid>
        <w:gridCol w:w="4390"/>
        <w:gridCol w:w="692"/>
        <w:gridCol w:w="567"/>
        <w:gridCol w:w="567"/>
        <w:gridCol w:w="1417"/>
        <w:gridCol w:w="567"/>
        <w:gridCol w:w="1276"/>
        <w:gridCol w:w="264"/>
      </w:tblGrid>
      <w:tr w:rsidR="00797CC4" w:rsidRPr="00797CC4" w:rsidTr="00797CC4">
        <w:trPr>
          <w:gridAfter w:val="1"/>
          <w:wAfter w:w="264" w:type="dxa"/>
          <w:trHeight w:val="375"/>
        </w:trPr>
        <w:tc>
          <w:tcPr>
            <w:tcW w:w="4390"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Наименование</w:t>
            </w:r>
          </w:p>
        </w:tc>
        <w:tc>
          <w:tcPr>
            <w:tcW w:w="692"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ГРБС</w:t>
            </w:r>
          </w:p>
        </w:tc>
        <w:tc>
          <w:tcPr>
            <w:tcW w:w="567"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РЗ</w:t>
            </w:r>
          </w:p>
        </w:tc>
        <w:tc>
          <w:tcPr>
            <w:tcW w:w="567"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proofErr w:type="gramStart"/>
            <w:r w:rsidRPr="00797CC4">
              <w:rPr>
                <w:sz w:val="18"/>
                <w:szCs w:val="18"/>
              </w:rPr>
              <w:t>ПР</w:t>
            </w:r>
            <w:proofErr w:type="gramEnd"/>
          </w:p>
        </w:tc>
        <w:tc>
          <w:tcPr>
            <w:tcW w:w="1417"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ЦСР</w:t>
            </w:r>
          </w:p>
        </w:tc>
        <w:tc>
          <w:tcPr>
            <w:tcW w:w="567"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ВР</w:t>
            </w:r>
          </w:p>
        </w:tc>
        <w:tc>
          <w:tcPr>
            <w:tcW w:w="1276" w:type="dxa"/>
            <w:vMerge w:val="restart"/>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2024 год</w:t>
            </w:r>
          </w:p>
        </w:tc>
      </w:tr>
      <w:tr w:rsidR="00797CC4" w:rsidRPr="00797CC4" w:rsidTr="00797CC4">
        <w:trPr>
          <w:gridAfter w:val="1"/>
          <w:wAfter w:w="264" w:type="dxa"/>
          <w:trHeight w:val="360"/>
        </w:trPr>
        <w:tc>
          <w:tcPr>
            <w:tcW w:w="0" w:type="auto"/>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797CC4" w:rsidRPr="00797CC4" w:rsidRDefault="00797CC4">
            <w:pPr>
              <w:rPr>
                <w:sz w:val="18"/>
                <w:szCs w:val="18"/>
              </w:rPr>
            </w:pPr>
          </w:p>
        </w:tc>
      </w:tr>
      <w:tr w:rsidR="00797CC4" w:rsidRPr="00797CC4" w:rsidTr="00797CC4">
        <w:trPr>
          <w:gridAfter w:val="1"/>
          <w:wAfter w:w="264" w:type="dxa"/>
          <w:trHeight w:val="300"/>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администрация Красносельского сельсовета</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16 968,59</w:t>
            </w:r>
          </w:p>
        </w:tc>
      </w:tr>
      <w:tr w:rsidR="00797CC4" w:rsidRPr="00797CC4" w:rsidTr="00797CC4">
        <w:trPr>
          <w:gridAfter w:val="1"/>
          <w:wAfter w:w="264" w:type="dxa"/>
          <w:trHeight w:val="300"/>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ОБЩЕГОСУДАРСТВЕННЫЕ ВОПРОСЫ</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6 292,72</w:t>
            </w:r>
          </w:p>
        </w:tc>
      </w:tr>
      <w:tr w:rsidR="00797CC4" w:rsidRPr="00797CC4" w:rsidTr="00797CC4">
        <w:trPr>
          <w:gridAfter w:val="1"/>
          <w:wAfter w:w="264" w:type="dxa"/>
          <w:trHeight w:val="870"/>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Функционирование высшего должностного лица субъекта Российской Федерации и муниципального образования</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1 159,63</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1 159,63</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Обеспечение деятельности главы муниципального органа</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99.0.00.40010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1 088,11</w:t>
            </w:r>
          </w:p>
        </w:tc>
      </w:tr>
      <w:tr w:rsidR="00797CC4" w:rsidRPr="00797CC4" w:rsidTr="00797CC4">
        <w:trPr>
          <w:gridAfter w:val="1"/>
          <w:wAfter w:w="264" w:type="dxa"/>
          <w:trHeight w:val="1440"/>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99.0.00.40010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1 088,11</w:t>
            </w:r>
          </w:p>
        </w:tc>
      </w:tr>
      <w:tr w:rsidR="00797CC4" w:rsidRPr="00797CC4" w:rsidTr="00797CC4">
        <w:trPr>
          <w:gridAfter w:val="1"/>
          <w:wAfter w:w="264" w:type="dxa"/>
          <w:trHeight w:val="585"/>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120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1 088,11</w:t>
            </w:r>
          </w:p>
        </w:tc>
      </w:tr>
      <w:tr w:rsidR="00797CC4" w:rsidRPr="00797CC4" w:rsidTr="00797CC4">
        <w:trPr>
          <w:gridAfter w:val="1"/>
          <w:wAfter w:w="264" w:type="dxa"/>
          <w:trHeight w:val="585"/>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Повышение оплаты труда работникам муниципальных учреждений</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99.0.00.48310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71,52</w:t>
            </w:r>
          </w:p>
        </w:tc>
      </w:tr>
      <w:tr w:rsidR="00797CC4" w:rsidRPr="00797CC4" w:rsidTr="00797CC4">
        <w:trPr>
          <w:gridAfter w:val="1"/>
          <w:wAfter w:w="264" w:type="dxa"/>
          <w:trHeight w:val="1440"/>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99.0.00.48310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71,52</w:t>
            </w:r>
          </w:p>
        </w:tc>
      </w:tr>
      <w:tr w:rsidR="00797CC4" w:rsidRPr="00797CC4" w:rsidTr="00797CC4">
        <w:trPr>
          <w:gridAfter w:val="1"/>
          <w:wAfter w:w="264" w:type="dxa"/>
          <w:trHeight w:val="585"/>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120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71,52</w:t>
            </w:r>
          </w:p>
        </w:tc>
      </w:tr>
      <w:tr w:rsidR="00797CC4" w:rsidRPr="00797CC4" w:rsidTr="00797CC4">
        <w:trPr>
          <w:gridAfter w:val="1"/>
          <w:wAfter w:w="264" w:type="dxa"/>
          <w:trHeight w:val="1440"/>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04</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4 806,84</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04</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4 806,84</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Обеспечение деятельности администрации муниципальных образований</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04</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99.0.00.40030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4 628,50</w:t>
            </w:r>
          </w:p>
        </w:tc>
      </w:tr>
      <w:tr w:rsidR="00797CC4" w:rsidRPr="00797CC4" w:rsidTr="00797CC4">
        <w:trPr>
          <w:gridAfter w:val="1"/>
          <w:wAfter w:w="264" w:type="dxa"/>
          <w:trHeight w:val="1440"/>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3 431,50</w:t>
            </w:r>
          </w:p>
        </w:tc>
      </w:tr>
      <w:tr w:rsidR="00797CC4" w:rsidRPr="00797CC4" w:rsidTr="00797CC4">
        <w:trPr>
          <w:gridAfter w:val="1"/>
          <w:wAfter w:w="264" w:type="dxa"/>
          <w:trHeight w:val="585"/>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120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3 431,50</w:t>
            </w:r>
          </w:p>
        </w:tc>
      </w:tr>
      <w:tr w:rsidR="00797CC4" w:rsidRPr="00797CC4" w:rsidTr="00797CC4">
        <w:trPr>
          <w:gridAfter w:val="1"/>
          <w:wAfter w:w="264" w:type="dxa"/>
          <w:trHeight w:val="585"/>
        </w:trPr>
        <w:tc>
          <w:tcPr>
            <w:tcW w:w="4390" w:type="dxa"/>
            <w:tcBorders>
              <w:top w:val="nil"/>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41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1 175,00</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1 175,00</w:t>
            </w:r>
          </w:p>
        </w:tc>
      </w:tr>
      <w:tr w:rsidR="00797CC4" w:rsidRPr="00797CC4" w:rsidTr="00797CC4">
        <w:trPr>
          <w:gridAfter w:val="1"/>
          <w:wAfter w:w="264" w:type="dxa"/>
          <w:trHeight w:val="300"/>
        </w:trPr>
        <w:tc>
          <w:tcPr>
            <w:tcW w:w="4390" w:type="dxa"/>
            <w:tcBorders>
              <w:top w:val="nil"/>
              <w:left w:val="single" w:sz="4" w:space="0" w:color="auto"/>
              <w:bottom w:val="nil"/>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692"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41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800</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22,00</w:t>
            </w:r>
          </w:p>
        </w:tc>
      </w:tr>
      <w:tr w:rsidR="00797CC4" w:rsidRPr="00797CC4" w:rsidTr="00797CC4">
        <w:trPr>
          <w:gridAfter w:val="1"/>
          <w:wAfter w:w="264" w:type="dxa"/>
          <w:trHeight w:val="30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Уплата налогов, сборов и иных платежей</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99.0.00.40030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22,00</w:t>
            </w:r>
          </w:p>
        </w:tc>
      </w:tr>
      <w:tr w:rsidR="00797CC4" w:rsidRPr="00797CC4" w:rsidTr="00797CC4">
        <w:trPr>
          <w:gridAfter w:val="1"/>
          <w:wAfter w:w="264" w:type="dxa"/>
          <w:trHeight w:val="585"/>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Повышение оплаты труда работникам муниципальных учреждений</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04</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99.0.00.48310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178,24</w:t>
            </w:r>
          </w:p>
        </w:tc>
      </w:tr>
      <w:tr w:rsidR="00797CC4" w:rsidRPr="00797CC4" w:rsidTr="00797CC4">
        <w:trPr>
          <w:gridAfter w:val="1"/>
          <w:wAfter w:w="264" w:type="dxa"/>
          <w:trHeight w:val="1440"/>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99.0.00.48310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178,24</w:t>
            </w:r>
          </w:p>
        </w:tc>
      </w:tr>
      <w:tr w:rsidR="00797CC4" w:rsidRPr="00797CC4" w:rsidTr="00797CC4">
        <w:trPr>
          <w:gridAfter w:val="1"/>
          <w:wAfter w:w="264" w:type="dxa"/>
          <w:trHeight w:val="585"/>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120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178,24</w:t>
            </w:r>
          </w:p>
        </w:tc>
      </w:tr>
      <w:tr w:rsidR="00797CC4" w:rsidRPr="00797CC4" w:rsidTr="00797CC4">
        <w:trPr>
          <w:gridAfter w:val="1"/>
          <w:wAfter w:w="264" w:type="dxa"/>
          <w:trHeight w:val="585"/>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Решение вопросов в сфере административных правонарушений</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04</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99.0.00.70190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0,10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99.0.00.70190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0,10</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04</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99.0.00.70190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0,10</w:t>
            </w:r>
          </w:p>
        </w:tc>
      </w:tr>
      <w:tr w:rsidR="00797CC4" w:rsidRPr="00797CC4" w:rsidTr="00797CC4">
        <w:trPr>
          <w:gridAfter w:val="1"/>
          <w:wAfter w:w="264" w:type="dxa"/>
          <w:trHeight w:val="870"/>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06</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14,36</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proofErr w:type="spellStart"/>
            <w:r w:rsidRPr="00797CC4">
              <w:rPr>
                <w:b/>
                <w:bCs/>
                <w:sz w:val="18"/>
                <w:szCs w:val="18"/>
              </w:rPr>
              <w:lastRenderedPageBreak/>
              <w:t>Непрограммные</w:t>
            </w:r>
            <w:proofErr w:type="spellEnd"/>
            <w:r w:rsidRPr="00797CC4">
              <w:rPr>
                <w:b/>
                <w:bCs/>
                <w:sz w:val="18"/>
                <w:szCs w:val="18"/>
              </w:rPr>
              <w:t xml:space="preserve"> направления бюджета Чановского района</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06</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14,36</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 xml:space="preserve">Передача полномочий контрольно-счетного органа </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06</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99.0.00.49010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14,36</w:t>
            </w:r>
          </w:p>
        </w:tc>
      </w:tr>
      <w:tr w:rsidR="00797CC4" w:rsidRPr="00797CC4" w:rsidTr="00797CC4">
        <w:trPr>
          <w:gridAfter w:val="1"/>
          <w:wAfter w:w="264" w:type="dxa"/>
          <w:trHeight w:val="300"/>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Межбюджетные трансферты</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06</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99.0.00.49010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500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14,36</w:t>
            </w:r>
          </w:p>
        </w:tc>
      </w:tr>
      <w:tr w:rsidR="00797CC4" w:rsidRPr="00797CC4" w:rsidTr="00797CC4">
        <w:trPr>
          <w:gridAfter w:val="1"/>
          <w:wAfter w:w="264" w:type="dxa"/>
          <w:trHeight w:val="30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межбюджетные трансферты</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06</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99.0.00.49010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540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14,36</w:t>
            </w:r>
          </w:p>
        </w:tc>
      </w:tr>
      <w:tr w:rsidR="00797CC4" w:rsidRPr="00797CC4" w:rsidTr="00797CC4">
        <w:trPr>
          <w:gridAfter w:val="1"/>
          <w:wAfter w:w="264" w:type="dxa"/>
          <w:trHeight w:val="300"/>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Резервные фонды</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11</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30,00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30,00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 xml:space="preserve">Резервный фонд администрации муниципального образования </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99.0.00.41020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30,00</w:t>
            </w:r>
          </w:p>
        </w:tc>
      </w:tr>
      <w:tr w:rsidR="00797CC4" w:rsidRPr="00797CC4" w:rsidTr="00797CC4">
        <w:trPr>
          <w:gridAfter w:val="1"/>
          <w:wAfter w:w="264" w:type="dxa"/>
          <w:trHeight w:val="300"/>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11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99.0.00.41020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800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30,00</w:t>
            </w:r>
          </w:p>
        </w:tc>
      </w:tr>
      <w:tr w:rsidR="00797CC4" w:rsidRPr="00797CC4" w:rsidTr="00797CC4">
        <w:trPr>
          <w:gridAfter w:val="1"/>
          <w:wAfter w:w="264" w:type="dxa"/>
          <w:trHeight w:val="30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Резервные средства</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11</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99.0.00.41020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870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30,00</w:t>
            </w:r>
          </w:p>
        </w:tc>
      </w:tr>
      <w:tr w:rsidR="00797CC4" w:rsidRPr="00797CC4" w:rsidTr="00797CC4">
        <w:trPr>
          <w:gridAfter w:val="1"/>
          <w:wAfter w:w="264" w:type="dxa"/>
          <w:trHeight w:val="300"/>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Другие общегосударственные вопросы</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13</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281,89</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13</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281,89</w:t>
            </w:r>
          </w:p>
        </w:tc>
      </w:tr>
      <w:tr w:rsidR="00797CC4" w:rsidRPr="00797CC4" w:rsidTr="00797CC4">
        <w:trPr>
          <w:gridAfter w:val="1"/>
          <w:wAfter w:w="264" w:type="dxa"/>
          <w:trHeight w:val="870"/>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Мероприятия в сфере общегосударственных вопросов, осуществляемые органами местного самоуправления</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13</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99.0.00.41040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281,89</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13</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99.0.00.41040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271,89</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13</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99.0.00.41040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271,89</w:t>
            </w:r>
          </w:p>
        </w:tc>
      </w:tr>
      <w:tr w:rsidR="00797CC4" w:rsidRPr="00797CC4" w:rsidTr="00797CC4">
        <w:trPr>
          <w:gridAfter w:val="1"/>
          <w:wAfter w:w="264" w:type="dxa"/>
          <w:trHeight w:val="300"/>
        </w:trPr>
        <w:tc>
          <w:tcPr>
            <w:tcW w:w="4390" w:type="dxa"/>
            <w:tcBorders>
              <w:top w:val="nil"/>
              <w:left w:val="single" w:sz="4" w:space="0" w:color="auto"/>
              <w:bottom w:val="nil"/>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692"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13</w:t>
            </w:r>
          </w:p>
        </w:tc>
        <w:tc>
          <w:tcPr>
            <w:tcW w:w="141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99.0.00.41040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800</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10,00</w:t>
            </w:r>
          </w:p>
        </w:tc>
      </w:tr>
      <w:tr w:rsidR="00797CC4" w:rsidRPr="00797CC4" w:rsidTr="00797CC4">
        <w:trPr>
          <w:gridAfter w:val="1"/>
          <w:wAfter w:w="264" w:type="dxa"/>
          <w:trHeight w:val="30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Уплата налогов, сборов и иных платежей</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01</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13</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99.0.00.41040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10,00</w:t>
            </w:r>
          </w:p>
        </w:tc>
      </w:tr>
      <w:tr w:rsidR="00797CC4" w:rsidRPr="00797CC4" w:rsidTr="00797CC4">
        <w:trPr>
          <w:gridAfter w:val="1"/>
          <w:wAfter w:w="264" w:type="dxa"/>
          <w:trHeight w:val="300"/>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НАЦИОНАЛЬНАЯ ОБОРОНА</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02</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168,14</w:t>
            </w:r>
          </w:p>
        </w:tc>
      </w:tr>
      <w:tr w:rsidR="00797CC4" w:rsidRPr="00797CC4" w:rsidTr="00797CC4">
        <w:trPr>
          <w:gridAfter w:val="1"/>
          <w:wAfter w:w="264" w:type="dxa"/>
          <w:trHeight w:val="300"/>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Мобилизационная и вневойсковая подготовка</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02</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168,14</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02</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168,14</w:t>
            </w:r>
          </w:p>
        </w:tc>
      </w:tr>
      <w:tr w:rsidR="00797CC4" w:rsidRPr="00797CC4" w:rsidTr="00797CC4">
        <w:trPr>
          <w:gridAfter w:val="1"/>
          <w:wAfter w:w="264" w:type="dxa"/>
          <w:trHeight w:val="115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Осуществление первичного воинского учёта органами местного самоуправления поселений, муниципальных и городских округов</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02</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99.0.00.51180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168,14</w:t>
            </w:r>
          </w:p>
        </w:tc>
      </w:tr>
      <w:tr w:rsidR="00797CC4" w:rsidRPr="00797CC4" w:rsidTr="00797CC4">
        <w:trPr>
          <w:gridAfter w:val="1"/>
          <w:wAfter w:w="264" w:type="dxa"/>
          <w:trHeight w:val="1440"/>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02</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99.0.00.51180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167,24</w:t>
            </w:r>
          </w:p>
        </w:tc>
      </w:tr>
      <w:tr w:rsidR="00797CC4" w:rsidRPr="00797CC4" w:rsidTr="00797CC4">
        <w:trPr>
          <w:gridAfter w:val="1"/>
          <w:wAfter w:w="264" w:type="dxa"/>
          <w:trHeight w:val="585"/>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государственных (муниципальных) органов</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02</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99.0.00.51180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120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167,24</w:t>
            </w:r>
          </w:p>
        </w:tc>
      </w:tr>
      <w:tr w:rsidR="00797CC4" w:rsidRPr="00797CC4" w:rsidTr="00797CC4">
        <w:trPr>
          <w:gridAfter w:val="1"/>
          <w:wAfter w:w="264" w:type="dxa"/>
          <w:trHeight w:val="585"/>
        </w:trPr>
        <w:tc>
          <w:tcPr>
            <w:tcW w:w="4390" w:type="dxa"/>
            <w:tcBorders>
              <w:top w:val="nil"/>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02</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41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99.0.00.51180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0,90</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02</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99.0.00.51180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0,90</w:t>
            </w:r>
          </w:p>
        </w:tc>
      </w:tr>
      <w:tr w:rsidR="00797CC4" w:rsidRPr="00797CC4" w:rsidTr="00797CC4">
        <w:trPr>
          <w:gridAfter w:val="1"/>
          <w:wAfter w:w="264" w:type="dxa"/>
          <w:trHeight w:val="585"/>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НАЦИОНАЛЬНАЯ БЕЗОПАСНОСТЬ И ПРАВООХРАНИТЕЛЬНАЯ ДЕЯТЕЛЬНОСТЬ</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03</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150,00</w:t>
            </w:r>
          </w:p>
        </w:tc>
      </w:tr>
      <w:tr w:rsidR="00797CC4" w:rsidRPr="00797CC4" w:rsidTr="00797CC4">
        <w:trPr>
          <w:gridAfter w:val="1"/>
          <w:wAfter w:w="264" w:type="dxa"/>
          <w:trHeight w:val="115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lastRenderedPageBreak/>
              <w:t>Защита населения и территории от чрезвычайных ситуаций природного и техногенного характера, пожарная безопасность</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10</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150,00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10</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150,00</w:t>
            </w:r>
          </w:p>
        </w:tc>
      </w:tr>
      <w:tr w:rsidR="00797CC4" w:rsidRPr="00797CC4" w:rsidTr="00797CC4">
        <w:trPr>
          <w:gridAfter w:val="1"/>
          <w:wAfter w:w="264" w:type="dxa"/>
          <w:trHeight w:val="870"/>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Мероприятия по предупреждению и ликвидации чрезвычайных ситуаций, стихийных бедствий и их последствий</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10</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99.0.00.42070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135,00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10</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99.0.00.42070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135,00</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10</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99.0.00.42070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135,00</w:t>
            </w:r>
          </w:p>
        </w:tc>
      </w:tr>
      <w:tr w:rsidR="00797CC4" w:rsidRPr="00797CC4" w:rsidTr="00797CC4">
        <w:trPr>
          <w:gridAfter w:val="1"/>
          <w:wAfter w:w="264" w:type="dxa"/>
          <w:trHeight w:val="300"/>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Мероприятия в сфере пожарной безопасности</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03</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10</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99.0.00.42080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15,00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03</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10</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99.0.00.42080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15,00</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03</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10</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99.0.00.42080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15,00</w:t>
            </w:r>
          </w:p>
        </w:tc>
      </w:tr>
      <w:tr w:rsidR="00797CC4" w:rsidRPr="00797CC4" w:rsidTr="00797CC4">
        <w:trPr>
          <w:gridAfter w:val="1"/>
          <w:wAfter w:w="264" w:type="dxa"/>
          <w:trHeight w:val="300"/>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НАЦИОНАЛЬНАЯ ЭКОНОМИКА</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04</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1 267,43</w:t>
            </w:r>
          </w:p>
        </w:tc>
      </w:tr>
      <w:tr w:rsidR="00797CC4" w:rsidRPr="00797CC4" w:rsidTr="00797CC4">
        <w:trPr>
          <w:gridAfter w:val="1"/>
          <w:wAfter w:w="264" w:type="dxa"/>
          <w:trHeight w:val="300"/>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Дорожное хозяйство (дорожные фонды)</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04</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09</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1 267,43</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04</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09</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1 267,43</w:t>
            </w:r>
          </w:p>
        </w:tc>
      </w:tr>
      <w:tr w:rsidR="00797CC4" w:rsidRPr="00797CC4" w:rsidTr="00797CC4">
        <w:trPr>
          <w:gridAfter w:val="1"/>
          <w:wAfter w:w="264" w:type="dxa"/>
          <w:trHeight w:val="870"/>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Средства дорожного фонда Красносельского сельсовета Чановского района Новосибирской области, развитие автомобильных дорог муниципального значения</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04</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09</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99.0.00.48300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1 267,43</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04</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09</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99.0.00.48300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1 267,43</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04</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09</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99.0.00.48300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1 267,43</w:t>
            </w:r>
          </w:p>
        </w:tc>
      </w:tr>
      <w:tr w:rsidR="00797CC4" w:rsidRPr="00797CC4" w:rsidTr="00797CC4">
        <w:trPr>
          <w:gridAfter w:val="1"/>
          <w:wAfter w:w="264" w:type="dxa"/>
          <w:trHeight w:val="585"/>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ЖИЛИЩНО-КОММУНАЛЬНОЕ ХОЗЯЙСТВО</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1 476,73</w:t>
            </w:r>
          </w:p>
        </w:tc>
      </w:tr>
      <w:tr w:rsidR="00797CC4" w:rsidRPr="00797CC4" w:rsidTr="00797CC4">
        <w:trPr>
          <w:gridAfter w:val="1"/>
          <w:wAfter w:w="264" w:type="dxa"/>
          <w:trHeight w:val="300"/>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Коммунальное хозяйство</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773,73</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 </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773,73</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Прочие мероприятия в области коммунального хозяйства</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02</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99.0.00.43190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773,73</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99.0.00.43190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713,73</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99.0.00.43190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713,73</w:t>
            </w:r>
          </w:p>
        </w:tc>
      </w:tr>
      <w:tr w:rsidR="00797CC4" w:rsidRPr="00797CC4" w:rsidTr="00797CC4">
        <w:trPr>
          <w:gridAfter w:val="1"/>
          <w:wAfter w:w="264" w:type="dxa"/>
          <w:trHeight w:val="300"/>
        </w:trPr>
        <w:tc>
          <w:tcPr>
            <w:tcW w:w="4390" w:type="dxa"/>
            <w:tcBorders>
              <w:top w:val="nil"/>
              <w:left w:val="single" w:sz="4" w:space="0" w:color="auto"/>
              <w:bottom w:val="nil"/>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692"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05</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41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99.0.00.43190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800</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60,00</w:t>
            </w:r>
          </w:p>
        </w:tc>
      </w:tr>
      <w:tr w:rsidR="00797CC4" w:rsidRPr="00797CC4" w:rsidTr="00797CC4">
        <w:trPr>
          <w:gridAfter w:val="1"/>
          <w:wAfter w:w="264" w:type="dxa"/>
          <w:trHeight w:val="30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Уплата налогов, сборов и иных платежей</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02</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99.0.00.43190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60,00</w:t>
            </w:r>
          </w:p>
        </w:tc>
      </w:tr>
      <w:tr w:rsidR="00797CC4" w:rsidRPr="00797CC4" w:rsidTr="00797CC4">
        <w:trPr>
          <w:gridAfter w:val="1"/>
          <w:wAfter w:w="264" w:type="dxa"/>
          <w:trHeight w:val="300"/>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Благоустройство</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703,00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proofErr w:type="spellStart"/>
            <w:r w:rsidRPr="00797CC4">
              <w:rPr>
                <w:b/>
                <w:bCs/>
                <w:sz w:val="18"/>
                <w:szCs w:val="18"/>
              </w:rPr>
              <w:lastRenderedPageBreak/>
              <w:t>Непрограммные</w:t>
            </w:r>
            <w:proofErr w:type="spellEnd"/>
            <w:r w:rsidRPr="00797CC4">
              <w:rPr>
                <w:b/>
                <w:bCs/>
                <w:sz w:val="18"/>
                <w:szCs w:val="18"/>
              </w:rPr>
              <w:t xml:space="preserve"> направления бюджета Чановского района</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703,00</w:t>
            </w:r>
          </w:p>
        </w:tc>
      </w:tr>
      <w:tr w:rsidR="00797CC4" w:rsidRPr="00797CC4" w:rsidTr="00797CC4">
        <w:trPr>
          <w:gridAfter w:val="1"/>
          <w:wAfter w:w="264" w:type="dxa"/>
          <w:trHeight w:val="870"/>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Освещение улиц и установка указателей с названиями улиц и номерами домов на территории муниципальных образований</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99.0.00.43220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99.0.00.43220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99.0.00.43220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gridAfter w:val="1"/>
          <w:wAfter w:w="264" w:type="dxa"/>
          <w:trHeight w:val="585"/>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Прочие мероприятия по благоустройству муниципальных образований</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99.0.00.43290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250,00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99.0.00.43290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250,00</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99.0.00.43290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250,00</w:t>
            </w:r>
          </w:p>
        </w:tc>
      </w:tr>
      <w:tr w:rsidR="00797CC4" w:rsidRPr="00797CC4" w:rsidTr="00797CC4">
        <w:trPr>
          <w:gridAfter w:val="1"/>
          <w:wAfter w:w="264" w:type="dxa"/>
          <w:trHeight w:val="870"/>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Реализация социально значимых проектов в сфере развития общественной инфраструктуры</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99.0.00.70370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243,00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99.0.00.70370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243,00</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99.0.00.70370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243,00</w:t>
            </w:r>
          </w:p>
        </w:tc>
      </w:tr>
      <w:tr w:rsidR="00797CC4" w:rsidRPr="00797CC4" w:rsidTr="00797CC4">
        <w:trPr>
          <w:gridAfter w:val="1"/>
          <w:wAfter w:w="264" w:type="dxa"/>
          <w:trHeight w:val="1155"/>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proofErr w:type="spellStart"/>
            <w:r w:rsidRPr="00797CC4">
              <w:rPr>
                <w:b/>
                <w:bCs/>
                <w:sz w:val="18"/>
                <w:szCs w:val="18"/>
              </w:rPr>
              <w:t>Софинансирование</w:t>
            </w:r>
            <w:proofErr w:type="spellEnd"/>
            <w:r w:rsidRPr="00797CC4">
              <w:rPr>
                <w:b/>
                <w:bCs/>
                <w:sz w:val="18"/>
                <w:szCs w:val="18"/>
              </w:rPr>
              <w:t xml:space="preserve"> мероприятий  по реализации социально значимых проектов в сфере развития общественной инфраструктуры </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05</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03</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99.0.00.S0370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10,00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05</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99.0.00.S0370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10,00</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05</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03</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99.0.00.S0370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10,00</w:t>
            </w:r>
          </w:p>
        </w:tc>
      </w:tr>
      <w:tr w:rsidR="00797CC4" w:rsidRPr="00797CC4" w:rsidTr="00797CC4">
        <w:trPr>
          <w:gridAfter w:val="1"/>
          <w:wAfter w:w="264" w:type="dxa"/>
          <w:trHeight w:val="300"/>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КУЛЬТУРА, КИНЕМАТОГРАФИЯ</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7 413,58</w:t>
            </w:r>
          </w:p>
        </w:tc>
      </w:tr>
      <w:tr w:rsidR="00797CC4" w:rsidRPr="00797CC4" w:rsidTr="00797CC4">
        <w:trPr>
          <w:gridAfter w:val="1"/>
          <w:wAfter w:w="264" w:type="dxa"/>
          <w:trHeight w:val="300"/>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Культура</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7 413,58</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Средства, предусмотренные на реализацию наказов избирателей</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74.0.00.00000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Средства, предусмотренные на реализацию наказов избирателей депутата Панферова А.Б.</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74.3.00.00000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gridAfter w:val="1"/>
          <w:wAfter w:w="264" w:type="dxa"/>
          <w:trHeight w:val="115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 xml:space="preserve">Средства, предусмотренные на реализацию наказов избирателей депутата Панферова А.Б. в рамках </w:t>
            </w:r>
            <w:proofErr w:type="spellStart"/>
            <w:r w:rsidRPr="00797CC4">
              <w:rPr>
                <w:b/>
                <w:bCs/>
                <w:sz w:val="18"/>
                <w:szCs w:val="18"/>
              </w:rPr>
              <w:t>гос</w:t>
            </w:r>
            <w:proofErr w:type="gramStart"/>
            <w:r w:rsidRPr="00797CC4">
              <w:rPr>
                <w:b/>
                <w:bCs/>
                <w:sz w:val="18"/>
                <w:szCs w:val="18"/>
              </w:rPr>
              <w:t>.п</w:t>
            </w:r>
            <w:proofErr w:type="gramEnd"/>
            <w:r w:rsidRPr="00797CC4">
              <w:rPr>
                <w:b/>
                <w:bCs/>
                <w:sz w:val="18"/>
                <w:szCs w:val="18"/>
              </w:rPr>
              <w:t>рограммы</w:t>
            </w:r>
            <w:proofErr w:type="spellEnd"/>
            <w:r w:rsidRPr="00797CC4">
              <w:rPr>
                <w:b/>
                <w:bCs/>
                <w:sz w:val="18"/>
                <w:szCs w:val="18"/>
              </w:rPr>
              <w:t xml:space="preserve"> НСО "Управление финансами в Новосибирской области"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74.3.00.70510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74.3.00.70510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74.3.00.70510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gridAfter w:val="1"/>
          <w:wAfter w:w="264" w:type="dxa"/>
          <w:trHeight w:val="585"/>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proofErr w:type="spellStart"/>
            <w:r w:rsidRPr="00797CC4">
              <w:rPr>
                <w:b/>
                <w:bCs/>
                <w:sz w:val="18"/>
                <w:szCs w:val="18"/>
              </w:rPr>
              <w:lastRenderedPageBreak/>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7 213,58</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Расходы на обеспечение деятельности домов культуры</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99.0.00.44210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2 047,37</w:t>
            </w:r>
          </w:p>
        </w:tc>
      </w:tr>
      <w:tr w:rsidR="00797CC4" w:rsidRPr="00797CC4" w:rsidTr="00797CC4">
        <w:trPr>
          <w:gridAfter w:val="1"/>
          <w:wAfter w:w="264" w:type="dxa"/>
          <w:trHeight w:val="1440"/>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157,00</w:t>
            </w:r>
          </w:p>
        </w:tc>
      </w:tr>
      <w:tr w:rsidR="00797CC4" w:rsidRPr="00797CC4" w:rsidTr="00797CC4">
        <w:trPr>
          <w:gridAfter w:val="1"/>
          <w:wAfter w:w="264" w:type="dxa"/>
          <w:trHeight w:val="585"/>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казенных учреждений</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110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157,00</w:t>
            </w:r>
          </w:p>
        </w:tc>
      </w:tr>
      <w:tr w:rsidR="00797CC4" w:rsidRPr="00797CC4" w:rsidTr="00797CC4">
        <w:trPr>
          <w:gridAfter w:val="1"/>
          <w:wAfter w:w="264" w:type="dxa"/>
          <w:trHeight w:val="585"/>
        </w:trPr>
        <w:tc>
          <w:tcPr>
            <w:tcW w:w="4390" w:type="dxa"/>
            <w:tcBorders>
              <w:top w:val="nil"/>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08</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1 850,37</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1 850,37</w:t>
            </w:r>
          </w:p>
        </w:tc>
      </w:tr>
      <w:tr w:rsidR="00797CC4" w:rsidRPr="00797CC4" w:rsidTr="00797CC4">
        <w:trPr>
          <w:gridAfter w:val="1"/>
          <w:wAfter w:w="264" w:type="dxa"/>
          <w:trHeight w:val="300"/>
        </w:trPr>
        <w:tc>
          <w:tcPr>
            <w:tcW w:w="4390" w:type="dxa"/>
            <w:tcBorders>
              <w:top w:val="nil"/>
              <w:left w:val="single" w:sz="4" w:space="0" w:color="auto"/>
              <w:bottom w:val="nil"/>
              <w:right w:val="nil"/>
            </w:tcBorders>
            <w:vAlign w:val="center"/>
            <w:hideMark/>
          </w:tcPr>
          <w:p w:rsidR="00797CC4" w:rsidRPr="00797CC4" w:rsidRDefault="00797CC4">
            <w:pPr>
              <w:rPr>
                <w:sz w:val="18"/>
                <w:szCs w:val="18"/>
              </w:rPr>
            </w:pPr>
            <w:r w:rsidRPr="00797CC4">
              <w:rPr>
                <w:sz w:val="18"/>
                <w:szCs w:val="18"/>
              </w:rPr>
              <w:t>Иные бюджетные ассигнования</w:t>
            </w:r>
          </w:p>
        </w:tc>
        <w:tc>
          <w:tcPr>
            <w:tcW w:w="692"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08</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800</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40,00</w:t>
            </w:r>
          </w:p>
        </w:tc>
      </w:tr>
      <w:tr w:rsidR="00797CC4" w:rsidRPr="00797CC4" w:rsidTr="00797CC4">
        <w:trPr>
          <w:gridAfter w:val="1"/>
          <w:wAfter w:w="264" w:type="dxa"/>
          <w:trHeight w:val="30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Уплата налогов, сборов и иных платежей</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99.0.00.44210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850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40,00</w:t>
            </w:r>
          </w:p>
        </w:tc>
      </w:tr>
      <w:tr w:rsidR="00797CC4" w:rsidRPr="00797CC4" w:rsidTr="00797CC4">
        <w:trPr>
          <w:gridAfter w:val="1"/>
          <w:wAfter w:w="264" w:type="dxa"/>
          <w:trHeight w:val="585"/>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Обеспечение сбалансированности местных бюджетов</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08</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99.0.00.70510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5 166,21</w:t>
            </w:r>
          </w:p>
        </w:tc>
      </w:tr>
      <w:tr w:rsidR="00797CC4" w:rsidRPr="00797CC4" w:rsidTr="00797CC4">
        <w:trPr>
          <w:gridAfter w:val="1"/>
          <w:wAfter w:w="264" w:type="dxa"/>
          <w:trHeight w:val="1440"/>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08</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99.0.00.70510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100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4 216,58</w:t>
            </w:r>
          </w:p>
        </w:tc>
      </w:tr>
      <w:tr w:rsidR="00797CC4" w:rsidRPr="00797CC4" w:rsidTr="00797CC4">
        <w:trPr>
          <w:gridAfter w:val="1"/>
          <w:wAfter w:w="264" w:type="dxa"/>
          <w:trHeight w:val="585"/>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Расходы на выплаты персоналу казенных учреждений</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99.0.00.70510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110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4 216,58</w:t>
            </w:r>
          </w:p>
        </w:tc>
      </w:tr>
      <w:tr w:rsidR="00797CC4" w:rsidRPr="00797CC4" w:rsidTr="00797CC4">
        <w:trPr>
          <w:gridAfter w:val="1"/>
          <w:wAfter w:w="264" w:type="dxa"/>
          <w:trHeight w:val="585"/>
        </w:trPr>
        <w:tc>
          <w:tcPr>
            <w:tcW w:w="4390" w:type="dxa"/>
            <w:tcBorders>
              <w:top w:val="nil"/>
              <w:left w:val="single" w:sz="4" w:space="0" w:color="auto"/>
              <w:bottom w:val="nil"/>
              <w:right w:val="nil"/>
            </w:tcBorders>
            <w:vAlign w:val="center"/>
            <w:hideMark/>
          </w:tcPr>
          <w:p w:rsidR="00797CC4" w:rsidRPr="00797CC4" w:rsidRDefault="00797CC4">
            <w:pPr>
              <w:rPr>
                <w:sz w:val="18"/>
                <w:szCs w:val="18"/>
              </w:rPr>
            </w:pPr>
            <w:r w:rsidRPr="00797CC4">
              <w:rPr>
                <w:sz w:val="18"/>
                <w:szCs w:val="18"/>
              </w:rPr>
              <w:t>Закупка товаров, работ и услуг для обеспечения государственных (муниципальных) нужд</w:t>
            </w:r>
          </w:p>
        </w:tc>
        <w:tc>
          <w:tcPr>
            <w:tcW w:w="692"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08</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nil"/>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99.0.00.70510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200</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949,63</w:t>
            </w:r>
          </w:p>
        </w:tc>
      </w:tr>
      <w:tr w:rsidR="00797CC4" w:rsidRPr="00797CC4" w:rsidTr="00797CC4">
        <w:trPr>
          <w:gridAfter w:val="1"/>
          <w:wAfter w:w="264" w:type="dxa"/>
          <w:trHeight w:val="870"/>
        </w:trPr>
        <w:tc>
          <w:tcPr>
            <w:tcW w:w="4390" w:type="dxa"/>
            <w:tcBorders>
              <w:top w:val="single" w:sz="4" w:space="0" w:color="auto"/>
              <w:left w:val="single" w:sz="4" w:space="0" w:color="auto"/>
              <w:bottom w:val="single" w:sz="4" w:space="0" w:color="auto"/>
              <w:right w:val="nil"/>
            </w:tcBorders>
            <w:vAlign w:val="center"/>
            <w:hideMark/>
          </w:tcPr>
          <w:p w:rsidR="00797CC4" w:rsidRPr="00797CC4" w:rsidRDefault="00797CC4">
            <w:pPr>
              <w:rPr>
                <w:sz w:val="18"/>
                <w:szCs w:val="18"/>
              </w:rPr>
            </w:pPr>
            <w:r w:rsidRPr="00797CC4">
              <w:rPr>
                <w:sz w:val="18"/>
                <w:szCs w:val="18"/>
              </w:rPr>
              <w:t>Иные закупки товаров, работ и услуг для обеспечения государственных (муниципальных) нужд</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08</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99.0.00.70510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240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949,63</w:t>
            </w:r>
          </w:p>
        </w:tc>
      </w:tr>
      <w:tr w:rsidR="00797CC4" w:rsidRPr="00797CC4" w:rsidTr="00797CC4">
        <w:trPr>
          <w:gridAfter w:val="1"/>
          <w:wAfter w:w="264" w:type="dxa"/>
          <w:trHeight w:val="300"/>
        </w:trPr>
        <w:tc>
          <w:tcPr>
            <w:tcW w:w="4390" w:type="dxa"/>
            <w:tcBorders>
              <w:top w:val="nil"/>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СОЦИАЛЬНАЯ ПОЛИТИКА</w:t>
            </w:r>
          </w:p>
        </w:tc>
        <w:tc>
          <w:tcPr>
            <w:tcW w:w="692"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10</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417" w:type="dxa"/>
            <w:tcBorders>
              <w:top w:val="nil"/>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nil"/>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nil"/>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gridAfter w:val="1"/>
          <w:wAfter w:w="264" w:type="dxa"/>
          <w:trHeight w:val="300"/>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Пенсионное обеспечение</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 </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proofErr w:type="spellStart"/>
            <w:r w:rsidRPr="00797CC4">
              <w:rPr>
                <w:b/>
                <w:bCs/>
                <w:sz w:val="18"/>
                <w:szCs w:val="18"/>
              </w:rPr>
              <w:t>Непрограммные</w:t>
            </w:r>
            <w:proofErr w:type="spellEnd"/>
            <w:r w:rsidRPr="00797CC4">
              <w:rPr>
                <w:b/>
                <w:bCs/>
                <w:sz w:val="18"/>
                <w:szCs w:val="18"/>
              </w:rPr>
              <w:t xml:space="preserve"> направления бюджета Красносельского сельсовета Чановского района Новосибирской области</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99.0.00.00000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b/>
                <w:bCs/>
                <w:sz w:val="18"/>
                <w:szCs w:val="18"/>
              </w:rPr>
            </w:pPr>
            <w:r w:rsidRPr="00797CC4">
              <w:rPr>
                <w:b/>
                <w:bCs/>
                <w:sz w:val="18"/>
                <w:szCs w:val="18"/>
              </w:rPr>
              <w:t xml:space="preserve">Доплаты к пенсиям муниципальных служащих </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01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b/>
                <w:bCs/>
                <w:sz w:val="18"/>
                <w:szCs w:val="18"/>
              </w:rPr>
            </w:pPr>
            <w:r w:rsidRPr="00797CC4">
              <w:rPr>
                <w:b/>
                <w:bCs/>
                <w:sz w:val="18"/>
                <w:szCs w:val="18"/>
              </w:rPr>
              <w:t>99.0.00.47010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b/>
                <w:bCs/>
                <w:sz w:val="18"/>
                <w:szCs w:val="18"/>
              </w:rPr>
            </w:pPr>
            <w:r w:rsidRPr="00797CC4">
              <w:rPr>
                <w:b/>
                <w:bCs/>
                <w:sz w:val="18"/>
                <w:szCs w:val="18"/>
              </w:rPr>
              <w:t> </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200,00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Социальное обеспечение и иные выплаты населению</w:t>
            </w:r>
          </w:p>
        </w:tc>
        <w:tc>
          <w:tcPr>
            <w:tcW w:w="692"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99.0.00.47010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300</w:t>
            </w:r>
          </w:p>
        </w:tc>
        <w:tc>
          <w:tcPr>
            <w:tcW w:w="1276"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gridAfter w:val="1"/>
          <w:wAfter w:w="264" w:type="dxa"/>
          <w:trHeight w:val="585"/>
        </w:trPr>
        <w:tc>
          <w:tcPr>
            <w:tcW w:w="4390" w:type="dxa"/>
            <w:tcBorders>
              <w:top w:val="single" w:sz="4" w:space="0" w:color="auto"/>
              <w:left w:val="single" w:sz="4" w:space="0" w:color="auto"/>
              <w:bottom w:val="nil"/>
              <w:right w:val="nil"/>
            </w:tcBorders>
            <w:vAlign w:val="center"/>
            <w:hideMark/>
          </w:tcPr>
          <w:p w:rsidR="00797CC4" w:rsidRPr="00797CC4" w:rsidRDefault="00797CC4">
            <w:pPr>
              <w:rPr>
                <w:sz w:val="18"/>
                <w:szCs w:val="18"/>
              </w:rPr>
            </w:pPr>
            <w:r w:rsidRPr="00797CC4">
              <w:rPr>
                <w:sz w:val="18"/>
                <w:szCs w:val="18"/>
              </w:rPr>
              <w:t>Публичные нормативные социальные выплаты гражданам</w:t>
            </w:r>
          </w:p>
        </w:tc>
        <w:tc>
          <w:tcPr>
            <w:tcW w:w="692"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450</w:t>
            </w:r>
          </w:p>
        </w:tc>
        <w:tc>
          <w:tcPr>
            <w:tcW w:w="567" w:type="dxa"/>
            <w:tcBorders>
              <w:top w:val="single" w:sz="4" w:space="0" w:color="auto"/>
              <w:left w:val="single" w:sz="4" w:space="0" w:color="auto"/>
              <w:bottom w:val="single" w:sz="4" w:space="0" w:color="auto"/>
              <w:right w:val="nil"/>
            </w:tcBorders>
            <w:noWrap/>
            <w:vAlign w:val="center"/>
            <w:hideMark/>
          </w:tcPr>
          <w:p w:rsidR="00797CC4" w:rsidRPr="00797CC4" w:rsidRDefault="00797CC4">
            <w:pPr>
              <w:jc w:val="center"/>
              <w:rPr>
                <w:sz w:val="18"/>
                <w:szCs w:val="18"/>
              </w:rPr>
            </w:pPr>
            <w:r w:rsidRPr="00797CC4">
              <w:rPr>
                <w:sz w:val="18"/>
                <w:szCs w:val="18"/>
              </w:rPr>
              <w:t>10</w:t>
            </w:r>
          </w:p>
        </w:tc>
        <w:tc>
          <w:tcPr>
            <w:tcW w:w="567"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01</w:t>
            </w:r>
          </w:p>
        </w:tc>
        <w:tc>
          <w:tcPr>
            <w:tcW w:w="1417" w:type="dxa"/>
            <w:tcBorders>
              <w:top w:val="single" w:sz="4" w:space="0" w:color="auto"/>
              <w:left w:val="single" w:sz="4" w:space="0" w:color="auto"/>
              <w:bottom w:val="nil"/>
              <w:right w:val="nil"/>
            </w:tcBorders>
            <w:noWrap/>
            <w:vAlign w:val="center"/>
            <w:hideMark/>
          </w:tcPr>
          <w:p w:rsidR="00797CC4" w:rsidRPr="00797CC4" w:rsidRDefault="00797CC4">
            <w:pPr>
              <w:jc w:val="center"/>
              <w:rPr>
                <w:sz w:val="18"/>
                <w:szCs w:val="18"/>
              </w:rPr>
            </w:pPr>
            <w:r w:rsidRPr="00797CC4">
              <w:rPr>
                <w:sz w:val="18"/>
                <w:szCs w:val="18"/>
              </w:rPr>
              <w:t>99.0.00.47010</w:t>
            </w:r>
          </w:p>
        </w:tc>
        <w:tc>
          <w:tcPr>
            <w:tcW w:w="567" w:type="dxa"/>
            <w:tcBorders>
              <w:top w:val="single" w:sz="4" w:space="0" w:color="auto"/>
              <w:left w:val="single" w:sz="4" w:space="0" w:color="auto"/>
              <w:bottom w:val="nil"/>
              <w:right w:val="single" w:sz="4" w:space="0" w:color="auto"/>
            </w:tcBorders>
            <w:noWrap/>
            <w:vAlign w:val="center"/>
            <w:hideMark/>
          </w:tcPr>
          <w:p w:rsidR="00797CC4" w:rsidRPr="00797CC4" w:rsidRDefault="00797CC4">
            <w:pPr>
              <w:jc w:val="center"/>
              <w:rPr>
                <w:sz w:val="18"/>
                <w:szCs w:val="18"/>
              </w:rPr>
            </w:pPr>
            <w:r w:rsidRPr="00797CC4">
              <w:rPr>
                <w:sz w:val="18"/>
                <w:szCs w:val="18"/>
              </w:rPr>
              <w:t>310</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sz w:val="18"/>
                <w:szCs w:val="18"/>
              </w:rPr>
            </w:pPr>
            <w:r w:rsidRPr="00797CC4">
              <w:rPr>
                <w:sz w:val="18"/>
                <w:szCs w:val="18"/>
              </w:rPr>
              <w:t>200,00</w:t>
            </w:r>
          </w:p>
        </w:tc>
      </w:tr>
      <w:tr w:rsidR="00797CC4" w:rsidRPr="00797CC4" w:rsidTr="00797CC4">
        <w:trPr>
          <w:gridAfter w:val="1"/>
          <w:wAfter w:w="264" w:type="dxa"/>
          <w:trHeight w:val="270"/>
        </w:trPr>
        <w:tc>
          <w:tcPr>
            <w:tcW w:w="4390" w:type="dxa"/>
            <w:tcBorders>
              <w:top w:val="nil"/>
              <w:left w:val="single" w:sz="4" w:space="0" w:color="auto"/>
              <w:bottom w:val="single" w:sz="4" w:space="0" w:color="auto"/>
              <w:right w:val="nil"/>
            </w:tcBorders>
            <w:noWrap/>
            <w:vAlign w:val="center"/>
            <w:hideMark/>
          </w:tcPr>
          <w:p w:rsidR="00797CC4" w:rsidRPr="00797CC4" w:rsidRDefault="00797CC4">
            <w:pPr>
              <w:rPr>
                <w:b/>
                <w:bCs/>
                <w:sz w:val="18"/>
                <w:szCs w:val="18"/>
              </w:rPr>
            </w:pPr>
            <w:r w:rsidRPr="00797CC4">
              <w:rPr>
                <w:b/>
                <w:bCs/>
                <w:sz w:val="18"/>
                <w:szCs w:val="18"/>
              </w:rPr>
              <w:t>Итого расходов</w:t>
            </w:r>
          </w:p>
        </w:tc>
        <w:tc>
          <w:tcPr>
            <w:tcW w:w="692" w:type="dxa"/>
            <w:tcBorders>
              <w:top w:val="nil"/>
              <w:left w:val="nil"/>
              <w:bottom w:val="single" w:sz="4" w:space="0" w:color="auto"/>
              <w:right w:val="single" w:sz="4" w:space="0" w:color="auto"/>
            </w:tcBorders>
            <w:noWrap/>
            <w:vAlign w:val="center"/>
            <w:hideMark/>
          </w:tcPr>
          <w:p w:rsidR="00797CC4" w:rsidRPr="00797CC4" w:rsidRDefault="00797CC4">
            <w:pPr>
              <w:rPr>
                <w:b/>
                <w:bCs/>
                <w:sz w:val="18"/>
                <w:szCs w:val="18"/>
              </w:rPr>
            </w:pPr>
            <w:r w:rsidRPr="00797CC4">
              <w:rPr>
                <w:b/>
                <w:bCs/>
                <w:sz w:val="18"/>
                <w:szCs w:val="18"/>
              </w:rPr>
              <w:t> </w:t>
            </w:r>
          </w:p>
        </w:tc>
        <w:tc>
          <w:tcPr>
            <w:tcW w:w="567" w:type="dxa"/>
            <w:tcBorders>
              <w:top w:val="nil"/>
              <w:left w:val="nil"/>
              <w:bottom w:val="single" w:sz="4" w:space="0" w:color="auto"/>
              <w:right w:val="single" w:sz="4" w:space="0" w:color="auto"/>
            </w:tcBorders>
            <w:noWrap/>
            <w:vAlign w:val="center"/>
            <w:hideMark/>
          </w:tcPr>
          <w:p w:rsidR="00797CC4" w:rsidRPr="00797CC4" w:rsidRDefault="00797CC4">
            <w:pPr>
              <w:rPr>
                <w:b/>
                <w:bCs/>
                <w:sz w:val="18"/>
                <w:szCs w:val="18"/>
              </w:rPr>
            </w:pPr>
            <w:r w:rsidRPr="00797CC4">
              <w:rPr>
                <w:b/>
                <w:bCs/>
                <w:sz w:val="18"/>
                <w:szCs w:val="18"/>
              </w:rPr>
              <w:t> </w:t>
            </w:r>
          </w:p>
        </w:tc>
        <w:tc>
          <w:tcPr>
            <w:tcW w:w="567" w:type="dxa"/>
            <w:tcBorders>
              <w:top w:val="nil"/>
              <w:left w:val="nil"/>
              <w:bottom w:val="single" w:sz="4" w:space="0" w:color="auto"/>
              <w:right w:val="single" w:sz="4" w:space="0" w:color="auto"/>
            </w:tcBorders>
            <w:noWrap/>
            <w:vAlign w:val="center"/>
            <w:hideMark/>
          </w:tcPr>
          <w:p w:rsidR="00797CC4" w:rsidRPr="00797CC4" w:rsidRDefault="00797CC4">
            <w:pPr>
              <w:rPr>
                <w:b/>
                <w:bCs/>
                <w:sz w:val="18"/>
                <w:szCs w:val="18"/>
              </w:rPr>
            </w:pPr>
            <w:r w:rsidRPr="00797CC4">
              <w:rPr>
                <w:b/>
                <w:bCs/>
                <w:sz w:val="18"/>
                <w:szCs w:val="18"/>
              </w:rPr>
              <w:t> </w:t>
            </w:r>
          </w:p>
        </w:tc>
        <w:tc>
          <w:tcPr>
            <w:tcW w:w="1417" w:type="dxa"/>
            <w:tcBorders>
              <w:top w:val="nil"/>
              <w:left w:val="nil"/>
              <w:bottom w:val="single" w:sz="4" w:space="0" w:color="auto"/>
              <w:right w:val="single" w:sz="4" w:space="0" w:color="auto"/>
            </w:tcBorders>
            <w:noWrap/>
            <w:vAlign w:val="center"/>
            <w:hideMark/>
          </w:tcPr>
          <w:p w:rsidR="00797CC4" w:rsidRPr="00797CC4" w:rsidRDefault="00797CC4">
            <w:pPr>
              <w:rPr>
                <w:b/>
                <w:bCs/>
                <w:sz w:val="18"/>
                <w:szCs w:val="18"/>
              </w:rPr>
            </w:pPr>
            <w:r w:rsidRPr="00797CC4">
              <w:rPr>
                <w:b/>
                <w:bCs/>
                <w:sz w:val="18"/>
                <w:szCs w:val="18"/>
              </w:rPr>
              <w:t> </w:t>
            </w:r>
          </w:p>
        </w:tc>
        <w:tc>
          <w:tcPr>
            <w:tcW w:w="567" w:type="dxa"/>
            <w:tcBorders>
              <w:top w:val="nil"/>
              <w:left w:val="nil"/>
              <w:bottom w:val="single" w:sz="4" w:space="0" w:color="auto"/>
              <w:right w:val="single" w:sz="4" w:space="0" w:color="auto"/>
            </w:tcBorders>
            <w:noWrap/>
            <w:vAlign w:val="center"/>
            <w:hideMark/>
          </w:tcPr>
          <w:p w:rsidR="00797CC4" w:rsidRPr="00797CC4" w:rsidRDefault="00797CC4">
            <w:pPr>
              <w:rPr>
                <w:b/>
                <w:bCs/>
                <w:sz w:val="18"/>
                <w:szCs w:val="18"/>
              </w:rPr>
            </w:pPr>
            <w:r w:rsidRPr="00797CC4">
              <w:rPr>
                <w:b/>
                <w:bCs/>
                <w:sz w:val="18"/>
                <w:szCs w:val="18"/>
              </w:rPr>
              <w:t> </w:t>
            </w:r>
          </w:p>
        </w:tc>
        <w:tc>
          <w:tcPr>
            <w:tcW w:w="1276" w:type="dxa"/>
            <w:tcBorders>
              <w:top w:val="single" w:sz="4" w:space="0" w:color="auto"/>
              <w:left w:val="single" w:sz="4" w:space="0" w:color="auto"/>
              <w:bottom w:val="single" w:sz="4" w:space="0" w:color="auto"/>
              <w:right w:val="single" w:sz="4" w:space="0" w:color="auto"/>
            </w:tcBorders>
            <w:noWrap/>
            <w:vAlign w:val="center"/>
            <w:hideMark/>
          </w:tcPr>
          <w:p w:rsidR="00797CC4" w:rsidRPr="00797CC4" w:rsidRDefault="00797CC4">
            <w:pPr>
              <w:jc w:val="right"/>
              <w:rPr>
                <w:b/>
                <w:bCs/>
                <w:sz w:val="18"/>
                <w:szCs w:val="18"/>
              </w:rPr>
            </w:pPr>
            <w:r w:rsidRPr="00797CC4">
              <w:rPr>
                <w:b/>
                <w:bCs/>
                <w:sz w:val="18"/>
                <w:szCs w:val="18"/>
              </w:rPr>
              <w:t>16 968,59</w:t>
            </w:r>
          </w:p>
        </w:tc>
      </w:tr>
      <w:tr w:rsidR="00797CC4" w:rsidRPr="00797CC4" w:rsidTr="00797CC4">
        <w:trPr>
          <w:trHeight w:val="1440"/>
        </w:trPr>
        <w:tc>
          <w:tcPr>
            <w:tcW w:w="9740" w:type="dxa"/>
            <w:gridSpan w:val="8"/>
            <w:vAlign w:val="center"/>
          </w:tcPr>
          <w:p w:rsidR="00797CC4" w:rsidRPr="00797CC4" w:rsidRDefault="00797CC4">
            <w:pPr>
              <w:jc w:val="right"/>
              <w:rPr>
                <w:sz w:val="18"/>
                <w:szCs w:val="18"/>
              </w:rPr>
            </w:pPr>
            <w:r w:rsidRPr="00797CC4">
              <w:rPr>
                <w:sz w:val="18"/>
                <w:szCs w:val="18"/>
              </w:rPr>
              <w:t xml:space="preserve">                                                                          Приложение № 7</w:t>
            </w:r>
          </w:p>
          <w:p w:rsidR="00797CC4" w:rsidRPr="00797CC4" w:rsidRDefault="00797CC4">
            <w:pPr>
              <w:jc w:val="right"/>
              <w:rPr>
                <w:sz w:val="18"/>
                <w:szCs w:val="18"/>
              </w:rPr>
            </w:pPr>
            <w:r w:rsidRPr="00797CC4">
              <w:rPr>
                <w:sz w:val="18"/>
                <w:szCs w:val="18"/>
              </w:rPr>
              <w:t xml:space="preserve">                                                                  к решению пятьдесят пятой сессии Совета депутатов</w:t>
            </w:r>
          </w:p>
          <w:p w:rsidR="00797CC4" w:rsidRPr="00797CC4" w:rsidRDefault="00797CC4">
            <w:pPr>
              <w:jc w:val="right"/>
              <w:rPr>
                <w:sz w:val="18"/>
                <w:szCs w:val="18"/>
              </w:rPr>
            </w:pPr>
            <w:r w:rsidRPr="00797CC4">
              <w:rPr>
                <w:sz w:val="18"/>
                <w:szCs w:val="18"/>
              </w:rPr>
              <w:t xml:space="preserve">                                                                          Красносельского сельсовета Чановского района Новосибирской области "О внесении                  </w:t>
            </w:r>
          </w:p>
          <w:p w:rsidR="00797CC4" w:rsidRPr="00797CC4" w:rsidRDefault="00797CC4">
            <w:pPr>
              <w:jc w:val="right"/>
              <w:rPr>
                <w:sz w:val="18"/>
                <w:szCs w:val="18"/>
              </w:rPr>
            </w:pPr>
            <w:r w:rsidRPr="00797CC4">
              <w:rPr>
                <w:sz w:val="18"/>
                <w:szCs w:val="18"/>
              </w:rPr>
              <w:t xml:space="preserve">                                                                           изменений в бюджет              </w:t>
            </w:r>
          </w:p>
          <w:p w:rsidR="00797CC4" w:rsidRPr="00797CC4" w:rsidRDefault="00797CC4">
            <w:pPr>
              <w:tabs>
                <w:tab w:val="left" w:pos="5310"/>
              </w:tabs>
              <w:jc w:val="right"/>
              <w:rPr>
                <w:sz w:val="18"/>
                <w:szCs w:val="18"/>
              </w:rPr>
            </w:pPr>
            <w:r w:rsidRPr="00797CC4">
              <w:rPr>
                <w:sz w:val="18"/>
                <w:szCs w:val="18"/>
              </w:rPr>
              <w:t xml:space="preserve">                                                                           Красносельского сельсовета на 2024год                                                                                         </w:t>
            </w:r>
          </w:p>
          <w:p w:rsidR="00797CC4" w:rsidRPr="00797CC4" w:rsidRDefault="00797CC4">
            <w:pPr>
              <w:jc w:val="right"/>
              <w:rPr>
                <w:sz w:val="18"/>
                <w:szCs w:val="18"/>
              </w:rPr>
            </w:pPr>
            <w:r w:rsidRPr="00797CC4">
              <w:rPr>
                <w:sz w:val="18"/>
                <w:szCs w:val="18"/>
              </w:rPr>
              <w:t xml:space="preserve">                                                                           и плановый период 2025 и 2026годов"</w:t>
            </w:r>
          </w:p>
          <w:p w:rsidR="00797CC4" w:rsidRPr="00797CC4" w:rsidRDefault="00797CC4">
            <w:pPr>
              <w:jc w:val="right"/>
              <w:rPr>
                <w:sz w:val="18"/>
                <w:szCs w:val="18"/>
              </w:rPr>
            </w:pPr>
            <w:r w:rsidRPr="00797CC4">
              <w:rPr>
                <w:sz w:val="18"/>
                <w:szCs w:val="18"/>
              </w:rPr>
              <w:t>от 08.11.2024 № 216</w:t>
            </w:r>
          </w:p>
          <w:p w:rsidR="00797CC4" w:rsidRPr="00797CC4" w:rsidRDefault="00797CC4">
            <w:pPr>
              <w:rPr>
                <w:sz w:val="18"/>
                <w:szCs w:val="18"/>
              </w:rPr>
            </w:pPr>
          </w:p>
          <w:tbl>
            <w:tblPr>
              <w:tblW w:w="9431" w:type="dxa"/>
              <w:tblInd w:w="93" w:type="dxa"/>
              <w:tblLook w:val="04A0"/>
            </w:tblPr>
            <w:tblGrid>
              <w:gridCol w:w="3048"/>
              <w:gridCol w:w="5013"/>
              <w:gridCol w:w="605"/>
              <w:gridCol w:w="729"/>
              <w:gridCol w:w="36"/>
            </w:tblGrid>
            <w:tr w:rsidR="00797CC4" w:rsidRPr="00797CC4">
              <w:trPr>
                <w:gridAfter w:val="2"/>
                <w:wAfter w:w="765" w:type="dxa"/>
                <w:trHeight w:val="375"/>
              </w:trPr>
              <w:tc>
                <w:tcPr>
                  <w:tcW w:w="3048" w:type="dxa"/>
                  <w:noWrap/>
                  <w:vAlign w:val="bottom"/>
                  <w:hideMark/>
                </w:tcPr>
                <w:p w:rsidR="00797CC4" w:rsidRPr="00797CC4" w:rsidRDefault="00797CC4">
                  <w:pPr>
                    <w:rPr>
                      <w:sz w:val="18"/>
                      <w:szCs w:val="18"/>
                    </w:rPr>
                  </w:pPr>
                </w:p>
              </w:tc>
              <w:tc>
                <w:tcPr>
                  <w:tcW w:w="5013" w:type="dxa"/>
                  <w:noWrap/>
                  <w:vAlign w:val="bottom"/>
                  <w:hideMark/>
                </w:tcPr>
                <w:p w:rsidR="00797CC4" w:rsidRPr="00797CC4" w:rsidRDefault="00797CC4">
                  <w:pPr>
                    <w:rPr>
                      <w:sz w:val="18"/>
                      <w:szCs w:val="18"/>
                    </w:rPr>
                  </w:pPr>
                </w:p>
              </w:tc>
              <w:tc>
                <w:tcPr>
                  <w:tcW w:w="605" w:type="dxa"/>
                  <w:noWrap/>
                  <w:vAlign w:val="bottom"/>
                  <w:hideMark/>
                </w:tcPr>
                <w:p w:rsidR="00797CC4" w:rsidRPr="00797CC4" w:rsidRDefault="00797CC4">
                  <w:pPr>
                    <w:rPr>
                      <w:sz w:val="18"/>
                      <w:szCs w:val="18"/>
                    </w:rPr>
                  </w:pPr>
                </w:p>
              </w:tc>
            </w:tr>
            <w:tr w:rsidR="00797CC4" w:rsidRPr="00797CC4">
              <w:trPr>
                <w:gridAfter w:val="2"/>
                <w:wAfter w:w="765" w:type="dxa"/>
                <w:trHeight w:val="80"/>
              </w:trPr>
              <w:tc>
                <w:tcPr>
                  <w:tcW w:w="3048" w:type="dxa"/>
                  <w:noWrap/>
                  <w:vAlign w:val="bottom"/>
                  <w:hideMark/>
                </w:tcPr>
                <w:p w:rsidR="00797CC4" w:rsidRPr="00797CC4" w:rsidRDefault="00797CC4">
                  <w:pPr>
                    <w:rPr>
                      <w:sz w:val="18"/>
                      <w:szCs w:val="18"/>
                    </w:rPr>
                  </w:pPr>
                </w:p>
              </w:tc>
              <w:tc>
                <w:tcPr>
                  <w:tcW w:w="5013" w:type="dxa"/>
                  <w:tcBorders>
                    <w:top w:val="nil"/>
                    <w:left w:val="nil"/>
                    <w:bottom w:val="single" w:sz="4" w:space="0" w:color="auto"/>
                    <w:right w:val="nil"/>
                  </w:tcBorders>
                  <w:noWrap/>
                  <w:vAlign w:val="bottom"/>
                  <w:hideMark/>
                </w:tcPr>
                <w:p w:rsidR="00797CC4" w:rsidRPr="00797CC4" w:rsidRDefault="00797CC4">
                  <w:pPr>
                    <w:rPr>
                      <w:sz w:val="18"/>
                      <w:szCs w:val="18"/>
                    </w:rPr>
                  </w:pPr>
                </w:p>
              </w:tc>
              <w:tc>
                <w:tcPr>
                  <w:tcW w:w="605" w:type="dxa"/>
                  <w:noWrap/>
                  <w:vAlign w:val="bottom"/>
                  <w:hideMark/>
                </w:tcPr>
                <w:p w:rsidR="00797CC4" w:rsidRPr="00797CC4" w:rsidRDefault="00797CC4">
                  <w:pPr>
                    <w:rPr>
                      <w:sz w:val="18"/>
                      <w:szCs w:val="18"/>
                    </w:rPr>
                  </w:pPr>
                </w:p>
              </w:tc>
            </w:tr>
            <w:tr w:rsidR="00797CC4" w:rsidRPr="00797CC4">
              <w:trPr>
                <w:gridAfter w:val="1"/>
                <w:wAfter w:w="36" w:type="dxa"/>
                <w:trHeight w:val="276"/>
              </w:trPr>
              <w:tc>
                <w:tcPr>
                  <w:tcW w:w="3048" w:type="dxa"/>
                  <w:vMerge w:val="restart"/>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jc w:val="center"/>
                    <w:rPr>
                      <w:sz w:val="18"/>
                      <w:szCs w:val="18"/>
                    </w:rPr>
                  </w:pPr>
                  <w:r w:rsidRPr="00797CC4">
                    <w:rPr>
                      <w:sz w:val="18"/>
                      <w:szCs w:val="18"/>
                    </w:rPr>
                    <w:t>КОД</w:t>
                  </w:r>
                </w:p>
              </w:tc>
              <w:tc>
                <w:tcPr>
                  <w:tcW w:w="5013" w:type="dxa"/>
                  <w:vMerge w:val="restart"/>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jc w:val="center"/>
                    <w:rPr>
                      <w:sz w:val="18"/>
                      <w:szCs w:val="18"/>
                    </w:rPr>
                  </w:pPr>
                  <w:r w:rsidRPr="00797CC4">
                    <w:rPr>
                      <w:sz w:val="18"/>
                      <w:szCs w:val="18"/>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334" w:type="dxa"/>
                  <w:gridSpan w:val="2"/>
                  <w:tcBorders>
                    <w:top w:val="single" w:sz="4" w:space="0" w:color="auto"/>
                    <w:left w:val="nil"/>
                    <w:bottom w:val="single" w:sz="4" w:space="0" w:color="auto"/>
                    <w:right w:val="single" w:sz="4" w:space="0" w:color="auto"/>
                  </w:tcBorders>
                </w:tcPr>
                <w:p w:rsidR="00797CC4" w:rsidRPr="00797CC4" w:rsidRDefault="00797CC4">
                  <w:pPr>
                    <w:rPr>
                      <w:sz w:val="18"/>
                      <w:szCs w:val="18"/>
                    </w:rPr>
                  </w:pPr>
                </w:p>
              </w:tc>
            </w:tr>
            <w:tr w:rsidR="00797CC4" w:rsidRPr="00797CC4">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rPr>
                      <w:sz w:val="18"/>
                      <w:szCs w:val="18"/>
                    </w:rPr>
                  </w:pPr>
                </w:p>
              </w:tc>
            </w:tr>
            <w:tr w:rsidR="00797CC4" w:rsidRPr="00797CC4">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rPr>
                      <w:sz w:val="18"/>
                      <w:szCs w:val="18"/>
                    </w:rPr>
                  </w:pPr>
                </w:p>
              </w:tc>
            </w:tr>
            <w:tr w:rsidR="00797CC4" w:rsidRPr="00797CC4">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rPr>
                      <w:sz w:val="18"/>
                      <w:szCs w:val="18"/>
                    </w:rPr>
                  </w:pPr>
                </w:p>
              </w:tc>
            </w:tr>
            <w:tr w:rsidR="00797CC4" w:rsidRPr="00797CC4">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rPr>
                      <w:sz w:val="18"/>
                      <w:szCs w:val="18"/>
                    </w:rPr>
                  </w:pPr>
                </w:p>
              </w:tc>
            </w:tr>
            <w:tr w:rsidR="00797CC4" w:rsidRPr="00797CC4">
              <w:trPr>
                <w:gridAfter w:val="3"/>
                <w:wAfter w:w="1370" w:type="dxa"/>
                <w:trHeight w:val="322"/>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rPr>
                      <w:sz w:val="18"/>
                      <w:szCs w:val="18"/>
                    </w:rPr>
                  </w:pPr>
                </w:p>
              </w:tc>
            </w:tr>
            <w:tr w:rsidR="00797CC4" w:rsidRPr="00797CC4">
              <w:trPr>
                <w:trHeight w:val="5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rPr>
                      <w:sz w:val="18"/>
                      <w:szCs w:val="18"/>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797CC4" w:rsidRPr="00797CC4" w:rsidRDefault="00797CC4">
                  <w:pPr>
                    <w:rPr>
                      <w:sz w:val="18"/>
                      <w:szCs w:val="18"/>
                    </w:rPr>
                  </w:pPr>
                </w:p>
              </w:tc>
              <w:tc>
                <w:tcPr>
                  <w:tcW w:w="1370" w:type="dxa"/>
                  <w:gridSpan w:val="3"/>
                  <w:tcBorders>
                    <w:top w:val="nil"/>
                    <w:left w:val="nil"/>
                    <w:bottom w:val="single" w:sz="4" w:space="0" w:color="auto"/>
                    <w:right w:val="single" w:sz="4" w:space="0" w:color="auto"/>
                  </w:tcBorders>
                  <w:noWrap/>
                  <w:vAlign w:val="center"/>
                  <w:hideMark/>
                </w:tcPr>
                <w:p w:rsidR="00797CC4" w:rsidRPr="00797CC4" w:rsidRDefault="00797CC4">
                  <w:pPr>
                    <w:jc w:val="center"/>
                    <w:rPr>
                      <w:sz w:val="18"/>
                      <w:szCs w:val="18"/>
                    </w:rPr>
                  </w:pPr>
                  <w:r w:rsidRPr="00797CC4">
                    <w:rPr>
                      <w:sz w:val="18"/>
                      <w:szCs w:val="18"/>
                    </w:rPr>
                    <w:t>2024 год</w:t>
                  </w:r>
                </w:p>
              </w:tc>
            </w:tr>
            <w:tr w:rsidR="00797CC4" w:rsidRPr="00797CC4">
              <w:trPr>
                <w:trHeight w:val="315"/>
              </w:trPr>
              <w:tc>
                <w:tcPr>
                  <w:tcW w:w="3048" w:type="dxa"/>
                  <w:tcBorders>
                    <w:top w:val="nil"/>
                    <w:left w:val="single" w:sz="4" w:space="0" w:color="auto"/>
                    <w:bottom w:val="single" w:sz="4" w:space="0" w:color="auto"/>
                    <w:right w:val="single" w:sz="4" w:space="0" w:color="auto"/>
                  </w:tcBorders>
                  <w:vAlign w:val="center"/>
                  <w:hideMark/>
                </w:tcPr>
                <w:p w:rsidR="00797CC4" w:rsidRPr="00797CC4" w:rsidRDefault="00797CC4">
                  <w:pPr>
                    <w:jc w:val="center"/>
                    <w:rPr>
                      <w:sz w:val="18"/>
                      <w:szCs w:val="18"/>
                    </w:rPr>
                  </w:pPr>
                  <w:r w:rsidRPr="00797CC4">
                    <w:rPr>
                      <w:sz w:val="18"/>
                      <w:szCs w:val="18"/>
                    </w:rPr>
                    <w:t>1</w:t>
                  </w:r>
                </w:p>
              </w:tc>
              <w:tc>
                <w:tcPr>
                  <w:tcW w:w="5013" w:type="dxa"/>
                  <w:tcBorders>
                    <w:top w:val="nil"/>
                    <w:left w:val="nil"/>
                    <w:bottom w:val="single" w:sz="4" w:space="0" w:color="auto"/>
                    <w:right w:val="single" w:sz="4" w:space="0" w:color="auto"/>
                  </w:tcBorders>
                  <w:vAlign w:val="center"/>
                  <w:hideMark/>
                </w:tcPr>
                <w:p w:rsidR="00797CC4" w:rsidRPr="00797CC4" w:rsidRDefault="00797CC4">
                  <w:pPr>
                    <w:jc w:val="center"/>
                    <w:rPr>
                      <w:sz w:val="18"/>
                      <w:szCs w:val="18"/>
                    </w:rPr>
                  </w:pPr>
                  <w:r w:rsidRPr="00797CC4">
                    <w:rPr>
                      <w:sz w:val="18"/>
                      <w:szCs w:val="18"/>
                    </w:rPr>
                    <w:t>2</w:t>
                  </w:r>
                </w:p>
              </w:tc>
              <w:tc>
                <w:tcPr>
                  <w:tcW w:w="1370" w:type="dxa"/>
                  <w:gridSpan w:val="3"/>
                  <w:tcBorders>
                    <w:top w:val="nil"/>
                    <w:left w:val="nil"/>
                    <w:bottom w:val="single" w:sz="4" w:space="0" w:color="auto"/>
                    <w:right w:val="single" w:sz="4" w:space="0" w:color="auto"/>
                  </w:tcBorders>
                  <w:vAlign w:val="center"/>
                  <w:hideMark/>
                </w:tcPr>
                <w:p w:rsidR="00797CC4" w:rsidRPr="00797CC4" w:rsidRDefault="00797CC4">
                  <w:pPr>
                    <w:jc w:val="center"/>
                    <w:rPr>
                      <w:sz w:val="18"/>
                      <w:szCs w:val="18"/>
                    </w:rPr>
                  </w:pPr>
                  <w:r w:rsidRPr="00797CC4">
                    <w:rPr>
                      <w:sz w:val="18"/>
                      <w:szCs w:val="18"/>
                    </w:rPr>
                    <w:t>3</w:t>
                  </w:r>
                </w:p>
              </w:tc>
            </w:tr>
            <w:tr w:rsidR="00797CC4" w:rsidRPr="00797CC4">
              <w:trPr>
                <w:trHeight w:val="630"/>
              </w:trPr>
              <w:tc>
                <w:tcPr>
                  <w:tcW w:w="3048" w:type="dxa"/>
                  <w:tcBorders>
                    <w:top w:val="nil"/>
                    <w:left w:val="single" w:sz="4" w:space="0" w:color="auto"/>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 xml:space="preserve">000 0000 </w:t>
                  </w:r>
                  <w:proofErr w:type="spellStart"/>
                  <w:r w:rsidRPr="00797CC4">
                    <w:rPr>
                      <w:sz w:val="18"/>
                      <w:szCs w:val="18"/>
                    </w:rPr>
                    <w:t>0000</w:t>
                  </w:r>
                  <w:proofErr w:type="spellEnd"/>
                  <w:r w:rsidRPr="00797CC4">
                    <w:rPr>
                      <w:sz w:val="18"/>
                      <w:szCs w:val="18"/>
                    </w:rPr>
                    <w:t xml:space="preserve"> 00 0000 000</w:t>
                  </w:r>
                </w:p>
              </w:tc>
              <w:tc>
                <w:tcPr>
                  <w:tcW w:w="5013" w:type="dxa"/>
                  <w:tcBorders>
                    <w:top w:val="nil"/>
                    <w:left w:val="nil"/>
                    <w:bottom w:val="single" w:sz="4" w:space="0" w:color="auto"/>
                    <w:right w:val="single" w:sz="4" w:space="0" w:color="auto"/>
                  </w:tcBorders>
                  <w:vAlign w:val="center"/>
                  <w:hideMark/>
                </w:tcPr>
                <w:p w:rsidR="00797CC4" w:rsidRPr="00797CC4" w:rsidRDefault="00797CC4">
                  <w:pPr>
                    <w:rPr>
                      <w:sz w:val="18"/>
                      <w:szCs w:val="18"/>
                    </w:rPr>
                  </w:pPr>
                  <w:r w:rsidRPr="00797CC4">
                    <w:rPr>
                      <w:sz w:val="18"/>
                      <w:szCs w:val="18"/>
                    </w:rPr>
                    <w:t>Источники финансирования дефицита бюджета</w:t>
                  </w:r>
                </w:p>
              </w:tc>
              <w:tc>
                <w:tcPr>
                  <w:tcW w:w="1370" w:type="dxa"/>
                  <w:gridSpan w:val="3"/>
                  <w:tcBorders>
                    <w:top w:val="nil"/>
                    <w:left w:val="nil"/>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0,00</w:t>
                  </w:r>
                </w:p>
              </w:tc>
            </w:tr>
            <w:tr w:rsidR="00797CC4" w:rsidRPr="00797CC4">
              <w:trPr>
                <w:trHeight w:val="630"/>
              </w:trPr>
              <w:tc>
                <w:tcPr>
                  <w:tcW w:w="3048" w:type="dxa"/>
                  <w:tcBorders>
                    <w:top w:val="nil"/>
                    <w:left w:val="single" w:sz="4" w:space="0" w:color="auto"/>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000 0105 0000 00 0000 000</w:t>
                  </w:r>
                </w:p>
              </w:tc>
              <w:tc>
                <w:tcPr>
                  <w:tcW w:w="5013" w:type="dxa"/>
                  <w:tcBorders>
                    <w:top w:val="nil"/>
                    <w:left w:val="nil"/>
                    <w:bottom w:val="single" w:sz="4" w:space="0" w:color="auto"/>
                    <w:right w:val="single" w:sz="4" w:space="0" w:color="auto"/>
                  </w:tcBorders>
                  <w:vAlign w:val="center"/>
                  <w:hideMark/>
                </w:tcPr>
                <w:p w:rsidR="00797CC4" w:rsidRPr="00797CC4" w:rsidRDefault="00797CC4">
                  <w:pPr>
                    <w:rPr>
                      <w:sz w:val="18"/>
                      <w:szCs w:val="18"/>
                    </w:rPr>
                  </w:pPr>
                  <w:r w:rsidRPr="00797CC4">
                    <w:rPr>
                      <w:sz w:val="18"/>
                      <w:szCs w:val="18"/>
                    </w:rPr>
                    <w:t>Изменение остатков по учету средств бюджета</w:t>
                  </w:r>
                </w:p>
              </w:tc>
              <w:tc>
                <w:tcPr>
                  <w:tcW w:w="1370" w:type="dxa"/>
                  <w:gridSpan w:val="3"/>
                  <w:tcBorders>
                    <w:top w:val="nil"/>
                    <w:left w:val="nil"/>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0,00</w:t>
                  </w:r>
                </w:p>
              </w:tc>
            </w:tr>
            <w:tr w:rsidR="00797CC4" w:rsidRPr="00797CC4">
              <w:trPr>
                <w:trHeight w:val="630"/>
              </w:trPr>
              <w:tc>
                <w:tcPr>
                  <w:tcW w:w="3048" w:type="dxa"/>
                  <w:tcBorders>
                    <w:top w:val="nil"/>
                    <w:left w:val="single" w:sz="4" w:space="0" w:color="auto"/>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000 0105 0000 00 0000 500</w:t>
                  </w:r>
                </w:p>
              </w:tc>
              <w:tc>
                <w:tcPr>
                  <w:tcW w:w="5013" w:type="dxa"/>
                  <w:tcBorders>
                    <w:top w:val="nil"/>
                    <w:left w:val="nil"/>
                    <w:bottom w:val="single" w:sz="4" w:space="0" w:color="auto"/>
                    <w:right w:val="single" w:sz="4" w:space="0" w:color="auto"/>
                  </w:tcBorders>
                  <w:vAlign w:val="center"/>
                  <w:hideMark/>
                </w:tcPr>
                <w:p w:rsidR="00797CC4" w:rsidRPr="00797CC4" w:rsidRDefault="00797CC4">
                  <w:pPr>
                    <w:rPr>
                      <w:sz w:val="18"/>
                      <w:szCs w:val="18"/>
                    </w:rPr>
                  </w:pPr>
                  <w:r w:rsidRPr="00797CC4">
                    <w:rPr>
                      <w:sz w:val="18"/>
                      <w:szCs w:val="18"/>
                    </w:rPr>
                    <w:t>Увеличение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-14 649,67</w:t>
                  </w:r>
                </w:p>
              </w:tc>
            </w:tr>
            <w:tr w:rsidR="00797CC4" w:rsidRPr="00797CC4">
              <w:trPr>
                <w:trHeight w:val="630"/>
              </w:trPr>
              <w:tc>
                <w:tcPr>
                  <w:tcW w:w="3048" w:type="dxa"/>
                  <w:tcBorders>
                    <w:top w:val="nil"/>
                    <w:left w:val="single" w:sz="4" w:space="0" w:color="auto"/>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000 0105 0200 00 0000 500</w:t>
                  </w:r>
                </w:p>
              </w:tc>
              <w:tc>
                <w:tcPr>
                  <w:tcW w:w="5013" w:type="dxa"/>
                  <w:tcBorders>
                    <w:top w:val="nil"/>
                    <w:left w:val="nil"/>
                    <w:bottom w:val="single" w:sz="4" w:space="0" w:color="auto"/>
                    <w:right w:val="single" w:sz="4" w:space="0" w:color="auto"/>
                  </w:tcBorders>
                  <w:vAlign w:val="center"/>
                  <w:hideMark/>
                </w:tcPr>
                <w:p w:rsidR="00797CC4" w:rsidRPr="00797CC4" w:rsidRDefault="00797CC4">
                  <w:pPr>
                    <w:rPr>
                      <w:sz w:val="18"/>
                      <w:szCs w:val="18"/>
                    </w:rPr>
                  </w:pPr>
                  <w:r w:rsidRPr="00797CC4">
                    <w:rPr>
                      <w:sz w:val="18"/>
                      <w:szCs w:val="18"/>
                    </w:rPr>
                    <w:t>Увеличение прочих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-14 649,67</w:t>
                  </w:r>
                </w:p>
              </w:tc>
            </w:tr>
            <w:tr w:rsidR="00797CC4" w:rsidRPr="00797CC4">
              <w:trPr>
                <w:trHeight w:val="630"/>
              </w:trPr>
              <w:tc>
                <w:tcPr>
                  <w:tcW w:w="3048" w:type="dxa"/>
                  <w:tcBorders>
                    <w:top w:val="nil"/>
                    <w:left w:val="single" w:sz="4" w:space="0" w:color="auto"/>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000 0105 0201 00 0000 510</w:t>
                  </w:r>
                </w:p>
              </w:tc>
              <w:tc>
                <w:tcPr>
                  <w:tcW w:w="5013" w:type="dxa"/>
                  <w:tcBorders>
                    <w:top w:val="nil"/>
                    <w:left w:val="nil"/>
                    <w:bottom w:val="single" w:sz="4" w:space="0" w:color="auto"/>
                    <w:right w:val="single" w:sz="4" w:space="0" w:color="auto"/>
                  </w:tcBorders>
                  <w:vAlign w:val="center"/>
                  <w:hideMark/>
                </w:tcPr>
                <w:p w:rsidR="00797CC4" w:rsidRPr="00797CC4" w:rsidRDefault="00797CC4">
                  <w:pPr>
                    <w:rPr>
                      <w:sz w:val="18"/>
                      <w:szCs w:val="18"/>
                    </w:rPr>
                  </w:pPr>
                  <w:r w:rsidRPr="00797CC4">
                    <w:rPr>
                      <w:sz w:val="18"/>
                      <w:szCs w:val="18"/>
                    </w:rPr>
                    <w:t>Увеличение прочих остатков денежных средств бюджета</w:t>
                  </w:r>
                </w:p>
              </w:tc>
              <w:tc>
                <w:tcPr>
                  <w:tcW w:w="1370" w:type="dxa"/>
                  <w:gridSpan w:val="3"/>
                  <w:tcBorders>
                    <w:top w:val="nil"/>
                    <w:left w:val="nil"/>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-14 649,67</w:t>
                  </w:r>
                </w:p>
              </w:tc>
            </w:tr>
            <w:tr w:rsidR="00797CC4" w:rsidRPr="00797CC4">
              <w:trPr>
                <w:trHeight w:val="630"/>
              </w:trPr>
              <w:tc>
                <w:tcPr>
                  <w:tcW w:w="3048" w:type="dxa"/>
                  <w:tcBorders>
                    <w:top w:val="nil"/>
                    <w:left w:val="single" w:sz="4" w:space="0" w:color="auto"/>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000 0105 0201 10 0000 510</w:t>
                  </w:r>
                </w:p>
              </w:tc>
              <w:tc>
                <w:tcPr>
                  <w:tcW w:w="5013" w:type="dxa"/>
                  <w:tcBorders>
                    <w:top w:val="nil"/>
                    <w:left w:val="nil"/>
                    <w:bottom w:val="single" w:sz="4" w:space="0" w:color="auto"/>
                    <w:right w:val="single" w:sz="4" w:space="0" w:color="auto"/>
                  </w:tcBorders>
                  <w:vAlign w:val="center"/>
                  <w:hideMark/>
                </w:tcPr>
                <w:p w:rsidR="00797CC4" w:rsidRPr="00797CC4" w:rsidRDefault="00797CC4">
                  <w:pPr>
                    <w:rPr>
                      <w:sz w:val="18"/>
                      <w:szCs w:val="18"/>
                    </w:rPr>
                  </w:pPr>
                  <w:r w:rsidRPr="00797CC4">
                    <w:rPr>
                      <w:sz w:val="18"/>
                      <w:szCs w:val="18"/>
                    </w:rPr>
                    <w:t>Увеличение прочих остатков денежных средств бюджета поселения</w:t>
                  </w:r>
                </w:p>
              </w:tc>
              <w:tc>
                <w:tcPr>
                  <w:tcW w:w="1370" w:type="dxa"/>
                  <w:gridSpan w:val="3"/>
                  <w:tcBorders>
                    <w:top w:val="nil"/>
                    <w:left w:val="nil"/>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-14 649,67</w:t>
                  </w:r>
                </w:p>
              </w:tc>
            </w:tr>
            <w:tr w:rsidR="00797CC4" w:rsidRPr="00797CC4">
              <w:trPr>
                <w:trHeight w:val="630"/>
              </w:trPr>
              <w:tc>
                <w:tcPr>
                  <w:tcW w:w="3048" w:type="dxa"/>
                  <w:tcBorders>
                    <w:top w:val="nil"/>
                    <w:left w:val="single" w:sz="4" w:space="0" w:color="auto"/>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000 0105 0000 00 0000 600</w:t>
                  </w:r>
                </w:p>
              </w:tc>
              <w:tc>
                <w:tcPr>
                  <w:tcW w:w="5013" w:type="dxa"/>
                  <w:tcBorders>
                    <w:top w:val="nil"/>
                    <w:left w:val="nil"/>
                    <w:bottom w:val="single" w:sz="4" w:space="0" w:color="auto"/>
                    <w:right w:val="single" w:sz="4" w:space="0" w:color="auto"/>
                  </w:tcBorders>
                  <w:vAlign w:val="center"/>
                  <w:hideMark/>
                </w:tcPr>
                <w:p w:rsidR="00797CC4" w:rsidRPr="00797CC4" w:rsidRDefault="00797CC4">
                  <w:pPr>
                    <w:rPr>
                      <w:sz w:val="18"/>
                      <w:szCs w:val="18"/>
                    </w:rPr>
                  </w:pPr>
                  <w:r w:rsidRPr="00797CC4">
                    <w:rPr>
                      <w:sz w:val="18"/>
                      <w:szCs w:val="18"/>
                    </w:rPr>
                    <w:t>Уменьшение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16 718,83</w:t>
                  </w:r>
                </w:p>
              </w:tc>
            </w:tr>
            <w:tr w:rsidR="00797CC4" w:rsidRPr="00797CC4">
              <w:trPr>
                <w:trHeight w:val="630"/>
              </w:trPr>
              <w:tc>
                <w:tcPr>
                  <w:tcW w:w="3048" w:type="dxa"/>
                  <w:tcBorders>
                    <w:top w:val="nil"/>
                    <w:left w:val="single" w:sz="4" w:space="0" w:color="auto"/>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000 0105 0200 00 0000 600</w:t>
                  </w:r>
                </w:p>
              </w:tc>
              <w:tc>
                <w:tcPr>
                  <w:tcW w:w="5013" w:type="dxa"/>
                  <w:tcBorders>
                    <w:top w:val="nil"/>
                    <w:left w:val="nil"/>
                    <w:bottom w:val="single" w:sz="4" w:space="0" w:color="auto"/>
                    <w:right w:val="single" w:sz="4" w:space="0" w:color="auto"/>
                  </w:tcBorders>
                  <w:vAlign w:val="center"/>
                  <w:hideMark/>
                </w:tcPr>
                <w:p w:rsidR="00797CC4" w:rsidRPr="00797CC4" w:rsidRDefault="00797CC4">
                  <w:pPr>
                    <w:rPr>
                      <w:sz w:val="18"/>
                      <w:szCs w:val="18"/>
                    </w:rPr>
                  </w:pPr>
                  <w:r w:rsidRPr="00797CC4">
                    <w:rPr>
                      <w:sz w:val="18"/>
                      <w:szCs w:val="18"/>
                    </w:rPr>
                    <w:t>Уменьшение прочих остатков средств бюджета</w:t>
                  </w:r>
                </w:p>
              </w:tc>
              <w:tc>
                <w:tcPr>
                  <w:tcW w:w="1370" w:type="dxa"/>
                  <w:gridSpan w:val="3"/>
                  <w:tcBorders>
                    <w:top w:val="nil"/>
                    <w:left w:val="nil"/>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16 968,59</w:t>
                  </w:r>
                </w:p>
              </w:tc>
            </w:tr>
            <w:tr w:rsidR="00797CC4" w:rsidRPr="00797CC4">
              <w:trPr>
                <w:trHeight w:val="630"/>
              </w:trPr>
              <w:tc>
                <w:tcPr>
                  <w:tcW w:w="3048" w:type="dxa"/>
                  <w:tcBorders>
                    <w:top w:val="nil"/>
                    <w:left w:val="single" w:sz="4" w:space="0" w:color="auto"/>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000 0105 0201 00 0000 610</w:t>
                  </w:r>
                </w:p>
              </w:tc>
              <w:tc>
                <w:tcPr>
                  <w:tcW w:w="5013" w:type="dxa"/>
                  <w:tcBorders>
                    <w:top w:val="nil"/>
                    <w:left w:val="nil"/>
                    <w:bottom w:val="single" w:sz="4" w:space="0" w:color="auto"/>
                    <w:right w:val="single" w:sz="4" w:space="0" w:color="auto"/>
                  </w:tcBorders>
                  <w:vAlign w:val="center"/>
                  <w:hideMark/>
                </w:tcPr>
                <w:p w:rsidR="00797CC4" w:rsidRPr="00797CC4" w:rsidRDefault="00797CC4">
                  <w:pPr>
                    <w:rPr>
                      <w:sz w:val="18"/>
                      <w:szCs w:val="18"/>
                    </w:rPr>
                  </w:pPr>
                  <w:r w:rsidRPr="00797CC4">
                    <w:rPr>
                      <w:sz w:val="18"/>
                      <w:szCs w:val="18"/>
                    </w:rPr>
                    <w:t>Уменьшение прочих остатков денежных средств бюджета</w:t>
                  </w:r>
                </w:p>
              </w:tc>
              <w:tc>
                <w:tcPr>
                  <w:tcW w:w="1370" w:type="dxa"/>
                  <w:gridSpan w:val="3"/>
                  <w:tcBorders>
                    <w:top w:val="nil"/>
                    <w:left w:val="nil"/>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16 968,59</w:t>
                  </w:r>
                </w:p>
              </w:tc>
            </w:tr>
            <w:tr w:rsidR="00797CC4" w:rsidRPr="00797CC4">
              <w:trPr>
                <w:trHeight w:val="630"/>
              </w:trPr>
              <w:tc>
                <w:tcPr>
                  <w:tcW w:w="3048" w:type="dxa"/>
                  <w:tcBorders>
                    <w:top w:val="nil"/>
                    <w:left w:val="single" w:sz="4" w:space="0" w:color="auto"/>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000 0105 0201 10 0000 610</w:t>
                  </w:r>
                </w:p>
              </w:tc>
              <w:tc>
                <w:tcPr>
                  <w:tcW w:w="5013" w:type="dxa"/>
                  <w:tcBorders>
                    <w:top w:val="nil"/>
                    <w:left w:val="nil"/>
                    <w:bottom w:val="single" w:sz="4" w:space="0" w:color="auto"/>
                    <w:right w:val="single" w:sz="4" w:space="0" w:color="auto"/>
                  </w:tcBorders>
                  <w:vAlign w:val="center"/>
                  <w:hideMark/>
                </w:tcPr>
                <w:p w:rsidR="00797CC4" w:rsidRPr="00797CC4" w:rsidRDefault="00797CC4">
                  <w:pPr>
                    <w:rPr>
                      <w:sz w:val="18"/>
                      <w:szCs w:val="18"/>
                    </w:rPr>
                  </w:pPr>
                  <w:r w:rsidRPr="00797CC4">
                    <w:rPr>
                      <w:sz w:val="18"/>
                      <w:szCs w:val="18"/>
                    </w:rPr>
                    <w:t>Уменьшение прочих остатков денежных средств бюджета поселения</w:t>
                  </w:r>
                </w:p>
              </w:tc>
              <w:tc>
                <w:tcPr>
                  <w:tcW w:w="1370" w:type="dxa"/>
                  <w:gridSpan w:val="3"/>
                  <w:tcBorders>
                    <w:top w:val="nil"/>
                    <w:left w:val="nil"/>
                    <w:bottom w:val="single" w:sz="4" w:space="0" w:color="auto"/>
                    <w:right w:val="single" w:sz="4" w:space="0" w:color="auto"/>
                  </w:tcBorders>
                  <w:vAlign w:val="center"/>
                  <w:hideMark/>
                </w:tcPr>
                <w:p w:rsidR="00797CC4" w:rsidRPr="00797CC4" w:rsidRDefault="00797CC4">
                  <w:pPr>
                    <w:jc w:val="right"/>
                    <w:rPr>
                      <w:sz w:val="18"/>
                      <w:szCs w:val="18"/>
                    </w:rPr>
                  </w:pPr>
                  <w:r w:rsidRPr="00797CC4">
                    <w:rPr>
                      <w:sz w:val="18"/>
                      <w:szCs w:val="18"/>
                    </w:rPr>
                    <w:t>16 968,59</w:t>
                  </w:r>
                </w:p>
              </w:tc>
            </w:tr>
          </w:tbl>
          <w:p w:rsidR="00797CC4" w:rsidRPr="00797CC4" w:rsidRDefault="00797CC4">
            <w:pPr>
              <w:rPr>
                <w:sz w:val="18"/>
                <w:szCs w:val="18"/>
              </w:rPr>
            </w:pPr>
          </w:p>
          <w:p w:rsidR="00797CC4" w:rsidRPr="00797CC4" w:rsidRDefault="00797CC4">
            <w:pPr>
              <w:rPr>
                <w:sz w:val="18"/>
                <w:szCs w:val="18"/>
              </w:rPr>
            </w:pPr>
          </w:p>
        </w:tc>
      </w:tr>
    </w:tbl>
    <w:p w:rsidR="00797CC4" w:rsidRDefault="00797CC4" w:rsidP="00797CC4">
      <w:pPr>
        <w:rPr>
          <w:sz w:val="22"/>
          <w:szCs w:val="22"/>
        </w:rPr>
      </w:pPr>
    </w:p>
    <w:p w:rsidR="00797CC4" w:rsidRDefault="00797CC4" w:rsidP="0024553F">
      <w:pPr>
        <w:jc w:val="center"/>
        <w:rPr>
          <w:sz w:val="18"/>
          <w:szCs w:val="18"/>
        </w:rPr>
      </w:pPr>
    </w:p>
    <w:p w:rsidR="0024553F" w:rsidRPr="00D247F1" w:rsidRDefault="0024553F" w:rsidP="0024553F">
      <w:pPr>
        <w:jc w:val="center"/>
        <w:rPr>
          <w:sz w:val="18"/>
          <w:szCs w:val="18"/>
        </w:rPr>
      </w:pPr>
      <w:r w:rsidRPr="00D247F1">
        <w:rPr>
          <w:sz w:val="18"/>
          <w:szCs w:val="18"/>
        </w:rPr>
        <w:t xml:space="preserve">СОВЕТ ДЕПУТАТОВ                               </w:t>
      </w:r>
    </w:p>
    <w:p w:rsidR="0024553F" w:rsidRPr="00D247F1" w:rsidRDefault="0024553F" w:rsidP="0024553F">
      <w:pPr>
        <w:jc w:val="center"/>
        <w:rPr>
          <w:sz w:val="18"/>
          <w:szCs w:val="18"/>
        </w:rPr>
      </w:pPr>
      <w:r w:rsidRPr="00D247F1">
        <w:rPr>
          <w:sz w:val="18"/>
          <w:szCs w:val="18"/>
        </w:rPr>
        <w:t>КРАСНОСЕЛЬСКОГО СЕЛЬСОВЕТА</w:t>
      </w:r>
    </w:p>
    <w:p w:rsidR="0024553F" w:rsidRPr="0024553F" w:rsidRDefault="0024553F" w:rsidP="0024553F">
      <w:pPr>
        <w:jc w:val="center"/>
        <w:rPr>
          <w:sz w:val="18"/>
          <w:szCs w:val="18"/>
        </w:rPr>
      </w:pPr>
      <w:r w:rsidRPr="0024553F">
        <w:rPr>
          <w:sz w:val="18"/>
          <w:szCs w:val="18"/>
        </w:rPr>
        <w:t>ЧАНОВСКОГО РАЙОНА</w:t>
      </w:r>
    </w:p>
    <w:p w:rsidR="0024553F" w:rsidRPr="0024553F" w:rsidRDefault="0024553F" w:rsidP="0024553F">
      <w:pPr>
        <w:jc w:val="center"/>
        <w:rPr>
          <w:sz w:val="18"/>
          <w:szCs w:val="18"/>
        </w:rPr>
      </w:pPr>
      <w:r w:rsidRPr="0024553F">
        <w:rPr>
          <w:sz w:val="18"/>
          <w:szCs w:val="18"/>
        </w:rPr>
        <w:t xml:space="preserve"> НОВОСИБИРСКОЙ ОБЛАСТИ</w:t>
      </w:r>
    </w:p>
    <w:p w:rsidR="0024553F" w:rsidRPr="0024553F" w:rsidRDefault="0024553F" w:rsidP="0024553F">
      <w:pPr>
        <w:jc w:val="center"/>
        <w:rPr>
          <w:sz w:val="18"/>
          <w:szCs w:val="18"/>
        </w:rPr>
      </w:pPr>
      <w:r w:rsidRPr="0024553F">
        <w:rPr>
          <w:sz w:val="18"/>
          <w:szCs w:val="18"/>
        </w:rPr>
        <w:t>шестого созыва</w:t>
      </w:r>
    </w:p>
    <w:p w:rsidR="0024553F" w:rsidRPr="0024553F" w:rsidRDefault="0024553F" w:rsidP="0024553F">
      <w:pPr>
        <w:jc w:val="center"/>
        <w:rPr>
          <w:sz w:val="18"/>
          <w:szCs w:val="18"/>
        </w:rPr>
      </w:pPr>
    </w:p>
    <w:p w:rsidR="0024553F" w:rsidRPr="0024553F" w:rsidRDefault="0024553F" w:rsidP="0024553F">
      <w:pPr>
        <w:jc w:val="center"/>
        <w:rPr>
          <w:sz w:val="18"/>
          <w:szCs w:val="18"/>
        </w:rPr>
      </w:pPr>
    </w:p>
    <w:p w:rsidR="0024553F" w:rsidRPr="0024553F" w:rsidRDefault="0024553F" w:rsidP="0024553F">
      <w:pPr>
        <w:pStyle w:val="110"/>
        <w:shd w:val="clear" w:color="auto" w:fill="auto"/>
        <w:spacing w:before="0" w:after="0" w:line="240" w:lineRule="auto"/>
        <w:rPr>
          <w:rFonts w:ascii="Times New Roman" w:eastAsia="Calibri" w:hAnsi="Times New Roman" w:cs="Times New Roman"/>
          <w:sz w:val="18"/>
          <w:szCs w:val="18"/>
        </w:rPr>
      </w:pPr>
      <w:r w:rsidRPr="0024553F">
        <w:rPr>
          <w:rFonts w:ascii="Times New Roman" w:eastAsia="Calibri" w:hAnsi="Times New Roman" w:cs="Times New Roman"/>
          <w:sz w:val="18"/>
          <w:szCs w:val="18"/>
        </w:rPr>
        <w:t>РЕШЕНИЕ</w:t>
      </w:r>
    </w:p>
    <w:p w:rsidR="0024553F" w:rsidRPr="0024553F" w:rsidRDefault="0098703F" w:rsidP="0024553F">
      <w:pPr>
        <w:pStyle w:val="110"/>
        <w:shd w:val="clear" w:color="auto" w:fill="auto"/>
        <w:spacing w:before="0" w:after="0" w:line="240" w:lineRule="auto"/>
        <w:rPr>
          <w:rFonts w:ascii="Times New Roman" w:eastAsia="Calibri" w:hAnsi="Times New Roman" w:cs="Times New Roman"/>
          <w:sz w:val="18"/>
          <w:szCs w:val="18"/>
        </w:rPr>
      </w:pPr>
      <w:r>
        <w:rPr>
          <w:rFonts w:ascii="Times New Roman" w:eastAsia="Calibri" w:hAnsi="Times New Roman" w:cs="Times New Roman"/>
          <w:sz w:val="18"/>
          <w:szCs w:val="18"/>
        </w:rPr>
        <w:t>(</w:t>
      </w:r>
      <w:r w:rsidR="0024553F" w:rsidRPr="0024553F">
        <w:rPr>
          <w:rFonts w:ascii="Times New Roman" w:eastAsia="Calibri" w:hAnsi="Times New Roman" w:cs="Times New Roman"/>
          <w:sz w:val="18"/>
          <w:szCs w:val="18"/>
        </w:rPr>
        <w:t>Пятьдесят пятой сессии</w:t>
      </w:r>
      <w:r>
        <w:rPr>
          <w:rFonts w:ascii="Times New Roman" w:eastAsia="Calibri" w:hAnsi="Times New Roman" w:cs="Times New Roman"/>
          <w:sz w:val="18"/>
          <w:szCs w:val="18"/>
        </w:rPr>
        <w:t>)</w:t>
      </w:r>
    </w:p>
    <w:p w:rsidR="0024553F" w:rsidRPr="0024553F" w:rsidRDefault="0024553F" w:rsidP="0024553F">
      <w:pPr>
        <w:pStyle w:val="110"/>
        <w:shd w:val="clear" w:color="auto" w:fill="auto"/>
        <w:spacing w:before="0" w:after="0" w:line="240" w:lineRule="auto"/>
        <w:rPr>
          <w:rFonts w:ascii="Times New Roman" w:eastAsia="Calibri" w:hAnsi="Times New Roman" w:cs="Times New Roman"/>
          <w:sz w:val="18"/>
          <w:szCs w:val="18"/>
        </w:rPr>
      </w:pPr>
    </w:p>
    <w:p w:rsidR="0024553F" w:rsidRPr="0024553F" w:rsidRDefault="0024553F" w:rsidP="0024553F">
      <w:pPr>
        <w:jc w:val="both"/>
        <w:rPr>
          <w:sz w:val="18"/>
          <w:szCs w:val="18"/>
        </w:rPr>
      </w:pPr>
      <w:r w:rsidRPr="0024553F">
        <w:rPr>
          <w:sz w:val="18"/>
          <w:szCs w:val="18"/>
        </w:rPr>
        <w:t xml:space="preserve">от 08 ноября 2024 года                                             </w:t>
      </w:r>
      <w:r>
        <w:rPr>
          <w:sz w:val="18"/>
          <w:szCs w:val="18"/>
        </w:rPr>
        <w:t xml:space="preserve">                                                                                    </w:t>
      </w:r>
      <w:r w:rsidRPr="0024553F">
        <w:rPr>
          <w:sz w:val="18"/>
          <w:szCs w:val="18"/>
        </w:rPr>
        <w:t xml:space="preserve">                                № 217</w:t>
      </w:r>
    </w:p>
    <w:p w:rsidR="0024553F" w:rsidRPr="0024553F" w:rsidRDefault="0024553F" w:rsidP="0024553F">
      <w:pPr>
        <w:jc w:val="center"/>
        <w:rPr>
          <w:sz w:val="18"/>
          <w:szCs w:val="18"/>
        </w:rPr>
      </w:pPr>
      <w:proofErr w:type="spellStart"/>
      <w:r w:rsidRPr="0024553F">
        <w:rPr>
          <w:sz w:val="18"/>
          <w:szCs w:val="18"/>
        </w:rPr>
        <w:t>с</w:t>
      </w:r>
      <w:proofErr w:type="gramStart"/>
      <w:r w:rsidRPr="0024553F">
        <w:rPr>
          <w:sz w:val="18"/>
          <w:szCs w:val="18"/>
        </w:rPr>
        <w:t>.К</w:t>
      </w:r>
      <w:proofErr w:type="gramEnd"/>
      <w:r w:rsidRPr="0024553F">
        <w:rPr>
          <w:sz w:val="18"/>
          <w:szCs w:val="18"/>
        </w:rPr>
        <w:t>расноселье</w:t>
      </w:r>
      <w:proofErr w:type="spellEnd"/>
    </w:p>
    <w:p w:rsidR="0024553F" w:rsidRPr="0024553F" w:rsidRDefault="0024553F" w:rsidP="0024553F">
      <w:pPr>
        <w:jc w:val="both"/>
        <w:rPr>
          <w:sz w:val="18"/>
          <w:szCs w:val="18"/>
        </w:rPr>
      </w:pPr>
    </w:p>
    <w:p w:rsidR="0024553F" w:rsidRPr="0024553F" w:rsidRDefault="0024553F" w:rsidP="0024553F">
      <w:pPr>
        <w:jc w:val="center"/>
        <w:rPr>
          <w:sz w:val="18"/>
          <w:szCs w:val="18"/>
        </w:rPr>
      </w:pPr>
      <w:r w:rsidRPr="0024553F">
        <w:rPr>
          <w:sz w:val="18"/>
          <w:szCs w:val="18"/>
        </w:rPr>
        <w:t>Об утверждении Положения об оплате труда лиц, замещающих муниципальные должности, действующих на постоянной основе, муниципальных служащих в органах местного самоуправления Красносельского сельсовета</w:t>
      </w:r>
    </w:p>
    <w:p w:rsidR="0024553F" w:rsidRPr="0024553F" w:rsidRDefault="0024553F" w:rsidP="0024553F">
      <w:pPr>
        <w:jc w:val="center"/>
        <w:rPr>
          <w:sz w:val="18"/>
          <w:szCs w:val="18"/>
        </w:rPr>
      </w:pPr>
    </w:p>
    <w:p w:rsidR="0024553F" w:rsidRPr="0024553F" w:rsidRDefault="0024553F" w:rsidP="0024553F">
      <w:pPr>
        <w:jc w:val="both"/>
        <w:rPr>
          <w:sz w:val="18"/>
          <w:szCs w:val="18"/>
        </w:rPr>
      </w:pPr>
      <w:r w:rsidRPr="0024553F">
        <w:rPr>
          <w:sz w:val="18"/>
          <w:szCs w:val="18"/>
        </w:rPr>
        <w:tab/>
      </w:r>
      <w:proofErr w:type="gramStart"/>
      <w:r w:rsidRPr="0024553F">
        <w:rPr>
          <w:sz w:val="18"/>
          <w:szCs w:val="18"/>
        </w:rPr>
        <w:t xml:space="preserve">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02.03.2007 № 25-ФЗ «О муниципальной службе в Российской Федерации», Законом Новосибирской области от 30.10.2007 года №157-ОЗ «О муниципальной службе в </w:t>
      </w:r>
      <w:r w:rsidRPr="0024553F">
        <w:rPr>
          <w:sz w:val="18"/>
          <w:szCs w:val="18"/>
        </w:rPr>
        <w:lastRenderedPageBreak/>
        <w:t xml:space="preserve">Новосибирской области», постановлением правительства Новосибирской области </w:t>
      </w:r>
      <w:hyperlink r:id="rId10" w:history="1">
        <w:r w:rsidRPr="0024553F">
          <w:rPr>
            <w:rStyle w:val="a5"/>
            <w:color w:val="auto"/>
            <w:sz w:val="18"/>
            <w:szCs w:val="18"/>
            <w:u w:val="none"/>
          </w:rPr>
          <w:t>от 31.01.2017 № 20-п</w:t>
        </w:r>
      </w:hyperlink>
      <w:r w:rsidRPr="0024553F">
        <w:rPr>
          <w:sz w:val="18"/>
          <w:szCs w:val="18"/>
        </w:rPr>
        <w:t xml:space="preserve"> «О нормативах формирования расходов на оплату труда депутатов, выборных должностных лиц местного</w:t>
      </w:r>
      <w:proofErr w:type="gramEnd"/>
      <w:r w:rsidRPr="0024553F">
        <w:rPr>
          <w:sz w:val="18"/>
          <w:szCs w:val="18"/>
        </w:rPr>
        <w:t xml:space="preserve">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руководствуясь </w:t>
      </w:r>
      <w:hyperlink r:id="rId11" w:history="1">
        <w:r w:rsidRPr="0024553F">
          <w:rPr>
            <w:sz w:val="18"/>
            <w:szCs w:val="18"/>
          </w:rPr>
          <w:t>Уставом</w:t>
        </w:r>
      </w:hyperlink>
      <w:r w:rsidRPr="0024553F">
        <w:rPr>
          <w:sz w:val="18"/>
          <w:szCs w:val="18"/>
        </w:rPr>
        <w:t xml:space="preserve"> сельского поселения Красносельского сельсовета Чановского муниципального района Новосибирской области, Совет депутатов Красносельского сельсовета Чановского района Новосибирской области РЕШИЛ:</w:t>
      </w:r>
    </w:p>
    <w:p w:rsidR="0024553F" w:rsidRPr="0024553F" w:rsidRDefault="0024553F" w:rsidP="0024553F">
      <w:pPr>
        <w:jc w:val="both"/>
        <w:rPr>
          <w:sz w:val="18"/>
          <w:szCs w:val="18"/>
        </w:rPr>
      </w:pPr>
    </w:p>
    <w:p w:rsidR="0024553F" w:rsidRPr="0024553F" w:rsidRDefault="0024553F" w:rsidP="0024553F">
      <w:pPr>
        <w:jc w:val="both"/>
        <w:rPr>
          <w:sz w:val="18"/>
          <w:szCs w:val="18"/>
        </w:rPr>
      </w:pPr>
      <w:r w:rsidRPr="0024553F">
        <w:rPr>
          <w:sz w:val="18"/>
          <w:szCs w:val="18"/>
        </w:rPr>
        <w:tab/>
        <w:t>1. Утвердить прилагаемое Положение об оплате труда лиц, замещающих муниципальные должности, действующих на постоянной основе, муниципальных служащих в органах местного самоуправления Красносельского сельсовета Чановского района Новосибирской области.</w:t>
      </w:r>
    </w:p>
    <w:p w:rsidR="0024553F" w:rsidRPr="0024553F" w:rsidRDefault="0024553F" w:rsidP="0024553F">
      <w:pPr>
        <w:jc w:val="both"/>
        <w:rPr>
          <w:sz w:val="18"/>
          <w:szCs w:val="18"/>
        </w:rPr>
      </w:pPr>
      <w:r w:rsidRPr="0024553F">
        <w:rPr>
          <w:sz w:val="18"/>
          <w:szCs w:val="18"/>
        </w:rPr>
        <w:tab/>
        <w:t>2. Признать утратившими силу:</w:t>
      </w:r>
    </w:p>
    <w:p w:rsidR="0024553F" w:rsidRPr="0024553F" w:rsidRDefault="0024553F" w:rsidP="0024553F">
      <w:pPr>
        <w:ind w:firstLine="567"/>
        <w:jc w:val="both"/>
        <w:rPr>
          <w:sz w:val="18"/>
          <w:szCs w:val="18"/>
        </w:rPr>
      </w:pPr>
      <w:r w:rsidRPr="0024553F">
        <w:rPr>
          <w:sz w:val="18"/>
          <w:szCs w:val="18"/>
        </w:rPr>
        <w:t xml:space="preserve">           </w:t>
      </w:r>
      <w:proofErr w:type="gramStart"/>
      <w:r w:rsidRPr="0024553F">
        <w:rPr>
          <w:sz w:val="18"/>
          <w:szCs w:val="18"/>
        </w:rPr>
        <w:t>-  решение Совета депутатов Красносельского сельсовета Чановского района Новосибирской области от 17.02.2017 года № 77 «Об утверждении Положения об оплате труда лиц, замещающих муниципальные должности, действующих на постоянной основе, муниципальных служащих в органах местного самоуправления Красносельского сельсовета»</w:t>
      </w:r>
      <w:r w:rsidRPr="0024553F">
        <w:rPr>
          <w:color w:val="000000"/>
          <w:sz w:val="18"/>
          <w:szCs w:val="18"/>
        </w:rPr>
        <w:t xml:space="preserve"> </w:t>
      </w:r>
      <w:r w:rsidRPr="0024553F">
        <w:rPr>
          <w:sz w:val="18"/>
          <w:szCs w:val="18"/>
        </w:rPr>
        <w:t>с изменениями </w:t>
      </w:r>
      <w:hyperlink r:id="rId12" w:tgtFrame="ChangingDocument" w:history="1">
        <w:r w:rsidRPr="0024553F">
          <w:rPr>
            <w:sz w:val="18"/>
            <w:szCs w:val="18"/>
          </w:rPr>
          <w:t>от 22.12.2017 № 111</w:t>
        </w:r>
      </w:hyperlink>
      <w:r w:rsidRPr="0024553F">
        <w:rPr>
          <w:sz w:val="18"/>
          <w:szCs w:val="18"/>
        </w:rPr>
        <w:t>, </w:t>
      </w:r>
      <w:hyperlink r:id="rId13" w:tgtFrame="ChangingDocument" w:history="1">
        <w:r w:rsidRPr="0024553F">
          <w:rPr>
            <w:sz w:val="18"/>
            <w:szCs w:val="18"/>
          </w:rPr>
          <w:t>от 31.05.2018 № 140</w:t>
        </w:r>
      </w:hyperlink>
      <w:r w:rsidRPr="0024553F">
        <w:rPr>
          <w:sz w:val="18"/>
          <w:szCs w:val="18"/>
        </w:rPr>
        <w:t>, </w:t>
      </w:r>
      <w:hyperlink r:id="rId14" w:tgtFrame="ChangingDocument" w:history="1">
        <w:r w:rsidRPr="0024553F">
          <w:rPr>
            <w:sz w:val="18"/>
            <w:szCs w:val="18"/>
          </w:rPr>
          <w:t>от 06.07.2018 № 143</w:t>
        </w:r>
      </w:hyperlink>
      <w:r w:rsidRPr="0024553F">
        <w:rPr>
          <w:sz w:val="18"/>
          <w:szCs w:val="18"/>
        </w:rPr>
        <w:t>, </w:t>
      </w:r>
      <w:hyperlink r:id="rId15" w:tgtFrame="ChangingDocument" w:history="1">
        <w:r w:rsidRPr="0024553F">
          <w:rPr>
            <w:sz w:val="18"/>
            <w:szCs w:val="18"/>
          </w:rPr>
          <w:t>от 17.01.2019 № 167</w:t>
        </w:r>
      </w:hyperlink>
      <w:r w:rsidRPr="0024553F">
        <w:rPr>
          <w:sz w:val="18"/>
          <w:szCs w:val="18"/>
        </w:rPr>
        <w:t>, от </w:t>
      </w:r>
      <w:hyperlink r:id="rId16" w:tgtFrame="ChangingDocument" w:history="1">
        <w:r w:rsidRPr="0024553F">
          <w:rPr>
            <w:sz w:val="18"/>
            <w:szCs w:val="18"/>
          </w:rPr>
          <w:t>23.10.2019 № 191</w:t>
        </w:r>
      </w:hyperlink>
      <w:r w:rsidRPr="0024553F">
        <w:rPr>
          <w:sz w:val="18"/>
          <w:szCs w:val="18"/>
        </w:rPr>
        <w:t>, от 09.10.2020 № 15, от 29.10.2021 № 58, от 29.07.2022</w:t>
      </w:r>
      <w:proofErr w:type="gramEnd"/>
      <w:r w:rsidRPr="0024553F">
        <w:rPr>
          <w:sz w:val="18"/>
          <w:szCs w:val="18"/>
        </w:rPr>
        <w:t xml:space="preserve"> № 110, от 28.10.2022 № 119,  от 25.08.2023 № 156, от 31.10.2023 №167».</w:t>
      </w:r>
      <w:r w:rsidRPr="0024553F">
        <w:rPr>
          <w:sz w:val="18"/>
          <w:szCs w:val="18"/>
        </w:rPr>
        <w:tab/>
      </w:r>
    </w:p>
    <w:p w:rsidR="0024553F" w:rsidRPr="0024553F" w:rsidRDefault="0024553F" w:rsidP="0024553F">
      <w:pPr>
        <w:jc w:val="both"/>
        <w:rPr>
          <w:sz w:val="18"/>
          <w:szCs w:val="18"/>
        </w:rPr>
      </w:pPr>
      <w:r w:rsidRPr="0024553F">
        <w:rPr>
          <w:sz w:val="18"/>
          <w:szCs w:val="18"/>
        </w:rPr>
        <w:tab/>
        <w:t>3. Действие настоящего решения распространяется на правоотношения, возникшие с 01 ноября 2024 года.</w:t>
      </w:r>
    </w:p>
    <w:p w:rsidR="0024553F" w:rsidRPr="0024553F" w:rsidRDefault="0024553F" w:rsidP="0024553F">
      <w:pPr>
        <w:jc w:val="both"/>
        <w:rPr>
          <w:sz w:val="18"/>
          <w:szCs w:val="18"/>
        </w:rPr>
      </w:pPr>
    </w:p>
    <w:p w:rsidR="0024553F" w:rsidRPr="0024553F" w:rsidRDefault="0024553F" w:rsidP="0024553F">
      <w:pPr>
        <w:jc w:val="both"/>
        <w:rPr>
          <w:sz w:val="18"/>
          <w:szCs w:val="18"/>
        </w:rPr>
      </w:pPr>
      <w:r w:rsidRPr="0024553F">
        <w:rPr>
          <w:sz w:val="18"/>
          <w:szCs w:val="18"/>
        </w:rPr>
        <w:t>Глава Красносельского сельсовета                        Председатель Совета депутатов</w:t>
      </w:r>
    </w:p>
    <w:p w:rsidR="0024553F" w:rsidRPr="0024553F" w:rsidRDefault="0024553F" w:rsidP="0024553F">
      <w:pPr>
        <w:jc w:val="both"/>
        <w:rPr>
          <w:sz w:val="18"/>
          <w:szCs w:val="18"/>
        </w:rPr>
      </w:pPr>
      <w:r w:rsidRPr="0024553F">
        <w:rPr>
          <w:sz w:val="18"/>
          <w:szCs w:val="18"/>
        </w:rPr>
        <w:t>Чановского района                                                  Красносельского сельсовета</w:t>
      </w:r>
    </w:p>
    <w:p w:rsidR="0024553F" w:rsidRPr="0024553F" w:rsidRDefault="0024553F" w:rsidP="0024553F">
      <w:pPr>
        <w:jc w:val="both"/>
        <w:rPr>
          <w:sz w:val="18"/>
          <w:szCs w:val="18"/>
        </w:rPr>
      </w:pPr>
      <w:r w:rsidRPr="0024553F">
        <w:rPr>
          <w:sz w:val="18"/>
          <w:szCs w:val="18"/>
        </w:rPr>
        <w:t>Новосибирской области                                          Чановского района</w:t>
      </w:r>
    </w:p>
    <w:p w:rsidR="0024553F" w:rsidRPr="0024553F" w:rsidRDefault="0024553F" w:rsidP="0024553F">
      <w:pPr>
        <w:jc w:val="both"/>
        <w:rPr>
          <w:sz w:val="18"/>
          <w:szCs w:val="18"/>
        </w:rPr>
      </w:pPr>
      <w:r w:rsidRPr="0024553F">
        <w:rPr>
          <w:sz w:val="18"/>
          <w:szCs w:val="18"/>
        </w:rPr>
        <w:t xml:space="preserve">                                                                                  Новосибирской области</w:t>
      </w:r>
    </w:p>
    <w:p w:rsidR="0024553F" w:rsidRPr="0024553F" w:rsidRDefault="0024553F" w:rsidP="0024553F">
      <w:pPr>
        <w:jc w:val="both"/>
        <w:rPr>
          <w:sz w:val="18"/>
          <w:szCs w:val="18"/>
        </w:rPr>
      </w:pPr>
      <w:proofErr w:type="spellStart"/>
      <w:r w:rsidRPr="0024553F">
        <w:rPr>
          <w:sz w:val="18"/>
          <w:szCs w:val="18"/>
        </w:rPr>
        <w:t>__________А.И.Евдокимова</w:t>
      </w:r>
      <w:proofErr w:type="spellEnd"/>
      <w:r w:rsidRPr="0024553F">
        <w:rPr>
          <w:sz w:val="18"/>
          <w:szCs w:val="18"/>
        </w:rPr>
        <w:t xml:space="preserve">                                               __________Е.В. Гришина</w:t>
      </w:r>
    </w:p>
    <w:p w:rsidR="0024553F" w:rsidRPr="0024553F" w:rsidRDefault="0024553F" w:rsidP="0024553F">
      <w:pPr>
        <w:ind w:left="360"/>
        <w:jc w:val="right"/>
        <w:rPr>
          <w:sz w:val="18"/>
          <w:szCs w:val="18"/>
        </w:rPr>
      </w:pPr>
      <w:r w:rsidRPr="0024553F">
        <w:rPr>
          <w:sz w:val="18"/>
          <w:szCs w:val="18"/>
        </w:rPr>
        <w:t xml:space="preserve">Приложение </w:t>
      </w:r>
    </w:p>
    <w:p w:rsidR="0024553F" w:rsidRPr="0024553F" w:rsidRDefault="0024553F" w:rsidP="0024553F">
      <w:pPr>
        <w:ind w:left="360"/>
        <w:jc w:val="right"/>
        <w:rPr>
          <w:sz w:val="18"/>
          <w:szCs w:val="18"/>
        </w:rPr>
      </w:pPr>
      <w:r w:rsidRPr="0024553F">
        <w:rPr>
          <w:sz w:val="18"/>
          <w:szCs w:val="18"/>
        </w:rPr>
        <w:t xml:space="preserve">Утверждено решением </w:t>
      </w:r>
    </w:p>
    <w:p w:rsidR="0024553F" w:rsidRPr="0024553F" w:rsidRDefault="0024553F" w:rsidP="0024553F">
      <w:pPr>
        <w:ind w:left="360"/>
        <w:jc w:val="right"/>
        <w:rPr>
          <w:sz w:val="18"/>
          <w:szCs w:val="18"/>
        </w:rPr>
      </w:pPr>
      <w:r w:rsidRPr="0024553F">
        <w:rPr>
          <w:sz w:val="18"/>
          <w:szCs w:val="18"/>
        </w:rPr>
        <w:t>Совета депутатов</w:t>
      </w:r>
    </w:p>
    <w:p w:rsidR="0024553F" w:rsidRPr="0024553F" w:rsidRDefault="0024553F" w:rsidP="0024553F">
      <w:pPr>
        <w:ind w:left="360"/>
        <w:jc w:val="right"/>
        <w:rPr>
          <w:sz w:val="18"/>
          <w:szCs w:val="18"/>
        </w:rPr>
      </w:pPr>
      <w:r w:rsidRPr="0024553F">
        <w:rPr>
          <w:sz w:val="18"/>
          <w:szCs w:val="18"/>
        </w:rPr>
        <w:t xml:space="preserve"> Красносельского сельсовета</w:t>
      </w:r>
    </w:p>
    <w:p w:rsidR="0024553F" w:rsidRPr="0024553F" w:rsidRDefault="0024553F" w:rsidP="0024553F">
      <w:pPr>
        <w:ind w:left="360"/>
        <w:jc w:val="right"/>
        <w:rPr>
          <w:sz w:val="18"/>
          <w:szCs w:val="18"/>
        </w:rPr>
      </w:pPr>
      <w:r w:rsidRPr="0024553F">
        <w:rPr>
          <w:sz w:val="18"/>
          <w:szCs w:val="18"/>
        </w:rPr>
        <w:t>Чановского района</w:t>
      </w:r>
    </w:p>
    <w:p w:rsidR="0024553F" w:rsidRPr="0024553F" w:rsidRDefault="0024553F" w:rsidP="0024553F">
      <w:pPr>
        <w:ind w:left="360"/>
        <w:jc w:val="right"/>
        <w:rPr>
          <w:sz w:val="18"/>
          <w:szCs w:val="18"/>
        </w:rPr>
      </w:pPr>
      <w:r w:rsidRPr="0024553F">
        <w:rPr>
          <w:sz w:val="18"/>
          <w:szCs w:val="18"/>
        </w:rPr>
        <w:t>Новосибирской области</w:t>
      </w:r>
    </w:p>
    <w:p w:rsidR="0024553F" w:rsidRPr="0024553F" w:rsidRDefault="0024553F" w:rsidP="0024553F">
      <w:pPr>
        <w:ind w:left="360"/>
        <w:jc w:val="right"/>
        <w:rPr>
          <w:sz w:val="18"/>
          <w:szCs w:val="18"/>
        </w:rPr>
      </w:pPr>
      <w:r w:rsidRPr="0024553F">
        <w:rPr>
          <w:sz w:val="18"/>
          <w:szCs w:val="18"/>
        </w:rPr>
        <w:t>От 08.11.2024 № 217</w:t>
      </w:r>
    </w:p>
    <w:p w:rsidR="0024553F" w:rsidRPr="0024553F" w:rsidRDefault="0024553F" w:rsidP="0024553F">
      <w:pPr>
        <w:ind w:left="360"/>
        <w:jc w:val="right"/>
        <w:rPr>
          <w:sz w:val="18"/>
          <w:szCs w:val="18"/>
        </w:rPr>
      </w:pPr>
    </w:p>
    <w:p w:rsidR="0024553F" w:rsidRPr="0024553F" w:rsidRDefault="0024553F" w:rsidP="0024553F">
      <w:pPr>
        <w:jc w:val="center"/>
        <w:rPr>
          <w:sz w:val="18"/>
          <w:szCs w:val="18"/>
        </w:rPr>
      </w:pPr>
      <w:r w:rsidRPr="0024553F">
        <w:rPr>
          <w:sz w:val="18"/>
          <w:szCs w:val="18"/>
        </w:rPr>
        <w:t>Положение об оплате труда лиц, замещающих муниципальные должности, действующих на постоянной основе, муниципальных служащих в органах местного самоуправления Красносельского сельсовета Чановского района Новосибирской области</w:t>
      </w:r>
    </w:p>
    <w:p w:rsidR="0024553F" w:rsidRPr="0024553F" w:rsidRDefault="0024553F" w:rsidP="0024553F">
      <w:pPr>
        <w:jc w:val="center"/>
        <w:rPr>
          <w:sz w:val="18"/>
          <w:szCs w:val="18"/>
        </w:rPr>
      </w:pPr>
    </w:p>
    <w:p w:rsidR="0024553F" w:rsidRPr="0024553F" w:rsidRDefault="0024553F" w:rsidP="0024553F">
      <w:pPr>
        <w:pStyle w:val="af2"/>
        <w:numPr>
          <w:ilvl w:val="0"/>
          <w:numId w:val="32"/>
        </w:numPr>
        <w:spacing w:after="0" w:line="240" w:lineRule="auto"/>
        <w:jc w:val="center"/>
        <w:rPr>
          <w:rFonts w:ascii="Times New Roman" w:hAnsi="Times New Roman" w:cs="Times New Roman"/>
          <w:b/>
          <w:sz w:val="18"/>
          <w:szCs w:val="18"/>
        </w:rPr>
      </w:pPr>
      <w:r w:rsidRPr="0024553F">
        <w:rPr>
          <w:rFonts w:ascii="Times New Roman" w:hAnsi="Times New Roman" w:cs="Times New Roman"/>
          <w:b/>
          <w:sz w:val="18"/>
          <w:szCs w:val="18"/>
        </w:rPr>
        <w:t>Общие положения</w:t>
      </w:r>
    </w:p>
    <w:p w:rsidR="0024553F" w:rsidRPr="0024553F" w:rsidRDefault="0024553F" w:rsidP="0024553F">
      <w:pPr>
        <w:ind w:left="360"/>
        <w:jc w:val="center"/>
        <w:rPr>
          <w:sz w:val="18"/>
          <w:szCs w:val="18"/>
        </w:rPr>
      </w:pPr>
    </w:p>
    <w:p w:rsidR="0024553F" w:rsidRPr="0024553F" w:rsidRDefault="0024553F" w:rsidP="0024553F">
      <w:pPr>
        <w:jc w:val="both"/>
        <w:rPr>
          <w:sz w:val="18"/>
          <w:szCs w:val="18"/>
        </w:rPr>
      </w:pPr>
      <w:r w:rsidRPr="0024553F">
        <w:rPr>
          <w:sz w:val="18"/>
          <w:szCs w:val="18"/>
        </w:rPr>
        <w:tab/>
      </w:r>
      <w:proofErr w:type="gramStart"/>
      <w:r w:rsidRPr="0024553F">
        <w:rPr>
          <w:sz w:val="18"/>
          <w:szCs w:val="18"/>
        </w:rPr>
        <w:t xml:space="preserve">Положение разработано 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02.03.2007 № 25-ФЗ «О муниципальной службе в Российской Федерации», Законом Новосибирской области от 30.10.2007 года №157-ОЗ «О муниципальной службе в Новосибирской области», постановлением правительства Новосибирской области </w:t>
      </w:r>
      <w:hyperlink r:id="rId17" w:history="1">
        <w:r w:rsidRPr="0024553F">
          <w:rPr>
            <w:rStyle w:val="a5"/>
            <w:color w:val="auto"/>
            <w:sz w:val="18"/>
            <w:szCs w:val="18"/>
            <w:u w:val="none"/>
          </w:rPr>
          <w:t>от 31.01.2017 № 20-п</w:t>
        </w:r>
      </w:hyperlink>
      <w:r w:rsidRPr="0024553F">
        <w:rPr>
          <w:sz w:val="18"/>
          <w:szCs w:val="18"/>
        </w:rPr>
        <w:t xml:space="preserve"> «О нормативах формирования расходов на оплату</w:t>
      </w:r>
      <w:proofErr w:type="gramEnd"/>
      <w:r w:rsidRPr="0024553F">
        <w:rPr>
          <w:sz w:val="18"/>
          <w:szCs w:val="18"/>
        </w:rPr>
        <w:t xml:space="preserve">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w:t>
      </w:r>
    </w:p>
    <w:p w:rsidR="0024553F" w:rsidRPr="0024553F" w:rsidRDefault="0024553F" w:rsidP="0024553F">
      <w:pPr>
        <w:jc w:val="both"/>
        <w:rPr>
          <w:sz w:val="18"/>
          <w:szCs w:val="18"/>
        </w:rPr>
      </w:pPr>
    </w:p>
    <w:p w:rsidR="0024553F" w:rsidRPr="0024553F" w:rsidRDefault="0024553F" w:rsidP="0024553F">
      <w:pPr>
        <w:pStyle w:val="af2"/>
        <w:numPr>
          <w:ilvl w:val="0"/>
          <w:numId w:val="32"/>
        </w:numPr>
        <w:spacing w:after="0" w:line="240" w:lineRule="auto"/>
        <w:jc w:val="center"/>
        <w:rPr>
          <w:rFonts w:ascii="Times New Roman" w:hAnsi="Times New Roman" w:cs="Times New Roman"/>
          <w:b/>
          <w:sz w:val="18"/>
          <w:szCs w:val="18"/>
        </w:rPr>
      </w:pPr>
      <w:r w:rsidRPr="0024553F">
        <w:rPr>
          <w:rFonts w:ascii="Times New Roman" w:hAnsi="Times New Roman" w:cs="Times New Roman"/>
          <w:b/>
          <w:sz w:val="18"/>
          <w:szCs w:val="18"/>
        </w:rPr>
        <w:t>Оплата труда лиц, замещающих муниципальные должности, действующих на постоянной основе</w:t>
      </w:r>
    </w:p>
    <w:p w:rsidR="0024553F" w:rsidRPr="0024553F" w:rsidRDefault="0024553F" w:rsidP="0024553F">
      <w:pPr>
        <w:jc w:val="both"/>
        <w:rPr>
          <w:sz w:val="18"/>
          <w:szCs w:val="18"/>
        </w:rPr>
      </w:pPr>
    </w:p>
    <w:p w:rsidR="0024553F" w:rsidRPr="0024553F" w:rsidRDefault="0024553F" w:rsidP="0024553F">
      <w:pPr>
        <w:ind w:firstLine="567"/>
        <w:jc w:val="both"/>
        <w:rPr>
          <w:color w:val="000000"/>
          <w:sz w:val="18"/>
          <w:szCs w:val="18"/>
        </w:rPr>
      </w:pPr>
      <w:r w:rsidRPr="0024553F">
        <w:rPr>
          <w:color w:val="000000"/>
          <w:sz w:val="18"/>
          <w:szCs w:val="18"/>
        </w:rPr>
        <w:t>Оплата труда лиц, замещающих муниципальные должности, действующих на постоянной основе, муниципальных служащих в органах местного самоуправления Красносельского сельсовета Чановского района Новосибирской области производится в виде денежного содержания (вознаграждения) (далее – денежное вознаграждение) и устанавливаемых к нему иных выплат:</w:t>
      </w:r>
    </w:p>
    <w:p w:rsidR="0024553F" w:rsidRPr="0024553F" w:rsidRDefault="0024553F" w:rsidP="0024553F">
      <w:pPr>
        <w:ind w:firstLine="567"/>
        <w:jc w:val="both"/>
        <w:rPr>
          <w:color w:val="000000"/>
          <w:sz w:val="18"/>
          <w:szCs w:val="18"/>
        </w:rPr>
      </w:pPr>
      <w:r w:rsidRPr="0024553F">
        <w:rPr>
          <w:color w:val="000000"/>
          <w:sz w:val="18"/>
          <w:szCs w:val="18"/>
        </w:rPr>
        <w:t>              Ежемесячное денежное поощрение;</w:t>
      </w:r>
    </w:p>
    <w:p w:rsidR="0024553F" w:rsidRPr="0024553F" w:rsidRDefault="0024553F" w:rsidP="0024553F">
      <w:pPr>
        <w:ind w:firstLine="567"/>
        <w:jc w:val="both"/>
        <w:rPr>
          <w:color w:val="000000"/>
          <w:sz w:val="18"/>
          <w:szCs w:val="18"/>
        </w:rPr>
      </w:pPr>
      <w:r w:rsidRPr="0024553F">
        <w:rPr>
          <w:color w:val="000000"/>
          <w:sz w:val="18"/>
          <w:szCs w:val="18"/>
        </w:rPr>
        <w:t>              Ежемесячная процентная надбавка за работу со сведениями, составляющими государственную тайну;</w:t>
      </w:r>
    </w:p>
    <w:p w:rsidR="0024553F" w:rsidRPr="0024553F" w:rsidRDefault="0024553F" w:rsidP="0024553F">
      <w:pPr>
        <w:ind w:firstLine="567"/>
        <w:jc w:val="both"/>
        <w:rPr>
          <w:color w:val="000000"/>
          <w:sz w:val="18"/>
          <w:szCs w:val="18"/>
        </w:rPr>
      </w:pPr>
      <w:r w:rsidRPr="0024553F">
        <w:rPr>
          <w:color w:val="000000"/>
          <w:sz w:val="18"/>
          <w:szCs w:val="18"/>
        </w:rPr>
        <w:t>              Единовременная выплата при предоставлении ежегодного оплачиваемого отпуска.</w:t>
      </w:r>
    </w:p>
    <w:p w:rsidR="0024553F" w:rsidRPr="0024553F" w:rsidRDefault="0024553F" w:rsidP="0024553F">
      <w:pPr>
        <w:ind w:firstLine="567"/>
        <w:jc w:val="both"/>
        <w:rPr>
          <w:color w:val="000000"/>
          <w:sz w:val="18"/>
          <w:szCs w:val="18"/>
        </w:rPr>
      </w:pPr>
      <w:r w:rsidRPr="0024553F">
        <w:rPr>
          <w:color w:val="000000"/>
          <w:sz w:val="18"/>
          <w:szCs w:val="18"/>
        </w:rPr>
        <w:t>На денежное вознаграждение и иные выплаты начисляется районный коэффициент.</w:t>
      </w:r>
    </w:p>
    <w:p w:rsidR="0024553F" w:rsidRPr="0024553F" w:rsidRDefault="0024553F" w:rsidP="0024553F">
      <w:pPr>
        <w:ind w:firstLine="360"/>
        <w:jc w:val="both"/>
        <w:rPr>
          <w:sz w:val="18"/>
          <w:szCs w:val="18"/>
        </w:rPr>
      </w:pPr>
    </w:p>
    <w:p w:rsidR="0024553F" w:rsidRPr="0024553F" w:rsidRDefault="0024553F" w:rsidP="0024553F">
      <w:pPr>
        <w:pStyle w:val="af2"/>
        <w:numPr>
          <w:ilvl w:val="1"/>
          <w:numId w:val="32"/>
        </w:numPr>
        <w:spacing w:after="0" w:line="240" w:lineRule="auto"/>
        <w:ind w:left="709"/>
        <w:jc w:val="both"/>
        <w:rPr>
          <w:rFonts w:ascii="Times New Roman" w:hAnsi="Times New Roman" w:cs="Times New Roman"/>
          <w:sz w:val="18"/>
          <w:szCs w:val="18"/>
        </w:rPr>
      </w:pPr>
      <w:r w:rsidRPr="0024553F">
        <w:rPr>
          <w:rFonts w:ascii="Times New Roman" w:hAnsi="Times New Roman" w:cs="Times New Roman"/>
          <w:sz w:val="18"/>
          <w:szCs w:val="18"/>
        </w:rPr>
        <w:t xml:space="preserve">Размеры денежного вознаграждения и иных </w:t>
      </w:r>
      <w:proofErr w:type="gramStart"/>
      <w:r w:rsidRPr="0024553F">
        <w:rPr>
          <w:rFonts w:ascii="Times New Roman" w:hAnsi="Times New Roman" w:cs="Times New Roman"/>
          <w:sz w:val="18"/>
          <w:szCs w:val="18"/>
        </w:rPr>
        <w:t>выплат лиц</w:t>
      </w:r>
      <w:proofErr w:type="gramEnd"/>
      <w:r w:rsidRPr="0024553F">
        <w:rPr>
          <w:rFonts w:ascii="Times New Roman" w:hAnsi="Times New Roman" w:cs="Times New Roman"/>
          <w:sz w:val="18"/>
          <w:szCs w:val="18"/>
        </w:rPr>
        <w:t>, замещающих муниципальные должности, действующих на постоянной основе</w:t>
      </w:r>
      <w:r w:rsidRPr="0024553F">
        <w:rPr>
          <w:rFonts w:ascii="Times New Roman" w:hAnsi="Times New Roman" w:cs="Times New Roman"/>
          <w:sz w:val="18"/>
          <w:szCs w:val="18"/>
        </w:rPr>
        <w:br/>
      </w:r>
    </w:p>
    <w:p w:rsidR="0024553F" w:rsidRPr="0024553F" w:rsidRDefault="0024553F" w:rsidP="0024553F">
      <w:pPr>
        <w:pStyle w:val="af2"/>
        <w:ind w:left="0" w:right="-143"/>
        <w:rPr>
          <w:rFonts w:ascii="Times New Roman" w:hAnsi="Times New Roman" w:cs="Times New Roman"/>
          <w:sz w:val="18"/>
          <w:szCs w:val="18"/>
        </w:rPr>
      </w:pPr>
      <w:r w:rsidRPr="0024553F">
        <w:rPr>
          <w:rFonts w:ascii="Times New Roman" w:hAnsi="Times New Roman" w:cs="Times New Roman"/>
          <w:sz w:val="18"/>
          <w:szCs w:val="18"/>
        </w:rPr>
        <w:tab/>
        <w:t xml:space="preserve">Ежемесячные размеры денежного вознаграждения и иных </w:t>
      </w:r>
      <w:proofErr w:type="gramStart"/>
      <w:r w:rsidRPr="0024553F">
        <w:rPr>
          <w:rFonts w:ascii="Times New Roman" w:hAnsi="Times New Roman" w:cs="Times New Roman"/>
          <w:sz w:val="18"/>
          <w:szCs w:val="18"/>
        </w:rPr>
        <w:t>выплат лиц</w:t>
      </w:r>
      <w:proofErr w:type="gramEnd"/>
      <w:r w:rsidRPr="0024553F">
        <w:rPr>
          <w:rFonts w:ascii="Times New Roman" w:hAnsi="Times New Roman" w:cs="Times New Roman"/>
          <w:sz w:val="18"/>
          <w:szCs w:val="18"/>
        </w:rPr>
        <w:t>, замещающих муниципальные должности, действующих на постоянной основе.</w:t>
      </w:r>
    </w:p>
    <w:p w:rsidR="0024553F" w:rsidRPr="0024553F" w:rsidRDefault="0024553F" w:rsidP="0024553F">
      <w:pPr>
        <w:pStyle w:val="af2"/>
        <w:ind w:left="0"/>
        <w:jc w:val="both"/>
        <w:rPr>
          <w:rFonts w:ascii="Times New Roman" w:hAnsi="Times New Roman" w:cs="Times New Roman"/>
          <w:sz w:val="18"/>
          <w:szCs w:val="18"/>
        </w:rPr>
      </w:pPr>
      <w:r w:rsidRPr="0024553F">
        <w:rPr>
          <w:rFonts w:ascii="Times New Roman" w:hAnsi="Times New Roman" w:cs="Times New Roman"/>
          <w:sz w:val="18"/>
          <w:szCs w:val="18"/>
        </w:rPr>
        <w:t xml:space="preserve">     Размер денежного содержания (вознаграждения) лиц, замещающих муниципальные должности, действующих на постоянной основе в органах местного самоуправления Красносельского сельсовета Чановского района Новосибирской области устанавливается исходя из коэффициента кратности к установленному окладу по должности государственной гражданской службы Новосибирской области «специалист» - 4590 рубля 00 копеек</w:t>
      </w:r>
    </w:p>
    <w:p w:rsidR="0024553F" w:rsidRPr="0024553F" w:rsidRDefault="0024553F" w:rsidP="0024553F">
      <w:pPr>
        <w:contextualSpacing/>
        <w:jc w:val="both"/>
        <w:rPr>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487"/>
        <w:gridCol w:w="3084"/>
      </w:tblGrid>
      <w:tr w:rsidR="0024553F" w:rsidRPr="0024553F" w:rsidTr="00C74E37">
        <w:tc>
          <w:tcPr>
            <w:tcW w:w="6487" w:type="dxa"/>
          </w:tcPr>
          <w:p w:rsidR="0024553F" w:rsidRPr="0024553F" w:rsidRDefault="0024553F" w:rsidP="00C74E37">
            <w:pPr>
              <w:pStyle w:val="af2"/>
              <w:ind w:left="0" w:firstLine="284"/>
              <w:jc w:val="center"/>
              <w:rPr>
                <w:rFonts w:ascii="Times New Roman" w:hAnsi="Times New Roman" w:cs="Times New Roman"/>
                <w:sz w:val="18"/>
                <w:szCs w:val="18"/>
              </w:rPr>
            </w:pPr>
            <w:r w:rsidRPr="0024553F">
              <w:rPr>
                <w:rFonts w:ascii="Times New Roman" w:hAnsi="Times New Roman" w:cs="Times New Roman"/>
                <w:sz w:val="18"/>
                <w:szCs w:val="18"/>
              </w:rPr>
              <w:lastRenderedPageBreak/>
              <w:t>Наименование муниципальной должности</w:t>
            </w:r>
          </w:p>
        </w:tc>
        <w:tc>
          <w:tcPr>
            <w:tcW w:w="3084" w:type="dxa"/>
          </w:tcPr>
          <w:p w:rsidR="0024553F" w:rsidRPr="0024553F" w:rsidRDefault="0024553F" w:rsidP="00C74E37">
            <w:pPr>
              <w:pStyle w:val="af2"/>
              <w:ind w:left="0" w:firstLine="284"/>
              <w:jc w:val="center"/>
              <w:rPr>
                <w:rFonts w:ascii="Times New Roman" w:hAnsi="Times New Roman" w:cs="Times New Roman"/>
                <w:sz w:val="18"/>
                <w:szCs w:val="18"/>
              </w:rPr>
            </w:pPr>
            <w:r w:rsidRPr="0024553F">
              <w:rPr>
                <w:rFonts w:ascii="Times New Roman" w:hAnsi="Times New Roman" w:cs="Times New Roman"/>
                <w:sz w:val="18"/>
                <w:szCs w:val="18"/>
              </w:rPr>
              <w:t>Коэффициент кратности</w:t>
            </w:r>
          </w:p>
        </w:tc>
      </w:tr>
      <w:tr w:rsidR="0024553F" w:rsidRPr="0024553F" w:rsidTr="00C74E37">
        <w:tc>
          <w:tcPr>
            <w:tcW w:w="6487" w:type="dxa"/>
          </w:tcPr>
          <w:p w:rsidR="0024553F" w:rsidRPr="0024553F" w:rsidRDefault="0024553F" w:rsidP="00C74E37">
            <w:pPr>
              <w:pStyle w:val="af2"/>
              <w:ind w:left="0" w:firstLine="284"/>
              <w:jc w:val="both"/>
              <w:rPr>
                <w:rFonts w:ascii="Times New Roman" w:hAnsi="Times New Roman" w:cs="Times New Roman"/>
                <w:sz w:val="18"/>
                <w:szCs w:val="18"/>
              </w:rPr>
            </w:pPr>
            <w:r w:rsidRPr="0024553F">
              <w:rPr>
                <w:rFonts w:ascii="Times New Roman" w:hAnsi="Times New Roman" w:cs="Times New Roman"/>
                <w:sz w:val="18"/>
                <w:szCs w:val="18"/>
              </w:rPr>
              <w:t>Глава поселения</w:t>
            </w:r>
          </w:p>
        </w:tc>
        <w:tc>
          <w:tcPr>
            <w:tcW w:w="3084" w:type="dxa"/>
          </w:tcPr>
          <w:p w:rsidR="0024553F" w:rsidRPr="0024553F" w:rsidRDefault="0024553F" w:rsidP="00C74E37">
            <w:pPr>
              <w:pStyle w:val="af2"/>
              <w:ind w:left="0" w:firstLine="284"/>
              <w:jc w:val="center"/>
              <w:rPr>
                <w:rFonts w:ascii="Times New Roman" w:hAnsi="Times New Roman" w:cs="Times New Roman"/>
                <w:sz w:val="18"/>
                <w:szCs w:val="18"/>
              </w:rPr>
            </w:pPr>
            <w:r w:rsidRPr="0024553F">
              <w:rPr>
                <w:rFonts w:ascii="Times New Roman" w:hAnsi="Times New Roman" w:cs="Times New Roman"/>
                <w:sz w:val="18"/>
                <w:szCs w:val="18"/>
              </w:rPr>
              <w:t>3,9</w:t>
            </w:r>
          </w:p>
        </w:tc>
      </w:tr>
    </w:tbl>
    <w:p w:rsidR="0024553F" w:rsidRPr="0024553F" w:rsidRDefault="0024553F" w:rsidP="0024553F">
      <w:pPr>
        <w:jc w:val="both"/>
        <w:rPr>
          <w:sz w:val="18"/>
          <w:szCs w:val="18"/>
        </w:rPr>
      </w:pPr>
    </w:p>
    <w:p w:rsidR="0024553F" w:rsidRPr="0024553F" w:rsidRDefault="0024553F" w:rsidP="0024553F">
      <w:pPr>
        <w:jc w:val="both"/>
        <w:rPr>
          <w:color w:val="000000"/>
          <w:sz w:val="18"/>
          <w:szCs w:val="18"/>
        </w:rPr>
      </w:pPr>
      <w:r w:rsidRPr="0024553F">
        <w:rPr>
          <w:color w:val="000000"/>
          <w:sz w:val="18"/>
          <w:szCs w:val="18"/>
        </w:rPr>
        <w:t>2.1.2. Иные выплаты</w:t>
      </w:r>
    </w:p>
    <w:p w:rsidR="0024553F" w:rsidRPr="0024553F" w:rsidRDefault="0024553F" w:rsidP="0024553F">
      <w:pPr>
        <w:jc w:val="both"/>
        <w:rPr>
          <w:color w:val="000000"/>
          <w:sz w:val="18"/>
          <w:szCs w:val="18"/>
        </w:rPr>
      </w:pPr>
      <w:r w:rsidRPr="0024553F">
        <w:rPr>
          <w:color w:val="000000"/>
          <w:sz w:val="18"/>
          <w:szCs w:val="18"/>
        </w:rPr>
        <w:t xml:space="preserve">Ежемесячное денежное поощрение </w:t>
      </w:r>
      <w:proofErr w:type="gramStart"/>
      <w:r w:rsidRPr="0024553F">
        <w:rPr>
          <w:color w:val="000000"/>
          <w:sz w:val="18"/>
          <w:szCs w:val="18"/>
        </w:rPr>
        <w:t>выборным должностным лицам, осуществляющим свои полномочия на постоянной основе устанавливается</w:t>
      </w:r>
      <w:proofErr w:type="gramEnd"/>
      <w:r w:rsidRPr="0024553F">
        <w:rPr>
          <w:color w:val="000000"/>
          <w:sz w:val="18"/>
          <w:szCs w:val="18"/>
        </w:rPr>
        <w:t xml:space="preserve"> в зависимости от коэффициента кратности их месячного денежного вознаграждения</w:t>
      </w:r>
    </w:p>
    <w:p w:rsidR="0024553F" w:rsidRPr="0024553F" w:rsidRDefault="0024553F" w:rsidP="0024553F">
      <w:pPr>
        <w:jc w:val="both"/>
        <w:rPr>
          <w:color w:val="000000"/>
          <w:sz w:val="18"/>
          <w:szCs w:val="18"/>
        </w:rPr>
      </w:pPr>
      <w:r w:rsidRPr="0024553F">
        <w:rPr>
          <w:color w:val="000000"/>
          <w:sz w:val="18"/>
          <w:szCs w:val="18"/>
        </w:rPr>
        <w:t> </w:t>
      </w:r>
    </w:p>
    <w:tbl>
      <w:tblPr>
        <w:tblW w:w="0" w:type="auto"/>
        <w:tblCellMar>
          <w:left w:w="0" w:type="dxa"/>
          <w:right w:w="0" w:type="dxa"/>
        </w:tblCellMar>
        <w:tblLook w:val="04A0"/>
      </w:tblPr>
      <w:tblGrid>
        <w:gridCol w:w="6487"/>
        <w:gridCol w:w="3084"/>
      </w:tblGrid>
      <w:tr w:rsidR="0024553F" w:rsidRPr="0024553F" w:rsidTr="00C74E37">
        <w:tc>
          <w:tcPr>
            <w:tcW w:w="648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4553F" w:rsidRPr="0024553F" w:rsidRDefault="0024553F" w:rsidP="00C74E37">
            <w:pPr>
              <w:ind w:firstLine="567"/>
              <w:jc w:val="center"/>
              <w:rPr>
                <w:b/>
                <w:bCs/>
                <w:color w:val="000000"/>
                <w:sz w:val="18"/>
                <w:szCs w:val="18"/>
              </w:rPr>
            </w:pPr>
            <w:r w:rsidRPr="0024553F">
              <w:rPr>
                <w:b/>
                <w:bCs/>
                <w:color w:val="000000"/>
                <w:sz w:val="18"/>
                <w:szCs w:val="18"/>
              </w:rPr>
              <w:t>Наименование муниципальной должности</w:t>
            </w:r>
          </w:p>
        </w:tc>
        <w:tc>
          <w:tcPr>
            <w:tcW w:w="30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4553F" w:rsidRPr="0024553F" w:rsidRDefault="0024553F" w:rsidP="00C74E37">
            <w:pPr>
              <w:ind w:firstLine="567"/>
              <w:jc w:val="center"/>
              <w:rPr>
                <w:b/>
                <w:bCs/>
                <w:color w:val="000000"/>
                <w:sz w:val="18"/>
                <w:szCs w:val="18"/>
              </w:rPr>
            </w:pPr>
            <w:r w:rsidRPr="0024553F">
              <w:rPr>
                <w:b/>
                <w:bCs/>
                <w:color w:val="000000"/>
                <w:sz w:val="18"/>
                <w:szCs w:val="18"/>
              </w:rPr>
              <w:t>Коэффициент кратности</w:t>
            </w:r>
          </w:p>
        </w:tc>
      </w:tr>
      <w:tr w:rsidR="0024553F" w:rsidRPr="0024553F" w:rsidTr="00C74E37">
        <w:tc>
          <w:tcPr>
            <w:tcW w:w="648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4553F" w:rsidRPr="0024553F" w:rsidRDefault="0024553F" w:rsidP="00C74E37">
            <w:pPr>
              <w:ind w:firstLine="567"/>
              <w:jc w:val="both"/>
              <w:rPr>
                <w:color w:val="000000"/>
                <w:sz w:val="18"/>
                <w:szCs w:val="18"/>
              </w:rPr>
            </w:pPr>
            <w:r w:rsidRPr="0024553F">
              <w:rPr>
                <w:color w:val="000000"/>
                <w:sz w:val="18"/>
                <w:szCs w:val="18"/>
              </w:rPr>
              <w:t>Глава поселения</w:t>
            </w:r>
          </w:p>
        </w:tc>
        <w:tc>
          <w:tcPr>
            <w:tcW w:w="30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24553F" w:rsidRPr="0024553F" w:rsidRDefault="0024553F" w:rsidP="00C74E37">
            <w:pPr>
              <w:ind w:firstLine="567"/>
              <w:jc w:val="center"/>
              <w:rPr>
                <w:color w:val="000000"/>
                <w:sz w:val="18"/>
                <w:szCs w:val="18"/>
              </w:rPr>
            </w:pPr>
            <w:r w:rsidRPr="0024553F">
              <w:rPr>
                <w:color w:val="000000"/>
                <w:sz w:val="18"/>
                <w:szCs w:val="18"/>
              </w:rPr>
              <w:t>2,45</w:t>
            </w:r>
          </w:p>
        </w:tc>
      </w:tr>
    </w:tbl>
    <w:p w:rsidR="0024553F" w:rsidRPr="0024553F" w:rsidRDefault="0024553F" w:rsidP="0024553F">
      <w:pPr>
        <w:ind w:firstLine="567"/>
        <w:jc w:val="both"/>
        <w:rPr>
          <w:color w:val="000000"/>
          <w:sz w:val="18"/>
          <w:szCs w:val="18"/>
        </w:rPr>
      </w:pPr>
      <w:r w:rsidRPr="0024553F">
        <w:rPr>
          <w:color w:val="000000"/>
          <w:sz w:val="18"/>
          <w:szCs w:val="18"/>
        </w:rPr>
        <w:t> </w:t>
      </w:r>
    </w:p>
    <w:p w:rsidR="0024553F" w:rsidRPr="0024553F" w:rsidRDefault="0024553F" w:rsidP="0024553F">
      <w:pPr>
        <w:ind w:firstLine="567"/>
        <w:jc w:val="both"/>
        <w:rPr>
          <w:color w:val="000000"/>
          <w:sz w:val="18"/>
          <w:szCs w:val="18"/>
        </w:rPr>
      </w:pPr>
      <w:r w:rsidRPr="0024553F">
        <w:rPr>
          <w:color w:val="000000"/>
          <w:sz w:val="18"/>
          <w:szCs w:val="18"/>
        </w:rPr>
        <w:t>Ежемесячная процентная надбавка к денежному содержанию (вознаграждению) за работу со сведениями, составляющими государственную тайну, устанавливается в соответствии с Постановлением Правительства Российской Федерации от 18.09.2006 № 573 «О предоставлении социальных гарантий гражданам, допущенным к государственной тайне на постоянной основе, и сотрудникам структурных подразделений по защите государственной тайны».</w:t>
      </w:r>
    </w:p>
    <w:p w:rsidR="0024553F" w:rsidRPr="0024553F" w:rsidRDefault="0024553F" w:rsidP="0024553F">
      <w:pPr>
        <w:jc w:val="both"/>
        <w:rPr>
          <w:color w:val="000000"/>
          <w:sz w:val="18"/>
          <w:szCs w:val="18"/>
        </w:rPr>
      </w:pPr>
      <w:proofErr w:type="gramStart"/>
      <w:r w:rsidRPr="0024553F">
        <w:rPr>
          <w:color w:val="000000"/>
          <w:sz w:val="18"/>
          <w:szCs w:val="18"/>
        </w:rPr>
        <w:t>Выборным должностным лицам, осуществляющим свои полномочия на постоянной основе производится</w:t>
      </w:r>
      <w:proofErr w:type="gramEnd"/>
      <w:r w:rsidRPr="0024553F">
        <w:rPr>
          <w:color w:val="000000"/>
          <w:sz w:val="18"/>
          <w:szCs w:val="18"/>
        </w:rPr>
        <w:t xml:space="preserve"> единовременная выплата при предоставлении ежегодного оплачиваемого отпуска в размере двух месячных денежных (содержаний) вознаграждений (приложение № 4).</w:t>
      </w:r>
    </w:p>
    <w:p w:rsidR="0024553F" w:rsidRPr="0024553F" w:rsidRDefault="0024553F" w:rsidP="0024553F">
      <w:pPr>
        <w:jc w:val="both"/>
        <w:rPr>
          <w:sz w:val="18"/>
          <w:szCs w:val="18"/>
        </w:rPr>
      </w:pPr>
    </w:p>
    <w:p w:rsidR="0024553F" w:rsidRPr="0024553F" w:rsidRDefault="0024553F" w:rsidP="0024553F">
      <w:pPr>
        <w:pStyle w:val="af2"/>
        <w:numPr>
          <w:ilvl w:val="0"/>
          <w:numId w:val="32"/>
        </w:numPr>
        <w:spacing w:after="0" w:line="240" w:lineRule="auto"/>
        <w:jc w:val="center"/>
        <w:rPr>
          <w:rFonts w:ascii="Times New Roman" w:hAnsi="Times New Roman" w:cs="Times New Roman"/>
          <w:b/>
          <w:sz w:val="18"/>
          <w:szCs w:val="18"/>
        </w:rPr>
      </w:pPr>
      <w:r w:rsidRPr="0024553F">
        <w:rPr>
          <w:rFonts w:ascii="Times New Roman" w:hAnsi="Times New Roman" w:cs="Times New Roman"/>
          <w:b/>
          <w:sz w:val="18"/>
          <w:szCs w:val="18"/>
        </w:rPr>
        <w:t>Оплата труда муниципальных служащих</w:t>
      </w:r>
    </w:p>
    <w:p w:rsidR="0024553F" w:rsidRPr="0024553F" w:rsidRDefault="0024553F" w:rsidP="0024553F">
      <w:pPr>
        <w:ind w:left="360"/>
        <w:jc w:val="center"/>
        <w:rPr>
          <w:sz w:val="18"/>
          <w:szCs w:val="18"/>
        </w:rPr>
      </w:pPr>
    </w:p>
    <w:p w:rsidR="0024553F" w:rsidRPr="0024553F" w:rsidRDefault="0024553F" w:rsidP="0024553F">
      <w:pPr>
        <w:jc w:val="both"/>
        <w:rPr>
          <w:sz w:val="18"/>
          <w:szCs w:val="18"/>
        </w:rPr>
      </w:pPr>
      <w:r w:rsidRPr="0024553F">
        <w:rPr>
          <w:sz w:val="18"/>
          <w:szCs w:val="18"/>
        </w:rPr>
        <w:tab/>
        <w:t>Оплата труда муниципальных служащих в органах местного самоуправления Красносельского сельсовета производится в виде денежного содержания, которое состоит из месячного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(далее – дополнительные выплаты).</w:t>
      </w:r>
    </w:p>
    <w:p w:rsidR="0024553F" w:rsidRPr="0024553F" w:rsidRDefault="0024553F" w:rsidP="0024553F">
      <w:pPr>
        <w:jc w:val="both"/>
        <w:rPr>
          <w:sz w:val="18"/>
          <w:szCs w:val="18"/>
        </w:rPr>
      </w:pPr>
      <w:r w:rsidRPr="0024553F">
        <w:rPr>
          <w:sz w:val="18"/>
          <w:szCs w:val="18"/>
        </w:rPr>
        <w:tab/>
        <w:t>Муниципальным служащим устанавливаются следующие дополнительные выплаты:</w:t>
      </w:r>
    </w:p>
    <w:p w:rsidR="0024553F" w:rsidRPr="0024553F" w:rsidRDefault="0024553F" w:rsidP="0024553F">
      <w:pPr>
        <w:jc w:val="both"/>
        <w:rPr>
          <w:sz w:val="18"/>
          <w:szCs w:val="18"/>
        </w:rPr>
      </w:pPr>
      <w:r w:rsidRPr="0024553F">
        <w:rPr>
          <w:sz w:val="18"/>
          <w:szCs w:val="18"/>
        </w:rPr>
        <w:tab/>
        <w:t>Ежемесячная надбавка к должностному окладу за классный чин;</w:t>
      </w:r>
    </w:p>
    <w:p w:rsidR="0024553F" w:rsidRPr="0024553F" w:rsidRDefault="0024553F" w:rsidP="0024553F">
      <w:pPr>
        <w:jc w:val="both"/>
        <w:rPr>
          <w:sz w:val="18"/>
          <w:szCs w:val="18"/>
        </w:rPr>
      </w:pPr>
      <w:r w:rsidRPr="0024553F">
        <w:rPr>
          <w:sz w:val="18"/>
          <w:szCs w:val="18"/>
        </w:rPr>
        <w:tab/>
        <w:t>Ежемесячная надбавка к должностному окладу за выслугу лет на муниципальной службе;</w:t>
      </w:r>
    </w:p>
    <w:p w:rsidR="0024553F" w:rsidRPr="0024553F" w:rsidRDefault="0024553F" w:rsidP="0024553F">
      <w:pPr>
        <w:jc w:val="both"/>
        <w:rPr>
          <w:sz w:val="18"/>
          <w:szCs w:val="18"/>
        </w:rPr>
      </w:pPr>
      <w:r w:rsidRPr="0024553F">
        <w:rPr>
          <w:sz w:val="18"/>
          <w:szCs w:val="18"/>
        </w:rPr>
        <w:tab/>
        <w:t>Ежемесячная надбавка к должностному окладу за особые условия муниципальной службы;</w:t>
      </w:r>
    </w:p>
    <w:p w:rsidR="0024553F" w:rsidRPr="0024553F" w:rsidRDefault="0024553F" w:rsidP="0024553F">
      <w:pPr>
        <w:jc w:val="both"/>
        <w:rPr>
          <w:sz w:val="18"/>
          <w:szCs w:val="18"/>
        </w:rPr>
      </w:pPr>
      <w:r w:rsidRPr="0024553F">
        <w:rPr>
          <w:sz w:val="18"/>
          <w:szCs w:val="18"/>
        </w:rPr>
        <w:tab/>
        <w:t>Ежемесячное денежное поощрение;</w:t>
      </w:r>
    </w:p>
    <w:p w:rsidR="0024553F" w:rsidRPr="0024553F" w:rsidRDefault="0024553F" w:rsidP="0024553F">
      <w:pPr>
        <w:jc w:val="both"/>
        <w:rPr>
          <w:sz w:val="18"/>
          <w:szCs w:val="18"/>
        </w:rPr>
      </w:pPr>
      <w:r w:rsidRPr="0024553F">
        <w:rPr>
          <w:sz w:val="18"/>
          <w:szCs w:val="18"/>
        </w:rPr>
        <w:tab/>
        <w:t>Ежемесячная процентная надбавка к должностному окладу за работу со сведениями, составляющими государственную тайну;</w:t>
      </w:r>
    </w:p>
    <w:p w:rsidR="0024553F" w:rsidRPr="0024553F" w:rsidRDefault="0024553F" w:rsidP="0024553F">
      <w:pPr>
        <w:jc w:val="both"/>
        <w:rPr>
          <w:sz w:val="18"/>
          <w:szCs w:val="18"/>
        </w:rPr>
      </w:pPr>
      <w:r w:rsidRPr="0024553F">
        <w:rPr>
          <w:sz w:val="18"/>
          <w:szCs w:val="18"/>
        </w:rPr>
        <w:tab/>
        <w:t>Премия за выполнение особо важных и сложных заданий;</w:t>
      </w:r>
    </w:p>
    <w:p w:rsidR="0024553F" w:rsidRPr="0024553F" w:rsidRDefault="0024553F" w:rsidP="0024553F">
      <w:pPr>
        <w:jc w:val="both"/>
        <w:rPr>
          <w:sz w:val="18"/>
          <w:szCs w:val="18"/>
        </w:rPr>
      </w:pPr>
      <w:r w:rsidRPr="0024553F">
        <w:rPr>
          <w:sz w:val="18"/>
          <w:szCs w:val="18"/>
        </w:rPr>
        <w:tab/>
        <w:t>Единовременная выплата при предоставлении ежегодного оплачиваемого отпуска;</w:t>
      </w:r>
    </w:p>
    <w:p w:rsidR="0024553F" w:rsidRPr="0024553F" w:rsidRDefault="0024553F" w:rsidP="0024553F">
      <w:pPr>
        <w:jc w:val="both"/>
        <w:rPr>
          <w:sz w:val="18"/>
          <w:szCs w:val="18"/>
        </w:rPr>
      </w:pPr>
      <w:r w:rsidRPr="0024553F">
        <w:rPr>
          <w:sz w:val="18"/>
          <w:szCs w:val="18"/>
        </w:rPr>
        <w:tab/>
        <w:t>Материальная помощь.</w:t>
      </w:r>
    </w:p>
    <w:p w:rsidR="0024553F" w:rsidRPr="0024553F" w:rsidRDefault="0024553F" w:rsidP="0024553F">
      <w:pPr>
        <w:jc w:val="both"/>
        <w:rPr>
          <w:sz w:val="18"/>
          <w:szCs w:val="18"/>
        </w:rPr>
      </w:pPr>
      <w:r w:rsidRPr="0024553F">
        <w:rPr>
          <w:sz w:val="18"/>
          <w:szCs w:val="18"/>
        </w:rPr>
        <w:t>На должностной оклад и дополнительные выплаты начисляется районный коэффициент.</w:t>
      </w:r>
    </w:p>
    <w:p w:rsidR="0024553F" w:rsidRPr="0024553F" w:rsidRDefault="0024553F" w:rsidP="0024553F">
      <w:pPr>
        <w:jc w:val="both"/>
        <w:rPr>
          <w:sz w:val="18"/>
          <w:szCs w:val="18"/>
        </w:rPr>
      </w:pPr>
    </w:p>
    <w:p w:rsidR="0024553F" w:rsidRPr="0024553F" w:rsidRDefault="0024553F" w:rsidP="0024553F">
      <w:pPr>
        <w:pStyle w:val="af2"/>
        <w:ind w:left="0"/>
        <w:jc w:val="both"/>
        <w:rPr>
          <w:rFonts w:ascii="Times New Roman" w:hAnsi="Times New Roman" w:cs="Times New Roman"/>
          <w:sz w:val="18"/>
          <w:szCs w:val="18"/>
        </w:rPr>
      </w:pPr>
      <w:r w:rsidRPr="0024553F">
        <w:rPr>
          <w:rFonts w:ascii="Times New Roman" w:hAnsi="Times New Roman" w:cs="Times New Roman"/>
          <w:sz w:val="18"/>
          <w:szCs w:val="18"/>
        </w:rPr>
        <w:t>3.1. Размеры должностных окладов муниципальных служащих</w:t>
      </w:r>
    </w:p>
    <w:p w:rsidR="0024553F" w:rsidRPr="0024553F" w:rsidRDefault="0024553F" w:rsidP="0024553F">
      <w:pPr>
        <w:jc w:val="both"/>
        <w:rPr>
          <w:sz w:val="18"/>
          <w:szCs w:val="18"/>
        </w:rPr>
      </w:pPr>
      <w:r w:rsidRPr="0024553F">
        <w:rPr>
          <w:sz w:val="18"/>
          <w:szCs w:val="18"/>
        </w:rPr>
        <w:t xml:space="preserve">      Размер должностных окладов муниципальных служащих органов местного самоуправления Красносельского сельсовета Чановского района Новосибирской области устанавливается исходя из коэффициента кратности к установленному окладу по должности государственной гражданской службы Новосибирской области «специалист» - 4590 рубля 00 копеек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96"/>
        <w:gridCol w:w="2375"/>
      </w:tblGrid>
      <w:tr w:rsidR="0024553F" w:rsidRPr="0024553F" w:rsidTr="00C74E37">
        <w:tc>
          <w:tcPr>
            <w:tcW w:w="7196" w:type="dxa"/>
          </w:tcPr>
          <w:p w:rsidR="0024553F" w:rsidRPr="0024553F" w:rsidRDefault="0024553F" w:rsidP="00C74E37">
            <w:pPr>
              <w:jc w:val="center"/>
              <w:rPr>
                <w:sz w:val="18"/>
                <w:szCs w:val="18"/>
              </w:rPr>
            </w:pPr>
            <w:r w:rsidRPr="0024553F">
              <w:rPr>
                <w:sz w:val="18"/>
                <w:szCs w:val="18"/>
              </w:rPr>
              <w:t>Наименование должности</w:t>
            </w:r>
          </w:p>
        </w:tc>
        <w:tc>
          <w:tcPr>
            <w:tcW w:w="2375" w:type="dxa"/>
          </w:tcPr>
          <w:p w:rsidR="0024553F" w:rsidRPr="0024553F" w:rsidRDefault="0024553F" w:rsidP="00C74E37">
            <w:pPr>
              <w:jc w:val="center"/>
              <w:rPr>
                <w:sz w:val="18"/>
                <w:szCs w:val="18"/>
              </w:rPr>
            </w:pPr>
            <w:r w:rsidRPr="0024553F">
              <w:rPr>
                <w:sz w:val="18"/>
                <w:szCs w:val="18"/>
              </w:rPr>
              <w:t>Коэффициент кратности</w:t>
            </w:r>
          </w:p>
        </w:tc>
      </w:tr>
      <w:tr w:rsidR="0024553F" w:rsidRPr="0024553F" w:rsidTr="00C74E37">
        <w:tc>
          <w:tcPr>
            <w:tcW w:w="7196" w:type="dxa"/>
          </w:tcPr>
          <w:p w:rsidR="0024553F" w:rsidRPr="0024553F" w:rsidRDefault="0024553F" w:rsidP="00C74E37">
            <w:pPr>
              <w:jc w:val="both"/>
              <w:rPr>
                <w:sz w:val="18"/>
                <w:szCs w:val="18"/>
              </w:rPr>
            </w:pPr>
            <w:r w:rsidRPr="0024553F">
              <w:rPr>
                <w:sz w:val="18"/>
                <w:szCs w:val="18"/>
              </w:rPr>
              <w:t>Заместитель Главы администрации</w:t>
            </w:r>
          </w:p>
        </w:tc>
        <w:tc>
          <w:tcPr>
            <w:tcW w:w="2375" w:type="dxa"/>
          </w:tcPr>
          <w:p w:rsidR="0024553F" w:rsidRPr="0024553F" w:rsidRDefault="0024553F" w:rsidP="00C74E37">
            <w:pPr>
              <w:jc w:val="both"/>
              <w:rPr>
                <w:sz w:val="18"/>
                <w:szCs w:val="18"/>
              </w:rPr>
            </w:pPr>
            <w:r w:rsidRPr="0024553F">
              <w:rPr>
                <w:sz w:val="18"/>
                <w:szCs w:val="18"/>
              </w:rPr>
              <w:t>1,50</w:t>
            </w:r>
          </w:p>
        </w:tc>
      </w:tr>
      <w:tr w:rsidR="0024553F" w:rsidRPr="0024553F" w:rsidTr="00C74E37">
        <w:tc>
          <w:tcPr>
            <w:tcW w:w="7196" w:type="dxa"/>
          </w:tcPr>
          <w:p w:rsidR="0024553F" w:rsidRPr="0024553F" w:rsidRDefault="0024553F" w:rsidP="00C74E37">
            <w:pPr>
              <w:jc w:val="both"/>
              <w:rPr>
                <w:sz w:val="18"/>
                <w:szCs w:val="18"/>
              </w:rPr>
            </w:pPr>
            <w:r w:rsidRPr="0024553F">
              <w:rPr>
                <w:sz w:val="18"/>
                <w:szCs w:val="18"/>
              </w:rPr>
              <w:t>Специалист 1-го разряда</w:t>
            </w:r>
          </w:p>
        </w:tc>
        <w:tc>
          <w:tcPr>
            <w:tcW w:w="2375" w:type="dxa"/>
          </w:tcPr>
          <w:p w:rsidR="0024553F" w:rsidRPr="0024553F" w:rsidRDefault="0024553F" w:rsidP="00C74E37">
            <w:pPr>
              <w:jc w:val="both"/>
              <w:rPr>
                <w:sz w:val="18"/>
                <w:szCs w:val="18"/>
              </w:rPr>
            </w:pPr>
            <w:r w:rsidRPr="0024553F">
              <w:rPr>
                <w:sz w:val="18"/>
                <w:szCs w:val="18"/>
              </w:rPr>
              <w:t>1,26</w:t>
            </w:r>
          </w:p>
        </w:tc>
      </w:tr>
      <w:tr w:rsidR="0024553F" w:rsidRPr="0024553F" w:rsidTr="00C74E37">
        <w:tc>
          <w:tcPr>
            <w:tcW w:w="7196" w:type="dxa"/>
          </w:tcPr>
          <w:p w:rsidR="0024553F" w:rsidRPr="0024553F" w:rsidRDefault="0024553F" w:rsidP="00C74E37">
            <w:pPr>
              <w:jc w:val="both"/>
              <w:rPr>
                <w:sz w:val="18"/>
                <w:szCs w:val="18"/>
              </w:rPr>
            </w:pPr>
            <w:r w:rsidRPr="0024553F">
              <w:rPr>
                <w:sz w:val="18"/>
                <w:szCs w:val="18"/>
              </w:rPr>
              <w:t>Специалист 2-го разряда</w:t>
            </w:r>
          </w:p>
        </w:tc>
        <w:tc>
          <w:tcPr>
            <w:tcW w:w="2375" w:type="dxa"/>
          </w:tcPr>
          <w:p w:rsidR="0024553F" w:rsidRPr="0024553F" w:rsidRDefault="0024553F" w:rsidP="00C74E37">
            <w:pPr>
              <w:jc w:val="both"/>
              <w:rPr>
                <w:sz w:val="18"/>
                <w:szCs w:val="18"/>
              </w:rPr>
            </w:pPr>
            <w:r w:rsidRPr="0024553F">
              <w:rPr>
                <w:sz w:val="18"/>
                <w:szCs w:val="18"/>
              </w:rPr>
              <w:t>1,13</w:t>
            </w:r>
          </w:p>
        </w:tc>
      </w:tr>
    </w:tbl>
    <w:p w:rsidR="0024553F" w:rsidRPr="0024553F" w:rsidRDefault="0024553F" w:rsidP="0024553F">
      <w:pPr>
        <w:ind w:firstLine="284"/>
        <w:contextualSpacing/>
        <w:jc w:val="center"/>
        <w:rPr>
          <w:b/>
          <w:sz w:val="18"/>
          <w:szCs w:val="18"/>
        </w:rPr>
      </w:pPr>
    </w:p>
    <w:p w:rsidR="0024553F" w:rsidRPr="0024553F" w:rsidRDefault="0024553F" w:rsidP="0024553F">
      <w:pPr>
        <w:jc w:val="both"/>
        <w:rPr>
          <w:sz w:val="18"/>
          <w:szCs w:val="18"/>
        </w:rPr>
      </w:pPr>
      <w:r w:rsidRPr="0024553F">
        <w:rPr>
          <w:sz w:val="18"/>
          <w:szCs w:val="18"/>
        </w:rPr>
        <w:t>3.2. Ежемесячные надбавки и иные выплаты муниципальным служащим</w:t>
      </w:r>
    </w:p>
    <w:p w:rsidR="0024553F" w:rsidRPr="0024553F" w:rsidRDefault="0024553F" w:rsidP="0024553F">
      <w:pPr>
        <w:jc w:val="both"/>
        <w:rPr>
          <w:sz w:val="18"/>
          <w:szCs w:val="18"/>
        </w:rPr>
      </w:pPr>
    </w:p>
    <w:p w:rsidR="0024553F" w:rsidRPr="0024553F" w:rsidRDefault="0024553F" w:rsidP="0024553F">
      <w:pPr>
        <w:pStyle w:val="af2"/>
        <w:ind w:left="0"/>
        <w:jc w:val="both"/>
        <w:rPr>
          <w:rFonts w:ascii="Times New Roman" w:hAnsi="Times New Roman" w:cs="Times New Roman"/>
          <w:sz w:val="18"/>
          <w:szCs w:val="18"/>
        </w:rPr>
      </w:pPr>
      <w:r w:rsidRPr="0024553F">
        <w:rPr>
          <w:rFonts w:ascii="Times New Roman" w:hAnsi="Times New Roman" w:cs="Times New Roman"/>
          <w:sz w:val="18"/>
          <w:szCs w:val="18"/>
        </w:rPr>
        <w:t>3.2.1.Ежемесячные надбавки и иные выплаты муниципальным служащим</w:t>
      </w:r>
    </w:p>
    <w:p w:rsidR="0024553F" w:rsidRPr="0024553F" w:rsidRDefault="0024553F" w:rsidP="0024553F">
      <w:pPr>
        <w:jc w:val="both"/>
        <w:rPr>
          <w:sz w:val="18"/>
          <w:szCs w:val="18"/>
        </w:rPr>
      </w:pPr>
      <w:r w:rsidRPr="0024553F">
        <w:rPr>
          <w:sz w:val="18"/>
          <w:szCs w:val="18"/>
        </w:rPr>
        <w:t>Размер ежемесячной надбавки к должностному окладу муниципального служащего за классный чин устанавливается с момента его присвоения в следующих размерах: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6"/>
        <w:gridCol w:w="2977"/>
        <w:gridCol w:w="1325"/>
        <w:gridCol w:w="1394"/>
        <w:gridCol w:w="1499"/>
      </w:tblGrid>
      <w:tr w:rsidR="0024553F" w:rsidRPr="0024553F" w:rsidTr="00C74E37">
        <w:trPr>
          <w:trHeight w:val="599"/>
        </w:trPr>
        <w:tc>
          <w:tcPr>
            <w:tcW w:w="2376" w:type="dxa"/>
            <w:vMerge w:val="restart"/>
          </w:tcPr>
          <w:p w:rsidR="0024553F" w:rsidRPr="0024553F" w:rsidRDefault="0024553F" w:rsidP="00C74E37">
            <w:pPr>
              <w:jc w:val="center"/>
              <w:rPr>
                <w:sz w:val="18"/>
                <w:szCs w:val="18"/>
              </w:rPr>
            </w:pPr>
            <w:r w:rsidRPr="0024553F">
              <w:rPr>
                <w:sz w:val="18"/>
                <w:szCs w:val="18"/>
              </w:rPr>
              <w:t>Наименование группы должностей муниципальной службы</w:t>
            </w:r>
          </w:p>
        </w:tc>
        <w:tc>
          <w:tcPr>
            <w:tcW w:w="2977" w:type="dxa"/>
            <w:vMerge w:val="restart"/>
          </w:tcPr>
          <w:p w:rsidR="0024553F" w:rsidRPr="0024553F" w:rsidRDefault="0024553F" w:rsidP="00C74E37">
            <w:pPr>
              <w:jc w:val="center"/>
              <w:rPr>
                <w:sz w:val="18"/>
                <w:szCs w:val="18"/>
              </w:rPr>
            </w:pPr>
            <w:r w:rsidRPr="0024553F">
              <w:rPr>
                <w:sz w:val="18"/>
                <w:szCs w:val="18"/>
              </w:rPr>
              <w:t>Наименование классного чина муниципальных служащих</w:t>
            </w:r>
          </w:p>
        </w:tc>
        <w:tc>
          <w:tcPr>
            <w:tcW w:w="4218" w:type="dxa"/>
            <w:gridSpan w:val="3"/>
          </w:tcPr>
          <w:p w:rsidR="0024553F" w:rsidRPr="0024553F" w:rsidRDefault="0024553F" w:rsidP="00C74E37">
            <w:pPr>
              <w:jc w:val="center"/>
              <w:rPr>
                <w:sz w:val="18"/>
                <w:szCs w:val="18"/>
              </w:rPr>
            </w:pPr>
            <w:r w:rsidRPr="0024553F">
              <w:rPr>
                <w:sz w:val="18"/>
                <w:szCs w:val="18"/>
              </w:rPr>
              <w:t>Норматив ежемесячной надбавки за классный чин муниципальных служащих, рублей</w:t>
            </w:r>
          </w:p>
        </w:tc>
      </w:tr>
      <w:tr w:rsidR="0024553F" w:rsidRPr="0024553F" w:rsidTr="00C74E37">
        <w:trPr>
          <w:trHeight w:val="369"/>
        </w:trPr>
        <w:tc>
          <w:tcPr>
            <w:tcW w:w="2376" w:type="dxa"/>
            <w:vMerge/>
          </w:tcPr>
          <w:p w:rsidR="0024553F" w:rsidRPr="0024553F" w:rsidRDefault="0024553F" w:rsidP="00C74E37">
            <w:pPr>
              <w:jc w:val="both"/>
              <w:rPr>
                <w:sz w:val="18"/>
                <w:szCs w:val="18"/>
              </w:rPr>
            </w:pPr>
          </w:p>
        </w:tc>
        <w:tc>
          <w:tcPr>
            <w:tcW w:w="2977" w:type="dxa"/>
            <w:vMerge/>
          </w:tcPr>
          <w:p w:rsidR="0024553F" w:rsidRPr="0024553F" w:rsidRDefault="0024553F" w:rsidP="00C74E37">
            <w:pPr>
              <w:jc w:val="both"/>
              <w:rPr>
                <w:sz w:val="18"/>
                <w:szCs w:val="18"/>
              </w:rPr>
            </w:pPr>
          </w:p>
        </w:tc>
        <w:tc>
          <w:tcPr>
            <w:tcW w:w="1325" w:type="dxa"/>
          </w:tcPr>
          <w:p w:rsidR="0024553F" w:rsidRPr="0024553F" w:rsidRDefault="0024553F" w:rsidP="00C74E37">
            <w:pPr>
              <w:jc w:val="both"/>
              <w:rPr>
                <w:sz w:val="18"/>
                <w:szCs w:val="18"/>
              </w:rPr>
            </w:pPr>
            <w:r w:rsidRPr="0024553F">
              <w:rPr>
                <w:sz w:val="18"/>
                <w:szCs w:val="18"/>
              </w:rPr>
              <w:t>1 класс</w:t>
            </w:r>
          </w:p>
        </w:tc>
        <w:tc>
          <w:tcPr>
            <w:tcW w:w="1394" w:type="dxa"/>
          </w:tcPr>
          <w:p w:rsidR="0024553F" w:rsidRPr="0024553F" w:rsidRDefault="0024553F" w:rsidP="00C74E37">
            <w:pPr>
              <w:jc w:val="both"/>
              <w:rPr>
                <w:sz w:val="18"/>
                <w:szCs w:val="18"/>
              </w:rPr>
            </w:pPr>
            <w:r w:rsidRPr="0024553F">
              <w:rPr>
                <w:sz w:val="18"/>
                <w:szCs w:val="18"/>
              </w:rPr>
              <w:t>2 класс</w:t>
            </w:r>
          </w:p>
        </w:tc>
        <w:tc>
          <w:tcPr>
            <w:tcW w:w="1499" w:type="dxa"/>
          </w:tcPr>
          <w:p w:rsidR="0024553F" w:rsidRPr="0024553F" w:rsidRDefault="0024553F" w:rsidP="00C74E37">
            <w:pPr>
              <w:jc w:val="both"/>
              <w:rPr>
                <w:sz w:val="18"/>
                <w:szCs w:val="18"/>
              </w:rPr>
            </w:pPr>
            <w:r w:rsidRPr="0024553F">
              <w:rPr>
                <w:sz w:val="18"/>
                <w:szCs w:val="18"/>
              </w:rPr>
              <w:t>3 класс</w:t>
            </w:r>
          </w:p>
        </w:tc>
      </w:tr>
      <w:tr w:rsidR="0024553F" w:rsidRPr="0024553F" w:rsidTr="00C74E37">
        <w:tc>
          <w:tcPr>
            <w:tcW w:w="2376" w:type="dxa"/>
          </w:tcPr>
          <w:p w:rsidR="0024553F" w:rsidRPr="0024553F" w:rsidRDefault="0024553F" w:rsidP="00C74E37">
            <w:pPr>
              <w:jc w:val="both"/>
              <w:rPr>
                <w:sz w:val="18"/>
                <w:szCs w:val="18"/>
              </w:rPr>
            </w:pPr>
            <w:r w:rsidRPr="0024553F">
              <w:rPr>
                <w:sz w:val="18"/>
                <w:szCs w:val="18"/>
              </w:rPr>
              <w:t xml:space="preserve">Ведущая </w:t>
            </w:r>
          </w:p>
        </w:tc>
        <w:tc>
          <w:tcPr>
            <w:tcW w:w="2977" w:type="dxa"/>
          </w:tcPr>
          <w:p w:rsidR="0024553F" w:rsidRPr="0024553F" w:rsidRDefault="0024553F" w:rsidP="00C74E37">
            <w:pPr>
              <w:jc w:val="both"/>
              <w:rPr>
                <w:sz w:val="18"/>
                <w:szCs w:val="18"/>
              </w:rPr>
            </w:pPr>
            <w:r w:rsidRPr="0024553F">
              <w:rPr>
                <w:sz w:val="18"/>
                <w:szCs w:val="18"/>
              </w:rPr>
              <w:t>Советник муниципальной службы 1-го, 2-го, 3-го класса</w:t>
            </w:r>
          </w:p>
        </w:tc>
        <w:tc>
          <w:tcPr>
            <w:tcW w:w="1325" w:type="dxa"/>
          </w:tcPr>
          <w:p w:rsidR="0024553F" w:rsidRPr="0024553F" w:rsidRDefault="0024553F" w:rsidP="00C74E37">
            <w:pPr>
              <w:jc w:val="both"/>
              <w:rPr>
                <w:sz w:val="18"/>
                <w:szCs w:val="18"/>
              </w:rPr>
            </w:pPr>
            <w:r w:rsidRPr="0024553F">
              <w:rPr>
                <w:sz w:val="18"/>
                <w:szCs w:val="18"/>
              </w:rPr>
              <w:t>2388</w:t>
            </w:r>
          </w:p>
        </w:tc>
        <w:tc>
          <w:tcPr>
            <w:tcW w:w="1394" w:type="dxa"/>
          </w:tcPr>
          <w:p w:rsidR="0024553F" w:rsidRPr="0024553F" w:rsidRDefault="0024553F" w:rsidP="00C74E37">
            <w:pPr>
              <w:jc w:val="both"/>
              <w:rPr>
                <w:sz w:val="18"/>
                <w:szCs w:val="18"/>
              </w:rPr>
            </w:pPr>
            <w:r w:rsidRPr="0024553F">
              <w:rPr>
                <w:sz w:val="18"/>
                <w:szCs w:val="18"/>
              </w:rPr>
              <w:t>2274</w:t>
            </w:r>
          </w:p>
        </w:tc>
        <w:tc>
          <w:tcPr>
            <w:tcW w:w="1499" w:type="dxa"/>
          </w:tcPr>
          <w:p w:rsidR="0024553F" w:rsidRPr="0024553F" w:rsidRDefault="0024553F" w:rsidP="00C74E37">
            <w:pPr>
              <w:jc w:val="both"/>
              <w:rPr>
                <w:sz w:val="18"/>
                <w:szCs w:val="18"/>
              </w:rPr>
            </w:pPr>
            <w:r w:rsidRPr="0024553F">
              <w:rPr>
                <w:sz w:val="18"/>
                <w:szCs w:val="18"/>
              </w:rPr>
              <w:t>2170</w:t>
            </w:r>
          </w:p>
        </w:tc>
      </w:tr>
      <w:tr w:rsidR="0024553F" w:rsidRPr="0024553F" w:rsidTr="00C74E37">
        <w:tc>
          <w:tcPr>
            <w:tcW w:w="2376" w:type="dxa"/>
          </w:tcPr>
          <w:p w:rsidR="0024553F" w:rsidRPr="0024553F" w:rsidRDefault="0024553F" w:rsidP="00C74E37">
            <w:pPr>
              <w:jc w:val="both"/>
              <w:rPr>
                <w:sz w:val="18"/>
                <w:szCs w:val="18"/>
              </w:rPr>
            </w:pPr>
            <w:r w:rsidRPr="0024553F">
              <w:rPr>
                <w:sz w:val="18"/>
                <w:szCs w:val="18"/>
              </w:rPr>
              <w:t xml:space="preserve">Младшая </w:t>
            </w:r>
          </w:p>
        </w:tc>
        <w:tc>
          <w:tcPr>
            <w:tcW w:w="2977" w:type="dxa"/>
          </w:tcPr>
          <w:p w:rsidR="0024553F" w:rsidRPr="0024553F" w:rsidRDefault="0024553F" w:rsidP="00C74E37">
            <w:pPr>
              <w:jc w:val="both"/>
              <w:rPr>
                <w:sz w:val="18"/>
                <w:szCs w:val="18"/>
              </w:rPr>
            </w:pPr>
            <w:r w:rsidRPr="0024553F">
              <w:rPr>
                <w:sz w:val="18"/>
                <w:szCs w:val="18"/>
              </w:rPr>
              <w:t>Секретарь муниципальной службы 1-го, 2-го, 3-го класса</w:t>
            </w:r>
          </w:p>
        </w:tc>
        <w:tc>
          <w:tcPr>
            <w:tcW w:w="1325" w:type="dxa"/>
          </w:tcPr>
          <w:p w:rsidR="0024553F" w:rsidRPr="0024553F" w:rsidRDefault="0024553F" w:rsidP="00C74E37">
            <w:pPr>
              <w:jc w:val="both"/>
              <w:rPr>
                <w:sz w:val="18"/>
                <w:szCs w:val="18"/>
              </w:rPr>
            </w:pPr>
            <w:r w:rsidRPr="0024553F">
              <w:rPr>
                <w:sz w:val="18"/>
                <w:szCs w:val="18"/>
              </w:rPr>
              <w:t>1779</w:t>
            </w:r>
          </w:p>
        </w:tc>
        <w:tc>
          <w:tcPr>
            <w:tcW w:w="1394" w:type="dxa"/>
          </w:tcPr>
          <w:p w:rsidR="0024553F" w:rsidRPr="0024553F" w:rsidRDefault="0024553F" w:rsidP="00C74E37">
            <w:pPr>
              <w:jc w:val="both"/>
              <w:rPr>
                <w:sz w:val="18"/>
                <w:szCs w:val="18"/>
              </w:rPr>
            </w:pPr>
            <w:r w:rsidRPr="0024553F">
              <w:rPr>
                <w:sz w:val="18"/>
                <w:szCs w:val="18"/>
              </w:rPr>
              <w:t>1686</w:t>
            </w:r>
          </w:p>
        </w:tc>
        <w:tc>
          <w:tcPr>
            <w:tcW w:w="1499" w:type="dxa"/>
          </w:tcPr>
          <w:p w:rsidR="0024553F" w:rsidRPr="0024553F" w:rsidRDefault="0024553F" w:rsidP="00C74E37">
            <w:pPr>
              <w:jc w:val="both"/>
              <w:rPr>
                <w:sz w:val="18"/>
                <w:szCs w:val="18"/>
              </w:rPr>
            </w:pPr>
            <w:r w:rsidRPr="0024553F">
              <w:rPr>
                <w:sz w:val="18"/>
                <w:szCs w:val="18"/>
              </w:rPr>
              <w:t>1383</w:t>
            </w:r>
          </w:p>
        </w:tc>
      </w:tr>
    </w:tbl>
    <w:p w:rsidR="0024553F" w:rsidRPr="0024553F" w:rsidRDefault="0024553F" w:rsidP="0024553F">
      <w:pPr>
        <w:jc w:val="both"/>
        <w:rPr>
          <w:sz w:val="18"/>
          <w:szCs w:val="18"/>
        </w:rPr>
      </w:pPr>
    </w:p>
    <w:p w:rsidR="0024553F" w:rsidRPr="0024553F" w:rsidRDefault="0024553F" w:rsidP="0024553F">
      <w:pPr>
        <w:jc w:val="both"/>
        <w:rPr>
          <w:sz w:val="18"/>
          <w:szCs w:val="18"/>
        </w:rPr>
      </w:pPr>
    </w:p>
    <w:p w:rsidR="0024553F" w:rsidRPr="0024553F" w:rsidRDefault="0024553F" w:rsidP="0024553F">
      <w:pPr>
        <w:ind w:left="360"/>
        <w:rPr>
          <w:sz w:val="18"/>
          <w:szCs w:val="18"/>
        </w:rPr>
      </w:pPr>
      <w:r w:rsidRPr="0024553F">
        <w:rPr>
          <w:sz w:val="18"/>
          <w:szCs w:val="18"/>
        </w:rPr>
        <w:t>3.2.2.Ежемесячная надбавка за выслугу лет муниципальным служащим</w:t>
      </w:r>
    </w:p>
    <w:p w:rsidR="0024553F" w:rsidRPr="0024553F" w:rsidRDefault="0024553F" w:rsidP="0024553F">
      <w:pPr>
        <w:pStyle w:val="af2"/>
        <w:ind w:left="0" w:firstLine="142"/>
        <w:jc w:val="both"/>
        <w:rPr>
          <w:rFonts w:ascii="Times New Roman" w:hAnsi="Times New Roman" w:cs="Times New Roman"/>
          <w:sz w:val="18"/>
          <w:szCs w:val="18"/>
        </w:rPr>
      </w:pPr>
      <w:r w:rsidRPr="0024553F">
        <w:rPr>
          <w:rFonts w:ascii="Times New Roman" w:hAnsi="Times New Roman" w:cs="Times New Roman"/>
          <w:sz w:val="18"/>
          <w:szCs w:val="18"/>
        </w:rPr>
        <w:t>Ежемесячная надбавка за выслугу лет устанавливается в следующих размерах:</w:t>
      </w:r>
    </w:p>
    <w:tbl>
      <w:tblPr>
        <w:tblStyle w:val="af4"/>
        <w:tblW w:w="0" w:type="auto"/>
        <w:tblLook w:val="04A0"/>
      </w:tblPr>
      <w:tblGrid>
        <w:gridCol w:w="4785"/>
        <w:gridCol w:w="4786"/>
      </w:tblGrid>
      <w:tr w:rsidR="0024553F" w:rsidRPr="0024553F" w:rsidTr="00C74E37">
        <w:tc>
          <w:tcPr>
            <w:tcW w:w="4785" w:type="dxa"/>
          </w:tcPr>
          <w:p w:rsidR="0024553F" w:rsidRPr="0024553F" w:rsidRDefault="0024553F" w:rsidP="00C74E37">
            <w:pPr>
              <w:pStyle w:val="af2"/>
              <w:ind w:left="0"/>
              <w:jc w:val="center"/>
              <w:rPr>
                <w:rFonts w:ascii="Times New Roman" w:hAnsi="Times New Roman" w:cs="Times New Roman"/>
                <w:sz w:val="18"/>
                <w:szCs w:val="18"/>
              </w:rPr>
            </w:pPr>
            <w:r w:rsidRPr="0024553F">
              <w:rPr>
                <w:rFonts w:ascii="Times New Roman" w:hAnsi="Times New Roman" w:cs="Times New Roman"/>
                <w:sz w:val="18"/>
                <w:szCs w:val="18"/>
              </w:rPr>
              <w:t>Стаж муниципальной службы</w:t>
            </w:r>
          </w:p>
        </w:tc>
        <w:tc>
          <w:tcPr>
            <w:tcW w:w="4786" w:type="dxa"/>
          </w:tcPr>
          <w:p w:rsidR="0024553F" w:rsidRPr="0024553F" w:rsidRDefault="0024553F" w:rsidP="00C74E37">
            <w:pPr>
              <w:pStyle w:val="af2"/>
              <w:ind w:left="0"/>
              <w:jc w:val="center"/>
              <w:rPr>
                <w:rFonts w:ascii="Times New Roman" w:hAnsi="Times New Roman" w:cs="Times New Roman"/>
                <w:sz w:val="18"/>
                <w:szCs w:val="18"/>
              </w:rPr>
            </w:pPr>
            <w:r w:rsidRPr="0024553F">
              <w:rPr>
                <w:rFonts w:ascii="Times New Roman" w:hAnsi="Times New Roman" w:cs="Times New Roman"/>
                <w:sz w:val="18"/>
                <w:szCs w:val="18"/>
              </w:rPr>
              <w:t>Процент должностного оклада</w:t>
            </w:r>
          </w:p>
        </w:tc>
      </w:tr>
      <w:tr w:rsidR="0024553F" w:rsidRPr="0024553F" w:rsidTr="00C74E37">
        <w:tc>
          <w:tcPr>
            <w:tcW w:w="4785" w:type="dxa"/>
          </w:tcPr>
          <w:p w:rsidR="0024553F" w:rsidRPr="0024553F" w:rsidRDefault="0024553F" w:rsidP="00C74E37">
            <w:pPr>
              <w:pStyle w:val="af2"/>
              <w:ind w:left="0"/>
              <w:jc w:val="both"/>
              <w:rPr>
                <w:rFonts w:ascii="Times New Roman" w:hAnsi="Times New Roman" w:cs="Times New Roman"/>
                <w:sz w:val="18"/>
                <w:szCs w:val="18"/>
              </w:rPr>
            </w:pPr>
            <w:r w:rsidRPr="0024553F">
              <w:rPr>
                <w:rFonts w:ascii="Times New Roman" w:hAnsi="Times New Roman" w:cs="Times New Roman"/>
                <w:sz w:val="18"/>
                <w:szCs w:val="18"/>
              </w:rPr>
              <w:lastRenderedPageBreak/>
              <w:t>От 1 до 5 лет</w:t>
            </w:r>
          </w:p>
        </w:tc>
        <w:tc>
          <w:tcPr>
            <w:tcW w:w="4786" w:type="dxa"/>
          </w:tcPr>
          <w:p w:rsidR="0024553F" w:rsidRPr="0024553F" w:rsidRDefault="0024553F" w:rsidP="00C74E37">
            <w:pPr>
              <w:pStyle w:val="af2"/>
              <w:ind w:left="0"/>
              <w:jc w:val="center"/>
              <w:rPr>
                <w:rFonts w:ascii="Times New Roman" w:hAnsi="Times New Roman" w:cs="Times New Roman"/>
                <w:sz w:val="18"/>
                <w:szCs w:val="18"/>
              </w:rPr>
            </w:pPr>
            <w:r w:rsidRPr="0024553F">
              <w:rPr>
                <w:rFonts w:ascii="Times New Roman" w:hAnsi="Times New Roman" w:cs="Times New Roman"/>
                <w:sz w:val="18"/>
                <w:szCs w:val="18"/>
              </w:rPr>
              <w:t>10</w:t>
            </w:r>
          </w:p>
        </w:tc>
      </w:tr>
      <w:tr w:rsidR="0024553F" w:rsidRPr="0024553F" w:rsidTr="00C74E37">
        <w:tc>
          <w:tcPr>
            <w:tcW w:w="4785" w:type="dxa"/>
          </w:tcPr>
          <w:p w:rsidR="0024553F" w:rsidRPr="0024553F" w:rsidRDefault="0024553F" w:rsidP="00C74E37">
            <w:pPr>
              <w:pStyle w:val="af2"/>
              <w:ind w:left="0"/>
              <w:jc w:val="both"/>
              <w:rPr>
                <w:rFonts w:ascii="Times New Roman" w:hAnsi="Times New Roman" w:cs="Times New Roman"/>
                <w:sz w:val="18"/>
                <w:szCs w:val="18"/>
              </w:rPr>
            </w:pPr>
            <w:r w:rsidRPr="0024553F">
              <w:rPr>
                <w:rFonts w:ascii="Times New Roman" w:hAnsi="Times New Roman" w:cs="Times New Roman"/>
                <w:sz w:val="18"/>
                <w:szCs w:val="18"/>
              </w:rPr>
              <w:t>От 5 до 10 лет</w:t>
            </w:r>
          </w:p>
        </w:tc>
        <w:tc>
          <w:tcPr>
            <w:tcW w:w="4786" w:type="dxa"/>
          </w:tcPr>
          <w:p w:rsidR="0024553F" w:rsidRPr="0024553F" w:rsidRDefault="0024553F" w:rsidP="00C74E37">
            <w:pPr>
              <w:pStyle w:val="af2"/>
              <w:ind w:left="0"/>
              <w:jc w:val="center"/>
              <w:rPr>
                <w:rFonts w:ascii="Times New Roman" w:hAnsi="Times New Roman" w:cs="Times New Roman"/>
                <w:sz w:val="18"/>
                <w:szCs w:val="18"/>
              </w:rPr>
            </w:pPr>
            <w:r w:rsidRPr="0024553F">
              <w:rPr>
                <w:rFonts w:ascii="Times New Roman" w:hAnsi="Times New Roman" w:cs="Times New Roman"/>
                <w:sz w:val="18"/>
                <w:szCs w:val="18"/>
              </w:rPr>
              <w:t>15</w:t>
            </w:r>
          </w:p>
        </w:tc>
      </w:tr>
      <w:tr w:rsidR="0024553F" w:rsidRPr="0024553F" w:rsidTr="00C74E37">
        <w:tc>
          <w:tcPr>
            <w:tcW w:w="4785" w:type="dxa"/>
          </w:tcPr>
          <w:p w:rsidR="0024553F" w:rsidRPr="0024553F" w:rsidRDefault="0024553F" w:rsidP="00C74E37">
            <w:pPr>
              <w:pStyle w:val="af2"/>
              <w:ind w:left="0"/>
              <w:jc w:val="both"/>
              <w:rPr>
                <w:rFonts w:ascii="Times New Roman" w:hAnsi="Times New Roman" w:cs="Times New Roman"/>
                <w:sz w:val="18"/>
                <w:szCs w:val="18"/>
              </w:rPr>
            </w:pPr>
            <w:r w:rsidRPr="0024553F">
              <w:rPr>
                <w:rFonts w:ascii="Times New Roman" w:hAnsi="Times New Roman" w:cs="Times New Roman"/>
                <w:sz w:val="18"/>
                <w:szCs w:val="18"/>
              </w:rPr>
              <w:t>От 10 до 15 лет</w:t>
            </w:r>
          </w:p>
        </w:tc>
        <w:tc>
          <w:tcPr>
            <w:tcW w:w="4786" w:type="dxa"/>
          </w:tcPr>
          <w:p w:rsidR="0024553F" w:rsidRPr="0024553F" w:rsidRDefault="0024553F" w:rsidP="00C74E37">
            <w:pPr>
              <w:pStyle w:val="af2"/>
              <w:ind w:left="0"/>
              <w:jc w:val="center"/>
              <w:rPr>
                <w:rFonts w:ascii="Times New Roman" w:hAnsi="Times New Roman" w:cs="Times New Roman"/>
                <w:sz w:val="18"/>
                <w:szCs w:val="18"/>
              </w:rPr>
            </w:pPr>
            <w:r w:rsidRPr="0024553F">
              <w:rPr>
                <w:rFonts w:ascii="Times New Roman" w:hAnsi="Times New Roman" w:cs="Times New Roman"/>
                <w:sz w:val="18"/>
                <w:szCs w:val="18"/>
              </w:rPr>
              <w:t>20</w:t>
            </w:r>
          </w:p>
        </w:tc>
      </w:tr>
      <w:tr w:rsidR="0024553F" w:rsidRPr="0024553F" w:rsidTr="00C74E37">
        <w:trPr>
          <w:trHeight w:val="379"/>
        </w:trPr>
        <w:tc>
          <w:tcPr>
            <w:tcW w:w="4785" w:type="dxa"/>
          </w:tcPr>
          <w:p w:rsidR="0024553F" w:rsidRPr="0024553F" w:rsidRDefault="0024553F" w:rsidP="00C74E37">
            <w:pPr>
              <w:pStyle w:val="af2"/>
              <w:ind w:left="0"/>
              <w:jc w:val="both"/>
              <w:rPr>
                <w:rFonts w:ascii="Times New Roman" w:hAnsi="Times New Roman" w:cs="Times New Roman"/>
                <w:sz w:val="18"/>
                <w:szCs w:val="18"/>
              </w:rPr>
            </w:pPr>
            <w:r w:rsidRPr="0024553F">
              <w:rPr>
                <w:rFonts w:ascii="Times New Roman" w:hAnsi="Times New Roman" w:cs="Times New Roman"/>
                <w:sz w:val="18"/>
                <w:szCs w:val="18"/>
              </w:rPr>
              <w:t>От 15 лет и выше</w:t>
            </w:r>
          </w:p>
        </w:tc>
        <w:tc>
          <w:tcPr>
            <w:tcW w:w="4786" w:type="dxa"/>
          </w:tcPr>
          <w:p w:rsidR="0024553F" w:rsidRPr="0024553F" w:rsidRDefault="0024553F" w:rsidP="00C74E37">
            <w:pPr>
              <w:pStyle w:val="af2"/>
              <w:ind w:left="0"/>
              <w:jc w:val="center"/>
              <w:rPr>
                <w:rFonts w:ascii="Times New Roman" w:hAnsi="Times New Roman" w:cs="Times New Roman"/>
                <w:sz w:val="18"/>
                <w:szCs w:val="18"/>
              </w:rPr>
            </w:pPr>
            <w:r w:rsidRPr="0024553F">
              <w:rPr>
                <w:rFonts w:ascii="Times New Roman" w:hAnsi="Times New Roman" w:cs="Times New Roman"/>
                <w:sz w:val="18"/>
                <w:szCs w:val="18"/>
              </w:rPr>
              <w:t>30</w:t>
            </w:r>
          </w:p>
        </w:tc>
      </w:tr>
    </w:tbl>
    <w:p w:rsidR="0024553F" w:rsidRPr="0024553F" w:rsidRDefault="0024553F" w:rsidP="0024553F">
      <w:pPr>
        <w:pStyle w:val="af2"/>
        <w:ind w:left="0" w:firstLine="142"/>
        <w:jc w:val="both"/>
        <w:rPr>
          <w:rFonts w:ascii="Times New Roman" w:hAnsi="Times New Roman" w:cs="Times New Roman"/>
          <w:sz w:val="18"/>
          <w:szCs w:val="18"/>
        </w:rPr>
      </w:pPr>
      <w:r w:rsidRPr="0024553F">
        <w:rPr>
          <w:rFonts w:ascii="Times New Roman" w:hAnsi="Times New Roman" w:cs="Times New Roman"/>
          <w:sz w:val="18"/>
          <w:szCs w:val="18"/>
        </w:rPr>
        <w:tab/>
        <w:t>В стаж муниципальной службы включаются периоды работы (службы) на должностях муниципальной службы, муниципальных должностях, государственных должностях Российской Федерации, государственных должностях субъектов Российской Федерации, должностях государственной службы и иные периоды трудовой деятельности в соответствии с законодательством Новосибирской области. При этом учитываются периоды работы (службы), ранее засчитанные в установленном порядке.</w:t>
      </w:r>
    </w:p>
    <w:p w:rsidR="0024553F" w:rsidRPr="0024553F" w:rsidRDefault="0024553F" w:rsidP="0024553F">
      <w:pPr>
        <w:pStyle w:val="af2"/>
        <w:ind w:left="0" w:firstLine="142"/>
        <w:jc w:val="both"/>
        <w:rPr>
          <w:rFonts w:ascii="Times New Roman" w:hAnsi="Times New Roman" w:cs="Times New Roman"/>
          <w:sz w:val="18"/>
          <w:szCs w:val="18"/>
        </w:rPr>
      </w:pPr>
    </w:p>
    <w:p w:rsidR="0024553F" w:rsidRPr="0024553F" w:rsidRDefault="0024553F" w:rsidP="0024553F">
      <w:pPr>
        <w:pStyle w:val="af2"/>
        <w:numPr>
          <w:ilvl w:val="2"/>
          <w:numId w:val="33"/>
        </w:numPr>
        <w:spacing w:after="0" w:line="240" w:lineRule="auto"/>
        <w:ind w:left="360"/>
        <w:jc w:val="both"/>
        <w:rPr>
          <w:rFonts w:ascii="Times New Roman" w:hAnsi="Times New Roman" w:cs="Times New Roman"/>
          <w:sz w:val="18"/>
          <w:szCs w:val="18"/>
        </w:rPr>
      </w:pPr>
      <w:r w:rsidRPr="0024553F">
        <w:rPr>
          <w:rFonts w:ascii="Times New Roman" w:hAnsi="Times New Roman" w:cs="Times New Roman"/>
          <w:sz w:val="18"/>
          <w:szCs w:val="18"/>
        </w:rPr>
        <w:t>Ежемесячная надбавка за особые условия муниципальной службы</w:t>
      </w:r>
    </w:p>
    <w:p w:rsidR="0024553F" w:rsidRPr="0024553F" w:rsidRDefault="0024553F" w:rsidP="0024553F">
      <w:pPr>
        <w:jc w:val="both"/>
        <w:rPr>
          <w:sz w:val="18"/>
          <w:szCs w:val="18"/>
        </w:rPr>
      </w:pPr>
      <w:r w:rsidRPr="0024553F">
        <w:rPr>
          <w:sz w:val="18"/>
          <w:szCs w:val="18"/>
        </w:rPr>
        <w:tab/>
        <w:t>Ежемесячная надбавка за особые условия муниципальной службы устанавливается в следующих размерах в соответствии с утвержденным порядком (приложение № 1) в следующих размерах:</w:t>
      </w:r>
    </w:p>
    <w:tbl>
      <w:tblPr>
        <w:tblStyle w:val="af4"/>
        <w:tblW w:w="0" w:type="auto"/>
        <w:tblLook w:val="04A0"/>
      </w:tblPr>
      <w:tblGrid>
        <w:gridCol w:w="4785"/>
        <w:gridCol w:w="4786"/>
      </w:tblGrid>
      <w:tr w:rsidR="0024553F" w:rsidRPr="0024553F" w:rsidTr="00C74E37">
        <w:tc>
          <w:tcPr>
            <w:tcW w:w="4785" w:type="dxa"/>
          </w:tcPr>
          <w:p w:rsidR="0024553F" w:rsidRPr="0024553F" w:rsidRDefault="0024553F" w:rsidP="00C74E37">
            <w:pPr>
              <w:jc w:val="center"/>
              <w:rPr>
                <w:sz w:val="18"/>
                <w:szCs w:val="18"/>
              </w:rPr>
            </w:pPr>
            <w:r w:rsidRPr="0024553F">
              <w:rPr>
                <w:sz w:val="18"/>
                <w:szCs w:val="18"/>
              </w:rPr>
              <w:t>Наименование группы должностей</w:t>
            </w:r>
          </w:p>
          <w:p w:rsidR="0024553F" w:rsidRPr="0024553F" w:rsidRDefault="0024553F" w:rsidP="00C74E37">
            <w:pPr>
              <w:jc w:val="center"/>
              <w:rPr>
                <w:sz w:val="18"/>
                <w:szCs w:val="18"/>
              </w:rPr>
            </w:pPr>
            <w:r w:rsidRPr="0024553F">
              <w:rPr>
                <w:sz w:val="18"/>
                <w:szCs w:val="18"/>
              </w:rPr>
              <w:t>муниципальной службы</w:t>
            </w:r>
          </w:p>
        </w:tc>
        <w:tc>
          <w:tcPr>
            <w:tcW w:w="4786" w:type="dxa"/>
          </w:tcPr>
          <w:p w:rsidR="0024553F" w:rsidRPr="0024553F" w:rsidRDefault="0024553F" w:rsidP="00C74E37">
            <w:pPr>
              <w:jc w:val="center"/>
              <w:rPr>
                <w:sz w:val="18"/>
                <w:szCs w:val="18"/>
              </w:rPr>
            </w:pPr>
            <w:r w:rsidRPr="0024553F">
              <w:rPr>
                <w:sz w:val="18"/>
                <w:szCs w:val="18"/>
              </w:rPr>
              <w:t>Процент должностного оклада</w:t>
            </w:r>
          </w:p>
        </w:tc>
      </w:tr>
      <w:tr w:rsidR="0024553F" w:rsidRPr="0024553F" w:rsidTr="00C74E37">
        <w:trPr>
          <w:trHeight w:val="354"/>
        </w:trPr>
        <w:tc>
          <w:tcPr>
            <w:tcW w:w="4785" w:type="dxa"/>
          </w:tcPr>
          <w:p w:rsidR="0024553F" w:rsidRPr="0024553F" w:rsidRDefault="0024553F" w:rsidP="00C74E37">
            <w:pPr>
              <w:jc w:val="both"/>
              <w:rPr>
                <w:sz w:val="18"/>
                <w:szCs w:val="18"/>
              </w:rPr>
            </w:pPr>
            <w:r w:rsidRPr="0024553F">
              <w:rPr>
                <w:sz w:val="18"/>
                <w:szCs w:val="18"/>
              </w:rPr>
              <w:t>Высшая должность</w:t>
            </w:r>
          </w:p>
        </w:tc>
        <w:tc>
          <w:tcPr>
            <w:tcW w:w="4786" w:type="dxa"/>
          </w:tcPr>
          <w:p w:rsidR="0024553F" w:rsidRPr="0024553F" w:rsidRDefault="0024553F" w:rsidP="00C74E37">
            <w:pPr>
              <w:jc w:val="center"/>
              <w:rPr>
                <w:sz w:val="18"/>
                <w:szCs w:val="18"/>
              </w:rPr>
            </w:pPr>
            <w:r w:rsidRPr="0024553F">
              <w:rPr>
                <w:sz w:val="18"/>
                <w:szCs w:val="18"/>
              </w:rPr>
              <w:t>200</w:t>
            </w:r>
          </w:p>
        </w:tc>
      </w:tr>
      <w:tr w:rsidR="0024553F" w:rsidRPr="0024553F" w:rsidTr="00C74E37">
        <w:trPr>
          <w:trHeight w:val="318"/>
        </w:trPr>
        <w:tc>
          <w:tcPr>
            <w:tcW w:w="4785" w:type="dxa"/>
          </w:tcPr>
          <w:p w:rsidR="0024553F" w:rsidRPr="0024553F" w:rsidRDefault="0024553F" w:rsidP="00C74E37">
            <w:pPr>
              <w:jc w:val="both"/>
              <w:rPr>
                <w:sz w:val="18"/>
                <w:szCs w:val="18"/>
              </w:rPr>
            </w:pPr>
            <w:r w:rsidRPr="0024553F">
              <w:rPr>
                <w:sz w:val="18"/>
                <w:szCs w:val="18"/>
              </w:rPr>
              <w:t>Главная должность</w:t>
            </w:r>
          </w:p>
        </w:tc>
        <w:tc>
          <w:tcPr>
            <w:tcW w:w="4786" w:type="dxa"/>
          </w:tcPr>
          <w:p w:rsidR="0024553F" w:rsidRPr="0024553F" w:rsidRDefault="0024553F" w:rsidP="00C74E37">
            <w:pPr>
              <w:jc w:val="center"/>
              <w:rPr>
                <w:sz w:val="18"/>
                <w:szCs w:val="18"/>
              </w:rPr>
            </w:pPr>
            <w:r w:rsidRPr="0024553F">
              <w:rPr>
                <w:sz w:val="18"/>
                <w:szCs w:val="18"/>
              </w:rPr>
              <w:t>150</w:t>
            </w:r>
          </w:p>
        </w:tc>
      </w:tr>
      <w:tr w:rsidR="0024553F" w:rsidRPr="0024553F" w:rsidTr="00C74E37">
        <w:trPr>
          <w:trHeight w:val="331"/>
        </w:trPr>
        <w:tc>
          <w:tcPr>
            <w:tcW w:w="4785" w:type="dxa"/>
          </w:tcPr>
          <w:p w:rsidR="0024553F" w:rsidRPr="0024553F" w:rsidRDefault="0024553F" w:rsidP="00C74E37">
            <w:pPr>
              <w:jc w:val="both"/>
              <w:rPr>
                <w:sz w:val="18"/>
                <w:szCs w:val="18"/>
              </w:rPr>
            </w:pPr>
            <w:r w:rsidRPr="0024553F">
              <w:rPr>
                <w:sz w:val="18"/>
                <w:szCs w:val="18"/>
              </w:rPr>
              <w:t>Ведущая должность</w:t>
            </w:r>
          </w:p>
        </w:tc>
        <w:tc>
          <w:tcPr>
            <w:tcW w:w="4786" w:type="dxa"/>
          </w:tcPr>
          <w:p w:rsidR="0024553F" w:rsidRPr="0024553F" w:rsidRDefault="0024553F" w:rsidP="00C74E37">
            <w:pPr>
              <w:jc w:val="center"/>
              <w:rPr>
                <w:sz w:val="18"/>
                <w:szCs w:val="18"/>
              </w:rPr>
            </w:pPr>
            <w:r w:rsidRPr="0024553F">
              <w:rPr>
                <w:sz w:val="18"/>
                <w:szCs w:val="18"/>
              </w:rPr>
              <w:t>120</w:t>
            </w:r>
          </w:p>
        </w:tc>
      </w:tr>
      <w:tr w:rsidR="0024553F" w:rsidRPr="0024553F" w:rsidTr="00C74E37">
        <w:trPr>
          <w:trHeight w:val="250"/>
        </w:trPr>
        <w:tc>
          <w:tcPr>
            <w:tcW w:w="4785" w:type="dxa"/>
          </w:tcPr>
          <w:p w:rsidR="0024553F" w:rsidRPr="0024553F" w:rsidRDefault="0024553F" w:rsidP="00C74E37">
            <w:pPr>
              <w:jc w:val="both"/>
              <w:rPr>
                <w:sz w:val="18"/>
                <w:szCs w:val="18"/>
              </w:rPr>
            </w:pPr>
            <w:r w:rsidRPr="0024553F">
              <w:rPr>
                <w:sz w:val="18"/>
                <w:szCs w:val="18"/>
              </w:rPr>
              <w:t>Старшая должность</w:t>
            </w:r>
          </w:p>
        </w:tc>
        <w:tc>
          <w:tcPr>
            <w:tcW w:w="4786" w:type="dxa"/>
          </w:tcPr>
          <w:p w:rsidR="0024553F" w:rsidRPr="0024553F" w:rsidRDefault="0024553F" w:rsidP="00C74E37">
            <w:pPr>
              <w:jc w:val="center"/>
              <w:rPr>
                <w:sz w:val="18"/>
                <w:szCs w:val="18"/>
              </w:rPr>
            </w:pPr>
            <w:r w:rsidRPr="0024553F">
              <w:rPr>
                <w:sz w:val="18"/>
                <w:szCs w:val="18"/>
              </w:rPr>
              <w:t>90</w:t>
            </w:r>
          </w:p>
        </w:tc>
      </w:tr>
      <w:tr w:rsidR="0024553F" w:rsidRPr="0024553F" w:rsidTr="00C74E37">
        <w:tc>
          <w:tcPr>
            <w:tcW w:w="4785" w:type="dxa"/>
          </w:tcPr>
          <w:p w:rsidR="0024553F" w:rsidRPr="0024553F" w:rsidRDefault="0024553F" w:rsidP="00C74E37">
            <w:pPr>
              <w:jc w:val="both"/>
              <w:rPr>
                <w:sz w:val="18"/>
                <w:szCs w:val="18"/>
              </w:rPr>
            </w:pPr>
            <w:r w:rsidRPr="0024553F">
              <w:rPr>
                <w:sz w:val="18"/>
                <w:szCs w:val="18"/>
              </w:rPr>
              <w:t xml:space="preserve">Младшая должность </w:t>
            </w:r>
          </w:p>
        </w:tc>
        <w:tc>
          <w:tcPr>
            <w:tcW w:w="4786" w:type="dxa"/>
          </w:tcPr>
          <w:p w:rsidR="0024553F" w:rsidRPr="0024553F" w:rsidRDefault="0024553F" w:rsidP="00C74E37">
            <w:pPr>
              <w:jc w:val="center"/>
              <w:rPr>
                <w:sz w:val="18"/>
                <w:szCs w:val="18"/>
              </w:rPr>
            </w:pPr>
            <w:r w:rsidRPr="0024553F">
              <w:rPr>
                <w:sz w:val="18"/>
                <w:szCs w:val="18"/>
              </w:rPr>
              <w:t>60</w:t>
            </w:r>
          </w:p>
        </w:tc>
      </w:tr>
    </w:tbl>
    <w:p w:rsidR="0024553F" w:rsidRPr="0024553F" w:rsidRDefault="0024553F" w:rsidP="0024553F">
      <w:pPr>
        <w:jc w:val="both"/>
        <w:rPr>
          <w:sz w:val="18"/>
          <w:szCs w:val="18"/>
        </w:rPr>
      </w:pPr>
    </w:p>
    <w:p w:rsidR="0024553F" w:rsidRPr="0024553F" w:rsidRDefault="0024553F" w:rsidP="0024553F">
      <w:pPr>
        <w:pStyle w:val="af2"/>
        <w:numPr>
          <w:ilvl w:val="2"/>
          <w:numId w:val="33"/>
        </w:numPr>
        <w:spacing w:after="0" w:line="240" w:lineRule="auto"/>
        <w:ind w:left="426"/>
        <w:jc w:val="both"/>
        <w:rPr>
          <w:rFonts w:ascii="Times New Roman" w:hAnsi="Times New Roman" w:cs="Times New Roman"/>
          <w:sz w:val="18"/>
          <w:szCs w:val="18"/>
        </w:rPr>
      </w:pPr>
      <w:r w:rsidRPr="0024553F">
        <w:rPr>
          <w:rFonts w:ascii="Times New Roman" w:hAnsi="Times New Roman" w:cs="Times New Roman"/>
          <w:sz w:val="18"/>
          <w:szCs w:val="18"/>
        </w:rPr>
        <w:t>Ежемесячное денежное поощрение муниципальным служащим устанавливается в следующих размерах:</w:t>
      </w:r>
    </w:p>
    <w:p w:rsidR="0024553F" w:rsidRPr="0024553F" w:rsidRDefault="0024553F" w:rsidP="0024553F">
      <w:pPr>
        <w:pStyle w:val="af2"/>
        <w:jc w:val="both"/>
        <w:rPr>
          <w:rFonts w:ascii="Times New Roman" w:hAnsi="Times New Roman" w:cs="Times New Roman"/>
          <w:sz w:val="18"/>
          <w:szCs w:val="18"/>
        </w:rPr>
      </w:pPr>
    </w:p>
    <w:tbl>
      <w:tblPr>
        <w:tblStyle w:val="af4"/>
        <w:tblW w:w="0" w:type="auto"/>
        <w:tblLook w:val="04A0"/>
      </w:tblPr>
      <w:tblGrid>
        <w:gridCol w:w="5211"/>
        <w:gridCol w:w="4360"/>
      </w:tblGrid>
      <w:tr w:rsidR="0024553F" w:rsidRPr="0024553F" w:rsidTr="00C74E37">
        <w:tc>
          <w:tcPr>
            <w:tcW w:w="5211" w:type="dxa"/>
          </w:tcPr>
          <w:p w:rsidR="0024553F" w:rsidRPr="0024553F" w:rsidRDefault="0024553F" w:rsidP="00C74E37">
            <w:pPr>
              <w:jc w:val="center"/>
              <w:rPr>
                <w:sz w:val="18"/>
                <w:szCs w:val="18"/>
              </w:rPr>
            </w:pPr>
            <w:r w:rsidRPr="0024553F">
              <w:rPr>
                <w:sz w:val="18"/>
                <w:szCs w:val="18"/>
              </w:rPr>
              <w:t>Наименование должности</w:t>
            </w:r>
          </w:p>
        </w:tc>
        <w:tc>
          <w:tcPr>
            <w:tcW w:w="4360" w:type="dxa"/>
          </w:tcPr>
          <w:p w:rsidR="0024553F" w:rsidRPr="0024553F" w:rsidRDefault="0024553F" w:rsidP="00C74E37">
            <w:pPr>
              <w:jc w:val="center"/>
              <w:rPr>
                <w:sz w:val="18"/>
                <w:szCs w:val="18"/>
              </w:rPr>
            </w:pPr>
            <w:r w:rsidRPr="0024553F">
              <w:rPr>
                <w:sz w:val="18"/>
                <w:szCs w:val="18"/>
              </w:rPr>
              <w:t>Норматив ежемесячного денежного поощрения</w:t>
            </w:r>
          </w:p>
        </w:tc>
      </w:tr>
      <w:tr w:rsidR="0024553F" w:rsidRPr="0024553F" w:rsidTr="00C74E37">
        <w:tc>
          <w:tcPr>
            <w:tcW w:w="5211" w:type="dxa"/>
          </w:tcPr>
          <w:p w:rsidR="0024553F" w:rsidRPr="0024553F" w:rsidRDefault="0024553F" w:rsidP="00C74E37">
            <w:pPr>
              <w:jc w:val="both"/>
              <w:rPr>
                <w:sz w:val="18"/>
                <w:szCs w:val="18"/>
              </w:rPr>
            </w:pPr>
            <w:r w:rsidRPr="0024553F">
              <w:rPr>
                <w:sz w:val="18"/>
                <w:szCs w:val="18"/>
              </w:rPr>
              <w:t>Заместитель Главы администрации</w:t>
            </w:r>
          </w:p>
        </w:tc>
        <w:tc>
          <w:tcPr>
            <w:tcW w:w="4360" w:type="dxa"/>
          </w:tcPr>
          <w:p w:rsidR="0024553F" w:rsidRPr="0024553F" w:rsidRDefault="0024553F" w:rsidP="00C74E37">
            <w:pPr>
              <w:jc w:val="center"/>
              <w:rPr>
                <w:sz w:val="18"/>
                <w:szCs w:val="18"/>
              </w:rPr>
            </w:pPr>
            <w:r w:rsidRPr="0024553F">
              <w:rPr>
                <w:sz w:val="18"/>
                <w:szCs w:val="18"/>
              </w:rPr>
              <w:t>1,5-2,38</w:t>
            </w:r>
          </w:p>
        </w:tc>
      </w:tr>
      <w:tr w:rsidR="0024553F" w:rsidRPr="0024553F" w:rsidTr="00C74E37">
        <w:tc>
          <w:tcPr>
            <w:tcW w:w="5211" w:type="dxa"/>
          </w:tcPr>
          <w:p w:rsidR="0024553F" w:rsidRPr="0024553F" w:rsidRDefault="0024553F" w:rsidP="00C74E37">
            <w:pPr>
              <w:jc w:val="both"/>
              <w:rPr>
                <w:sz w:val="18"/>
                <w:szCs w:val="18"/>
              </w:rPr>
            </w:pPr>
            <w:r w:rsidRPr="0024553F">
              <w:rPr>
                <w:sz w:val="18"/>
                <w:szCs w:val="18"/>
              </w:rPr>
              <w:t>Специалист 1-го разряда</w:t>
            </w:r>
          </w:p>
        </w:tc>
        <w:tc>
          <w:tcPr>
            <w:tcW w:w="4360" w:type="dxa"/>
          </w:tcPr>
          <w:p w:rsidR="0024553F" w:rsidRPr="0024553F" w:rsidRDefault="0024553F" w:rsidP="00C74E37">
            <w:pPr>
              <w:jc w:val="center"/>
              <w:rPr>
                <w:sz w:val="18"/>
                <w:szCs w:val="18"/>
              </w:rPr>
            </w:pPr>
            <w:r w:rsidRPr="0024553F">
              <w:rPr>
                <w:sz w:val="18"/>
                <w:szCs w:val="18"/>
              </w:rPr>
              <w:t>1,5-3,05</w:t>
            </w:r>
          </w:p>
        </w:tc>
      </w:tr>
      <w:tr w:rsidR="0024553F" w:rsidRPr="0024553F" w:rsidTr="00C74E37">
        <w:tc>
          <w:tcPr>
            <w:tcW w:w="5211" w:type="dxa"/>
          </w:tcPr>
          <w:p w:rsidR="0024553F" w:rsidRPr="0024553F" w:rsidRDefault="0024553F" w:rsidP="00C74E37">
            <w:pPr>
              <w:jc w:val="both"/>
              <w:rPr>
                <w:sz w:val="18"/>
                <w:szCs w:val="18"/>
              </w:rPr>
            </w:pPr>
            <w:r w:rsidRPr="0024553F">
              <w:rPr>
                <w:sz w:val="18"/>
                <w:szCs w:val="18"/>
              </w:rPr>
              <w:t>Специалист 2-го разряда</w:t>
            </w:r>
          </w:p>
        </w:tc>
        <w:tc>
          <w:tcPr>
            <w:tcW w:w="4360" w:type="dxa"/>
          </w:tcPr>
          <w:p w:rsidR="0024553F" w:rsidRPr="0024553F" w:rsidRDefault="0024553F" w:rsidP="00C74E37">
            <w:pPr>
              <w:jc w:val="center"/>
              <w:rPr>
                <w:sz w:val="18"/>
                <w:szCs w:val="18"/>
              </w:rPr>
            </w:pPr>
            <w:r w:rsidRPr="0024553F">
              <w:rPr>
                <w:sz w:val="18"/>
                <w:szCs w:val="18"/>
              </w:rPr>
              <w:t>1,5-3,05</w:t>
            </w:r>
          </w:p>
        </w:tc>
      </w:tr>
      <w:tr w:rsidR="0024553F" w:rsidRPr="0024553F" w:rsidTr="00C74E37">
        <w:tc>
          <w:tcPr>
            <w:tcW w:w="5211" w:type="dxa"/>
          </w:tcPr>
          <w:p w:rsidR="0024553F" w:rsidRPr="0024553F" w:rsidRDefault="0024553F" w:rsidP="00C74E37">
            <w:pPr>
              <w:jc w:val="both"/>
              <w:rPr>
                <w:sz w:val="18"/>
                <w:szCs w:val="18"/>
              </w:rPr>
            </w:pPr>
            <w:r w:rsidRPr="0024553F">
              <w:rPr>
                <w:sz w:val="18"/>
                <w:szCs w:val="18"/>
              </w:rPr>
              <w:t xml:space="preserve">Специалист </w:t>
            </w:r>
          </w:p>
        </w:tc>
        <w:tc>
          <w:tcPr>
            <w:tcW w:w="4360" w:type="dxa"/>
          </w:tcPr>
          <w:p w:rsidR="0024553F" w:rsidRPr="0024553F" w:rsidRDefault="0024553F" w:rsidP="00C74E37">
            <w:pPr>
              <w:jc w:val="center"/>
              <w:rPr>
                <w:sz w:val="18"/>
                <w:szCs w:val="18"/>
              </w:rPr>
            </w:pPr>
            <w:r w:rsidRPr="0024553F">
              <w:rPr>
                <w:sz w:val="18"/>
                <w:szCs w:val="18"/>
              </w:rPr>
              <w:t>1,5-3,05</w:t>
            </w:r>
          </w:p>
        </w:tc>
      </w:tr>
    </w:tbl>
    <w:p w:rsidR="0024553F" w:rsidRPr="0024553F" w:rsidRDefault="0024553F" w:rsidP="0024553F">
      <w:pPr>
        <w:pStyle w:val="af2"/>
        <w:jc w:val="both"/>
        <w:rPr>
          <w:rFonts w:ascii="Times New Roman" w:hAnsi="Times New Roman" w:cs="Times New Roman"/>
          <w:sz w:val="18"/>
          <w:szCs w:val="18"/>
        </w:rPr>
      </w:pPr>
    </w:p>
    <w:p w:rsidR="0024553F" w:rsidRPr="0024553F" w:rsidRDefault="0024553F" w:rsidP="0024553F">
      <w:pPr>
        <w:ind w:firstLine="360"/>
        <w:jc w:val="both"/>
        <w:rPr>
          <w:sz w:val="18"/>
          <w:szCs w:val="18"/>
        </w:rPr>
      </w:pPr>
      <w:proofErr w:type="gramStart"/>
      <w:r w:rsidRPr="0024553F">
        <w:rPr>
          <w:sz w:val="18"/>
          <w:szCs w:val="18"/>
        </w:rPr>
        <w:t>Конкретный размер ежемесячного денежного поощрения устанавливается Главой Красносельского сельсовета Чановского района Новосибирской области в соответствии с Порядком выплаты денежного поощрения по результатам оценки трудовой деятельности муниципального служащего за отработанный месяц в зависимости от реального вклада муниципального служащего в результаты деятельности органов местного самоуправления Красносельского сельсовета Чановского района Новосибирской области (приложение № 2).</w:t>
      </w:r>
      <w:proofErr w:type="gramEnd"/>
    </w:p>
    <w:p w:rsidR="0024553F" w:rsidRPr="0024553F" w:rsidRDefault="0024553F" w:rsidP="0024553F">
      <w:pPr>
        <w:ind w:firstLine="360"/>
        <w:jc w:val="both"/>
        <w:rPr>
          <w:sz w:val="18"/>
          <w:szCs w:val="18"/>
        </w:rPr>
      </w:pPr>
      <w:r w:rsidRPr="0024553F">
        <w:rPr>
          <w:sz w:val="18"/>
          <w:szCs w:val="18"/>
        </w:rPr>
        <w:t>3.2.5. Ежемесячная процентная надбавка к должностному окладу за работу со сведениями, составляющими государственную тайну, устанавливается в соответствии с Постановлением Правительства Российской Федерации от 18.09.2006 № 573.</w:t>
      </w:r>
    </w:p>
    <w:p w:rsidR="0024553F" w:rsidRPr="0024553F" w:rsidRDefault="0024553F" w:rsidP="0024553F">
      <w:pPr>
        <w:ind w:firstLine="360"/>
        <w:jc w:val="both"/>
        <w:rPr>
          <w:sz w:val="18"/>
          <w:szCs w:val="18"/>
        </w:rPr>
      </w:pPr>
      <w:r w:rsidRPr="0024553F">
        <w:rPr>
          <w:sz w:val="18"/>
          <w:szCs w:val="18"/>
        </w:rPr>
        <w:t xml:space="preserve">3.2.6. Для муниципальных служащих предусматривается выплата премии за выполнение особо важных и сложных заданий. </w:t>
      </w:r>
      <w:proofErr w:type="gramStart"/>
      <w:r w:rsidRPr="0024553F">
        <w:rPr>
          <w:sz w:val="18"/>
          <w:szCs w:val="18"/>
        </w:rPr>
        <w:t>Конкретный размер устанавливается Главой Красносельского сельсовета Чановского района Новосибирской области в соответствии с Порядком выплаты премии за выполнение особо важных и сложных заданий в зависимости от реального вклада муниципального служащего в результаты деятельности органов местного самоуправления Красносельского сельсовета Чановского района Новосибирской области и максимальными размерами для конкретного муниципального служащего не ограничивается (приложение № 3).</w:t>
      </w:r>
      <w:proofErr w:type="gramEnd"/>
    </w:p>
    <w:p w:rsidR="0024553F" w:rsidRPr="0024553F" w:rsidRDefault="0024553F" w:rsidP="0024553F">
      <w:pPr>
        <w:ind w:firstLine="360"/>
        <w:jc w:val="both"/>
        <w:rPr>
          <w:sz w:val="18"/>
          <w:szCs w:val="18"/>
        </w:rPr>
      </w:pPr>
      <w:r w:rsidRPr="0024553F">
        <w:rPr>
          <w:sz w:val="18"/>
          <w:szCs w:val="18"/>
        </w:rPr>
        <w:t>3.2.7. Муниципальным служащим производится единовременная выплата при предоставлении ежегодного оплачиваемого отпуска в размере двух должностных окладов в соответствии с утвержденным порядком (приложение № 4).</w:t>
      </w:r>
    </w:p>
    <w:p w:rsidR="0024553F" w:rsidRPr="0024553F" w:rsidRDefault="0024553F" w:rsidP="0024553F">
      <w:pPr>
        <w:ind w:firstLine="360"/>
        <w:jc w:val="both"/>
        <w:rPr>
          <w:sz w:val="18"/>
          <w:szCs w:val="18"/>
        </w:rPr>
      </w:pPr>
      <w:r w:rsidRPr="0024553F">
        <w:rPr>
          <w:sz w:val="18"/>
          <w:szCs w:val="18"/>
        </w:rPr>
        <w:t>3.2.8. Муниципальным служащим выплачивается материальная помощь в размере одного должностного оклада в соответствии с утвержденным порядком (приложение № 5).</w:t>
      </w:r>
    </w:p>
    <w:p w:rsidR="0024553F" w:rsidRPr="0024553F" w:rsidRDefault="0024553F" w:rsidP="0024553F">
      <w:pPr>
        <w:ind w:firstLine="360"/>
        <w:jc w:val="both"/>
        <w:rPr>
          <w:sz w:val="18"/>
          <w:szCs w:val="18"/>
        </w:rPr>
      </w:pPr>
      <w:r w:rsidRPr="0024553F">
        <w:rPr>
          <w:sz w:val="18"/>
          <w:szCs w:val="18"/>
        </w:rPr>
        <w:t>3.2.9. Иные выплаты стимулирующего характера (приложение № 6).</w:t>
      </w:r>
    </w:p>
    <w:p w:rsidR="0024553F" w:rsidRPr="0024553F" w:rsidRDefault="0024553F" w:rsidP="0024553F">
      <w:pPr>
        <w:ind w:firstLine="360"/>
        <w:jc w:val="both"/>
        <w:rPr>
          <w:sz w:val="18"/>
          <w:szCs w:val="18"/>
        </w:rPr>
      </w:pPr>
    </w:p>
    <w:p w:rsidR="0024553F" w:rsidRPr="0024553F" w:rsidRDefault="0024553F" w:rsidP="0024553F">
      <w:pPr>
        <w:pStyle w:val="af2"/>
        <w:numPr>
          <w:ilvl w:val="0"/>
          <w:numId w:val="33"/>
        </w:numPr>
        <w:spacing w:after="0" w:line="240" w:lineRule="auto"/>
        <w:jc w:val="center"/>
        <w:rPr>
          <w:rFonts w:ascii="Times New Roman" w:hAnsi="Times New Roman" w:cs="Times New Roman"/>
          <w:b/>
          <w:sz w:val="18"/>
          <w:szCs w:val="18"/>
        </w:rPr>
      </w:pPr>
      <w:r w:rsidRPr="0024553F">
        <w:rPr>
          <w:rFonts w:ascii="Times New Roman" w:hAnsi="Times New Roman" w:cs="Times New Roman"/>
          <w:b/>
          <w:sz w:val="18"/>
          <w:szCs w:val="18"/>
        </w:rPr>
        <w:t>Заключительные положения</w:t>
      </w:r>
    </w:p>
    <w:p w:rsidR="0024553F" w:rsidRPr="0024553F" w:rsidRDefault="0024553F" w:rsidP="0024553F">
      <w:pPr>
        <w:ind w:left="360"/>
        <w:jc w:val="center"/>
        <w:rPr>
          <w:b/>
          <w:sz w:val="18"/>
          <w:szCs w:val="18"/>
        </w:rPr>
      </w:pPr>
    </w:p>
    <w:p w:rsidR="0024553F" w:rsidRPr="0024553F" w:rsidRDefault="0024553F" w:rsidP="0024553F">
      <w:pPr>
        <w:pStyle w:val="af2"/>
        <w:numPr>
          <w:ilvl w:val="1"/>
          <w:numId w:val="33"/>
        </w:numPr>
        <w:spacing w:after="0" w:line="240" w:lineRule="auto"/>
        <w:ind w:left="0" w:firstLine="0"/>
        <w:jc w:val="both"/>
        <w:rPr>
          <w:rFonts w:ascii="Times New Roman" w:hAnsi="Times New Roman" w:cs="Times New Roman"/>
          <w:sz w:val="18"/>
          <w:szCs w:val="18"/>
        </w:rPr>
      </w:pPr>
      <w:r w:rsidRPr="0024553F">
        <w:rPr>
          <w:rFonts w:ascii="Times New Roman" w:hAnsi="Times New Roman" w:cs="Times New Roman"/>
          <w:sz w:val="18"/>
          <w:szCs w:val="18"/>
        </w:rPr>
        <w:t>Конкретный размер должностного оклада муниципального служащего, а также размеры ежемесячных и иных дополнительных выплат устанавливаются Главой Красносельского сельсовета Чановского района Новосибирской области в соответствии с данным Положением в пределах установленного фонда оплаты труда на текущий год.</w:t>
      </w:r>
    </w:p>
    <w:p w:rsidR="0024553F" w:rsidRPr="0024553F" w:rsidRDefault="0024553F" w:rsidP="0024553F">
      <w:pPr>
        <w:pStyle w:val="af2"/>
        <w:numPr>
          <w:ilvl w:val="1"/>
          <w:numId w:val="33"/>
        </w:numPr>
        <w:spacing w:after="0" w:line="240" w:lineRule="auto"/>
        <w:ind w:left="0" w:firstLine="0"/>
        <w:jc w:val="both"/>
        <w:rPr>
          <w:rFonts w:ascii="Times New Roman" w:hAnsi="Times New Roman" w:cs="Times New Roman"/>
          <w:sz w:val="18"/>
          <w:szCs w:val="18"/>
        </w:rPr>
      </w:pPr>
      <w:r w:rsidRPr="0024553F">
        <w:rPr>
          <w:rFonts w:ascii="Times New Roman" w:hAnsi="Times New Roman" w:cs="Times New Roman"/>
          <w:sz w:val="18"/>
          <w:szCs w:val="18"/>
        </w:rPr>
        <w:t>Увеличение (индексация) денежного вознаграждения лиц, замещающих муниципальные должности, должностных окладов муниципальных служащих производится одновременно при увеличении (индексации) должностного оклада по должности государственной гражданской службы Новосибирской области «специалист».</w:t>
      </w:r>
    </w:p>
    <w:p w:rsidR="0024553F" w:rsidRPr="0024553F" w:rsidRDefault="0024553F" w:rsidP="0024553F">
      <w:pPr>
        <w:pStyle w:val="af2"/>
        <w:numPr>
          <w:ilvl w:val="1"/>
          <w:numId w:val="33"/>
        </w:numPr>
        <w:spacing w:after="0" w:line="240" w:lineRule="auto"/>
        <w:ind w:left="0" w:firstLine="0"/>
        <w:jc w:val="both"/>
        <w:rPr>
          <w:rFonts w:ascii="Times New Roman" w:hAnsi="Times New Roman" w:cs="Times New Roman"/>
          <w:sz w:val="18"/>
          <w:szCs w:val="18"/>
        </w:rPr>
      </w:pPr>
      <w:r w:rsidRPr="0024553F">
        <w:rPr>
          <w:rFonts w:ascii="Times New Roman" w:hAnsi="Times New Roman" w:cs="Times New Roman"/>
          <w:sz w:val="18"/>
          <w:szCs w:val="18"/>
        </w:rPr>
        <w:t xml:space="preserve">При индексации денежного вознаграждения лиц, замещающих муниципальные должности, должностных окладов муниципальных служащих их меры подлежат округлению до целого рубля в сторону увеличения. </w:t>
      </w:r>
    </w:p>
    <w:p w:rsidR="0024553F" w:rsidRPr="0024553F" w:rsidRDefault="0024553F" w:rsidP="0024553F">
      <w:pPr>
        <w:ind w:firstLine="360"/>
        <w:rPr>
          <w:sz w:val="18"/>
          <w:szCs w:val="18"/>
        </w:rPr>
      </w:pPr>
    </w:p>
    <w:p w:rsidR="0024553F" w:rsidRPr="0024553F" w:rsidRDefault="0024553F" w:rsidP="0024553F">
      <w:pPr>
        <w:ind w:firstLine="360"/>
        <w:rPr>
          <w:sz w:val="18"/>
          <w:szCs w:val="18"/>
        </w:rPr>
      </w:pPr>
    </w:p>
    <w:p w:rsidR="0024553F" w:rsidRPr="0024553F" w:rsidRDefault="0024553F" w:rsidP="0024553F">
      <w:pPr>
        <w:ind w:firstLine="360"/>
        <w:jc w:val="right"/>
        <w:rPr>
          <w:sz w:val="18"/>
          <w:szCs w:val="18"/>
        </w:rPr>
      </w:pPr>
      <w:r w:rsidRPr="0024553F">
        <w:rPr>
          <w:sz w:val="18"/>
          <w:szCs w:val="18"/>
        </w:rPr>
        <w:lastRenderedPageBreak/>
        <w:t>ПРИЛОЖЕНИЕ № 1</w:t>
      </w:r>
    </w:p>
    <w:p w:rsidR="0024553F" w:rsidRPr="0024553F" w:rsidRDefault="0024553F" w:rsidP="0024553F">
      <w:pPr>
        <w:ind w:firstLine="360"/>
        <w:jc w:val="right"/>
        <w:rPr>
          <w:sz w:val="18"/>
          <w:szCs w:val="18"/>
        </w:rPr>
      </w:pPr>
      <w:r w:rsidRPr="0024553F">
        <w:rPr>
          <w:sz w:val="18"/>
          <w:szCs w:val="18"/>
        </w:rPr>
        <w:t>к положению об оплате труда лиц,</w:t>
      </w:r>
    </w:p>
    <w:p w:rsidR="0024553F" w:rsidRPr="0024553F" w:rsidRDefault="0024553F" w:rsidP="0024553F">
      <w:pPr>
        <w:ind w:firstLine="360"/>
        <w:jc w:val="right"/>
        <w:rPr>
          <w:sz w:val="18"/>
          <w:szCs w:val="18"/>
        </w:rPr>
      </w:pPr>
      <w:proofErr w:type="gramStart"/>
      <w:r w:rsidRPr="0024553F">
        <w:rPr>
          <w:sz w:val="18"/>
          <w:szCs w:val="18"/>
        </w:rPr>
        <w:t>замещающих</w:t>
      </w:r>
      <w:proofErr w:type="gramEnd"/>
      <w:r w:rsidRPr="0024553F">
        <w:rPr>
          <w:sz w:val="18"/>
          <w:szCs w:val="18"/>
        </w:rPr>
        <w:t xml:space="preserve"> муниципальные должности, </w:t>
      </w:r>
    </w:p>
    <w:p w:rsidR="0024553F" w:rsidRPr="0024553F" w:rsidRDefault="0024553F" w:rsidP="0024553F">
      <w:pPr>
        <w:ind w:firstLine="360"/>
        <w:jc w:val="right"/>
        <w:rPr>
          <w:sz w:val="18"/>
          <w:szCs w:val="18"/>
        </w:rPr>
      </w:pPr>
      <w:proofErr w:type="gramStart"/>
      <w:r w:rsidRPr="0024553F">
        <w:rPr>
          <w:sz w:val="18"/>
          <w:szCs w:val="18"/>
        </w:rPr>
        <w:t>действующих</w:t>
      </w:r>
      <w:proofErr w:type="gramEnd"/>
      <w:r w:rsidRPr="0024553F">
        <w:rPr>
          <w:sz w:val="18"/>
          <w:szCs w:val="18"/>
        </w:rPr>
        <w:t xml:space="preserve"> на постоянной основе,</w:t>
      </w:r>
    </w:p>
    <w:p w:rsidR="0024553F" w:rsidRPr="0024553F" w:rsidRDefault="0024553F" w:rsidP="0024553F">
      <w:pPr>
        <w:ind w:firstLine="360"/>
        <w:jc w:val="right"/>
        <w:rPr>
          <w:sz w:val="18"/>
          <w:szCs w:val="18"/>
        </w:rPr>
      </w:pPr>
      <w:r w:rsidRPr="0024553F">
        <w:rPr>
          <w:sz w:val="18"/>
          <w:szCs w:val="18"/>
        </w:rPr>
        <w:t xml:space="preserve">муниципальных служащих </w:t>
      </w:r>
      <w:proofErr w:type="gramStart"/>
      <w:r w:rsidRPr="0024553F">
        <w:rPr>
          <w:sz w:val="18"/>
          <w:szCs w:val="18"/>
        </w:rPr>
        <w:t>в</w:t>
      </w:r>
      <w:proofErr w:type="gramEnd"/>
    </w:p>
    <w:p w:rsidR="0024553F" w:rsidRPr="0024553F" w:rsidRDefault="0024553F" w:rsidP="0024553F">
      <w:pPr>
        <w:ind w:firstLine="360"/>
        <w:jc w:val="right"/>
        <w:rPr>
          <w:sz w:val="18"/>
          <w:szCs w:val="18"/>
        </w:rPr>
      </w:pPr>
      <w:proofErr w:type="gramStart"/>
      <w:r w:rsidRPr="0024553F">
        <w:rPr>
          <w:sz w:val="18"/>
          <w:szCs w:val="18"/>
        </w:rPr>
        <w:t>органах</w:t>
      </w:r>
      <w:proofErr w:type="gramEnd"/>
      <w:r w:rsidRPr="0024553F">
        <w:rPr>
          <w:sz w:val="18"/>
          <w:szCs w:val="18"/>
        </w:rPr>
        <w:t xml:space="preserve"> местного самоуправления</w:t>
      </w:r>
    </w:p>
    <w:p w:rsidR="0024553F" w:rsidRPr="0024553F" w:rsidRDefault="0024553F" w:rsidP="0024553F">
      <w:pPr>
        <w:ind w:firstLine="360"/>
        <w:jc w:val="right"/>
        <w:rPr>
          <w:sz w:val="18"/>
          <w:szCs w:val="18"/>
        </w:rPr>
      </w:pPr>
      <w:r w:rsidRPr="0024553F">
        <w:rPr>
          <w:sz w:val="18"/>
          <w:szCs w:val="18"/>
        </w:rPr>
        <w:t>Красносельского сельсовета</w:t>
      </w:r>
    </w:p>
    <w:p w:rsidR="0024553F" w:rsidRPr="0024553F" w:rsidRDefault="0024553F" w:rsidP="0024553F">
      <w:pPr>
        <w:ind w:firstLine="360"/>
        <w:jc w:val="right"/>
        <w:rPr>
          <w:sz w:val="18"/>
          <w:szCs w:val="18"/>
        </w:rPr>
      </w:pPr>
      <w:r w:rsidRPr="0024553F">
        <w:rPr>
          <w:sz w:val="18"/>
          <w:szCs w:val="18"/>
        </w:rPr>
        <w:t xml:space="preserve">Чановского района Новосибирской области </w:t>
      </w:r>
    </w:p>
    <w:p w:rsidR="0024553F" w:rsidRPr="0024553F" w:rsidRDefault="0024553F" w:rsidP="0024553F">
      <w:pPr>
        <w:ind w:firstLine="360"/>
        <w:jc w:val="right"/>
        <w:rPr>
          <w:sz w:val="18"/>
          <w:szCs w:val="18"/>
        </w:rPr>
      </w:pPr>
    </w:p>
    <w:p w:rsidR="0024553F" w:rsidRPr="0024553F" w:rsidRDefault="0024553F" w:rsidP="0024553F">
      <w:pPr>
        <w:ind w:firstLine="360"/>
        <w:jc w:val="center"/>
        <w:rPr>
          <w:sz w:val="18"/>
          <w:szCs w:val="18"/>
        </w:rPr>
      </w:pPr>
      <w:r w:rsidRPr="0024553F">
        <w:rPr>
          <w:sz w:val="18"/>
          <w:szCs w:val="18"/>
        </w:rPr>
        <w:t>ПОРЯДОК</w:t>
      </w:r>
    </w:p>
    <w:p w:rsidR="0024553F" w:rsidRPr="0024553F" w:rsidRDefault="0024553F" w:rsidP="0024553F">
      <w:pPr>
        <w:ind w:firstLine="360"/>
        <w:jc w:val="center"/>
        <w:rPr>
          <w:sz w:val="18"/>
          <w:szCs w:val="18"/>
        </w:rPr>
      </w:pPr>
      <w:r w:rsidRPr="0024553F">
        <w:rPr>
          <w:sz w:val="18"/>
          <w:szCs w:val="18"/>
        </w:rPr>
        <w:t>выплаты ежемесячной надбавки за особые условия муниципальной службы муниципальным служащим органов местного самоуправления Красносельского сельсовета Чановского района Новосибирской области</w:t>
      </w:r>
    </w:p>
    <w:p w:rsidR="0024553F" w:rsidRPr="0024553F" w:rsidRDefault="0024553F" w:rsidP="0024553F">
      <w:pPr>
        <w:ind w:firstLine="360"/>
        <w:jc w:val="center"/>
        <w:rPr>
          <w:sz w:val="18"/>
          <w:szCs w:val="18"/>
        </w:rPr>
      </w:pPr>
    </w:p>
    <w:p w:rsidR="0024553F" w:rsidRPr="0024553F" w:rsidRDefault="0024553F" w:rsidP="0024553F">
      <w:pPr>
        <w:ind w:firstLine="360"/>
        <w:jc w:val="both"/>
        <w:rPr>
          <w:sz w:val="18"/>
          <w:szCs w:val="18"/>
        </w:rPr>
      </w:pPr>
      <w:r w:rsidRPr="0024553F">
        <w:rPr>
          <w:sz w:val="18"/>
          <w:szCs w:val="18"/>
        </w:rPr>
        <w:t>К особым условиям муниципальной службы, за которые устанавливается ежемесячная надбавка к должностному окладу муниципального служащего за особые условия муниципальной службы, относятся сложность, напряженность, специальный режим работы, иные особые условия.</w:t>
      </w:r>
    </w:p>
    <w:p w:rsidR="0024553F" w:rsidRPr="0024553F" w:rsidRDefault="0024553F" w:rsidP="0024553F">
      <w:pPr>
        <w:ind w:firstLine="360"/>
        <w:jc w:val="both"/>
        <w:rPr>
          <w:sz w:val="18"/>
          <w:szCs w:val="18"/>
        </w:rPr>
      </w:pPr>
      <w:r w:rsidRPr="0024553F">
        <w:rPr>
          <w:sz w:val="18"/>
          <w:szCs w:val="18"/>
        </w:rPr>
        <w:t>Конкретный размер ежемесячной надбавки к должностному окладу муниципальным служащим за особые условия муниципальной службы устанавливается Главой Красносельского сельсовета Чановского района Новосибирской области с учетом объема выполняемых им должностных обязанностей, интенсивности труда, режима рабочего времени в зависимости от группы должностей и оформляется распоряжением.</w:t>
      </w:r>
    </w:p>
    <w:p w:rsidR="0024553F" w:rsidRPr="0024553F" w:rsidRDefault="0024553F" w:rsidP="0024553F">
      <w:pPr>
        <w:ind w:firstLine="360"/>
        <w:jc w:val="both"/>
        <w:rPr>
          <w:sz w:val="18"/>
          <w:szCs w:val="18"/>
        </w:rPr>
      </w:pPr>
      <w:r w:rsidRPr="0024553F">
        <w:rPr>
          <w:sz w:val="18"/>
          <w:szCs w:val="18"/>
        </w:rPr>
        <w:t>Муниципальному служащему, назначенному на должность в течение календарного года, размер надбавки устанавливается в распоряжении о назначении на должность.</w:t>
      </w:r>
    </w:p>
    <w:p w:rsidR="0024553F" w:rsidRPr="0024553F" w:rsidRDefault="0024553F" w:rsidP="0024553F">
      <w:pPr>
        <w:ind w:firstLine="360"/>
        <w:jc w:val="both"/>
        <w:rPr>
          <w:sz w:val="18"/>
          <w:szCs w:val="18"/>
        </w:rPr>
      </w:pPr>
      <w:r w:rsidRPr="0024553F">
        <w:rPr>
          <w:sz w:val="18"/>
          <w:szCs w:val="18"/>
        </w:rPr>
        <w:t>В целях повышения заинтересованности муниципальных служащих в результатах своей деятельности и качестве выполнения должностных обязанностей, в зависимости от результатов исполнения должностных обязанностей и изменения условий труда размер ежемесячной надбавки может пересматриваться в сторону увеличения в размерах, установленных положением об оплате труда.</w:t>
      </w:r>
    </w:p>
    <w:p w:rsidR="0024553F" w:rsidRPr="0024553F" w:rsidRDefault="0024553F" w:rsidP="0024553F">
      <w:pPr>
        <w:ind w:firstLine="360"/>
        <w:jc w:val="both"/>
        <w:rPr>
          <w:sz w:val="18"/>
          <w:szCs w:val="18"/>
        </w:rPr>
      </w:pPr>
      <w:r w:rsidRPr="0024553F">
        <w:rPr>
          <w:sz w:val="18"/>
          <w:szCs w:val="18"/>
        </w:rPr>
        <w:t>В случае уменьшения объема выполняемых работ, снижения интенсивности размер надбавки может быть пересмотрен в сторону уменьшения.</w:t>
      </w:r>
    </w:p>
    <w:p w:rsidR="0024553F" w:rsidRPr="0024553F" w:rsidRDefault="0024553F" w:rsidP="0024553F">
      <w:pPr>
        <w:ind w:firstLine="360"/>
        <w:jc w:val="both"/>
        <w:rPr>
          <w:sz w:val="18"/>
          <w:szCs w:val="18"/>
        </w:rPr>
      </w:pPr>
      <w:r w:rsidRPr="0024553F">
        <w:rPr>
          <w:sz w:val="18"/>
          <w:szCs w:val="18"/>
        </w:rPr>
        <w:t>Выплата муниципальным служащим ежемесячной надбавки к должностному окладу за особые условия муниципальной службы производится одновременно с выплатой должностных окладов за соответствующий месяц.</w:t>
      </w:r>
    </w:p>
    <w:p w:rsidR="0024553F" w:rsidRPr="0024553F" w:rsidRDefault="0024553F" w:rsidP="0024553F">
      <w:pPr>
        <w:ind w:firstLine="360"/>
        <w:jc w:val="both"/>
        <w:rPr>
          <w:sz w:val="18"/>
          <w:szCs w:val="18"/>
        </w:rPr>
      </w:pPr>
    </w:p>
    <w:p w:rsidR="0024553F" w:rsidRPr="0024553F" w:rsidRDefault="0024553F" w:rsidP="0024553F">
      <w:pPr>
        <w:ind w:firstLine="360"/>
        <w:jc w:val="both"/>
        <w:rPr>
          <w:sz w:val="18"/>
          <w:szCs w:val="18"/>
        </w:rPr>
      </w:pPr>
    </w:p>
    <w:p w:rsidR="0024553F" w:rsidRPr="0024553F" w:rsidRDefault="0024553F" w:rsidP="0024553F">
      <w:pPr>
        <w:ind w:firstLine="360"/>
        <w:jc w:val="right"/>
        <w:rPr>
          <w:sz w:val="18"/>
          <w:szCs w:val="18"/>
        </w:rPr>
      </w:pPr>
      <w:r w:rsidRPr="0024553F">
        <w:rPr>
          <w:sz w:val="18"/>
          <w:szCs w:val="18"/>
        </w:rPr>
        <w:t>ПРИЛОЖЕНИЕ № 2</w:t>
      </w:r>
    </w:p>
    <w:p w:rsidR="0024553F" w:rsidRPr="0024553F" w:rsidRDefault="0024553F" w:rsidP="0024553F">
      <w:pPr>
        <w:ind w:firstLine="360"/>
        <w:jc w:val="right"/>
        <w:rPr>
          <w:sz w:val="18"/>
          <w:szCs w:val="18"/>
        </w:rPr>
      </w:pPr>
      <w:r w:rsidRPr="0024553F">
        <w:rPr>
          <w:sz w:val="18"/>
          <w:szCs w:val="18"/>
        </w:rPr>
        <w:t>к положению об оплате труда лиц,</w:t>
      </w:r>
    </w:p>
    <w:p w:rsidR="0024553F" w:rsidRPr="0024553F" w:rsidRDefault="0024553F" w:rsidP="0024553F">
      <w:pPr>
        <w:ind w:firstLine="360"/>
        <w:jc w:val="right"/>
        <w:rPr>
          <w:sz w:val="18"/>
          <w:szCs w:val="18"/>
        </w:rPr>
      </w:pPr>
      <w:proofErr w:type="gramStart"/>
      <w:r w:rsidRPr="0024553F">
        <w:rPr>
          <w:sz w:val="18"/>
          <w:szCs w:val="18"/>
        </w:rPr>
        <w:t>замещающих</w:t>
      </w:r>
      <w:proofErr w:type="gramEnd"/>
      <w:r w:rsidRPr="0024553F">
        <w:rPr>
          <w:sz w:val="18"/>
          <w:szCs w:val="18"/>
        </w:rPr>
        <w:t xml:space="preserve"> муниципальные должности, </w:t>
      </w:r>
    </w:p>
    <w:p w:rsidR="0024553F" w:rsidRPr="0024553F" w:rsidRDefault="0024553F" w:rsidP="0024553F">
      <w:pPr>
        <w:ind w:firstLine="360"/>
        <w:jc w:val="right"/>
        <w:rPr>
          <w:sz w:val="18"/>
          <w:szCs w:val="18"/>
        </w:rPr>
      </w:pPr>
      <w:proofErr w:type="gramStart"/>
      <w:r w:rsidRPr="0024553F">
        <w:rPr>
          <w:sz w:val="18"/>
          <w:szCs w:val="18"/>
        </w:rPr>
        <w:t>действующих</w:t>
      </w:r>
      <w:proofErr w:type="gramEnd"/>
      <w:r w:rsidRPr="0024553F">
        <w:rPr>
          <w:sz w:val="18"/>
          <w:szCs w:val="18"/>
        </w:rPr>
        <w:t xml:space="preserve"> на постоянной основе,</w:t>
      </w:r>
    </w:p>
    <w:p w:rsidR="0024553F" w:rsidRPr="0024553F" w:rsidRDefault="0024553F" w:rsidP="0024553F">
      <w:pPr>
        <w:ind w:firstLine="360"/>
        <w:jc w:val="right"/>
        <w:rPr>
          <w:sz w:val="18"/>
          <w:szCs w:val="18"/>
        </w:rPr>
      </w:pPr>
      <w:r w:rsidRPr="0024553F">
        <w:rPr>
          <w:sz w:val="18"/>
          <w:szCs w:val="18"/>
        </w:rPr>
        <w:t xml:space="preserve">муниципальных служащих </w:t>
      </w:r>
      <w:proofErr w:type="gramStart"/>
      <w:r w:rsidRPr="0024553F">
        <w:rPr>
          <w:sz w:val="18"/>
          <w:szCs w:val="18"/>
        </w:rPr>
        <w:t>в</w:t>
      </w:r>
      <w:proofErr w:type="gramEnd"/>
    </w:p>
    <w:p w:rsidR="0024553F" w:rsidRPr="0024553F" w:rsidRDefault="0024553F" w:rsidP="0024553F">
      <w:pPr>
        <w:ind w:firstLine="360"/>
        <w:jc w:val="right"/>
        <w:rPr>
          <w:sz w:val="18"/>
          <w:szCs w:val="18"/>
        </w:rPr>
      </w:pPr>
      <w:proofErr w:type="gramStart"/>
      <w:r w:rsidRPr="0024553F">
        <w:rPr>
          <w:sz w:val="18"/>
          <w:szCs w:val="18"/>
        </w:rPr>
        <w:t>органах</w:t>
      </w:r>
      <w:proofErr w:type="gramEnd"/>
      <w:r w:rsidRPr="0024553F">
        <w:rPr>
          <w:sz w:val="18"/>
          <w:szCs w:val="18"/>
        </w:rPr>
        <w:t xml:space="preserve"> местного самоуправления</w:t>
      </w:r>
    </w:p>
    <w:p w:rsidR="0024553F" w:rsidRPr="0024553F" w:rsidRDefault="0024553F" w:rsidP="0024553F">
      <w:pPr>
        <w:ind w:firstLine="360"/>
        <w:jc w:val="right"/>
        <w:rPr>
          <w:sz w:val="18"/>
          <w:szCs w:val="18"/>
        </w:rPr>
      </w:pPr>
      <w:r w:rsidRPr="0024553F">
        <w:rPr>
          <w:sz w:val="18"/>
          <w:szCs w:val="18"/>
        </w:rPr>
        <w:t>Красносельского сельсовета</w:t>
      </w:r>
    </w:p>
    <w:p w:rsidR="0024553F" w:rsidRPr="0024553F" w:rsidRDefault="0024553F" w:rsidP="0024553F">
      <w:pPr>
        <w:ind w:firstLine="360"/>
        <w:jc w:val="right"/>
        <w:rPr>
          <w:sz w:val="18"/>
          <w:szCs w:val="18"/>
        </w:rPr>
      </w:pPr>
      <w:r w:rsidRPr="0024553F">
        <w:rPr>
          <w:sz w:val="18"/>
          <w:szCs w:val="18"/>
        </w:rPr>
        <w:t>Чановского района Новосибирской области</w:t>
      </w:r>
    </w:p>
    <w:p w:rsidR="0024553F" w:rsidRPr="0024553F" w:rsidRDefault="0024553F" w:rsidP="0024553F">
      <w:pPr>
        <w:ind w:firstLine="360"/>
        <w:jc w:val="right"/>
        <w:rPr>
          <w:sz w:val="18"/>
          <w:szCs w:val="18"/>
        </w:rPr>
      </w:pPr>
    </w:p>
    <w:p w:rsidR="0024553F" w:rsidRPr="0024553F" w:rsidRDefault="0024553F" w:rsidP="0024553F">
      <w:pPr>
        <w:ind w:firstLine="360"/>
        <w:jc w:val="center"/>
        <w:rPr>
          <w:sz w:val="18"/>
          <w:szCs w:val="18"/>
        </w:rPr>
      </w:pPr>
      <w:r w:rsidRPr="0024553F">
        <w:rPr>
          <w:sz w:val="18"/>
          <w:szCs w:val="18"/>
        </w:rPr>
        <w:t>ПОРЯДОК</w:t>
      </w:r>
    </w:p>
    <w:p w:rsidR="0024553F" w:rsidRPr="0024553F" w:rsidRDefault="0024553F" w:rsidP="0024553F">
      <w:pPr>
        <w:ind w:firstLine="360"/>
        <w:jc w:val="center"/>
        <w:rPr>
          <w:sz w:val="18"/>
          <w:szCs w:val="18"/>
        </w:rPr>
      </w:pPr>
      <w:r w:rsidRPr="0024553F">
        <w:rPr>
          <w:sz w:val="18"/>
          <w:szCs w:val="18"/>
        </w:rPr>
        <w:t>Выплаты ежемесячного денежного поощрения муниципальным служащим органов местного самоуправления Красносельского сельсовета Чановского района Новосибирской области</w:t>
      </w:r>
    </w:p>
    <w:p w:rsidR="0024553F" w:rsidRPr="0024553F" w:rsidRDefault="0024553F" w:rsidP="0024553F">
      <w:pPr>
        <w:ind w:firstLine="360"/>
        <w:jc w:val="center"/>
        <w:rPr>
          <w:sz w:val="18"/>
          <w:szCs w:val="18"/>
        </w:rPr>
      </w:pPr>
    </w:p>
    <w:p w:rsidR="0024553F" w:rsidRPr="0024553F" w:rsidRDefault="0024553F" w:rsidP="0024553F">
      <w:pPr>
        <w:ind w:firstLine="360"/>
        <w:jc w:val="both"/>
        <w:rPr>
          <w:sz w:val="18"/>
          <w:szCs w:val="18"/>
        </w:rPr>
      </w:pPr>
      <w:r w:rsidRPr="0024553F">
        <w:rPr>
          <w:sz w:val="18"/>
          <w:szCs w:val="18"/>
        </w:rPr>
        <w:t>По результатам работы за месяц муниципальному служащему выплачивается ежемесячное денежное поощрение (дале</w:t>
      </w:r>
      <w:proofErr w:type="gramStart"/>
      <w:r w:rsidRPr="0024553F">
        <w:rPr>
          <w:sz w:val="18"/>
          <w:szCs w:val="18"/>
        </w:rPr>
        <w:t>е-</w:t>
      </w:r>
      <w:proofErr w:type="gramEnd"/>
      <w:r w:rsidRPr="0024553F">
        <w:rPr>
          <w:sz w:val="18"/>
          <w:szCs w:val="18"/>
        </w:rPr>
        <w:t xml:space="preserve"> денежное поощрение).</w:t>
      </w:r>
    </w:p>
    <w:p w:rsidR="0024553F" w:rsidRPr="0024553F" w:rsidRDefault="0024553F" w:rsidP="0024553F">
      <w:pPr>
        <w:ind w:firstLine="360"/>
        <w:jc w:val="both"/>
        <w:rPr>
          <w:sz w:val="18"/>
          <w:szCs w:val="18"/>
        </w:rPr>
      </w:pPr>
      <w:r w:rsidRPr="0024553F">
        <w:rPr>
          <w:sz w:val="18"/>
          <w:szCs w:val="18"/>
        </w:rPr>
        <w:t>Размер денежного поощрения определяется в зависимости от личного вклада муниципального служащего в результаты деятельности органов местного самоуправления. Максимальный размер ежемесячного денежного поощрения составляет 305% должностного оклада. Основным условием размера денежного поощрения муниципальному служащему является качественное выполнение должностных обязанностей и конкретных заданий в установленные сроки.</w:t>
      </w:r>
    </w:p>
    <w:p w:rsidR="0024553F" w:rsidRPr="0024553F" w:rsidRDefault="0024553F" w:rsidP="0024553F">
      <w:pPr>
        <w:ind w:firstLine="360"/>
        <w:jc w:val="both"/>
        <w:rPr>
          <w:sz w:val="18"/>
          <w:szCs w:val="18"/>
        </w:rPr>
      </w:pPr>
      <w:r w:rsidRPr="0024553F">
        <w:rPr>
          <w:sz w:val="18"/>
          <w:szCs w:val="18"/>
        </w:rPr>
        <w:t>При определении конкретного размера денежного поощрения учитываются:</w:t>
      </w:r>
    </w:p>
    <w:p w:rsidR="0024553F" w:rsidRPr="0024553F" w:rsidRDefault="0024553F" w:rsidP="0024553F">
      <w:pPr>
        <w:ind w:firstLine="360"/>
        <w:jc w:val="both"/>
        <w:rPr>
          <w:sz w:val="18"/>
          <w:szCs w:val="18"/>
        </w:rPr>
      </w:pPr>
      <w:r w:rsidRPr="0024553F">
        <w:rPr>
          <w:sz w:val="18"/>
          <w:szCs w:val="18"/>
        </w:rPr>
        <w:t>- уровень исполнительской дисциплины, своевременное и качественное выполнение должностных обязанностей;</w:t>
      </w:r>
    </w:p>
    <w:p w:rsidR="0024553F" w:rsidRPr="0024553F" w:rsidRDefault="0024553F" w:rsidP="0024553F">
      <w:pPr>
        <w:ind w:firstLine="360"/>
        <w:jc w:val="both"/>
        <w:rPr>
          <w:sz w:val="18"/>
          <w:szCs w:val="18"/>
        </w:rPr>
      </w:pPr>
      <w:r w:rsidRPr="0024553F">
        <w:rPr>
          <w:sz w:val="18"/>
          <w:szCs w:val="18"/>
        </w:rPr>
        <w:t>- своевременное исполнение документов, поручений, заданий стоящих на контроле;</w:t>
      </w:r>
    </w:p>
    <w:p w:rsidR="0024553F" w:rsidRPr="0024553F" w:rsidRDefault="0024553F" w:rsidP="0024553F">
      <w:pPr>
        <w:ind w:firstLine="360"/>
        <w:jc w:val="both"/>
        <w:rPr>
          <w:sz w:val="18"/>
          <w:szCs w:val="18"/>
        </w:rPr>
      </w:pPr>
      <w:r w:rsidRPr="0024553F">
        <w:rPr>
          <w:sz w:val="18"/>
          <w:szCs w:val="18"/>
        </w:rPr>
        <w:t>- степень самостоятельности и ответственности, инициатива;</w:t>
      </w:r>
    </w:p>
    <w:p w:rsidR="0024553F" w:rsidRPr="0024553F" w:rsidRDefault="0024553F" w:rsidP="0024553F">
      <w:pPr>
        <w:ind w:firstLine="360"/>
        <w:jc w:val="both"/>
        <w:rPr>
          <w:sz w:val="18"/>
          <w:szCs w:val="18"/>
        </w:rPr>
      </w:pPr>
      <w:r w:rsidRPr="0024553F">
        <w:rPr>
          <w:sz w:val="18"/>
          <w:szCs w:val="18"/>
        </w:rPr>
        <w:t>- профессиональная компетентность муниципальных служащих;</w:t>
      </w:r>
    </w:p>
    <w:p w:rsidR="0024553F" w:rsidRPr="0024553F" w:rsidRDefault="0024553F" w:rsidP="0024553F">
      <w:pPr>
        <w:ind w:firstLine="360"/>
        <w:jc w:val="both"/>
        <w:rPr>
          <w:sz w:val="18"/>
          <w:szCs w:val="18"/>
        </w:rPr>
      </w:pPr>
      <w:r w:rsidRPr="0024553F">
        <w:rPr>
          <w:sz w:val="18"/>
          <w:szCs w:val="18"/>
        </w:rPr>
        <w:t>- творческое отношение к исполнению должностных обязанностей;</w:t>
      </w:r>
    </w:p>
    <w:p w:rsidR="0024553F" w:rsidRPr="0024553F" w:rsidRDefault="0024553F" w:rsidP="0024553F">
      <w:pPr>
        <w:ind w:firstLine="360"/>
        <w:jc w:val="both"/>
        <w:rPr>
          <w:sz w:val="18"/>
          <w:szCs w:val="18"/>
        </w:rPr>
      </w:pPr>
      <w:r w:rsidRPr="0024553F">
        <w:rPr>
          <w:sz w:val="18"/>
          <w:szCs w:val="18"/>
        </w:rPr>
        <w:t>- новизна вырабатываемых и предлагаемых решений, применение в работе временных форм и методов работы;</w:t>
      </w:r>
    </w:p>
    <w:p w:rsidR="0024553F" w:rsidRPr="0024553F" w:rsidRDefault="0024553F" w:rsidP="0024553F">
      <w:pPr>
        <w:ind w:firstLine="360"/>
        <w:jc w:val="both"/>
        <w:rPr>
          <w:sz w:val="18"/>
          <w:szCs w:val="18"/>
        </w:rPr>
      </w:pPr>
      <w:r w:rsidRPr="0024553F">
        <w:rPr>
          <w:sz w:val="18"/>
          <w:szCs w:val="18"/>
        </w:rPr>
        <w:t>- опыт профессиональной служебной деятельности;</w:t>
      </w:r>
    </w:p>
    <w:p w:rsidR="0024553F" w:rsidRPr="0024553F" w:rsidRDefault="0024553F" w:rsidP="0024553F">
      <w:pPr>
        <w:ind w:firstLine="360"/>
        <w:jc w:val="both"/>
        <w:rPr>
          <w:sz w:val="18"/>
          <w:szCs w:val="18"/>
        </w:rPr>
      </w:pPr>
      <w:r w:rsidRPr="0024553F">
        <w:rPr>
          <w:sz w:val="18"/>
          <w:szCs w:val="18"/>
        </w:rPr>
        <w:t>-соблюдение ограничений и запретов, связанных с прохождением муниципальной службы;</w:t>
      </w:r>
    </w:p>
    <w:p w:rsidR="0024553F" w:rsidRPr="0024553F" w:rsidRDefault="0024553F" w:rsidP="0024553F">
      <w:pPr>
        <w:ind w:firstLine="360"/>
        <w:jc w:val="both"/>
        <w:rPr>
          <w:sz w:val="18"/>
          <w:szCs w:val="18"/>
        </w:rPr>
      </w:pPr>
      <w:r w:rsidRPr="0024553F">
        <w:rPr>
          <w:sz w:val="18"/>
          <w:szCs w:val="18"/>
        </w:rPr>
        <w:t>- участие в общественных мероприятиях, выполнение поручений не входящих в должностные обязанности;</w:t>
      </w:r>
    </w:p>
    <w:p w:rsidR="0024553F" w:rsidRPr="0024553F" w:rsidRDefault="0024553F" w:rsidP="0024553F">
      <w:pPr>
        <w:ind w:firstLine="360"/>
        <w:jc w:val="both"/>
        <w:rPr>
          <w:sz w:val="18"/>
          <w:szCs w:val="18"/>
        </w:rPr>
      </w:pPr>
      <w:r w:rsidRPr="0024553F">
        <w:rPr>
          <w:sz w:val="18"/>
          <w:szCs w:val="18"/>
        </w:rPr>
        <w:t>- соблюдение трудовой дисциплины.</w:t>
      </w:r>
    </w:p>
    <w:p w:rsidR="0024553F" w:rsidRPr="0024553F" w:rsidRDefault="0024553F" w:rsidP="0024553F">
      <w:pPr>
        <w:ind w:firstLine="360"/>
        <w:jc w:val="both"/>
        <w:rPr>
          <w:sz w:val="18"/>
          <w:szCs w:val="18"/>
        </w:rPr>
      </w:pPr>
      <w:r w:rsidRPr="0024553F">
        <w:rPr>
          <w:sz w:val="18"/>
          <w:szCs w:val="18"/>
        </w:rPr>
        <w:t>Установленные показатели не должны противоречить друг другу с тем, чтобы улучшение одних показателей (условий) не повлекло ухудшение других.</w:t>
      </w:r>
    </w:p>
    <w:p w:rsidR="0024553F" w:rsidRPr="0024553F" w:rsidRDefault="0024553F" w:rsidP="0024553F">
      <w:pPr>
        <w:ind w:firstLine="360"/>
        <w:jc w:val="both"/>
        <w:rPr>
          <w:sz w:val="18"/>
          <w:szCs w:val="18"/>
        </w:rPr>
      </w:pPr>
      <w:r w:rsidRPr="0024553F">
        <w:rPr>
          <w:sz w:val="18"/>
          <w:szCs w:val="18"/>
        </w:rPr>
        <w:t>За невыполнение или некачественное выполнение одного из показателей размер ежемесячного денежного поощрения снижается на 10% должностного оклада. За отчетный период снижение ежемесячного денежного поощрения не может превышать более 50%.</w:t>
      </w:r>
    </w:p>
    <w:p w:rsidR="0024553F" w:rsidRPr="0024553F" w:rsidRDefault="0024553F" w:rsidP="0024553F">
      <w:pPr>
        <w:ind w:firstLine="360"/>
        <w:jc w:val="both"/>
        <w:rPr>
          <w:sz w:val="18"/>
          <w:szCs w:val="18"/>
        </w:rPr>
      </w:pPr>
      <w:r w:rsidRPr="0024553F">
        <w:rPr>
          <w:sz w:val="18"/>
          <w:szCs w:val="18"/>
        </w:rPr>
        <w:t>Решение о размере и выплате денежного поощрения принимается Главой Красносельского сельсовета Чановского района Новосибирской области. Выплата работнику денежного поощрения производится одновременно с выплатой должностного оклада за соответствующий месяц.</w:t>
      </w:r>
    </w:p>
    <w:p w:rsidR="0024553F" w:rsidRPr="0024553F" w:rsidRDefault="0024553F" w:rsidP="0024553F">
      <w:pPr>
        <w:ind w:firstLine="360"/>
        <w:jc w:val="right"/>
        <w:rPr>
          <w:sz w:val="18"/>
          <w:szCs w:val="18"/>
        </w:rPr>
      </w:pPr>
      <w:r w:rsidRPr="0024553F">
        <w:rPr>
          <w:sz w:val="18"/>
          <w:szCs w:val="18"/>
        </w:rPr>
        <w:lastRenderedPageBreak/>
        <w:t>ПРИЛОЖЕНИЕ № 3</w:t>
      </w:r>
    </w:p>
    <w:p w:rsidR="0024553F" w:rsidRPr="0024553F" w:rsidRDefault="0024553F" w:rsidP="0024553F">
      <w:pPr>
        <w:ind w:firstLine="360"/>
        <w:jc w:val="right"/>
        <w:rPr>
          <w:sz w:val="18"/>
          <w:szCs w:val="18"/>
        </w:rPr>
      </w:pPr>
      <w:r w:rsidRPr="0024553F">
        <w:rPr>
          <w:sz w:val="18"/>
          <w:szCs w:val="18"/>
        </w:rPr>
        <w:t>к положению об оплате труда лиц,</w:t>
      </w:r>
    </w:p>
    <w:p w:rsidR="0024553F" w:rsidRPr="0024553F" w:rsidRDefault="0024553F" w:rsidP="0024553F">
      <w:pPr>
        <w:ind w:firstLine="360"/>
        <w:jc w:val="right"/>
        <w:rPr>
          <w:sz w:val="18"/>
          <w:szCs w:val="18"/>
        </w:rPr>
      </w:pPr>
      <w:proofErr w:type="gramStart"/>
      <w:r w:rsidRPr="0024553F">
        <w:rPr>
          <w:sz w:val="18"/>
          <w:szCs w:val="18"/>
        </w:rPr>
        <w:t>замещающих</w:t>
      </w:r>
      <w:proofErr w:type="gramEnd"/>
      <w:r w:rsidRPr="0024553F">
        <w:rPr>
          <w:sz w:val="18"/>
          <w:szCs w:val="18"/>
        </w:rPr>
        <w:t xml:space="preserve"> муниципальные должности, </w:t>
      </w:r>
    </w:p>
    <w:p w:rsidR="0024553F" w:rsidRPr="0024553F" w:rsidRDefault="0024553F" w:rsidP="0024553F">
      <w:pPr>
        <w:ind w:firstLine="360"/>
        <w:jc w:val="right"/>
        <w:rPr>
          <w:sz w:val="18"/>
          <w:szCs w:val="18"/>
        </w:rPr>
      </w:pPr>
      <w:proofErr w:type="gramStart"/>
      <w:r w:rsidRPr="0024553F">
        <w:rPr>
          <w:sz w:val="18"/>
          <w:szCs w:val="18"/>
        </w:rPr>
        <w:t>действующих</w:t>
      </w:r>
      <w:proofErr w:type="gramEnd"/>
      <w:r w:rsidRPr="0024553F">
        <w:rPr>
          <w:sz w:val="18"/>
          <w:szCs w:val="18"/>
        </w:rPr>
        <w:t xml:space="preserve"> на постоянной основе,</w:t>
      </w:r>
    </w:p>
    <w:p w:rsidR="0024553F" w:rsidRPr="0024553F" w:rsidRDefault="0024553F" w:rsidP="0024553F">
      <w:pPr>
        <w:ind w:firstLine="360"/>
        <w:jc w:val="right"/>
        <w:rPr>
          <w:sz w:val="18"/>
          <w:szCs w:val="18"/>
        </w:rPr>
      </w:pPr>
      <w:r w:rsidRPr="0024553F">
        <w:rPr>
          <w:sz w:val="18"/>
          <w:szCs w:val="18"/>
        </w:rPr>
        <w:t xml:space="preserve">муниципальных служащих </w:t>
      </w:r>
      <w:proofErr w:type="gramStart"/>
      <w:r w:rsidRPr="0024553F">
        <w:rPr>
          <w:sz w:val="18"/>
          <w:szCs w:val="18"/>
        </w:rPr>
        <w:t>в</w:t>
      </w:r>
      <w:proofErr w:type="gramEnd"/>
    </w:p>
    <w:p w:rsidR="0024553F" w:rsidRPr="0024553F" w:rsidRDefault="0024553F" w:rsidP="0024553F">
      <w:pPr>
        <w:ind w:firstLine="360"/>
        <w:jc w:val="right"/>
        <w:rPr>
          <w:sz w:val="18"/>
          <w:szCs w:val="18"/>
        </w:rPr>
      </w:pPr>
      <w:proofErr w:type="gramStart"/>
      <w:r w:rsidRPr="0024553F">
        <w:rPr>
          <w:sz w:val="18"/>
          <w:szCs w:val="18"/>
        </w:rPr>
        <w:t>органах</w:t>
      </w:r>
      <w:proofErr w:type="gramEnd"/>
      <w:r w:rsidRPr="0024553F">
        <w:rPr>
          <w:sz w:val="18"/>
          <w:szCs w:val="18"/>
        </w:rPr>
        <w:t xml:space="preserve"> местного самоуправления</w:t>
      </w:r>
    </w:p>
    <w:p w:rsidR="0024553F" w:rsidRPr="0024553F" w:rsidRDefault="0024553F" w:rsidP="0024553F">
      <w:pPr>
        <w:ind w:firstLine="360"/>
        <w:jc w:val="right"/>
        <w:rPr>
          <w:sz w:val="18"/>
          <w:szCs w:val="18"/>
        </w:rPr>
      </w:pPr>
      <w:r w:rsidRPr="0024553F">
        <w:rPr>
          <w:sz w:val="18"/>
          <w:szCs w:val="18"/>
        </w:rPr>
        <w:t>Красносельского сельсовета</w:t>
      </w:r>
    </w:p>
    <w:p w:rsidR="0024553F" w:rsidRPr="0024553F" w:rsidRDefault="0024553F" w:rsidP="0024553F">
      <w:pPr>
        <w:ind w:firstLine="360"/>
        <w:jc w:val="right"/>
        <w:rPr>
          <w:sz w:val="18"/>
          <w:szCs w:val="18"/>
        </w:rPr>
      </w:pPr>
      <w:r w:rsidRPr="0024553F">
        <w:rPr>
          <w:sz w:val="18"/>
          <w:szCs w:val="18"/>
        </w:rPr>
        <w:t>Чановского района Новосибирской области</w:t>
      </w:r>
    </w:p>
    <w:p w:rsidR="0024553F" w:rsidRPr="0024553F" w:rsidRDefault="0024553F" w:rsidP="0024553F">
      <w:pPr>
        <w:ind w:firstLine="360"/>
        <w:jc w:val="right"/>
        <w:rPr>
          <w:sz w:val="18"/>
          <w:szCs w:val="18"/>
        </w:rPr>
      </w:pPr>
    </w:p>
    <w:p w:rsidR="0024553F" w:rsidRPr="0024553F" w:rsidRDefault="0024553F" w:rsidP="0024553F">
      <w:pPr>
        <w:ind w:firstLine="360"/>
        <w:jc w:val="center"/>
        <w:rPr>
          <w:sz w:val="18"/>
          <w:szCs w:val="18"/>
        </w:rPr>
      </w:pPr>
      <w:r w:rsidRPr="0024553F">
        <w:rPr>
          <w:sz w:val="18"/>
          <w:szCs w:val="18"/>
        </w:rPr>
        <w:t>ПОРЯДОК</w:t>
      </w:r>
    </w:p>
    <w:p w:rsidR="0024553F" w:rsidRPr="0024553F" w:rsidRDefault="0024553F" w:rsidP="0024553F">
      <w:pPr>
        <w:ind w:firstLine="360"/>
        <w:jc w:val="center"/>
        <w:rPr>
          <w:sz w:val="18"/>
          <w:szCs w:val="18"/>
        </w:rPr>
      </w:pPr>
      <w:r w:rsidRPr="0024553F">
        <w:rPr>
          <w:sz w:val="18"/>
          <w:szCs w:val="18"/>
        </w:rPr>
        <w:t>выплаты премии за выполнение особо важных и сложных заданий муниципальным служащим органов местного самоуправления Красносельского сельсовета Чановского района Новосибирской области</w:t>
      </w:r>
    </w:p>
    <w:p w:rsidR="0024553F" w:rsidRPr="0024553F" w:rsidRDefault="0024553F" w:rsidP="0024553F">
      <w:pPr>
        <w:ind w:firstLine="360"/>
        <w:jc w:val="center"/>
        <w:rPr>
          <w:sz w:val="18"/>
          <w:szCs w:val="18"/>
        </w:rPr>
      </w:pPr>
    </w:p>
    <w:p w:rsidR="0024553F" w:rsidRPr="0024553F" w:rsidRDefault="0024553F" w:rsidP="0024553F">
      <w:pPr>
        <w:ind w:firstLine="360"/>
        <w:jc w:val="both"/>
        <w:rPr>
          <w:sz w:val="18"/>
          <w:szCs w:val="18"/>
        </w:rPr>
      </w:pPr>
      <w:r w:rsidRPr="0024553F">
        <w:rPr>
          <w:sz w:val="18"/>
          <w:szCs w:val="18"/>
        </w:rPr>
        <w:t>Муниципальным служащим выплачивается премия за выполнение особо важных и сложных заданий.</w:t>
      </w:r>
    </w:p>
    <w:p w:rsidR="0024553F" w:rsidRPr="0024553F" w:rsidRDefault="0024553F" w:rsidP="0024553F">
      <w:pPr>
        <w:ind w:firstLine="360"/>
        <w:jc w:val="both"/>
        <w:rPr>
          <w:sz w:val="18"/>
          <w:szCs w:val="18"/>
        </w:rPr>
      </w:pPr>
      <w:r w:rsidRPr="0024553F">
        <w:rPr>
          <w:sz w:val="18"/>
          <w:szCs w:val="18"/>
        </w:rPr>
        <w:t>Размер премии за выполнение особо важных и сложных заданий определяется в зависимости от степени сложности и важности выполняемых муниципальными служащими поручений и заданий устанавливается Главой Красносельского сельсовета и оформляется распоряжением.</w:t>
      </w:r>
    </w:p>
    <w:p w:rsidR="0024553F" w:rsidRPr="0024553F" w:rsidRDefault="0024553F" w:rsidP="0024553F">
      <w:pPr>
        <w:ind w:firstLine="360"/>
        <w:jc w:val="both"/>
        <w:rPr>
          <w:sz w:val="18"/>
          <w:szCs w:val="18"/>
        </w:rPr>
      </w:pPr>
      <w:r w:rsidRPr="0024553F">
        <w:rPr>
          <w:sz w:val="18"/>
          <w:szCs w:val="18"/>
        </w:rPr>
        <w:t>Сумма  премии конкретному муниципальному служащему максимальным размером не ограничивается и определяется в зависимости:</w:t>
      </w:r>
    </w:p>
    <w:p w:rsidR="0024553F" w:rsidRPr="0024553F" w:rsidRDefault="0024553F" w:rsidP="0024553F">
      <w:pPr>
        <w:ind w:firstLine="360"/>
        <w:jc w:val="both"/>
        <w:rPr>
          <w:sz w:val="18"/>
          <w:szCs w:val="18"/>
        </w:rPr>
      </w:pPr>
      <w:r w:rsidRPr="0024553F">
        <w:rPr>
          <w:sz w:val="18"/>
          <w:szCs w:val="18"/>
        </w:rPr>
        <w:t>- от личного вклада муниципального служащего в обеспечение выполнения задач и реализации полномочий;</w:t>
      </w:r>
    </w:p>
    <w:p w:rsidR="0024553F" w:rsidRPr="0024553F" w:rsidRDefault="0024553F" w:rsidP="0024553F">
      <w:pPr>
        <w:ind w:firstLine="360"/>
        <w:jc w:val="both"/>
        <w:rPr>
          <w:sz w:val="18"/>
          <w:szCs w:val="18"/>
        </w:rPr>
      </w:pPr>
      <w:r w:rsidRPr="0024553F">
        <w:rPr>
          <w:sz w:val="18"/>
          <w:szCs w:val="18"/>
        </w:rPr>
        <w:t>- от степени сложности выполнения муниципальным служащим заданий, достигнутых результатов;</w:t>
      </w:r>
    </w:p>
    <w:p w:rsidR="0024553F" w:rsidRPr="0024553F" w:rsidRDefault="0024553F" w:rsidP="0024553F">
      <w:pPr>
        <w:ind w:firstLine="360"/>
        <w:jc w:val="both"/>
        <w:rPr>
          <w:sz w:val="18"/>
          <w:szCs w:val="18"/>
        </w:rPr>
      </w:pPr>
      <w:r w:rsidRPr="0024553F">
        <w:rPr>
          <w:sz w:val="18"/>
          <w:szCs w:val="18"/>
        </w:rPr>
        <w:t>- от оперативности и профессионализма муниципального служащего в решении вопросов, входящих в его компетенцию, в выполнении обязанностей, в подготовке документов, выполнении поручений;</w:t>
      </w:r>
    </w:p>
    <w:p w:rsidR="0024553F" w:rsidRPr="0024553F" w:rsidRDefault="0024553F" w:rsidP="0024553F">
      <w:pPr>
        <w:ind w:firstLine="360"/>
        <w:jc w:val="both"/>
        <w:rPr>
          <w:sz w:val="18"/>
          <w:szCs w:val="18"/>
        </w:rPr>
      </w:pPr>
      <w:r w:rsidRPr="0024553F">
        <w:rPr>
          <w:sz w:val="18"/>
          <w:szCs w:val="18"/>
        </w:rPr>
        <w:t>- от использования новых форм и методов, положительно отразившихся на результатах служебной деятельности, а также образцовое исполнение муниципальным служащим задания и проявленная при этом инициатива и творческий подход.</w:t>
      </w:r>
    </w:p>
    <w:p w:rsidR="0024553F" w:rsidRPr="0024553F" w:rsidRDefault="0024553F" w:rsidP="0024553F">
      <w:pPr>
        <w:ind w:firstLine="360"/>
        <w:jc w:val="both"/>
        <w:rPr>
          <w:sz w:val="18"/>
          <w:szCs w:val="18"/>
        </w:rPr>
      </w:pPr>
      <w:r w:rsidRPr="0024553F">
        <w:rPr>
          <w:sz w:val="18"/>
          <w:szCs w:val="18"/>
        </w:rPr>
        <w:t xml:space="preserve">В представлении излагается содержание задания, обосновывается его </w:t>
      </w:r>
      <w:proofErr w:type="gramStart"/>
      <w:r w:rsidRPr="0024553F">
        <w:rPr>
          <w:sz w:val="18"/>
          <w:szCs w:val="18"/>
        </w:rPr>
        <w:t>важное значение</w:t>
      </w:r>
      <w:proofErr w:type="gramEnd"/>
      <w:r w:rsidRPr="0024553F">
        <w:rPr>
          <w:sz w:val="18"/>
          <w:szCs w:val="18"/>
        </w:rPr>
        <w:t xml:space="preserve"> в решении задач, стоящих перед органами местного самоуправления Красносельского сельсовета Чановского района Новосибирской области.</w:t>
      </w:r>
    </w:p>
    <w:p w:rsidR="0024553F" w:rsidRPr="0024553F" w:rsidRDefault="0024553F" w:rsidP="0024553F">
      <w:pPr>
        <w:ind w:firstLine="360"/>
        <w:jc w:val="both"/>
        <w:rPr>
          <w:sz w:val="18"/>
          <w:szCs w:val="18"/>
        </w:rPr>
      </w:pPr>
      <w:r w:rsidRPr="0024553F">
        <w:rPr>
          <w:sz w:val="18"/>
          <w:szCs w:val="18"/>
        </w:rPr>
        <w:t>Не подлежат премированию муниципальные служащие систематически не исполняющие или несвоевременно выполняющие свои служебные обязанности (задания), а также нарушающие трудовую дисциплину.</w:t>
      </w:r>
    </w:p>
    <w:p w:rsidR="0024553F" w:rsidRPr="0024553F" w:rsidRDefault="0024553F" w:rsidP="0024553F">
      <w:pPr>
        <w:ind w:firstLine="360"/>
        <w:jc w:val="both"/>
        <w:rPr>
          <w:sz w:val="18"/>
          <w:szCs w:val="18"/>
        </w:rPr>
      </w:pPr>
      <w:r w:rsidRPr="0024553F">
        <w:rPr>
          <w:sz w:val="18"/>
          <w:szCs w:val="18"/>
        </w:rPr>
        <w:t>Премии муниципальным служащим выплачиваются при наличии экономии фонда оплаты труда в соответствующем отчетном периоде, и не являются гарантированной частью денежного содержания.</w:t>
      </w:r>
    </w:p>
    <w:p w:rsidR="0024553F" w:rsidRPr="0024553F" w:rsidRDefault="0024553F" w:rsidP="0024553F">
      <w:pPr>
        <w:ind w:firstLine="360"/>
        <w:jc w:val="both"/>
        <w:rPr>
          <w:sz w:val="18"/>
          <w:szCs w:val="18"/>
        </w:rPr>
      </w:pPr>
    </w:p>
    <w:p w:rsidR="0024553F" w:rsidRPr="0024553F" w:rsidRDefault="0024553F" w:rsidP="0024553F">
      <w:pPr>
        <w:ind w:firstLine="360"/>
        <w:jc w:val="both"/>
        <w:rPr>
          <w:sz w:val="18"/>
          <w:szCs w:val="18"/>
        </w:rPr>
      </w:pPr>
    </w:p>
    <w:p w:rsidR="0024553F" w:rsidRPr="0024553F" w:rsidRDefault="0024553F" w:rsidP="0024553F">
      <w:pPr>
        <w:ind w:firstLine="360"/>
        <w:jc w:val="right"/>
        <w:rPr>
          <w:sz w:val="18"/>
          <w:szCs w:val="18"/>
        </w:rPr>
      </w:pPr>
      <w:r w:rsidRPr="0024553F">
        <w:rPr>
          <w:sz w:val="18"/>
          <w:szCs w:val="18"/>
        </w:rPr>
        <w:t>ПРИЛОЖЕНИЕ № 4</w:t>
      </w:r>
    </w:p>
    <w:p w:rsidR="0024553F" w:rsidRPr="0024553F" w:rsidRDefault="0024553F" w:rsidP="0024553F">
      <w:pPr>
        <w:ind w:firstLine="360"/>
        <w:jc w:val="right"/>
        <w:rPr>
          <w:sz w:val="18"/>
          <w:szCs w:val="18"/>
        </w:rPr>
      </w:pPr>
      <w:r w:rsidRPr="0024553F">
        <w:rPr>
          <w:sz w:val="18"/>
          <w:szCs w:val="18"/>
        </w:rPr>
        <w:t>к положению об оплате труда лиц,</w:t>
      </w:r>
    </w:p>
    <w:p w:rsidR="0024553F" w:rsidRPr="0024553F" w:rsidRDefault="0024553F" w:rsidP="0024553F">
      <w:pPr>
        <w:ind w:firstLine="360"/>
        <w:jc w:val="right"/>
        <w:rPr>
          <w:sz w:val="18"/>
          <w:szCs w:val="18"/>
        </w:rPr>
      </w:pPr>
      <w:proofErr w:type="gramStart"/>
      <w:r w:rsidRPr="0024553F">
        <w:rPr>
          <w:sz w:val="18"/>
          <w:szCs w:val="18"/>
        </w:rPr>
        <w:t>замещающих</w:t>
      </w:r>
      <w:proofErr w:type="gramEnd"/>
      <w:r w:rsidRPr="0024553F">
        <w:rPr>
          <w:sz w:val="18"/>
          <w:szCs w:val="18"/>
        </w:rPr>
        <w:t xml:space="preserve"> муниципальные должности, </w:t>
      </w:r>
    </w:p>
    <w:p w:rsidR="0024553F" w:rsidRPr="0024553F" w:rsidRDefault="0024553F" w:rsidP="0024553F">
      <w:pPr>
        <w:ind w:firstLine="360"/>
        <w:jc w:val="right"/>
        <w:rPr>
          <w:sz w:val="18"/>
          <w:szCs w:val="18"/>
        </w:rPr>
      </w:pPr>
      <w:proofErr w:type="gramStart"/>
      <w:r w:rsidRPr="0024553F">
        <w:rPr>
          <w:sz w:val="18"/>
          <w:szCs w:val="18"/>
        </w:rPr>
        <w:t>действующих</w:t>
      </w:r>
      <w:proofErr w:type="gramEnd"/>
      <w:r w:rsidRPr="0024553F">
        <w:rPr>
          <w:sz w:val="18"/>
          <w:szCs w:val="18"/>
        </w:rPr>
        <w:t xml:space="preserve"> на постоянной основе,</w:t>
      </w:r>
    </w:p>
    <w:p w:rsidR="0024553F" w:rsidRPr="0024553F" w:rsidRDefault="0024553F" w:rsidP="0024553F">
      <w:pPr>
        <w:ind w:firstLine="360"/>
        <w:jc w:val="right"/>
        <w:rPr>
          <w:sz w:val="18"/>
          <w:szCs w:val="18"/>
        </w:rPr>
      </w:pPr>
      <w:r w:rsidRPr="0024553F">
        <w:rPr>
          <w:sz w:val="18"/>
          <w:szCs w:val="18"/>
        </w:rPr>
        <w:t xml:space="preserve">муниципальных служащих </w:t>
      </w:r>
      <w:proofErr w:type="gramStart"/>
      <w:r w:rsidRPr="0024553F">
        <w:rPr>
          <w:sz w:val="18"/>
          <w:szCs w:val="18"/>
        </w:rPr>
        <w:t>в</w:t>
      </w:r>
      <w:proofErr w:type="gramEnd"/>
    </w:p>
    <w:p w:rsidR="0024553F" w:rsidRPr="0024553F" w:rsidRDefault="0024553F" w:rsidP="0024553F">
      <w:pPr>
        <w:ind w:firstLine="360"/>
        <w:jc w:val="right"/>
        <w:rPr>
          <w:sz w:val="18"/>
          <w:szCs w:val="18"/>
        </w:rPr>
      </w:pPr>
      <w:proofErr w:type="gramStart"/>
      <w:r w:rsidRPr="0024553F">
        <w:rPr>
          <w:sz w:val="18"/>
          <w:szCs w:val="18"/>
        </w:rPr>
        <w:t>органах</w:t>
      </w:r>
      <w:proofErr w:type="gramEnd"/>
      <w:r w:rsidRPr="0024553F">
        <w:rPr>
          <w:sz w:val="18"/>
          <w:szCs w:val="18"/>
        </w:rPr>
        <w:t xml:space="preserve"> местного самоуправления</w:t>
      </w:r>
    </w:p>
    <w:p w:rsidR="0024553F" w:rsidRPr="0024553F" w:rsidRDefault="0024553F" w:rsidP="0024553F">
      <w:pPr>
        <w:ind w:firstLine="360"/>
        <w:jc w:val="right"/>
        <w:rPr>
          <w:sz w:val="18"/>
          <w:szCs w:val="18"/>
        </w:rPr>
      </w:pPr>
      <w:r w:rsidRPr="0024553F">
        <w:rPr>
          <w:sz w:val="18"/>
          <w:szCs w:val="18"/>
        </w:rPr>
        <w:t xml:space="preserve">Красносельского сельсовета </w:t>
      </w:r>
    </w:p>
    <w:p w:rsidR="0024553F" w:rsidRPr="0024553F" w:rsidRDefault="0024553F" w:rsidP="0024553F">
      <w:pPr>
        <w:ind w:firstLine="360"/>
        <w:jc w:val="right"/>
        <w:rPr>
          <w:sz w:val="18"/>
          <w:szCs w:val="18"/>
        </w:rPr>
      </w:pPr>
      <w:r w:rsidRPr="0024553F">
        <w:rPr>
          <w:sz w:val="18"/>
          <w:szCs w:val="18"/>
        </w:rPr>
        <w:t>Чановского района Новосибирской области</w:t>
      </w:r>
    </w:p>
    <w:p w:rsidR="0024553F" w:rsidRPr="0024553F" w:rsidRDefault="0024553F" w:rsidP="0024553F">
      <w:pPr>
        <w:ind w:firstLine="360"/>
        <w:jc w:val="right"/>
        <w:rPr>
          <w:sz w:val="18"/>
          <w:szCs w:val="18"/>
        </w:rPr>
      </w:pPr>
    </w:p>
    <w:p w:rsidR="0024553F" w:rsidRPr="0024553F" w:rsidRDefault="0024553F" w:rsidP="0024553F">
      <w:pPr>
        <w:ind w:firstLine="360"/>
        <w:jc w:val="center"/>
        <w:rPr>
          <w:sz w:val="18"/>
          <w:szCs w:val="18"/>
        </w:rPr>
      </w:pPr>
      <w:r w:rsidRPr="0024553F">
        <w:rPr>
          <w:sz w:val="18"/>
          <w:szCs w:val="18"/>
        </w:rPr>
        <w:t>ПОРЯДОК</w:t>
      </w:r>
    </w:p>
    <w:p w:rsidR="0024553F" w:rsidRPr="0024553F" w:rsidRDefault="0024553F" w:rsidP="0024553F">
      <w:pPr>
        <w:ind w:firstLine="360"/>
        <w:jc w:val="center"/>
        <w:rPr>
          <w:sz w:val="18"/>
          <w:szCs w:val="18"/>
        </w:rPr>
      </w:pPr>
      <w:r w:rsidRPr="0024553F">
        <w:rPr>
          <w:sz w:val="18"/>
          <w:szCs w:val="18"/>
        </w:rPr>
        <w:t xml:space="preserve">Предоставления единовременной выплаты при предоставлении ежегодного оплачиваемого отпуска лицам, замещающим муниципальные должности, действующим на постоянной основе и муниципальным служащим в органах местного самоуправления Красносельского сельсовета Чановского района Новосибирской области </w:t>
      </w:r>
    </w:p>
    <w:p w:rsidR="0024553F" w:rsidRPr="0024553F" w:rsidRDefault="0024553F" w:rsidP="0024553F">
      <w:pPr>
        <w:ind w:firstLine="360"/>
        <w:jc w:val="center"/>
        <w:rPr>
          <w:sz w:val="18"/>
          <w:szCs w:val="18"/>
        </w:rPr>
      </w:pPr>
    </w:p>
    <w:p w:rsidR="0024553F" w:rsidRPr="0024553F" w:rsidRDefault="0024553F" w:rsidP="0024553F">
      <w:pPr>
        <w:ind w:firstLine="360"/>
        <w:jc w:val="both"/>
        <w:rPr>
          <w:sz w:val="18"/>
          <w:szCs w:val="18"/>
        </w:rPr>
      </w:pPr>
    </w:p>
    <w:p w:rsidR="0024553F" w:rsidRPr="0024553F" w:rsidRDefault="0024553F" w:rsidP="0024553F">
      <w:pPr>
        <w:ind w:firstLine="708"/>
        <w:jc w:val="both"/>
        <w:rPr>
          <w:sz w:val="18"/>
          <w:szCs w:val="18"/>
        </w:rPr>
      </w:pPr>
      <w:r w:rsidRPr="0024553F">
        <w:rPr>
          <w:sz w:val="18"/>
          <w:szCs w:val="18"/>
        </w:rPr>
        <w:t>1. Лицам, замещающим муниципальные должности, действующим на постоянной основе, в органах местного самоуправления Красносельского сельсовета Чановского района Новосибирской области  предоставляется:</w:t>
      </w:r>
    </w:p>
    <w:p w:rsidR="0024553F" w:rsidRPr="0024553F" w:rsidRDefault="0024553F" w:rsidP="0024553F">
      <w:pPr>
        <w:jc w:val="both"/>
        <w:rPr>
          <w:sz w:val="18"/>
          <w:szCs w:val="18"/>
        </w:rPr>
      </w:pPr>
      <w:r w:rsidRPr="0024553F">
        <w:rPr>
          <w:sz w:val="18"/>
          <w:szCs w:val="18"/>
        </w:rPr>
        <w:tab/>
        <w:t>- ежегодный оплачиваемый отпуск продолжительностью 30 календарных дней.</w:t>
      </w:r>
    </w:p>
    <w:p w:rsidR="0024553F" w:rsidRPr="0024553F" w:rsidRDefault="0024553F" w:rsidP="0024553F">
      <w:pPr>
        <w:jc w:val="both"/>
        <w:rPr>
          <w:sz w:val="18"/>
          <w:szCs w:val="18"/>
        </w:rPr>
      </w:pPr>
      <w:r w:rsidRPr="0024553F">
        <w:rPr>
          <w:sz w:val="18"/>
          <w:szCs w:val="18"/>
        </w:rPr>
        <w:tab/>
        <w:t xml:space="preserve">- </w:t>
      </w:r>
      <w:proofErr w:type="gramStart"/>
      <w:r w:rsidRPr="0024553F">
        <w:rPr>
          <w:sz w:val="18"/>
          <w:szCs w:val="18"/>
        </w:rPr>
        <w:t>е</w:t>
      </w:r>
      <w:proofErr w:type="gramEnd"/>
      <w:r w:rsidRPr="0024553F">
        <w:rPr>
          <w:sz w:val="18"/>
          <w:szCs w:val="18"/>
        </w:rPr>
        <w:t>жегодный дополнительный оплачиваемый отпуск продолжительностью не более 13 календарных дней.</w:t>
      </w:r>
    </w:p>
    <w:p w:rsidR="0024553F" w:rsidRPr="0024553F" w:rsidRDefault="0024553F" w:rsidP="0024553F">
      <w:pPr>
        <w:jc w:val="both"/>
        <w:rPr>
          <w:sz w:val="18"/>
          <w:szCs w:val="18"/>
        </w:rPr>
      </w:pPr>
      <w:r w:rsidRPr="0024553F">
        <w:rPr>
          <w:sz w:val="18"/>
          <w:szCs w:val="18"/>
        </w:rPr>
        <w:tab/>
        <w:t>По желанию ежегодный отпуск может предоставляться по частям в течение года. При этом хотя бы одна из частей отпуска не может быть менее 14 календарных дней.</w:t>
      </w:r>
    </w:p>
    <w:p w:rsidR="0024553F" w:rsidRPr="0024553F" w:rsidRDefault="0024553F" w:rsidP="0024553F">
      <w:pPr>
        <w:jc w:val="both"/>
        <w:rPr>
          <w:sz w:val="18"/>
          <w:szCs w:val="18"/>
        </w:rPr>
      </w:pPr>
      <w:r w:rsidRPr="0024553F">
        <w:rPr>
          <w:sz w:val="18"/>
          <w:szCs w:val="18"/>
        </w:rPr>
        <w:tab/>
        <w:t>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w:t>
      </w:r>
    </w:p>
    <w:p w:rsidR="0024553F" w:rsidRPr="0024553F" w:rsidRDefault="0024553F" w:rsidP="0024553F">
      <w:pPr>
        <w:ind w:firstLine="360"/>
        <w:jc w:val="both"/>
        <w:rPr>
          <w:sz w:val="18"/>
          <w:szCs w:val="18"/>
        </w:rPr>
      </w:pPr>
    </w:p>
    <w:p w:rsidR="0024553F" w:rsidRPr="0024553F" w:rsidRDefault="0024553F" w:rsidP="0024553F">
      <w:pPr>
        <w:jc w:val="both"/>
        <w:rPr>
          <w:color w:val="000000"/>
          <w:sz w:val="18"/>
          <w:szCs w:val="18"/>
        </w:rPr>
      </w:pPr>
      <w:r w:rsidRPr="0024553F">
        <w:rPr>
          <w:sz w:val="18"/>
          <w:szCs w:val="18"/>
        </w:rPr>
        <w:tab/>
        <w:t>2.</w:t>
      </w:r>
      <w:r w:rsidRPr="0024553F">
        <w:rPr>
          <w:color w:val="000000"/>
          <w:sz w:val="18"/>
          <w:szCs w:val="18"/>
        </w:rPr>
        <w:t xml:space="preserve"> Муниципальному служащему органов местного самоуправления Красносельского сельсовета Чановского района Новосибирской области предоставляется:</w:t>
      </w:r>
    </w:p>
    <w:p w:rsidR="0024553F" w:rsidRPr="0024553F" w:rsidRDefault="0024553F" w:rsidP="0024553F">
      <w:pPr>
        <w:jc w:val="both"/>
        <w:rPr>
          <w:color w:val="000000"/>
          <w:sz w:val="18"/>
          <w:szCs w:val="18"/>
        </w:rPr>
      </w:pPr>
      <w:r w:rsidRPr="0024553F">
        <w:rPr>
          <w:color w:val="000000"/>
          <w:sz w:val="18"/>
          <w:szCs w:val="18"/>
        </w:rPr>
        <w:t> - ежегодный основной оплачиваемый отпуск продолжительностью 30 календарных дней;</w:t>
      </w:r>
    </w:p>
    <w:p w:rsidR="0024553F" w:rsidRPr="0024553F" w:rsidRDefault="0024553F" w:rsidP="0024553F">
      <w:pPr>
        <w:jc w:val="both"/>
        <w:rPr>
          <w:color w:val="000000"/>
          <w:sz w:val="18"/>
          <w:szCs w:val="18"/>
        </w:rPr>
      </w:pPr>
      <w:r w:rsidRPr="0024553F">
        <w:rPr>
          <w:color w:val="000000"/>
          <w:sz w:val="18"/>
          <w:szCs w:val="18"/>
        </w:rPr>
        <w:t>- ежегодный дополнительный оплачиваемый отпуск за выслугу лет в зависимости от стажа муниципальной службы.</w:t>
      </w:r>
    </w:p>
    <w:p w:rsidR="0024553F" w:rsidRPr="0024553F" w:rsidRDefault="0024553F" w:rsidP="0024553F">
      <w:pPr>
        <w:jc w:val="both"/>
        <w:rPr>
          <w:color w:val="000000"/>
          <w:sz w:val="18"/>
          <w:szCs w:val="18"/>
        </w:rPr>
      </w:pPr>
      <w:r w:rsidRPr="0024553F">
        <w:rPr>
          <w:color w:val="000000"/>
          <w:sz w:val="18"/>
          <w:szCs w:val="18"/>
        </w:rPr>
        <w:t>Муниципальному служащему предоставляется ежегодный дополнительный оплачиваемый отпуск за выслугу лет продолжительностью:</w:t>
      </w:r>
    </w:p>
    <w:p w:rsidR="0024553F" w:rsidRPr="0024553F" w:rsidRDefault="0024553F" w:rsidP="0024553F">
      <w:pPr>
        <w:ind w:firstLine="567"/>
        <w:jc w:val="both"/>
        <w:rPr>
          <w:color w:val="000000"/>
          <w:sz w:val="18"/>
          <w:szCs w:val="18"/>
        </w:rPr>
      </w:pPr>
      <w:r w:rsidRPr="0024553F">
        <w:rPr>
          <w:color w:val="000000"/>
          <w:sz w:val="18"/>
          <w:szCs w:val="18"/>
        </w:rPr>
        <w:t>- при стаже муниципальной службы от 1 года до 5 лет - 1 календарный день;</w:t>
      </w:r>
    </w:p>
    <w:p w:rsidR="0024553F" w:rsidRPr="0024553F" w:rsidRDefault="0024553F" w:rsidP="0024553F">
      <w:pPr>
        <w:ind w:firstLine="567"/>
        <w:jc w:val="both"/>
        <w:rPr>
          <w:color w:val="000000"/>
          <w:sz w:val="18"/>
          <w:szCs w:val="18"/>
        </w:rPr>
      </w:pPr>
      <w:r w:rsidRPr="0024553F">
        <w:rPr>
          <w:color w:val="000000"/>
          <w:sz w:val="18"/>
          <w:szCs w:val="18"/>
        </w:rPr>
        <w:t>- при стаже муниципальной службы от 5 до 10 лет - 5 календарных дней;</w:t>
      </w:r>
    </w:p>
    <w:p w:rsidR="0024553F" w:rsidRPr="0024553F" w:rsidRDefault="0024553F" w:rsidP="0024553F">
      <w:pPr>
        <w:ind w:firstLine="567"/>
        <w:jc w:val="both"/>
        <w:rPr>
          <w:color w:val="000000"/>
          <w:sz w:val="18"/>
          <w:szCs w:val="18"/>
        </w:rPr>
      </w:pPr>
      <w:r w:rsidRPr="0024553F">
        <w:rPr>
          <w:color w:val="000000"/>
          <w:sz w:val="18"/>
          <w:szCs w:val="18"/>
        </w:rPr>
        <w:t>- при стаже муниципальной службы от 10 до 15 лет - 7 календарных дней;</w:t>
      </w:r>
    </w:p>
    <w:p w:rsidR="0024553F" w:rsidRPr="0024553F" w:rsidRDefault="0024553F" w:rsidP="0024553F">
      <w:pPr>
        <w:ind w:firstLine="567"/>
        <w:jc w:val="both"/>
        <w:rPr>
          <w:color w:val="000000"/>
          <w:sz w:val="18"/>
          <w:szCs w:val="18"/>
        </w:rPr>
      </w:pPr>
      <w:r w:rsidRPr="0024553F">
        <w:rPr>
          <w:color w:val="000000"/>
          <w:sz w:val="18"/>
          <w:szCs w:val="18"/>
        </w:rPr>
        <w:t>- при стаже муниципальной службы 15 лет и более - 10 календарных дней.</w:t>
      </w:r>
    </w:p>
    <w:p w:rsidR="0024553F" w:rsidRPr="0024553F" w:rsidRDefault="0024553F" w:rsidP="0024553F">
      <w:pPr>
        <w:jc w:val="both"/>
        <w:rPr>
          <w:color w:val="000000"/>
          <w:sz w:val="18"/>
          <w:szCs w:val="18"/>
        </w:rPr>
      </w:pPr>
      <w:r w:rsidRPr="0024553F">
        <w:rPr>
          <w:color w:val="000000"/>
          <w:sz w:val="18"/>
          <w:szCs w:val="18"/>
        </w:rPr>
        <w:t>Предоставление ежегодного дополнительного оплачиваемого отпуска за выслугу лет осуществляется в порядке, установленном Трудовым кодексом Российской Федерации для ежегодных оплачиваемых отпусков.</w:t>
      </w:r>
    </w:p>
    <w:p w:rsidR="0024553F" w:rsidRPr="0024553F" w:rsidRDefault="0024553F" w:rsidP="0024553F">
      <w:pPr>
        <w:jc w:val="both"/>
        <w:rPr>
          <w:color w:val="000000"/>
          <w:sz w:val="18"/>
          <w:szCs w:val="18"/>
        </w:rPr>
      </w:pPr>
      <w:r w:rsidRPr="0024553F">
        <w:rPr>
          <w:color w:val="000000"/>
          <w:sz w:val="18"/>
          <w:szCs w:val="18"/>
        </w:rPr>
        <w:lastRenderedPageBreak/>
        <w:t>При предоставлении ежегодного оплачиваемого отпуска производится единовременная выплата в размере двух должностных окладов денежного содержания в пределах утвержденного фонда оплаты труда и оформляется распоряжением.</w:t>
      </w:r>
    </w:p>
    <w:p w:rsidR="0024553F" w:rsidRPr="0024553F" w:rsidRDefault="0024553F" w:rsidP="0024553F">
      <w:pPr>
        <w:jc w:val="both"/>
        <w:rPr>
          <w:color w:val="000000"/>
          <w:sz w:val="18"/>
          <w:szCs w:val="18"/>
        </w:rPr>
      </w:pPr>
      <w:r w:rsidRPr="0024553F">
        <w:rPr>
          <w:color w:val="000000"/>
          <w:sz w:val="18"/>
          <w:szCs w:val="18"/>
        </w:rPr>
        <w:t>Единовременная выплата при предоставлении ежегодного оплачиваемого отпуска производится при использовании одной из частей ежегодного оплачиваемого отпуска, которая составляет не менее 14 календарных дней.</w:t>
      </w:r>
    </w:p>
    <w:p w:rsidR="0024553F" w:rsidRPr="0024553F" w:rsidRDefault="0024553F" w:rsidP="0024553F">
      <w:pPr>
        <w:jc w:val="both"/>
        <w:rPr>
          <w:color w:val="000000"/>
          <w:sz w:val="18"/>
          <w:szCs w:val="18"/>
        </w:rPr>
      </w:pPr>
      <w:r w:rsidRPr="0024553F">
        <w:rPr>
          <w:color w:val="000000"/>
          <w:sz w:val="18"/>
          <w:szCs w:val="18"/>
        </w:rPr>
        <w:t> Если муниципальному служащему не была произведена единовременная выплата, то по решению Главы Красносельского сельсовета Чановского района Новосибирской области она производится в конце текущего года по личному заявлению муниципального служащего и оформляется распоряжением.</w:t>
      </w:r>
    </w:p>
    <w:p w:rsidR="0024553F" w:rsidRPr="0024553F" w:rsidRDefault="0024553F" w:rsidP="0024553F">
      <w:pPr>
        <w:jc w:val="both"/>
        <w:rPr>
          <w:color w:val="000000"/>
          <w:sz w:val="18"/>
          <w:szCs w:val="18"/>
        </w:rPr>
      </w:pPr>
      <w:r w:rsidRPr="0024553F">
        <w:rPr>
          <w:color w:val="000000"/>
          <w:sz w:val="18"/>
          <w:szCs w:val="18"/>
        </w:rPr>
        <w:t>При уходе работника в ежегодный оплачиваемый отпуск с последующим увольнением единовременная выплата производится пропорционально отработанному времени в текущем календарном году.</w:t>
      </w:r>
    </w:p>
    <w:p w:rsidR="0024553F" w:rsidRPr="0024553F" w:rsidRDefault="0024553F" w:rsidP="0024553F">
      <w:pPr>
        <w:jc w:val="both"/>
        <w:rPr>
          <w:color w:val="000000"/>
          <w:sz w:val="18"/>
          <w:szCs w:val="18"/>
        </w:rPr>
      </w:pPr>
      <w:r w:rsidRPr="0024553F">
        <w:rPr>
          <w:color w:val="000000"/>
          <w:sz w:val="18"/>
          <w:szCs w:val="18"/>
        </w:rPr>
        <w:t> Выплаченная единовременная выплата при предоставлении ежегодного оплачиваемого отпуска при увольнении удержанию не подлежит.</w:t>
      </w:r>
    </w:p>
    <w:p w:rsidR="0024553F" w:rsidRPr="0024553F" w:rsidRDefault="0024553F" w:rsidP="0024553F">
      <w:pPr>
        <w:jc w:val="both"/>
        <w:rPr>
          <w:sz w:val="18"/>
          <w:szCs w:val="18"/>
        </w:rPr>
      </w:pPr>
    </w:p>
    <w:p w:rsidR="0024553F" w:rsidRPr="0024553F" w:rsidRDefault="0024553F" w:rsidP="0024553F">
      <w:pPr>
        <w:jc w:val="both"/>
        <w:rPr>
          <w:sz w:val="18"/>
          <w:szCs w:val="18"/>
        </w:rPr>
      </w:pPr>
    </w:p>
    <w:p w:rsidR="0024553F" w:rsidRPr="0024553F" w:rsidRDefault="0024553F" w:rsidP="0024553F">
      <w:pPr>
        <w:ind w:firstLine="360"/>
        <w:jc w:val="right"/>
        <w:rPr>
          <w:sz w:val="18"/>
          <w:szCs w:val="18"/>
        </w:rPr>
      </w:pPr>
      <w:r w:rsidRPr="0024553F">
        <w:rPr>
          <w:sz w:val="18"/>
          <w:szCs w:val="18"/>
        </w:rPr>
        <w:t>ПРИЛОЖЕНИЕ № 5</w:t>
      </w:r>
    </w:p>
    <w:p w:rsidR="0024553F" w:rsidRPr="0024553F" w:rsidRDefault="0024553F" w:rsidP="0024553F">
      <w:pPr>
        <w:ind w:firstLine="360"/>
        <w:jc w:val="right"/>
        <w:rPr>
          <w:sz w:val="18"/>
          <w:szCs w:val="18"/>
        </w:rPr>
      </w:pPr>
      <w:r w:rsidRPr="0024553F">
        <w:rPr>
          <w:sz w:val="18"/>
          <w:szCs w:val="18"/>
        </w:rPr>
        <w:t>к положению об оплате труда лиц,</w:t>
      </w:r>
    </w:p>
    <w:p w:rsidR="0024553F" w:rsidRPr="0024553F" w:rsidRDefault="0024553F" w:rsidP="0024553F">
      <w:pPr>
        <w:ind w:firstLine="360"/>
        <w:jc w:val="right"/>
        <w:rPr>
          <w:sz w:val="18"/>
          <w:szCs w:val="18"/>
        </w:rPr>
      </w:pPr>
      <w:proofErr w:type="gramStart"/>
      <w:r w:rsidRPr="0024553F">
        <w:rPr>
          <w:sz w:val="18"/>
          <w:szCs w:val="18"/>
        </w:rPr>
        <w:t>замещающих</w:t>
      </w:r>
      <w:proofErr w:type="gramEnd"/>
      <w:r w:rsidRPr="0024553F">
        <w:rPr>
          <w:sz w:val="18"/>
          <w:szCs w:val="18"/>
        </w:rPr>
        <w:t xml:space="preserve"> муниципальные должности, </w:t>
      </w:r>
    </w:p>
    <w:p w:rsidR="0024553F" w:rsidRPr="0024553F" w:rsidRDefault="0024553F" w:rsidP="0024553F">
      <w:pPr>
        <w:ind w:firstLine="360"/>
        <w:jc w:val="right"/>
        <w:rPr>
          <w:sz w:val="18"/>
          <w:szCs w:val="18"/>
        </w:rPr>
      </w:pPr>
      <w:proofErr w:type="gramStart"/>
      <w:r w:rsidRPr="0024553F">
        <w:rPr>
          <w:sz w:val="18"/>
          <w:szCs w:val="18"/>
        </w:rPr>
        <w:t>действующих</w:t>
      </w:r>
      <w:proofErr w:type="gramEnd"/>
      <w:r w:rsidRPr="0024553F">
        <w:rPr>
          <w:sz w:val="18"/>
          <w:szCs w:val="18"/>
        </w:rPr>
        <w:t xml:space="preserve"> на постоянной основе,</w:t>
      </w:r>
    </w:p>
    <w:p w:rsidR="0024553F" w:rsidRPr="0024553F" w:rsidRDefault="0024553F" w:rsidP="0024553F">
      <w:pPr>
        <w:ind w:firstLine="360"/>
        <w:jc w:val="right"/>
        <w:rPr>
          <w:sz w:val="18"/>
          <w:szCs w:val="18"/>
        </w:rPr>
      </w:pPr>
      <w:r w:rsidRPr="0024553F">
        <w:rPr>
          <w:sz w:val="18"/>
          <w:szCs w:val="18"/>
        </w:rPr>
        <w:t xml:space="preserve">муниципальных служащих </w:t>
      </w:r>
      <w:proofErr w:type="gramStart"/>
      <w:r w:rsidRPr="0024553F">
        <w:rPr>
          <w:sz w:val="18"/>
          <w:szCs w:val="18"/>
        </w:rPr>
        <w:t>в</w:t>
      </w:r>
      <w:proofErr w:type="gramEnd"/>
    </w:p>
    <w:p w:rsidR="0024553F" w:rsidRPr="0024553F" w:rsidRDefault="0024553F" w:rsidP="0024553F">
      <w:pPr>
        <w:ind w:firstLine="360"/>
        <w:jc w:val="right"/>
        <w:rPr>
          <w:sz w:val="18"/>
          <w:szCs w:val="18"/>
        </w:rPr>
      </w:pPr>
      <w:proofErr w:type="gramStart"/>
      <w:r w:rsidRPr="0024553F">
        <w:rPr>
          <w:sz w:val="18"/>
          <w:szCs w:val="18"/>
        </w:rPr>
        <w:t>органах</w:t>
      </w:r>
      <w:proofErr w:type="gramEnd"/>
      <w:r w:rsidRPr="0024553F">
        <w:rPr>
          <w:sz w:val="18"/>
          <w:szCs w:val="18"/>
        </w:rPr>
        <w:t xml:space="preserve"> местного самоуправления</w:t>
      </w:r>
    </w:p>
    <w:p w:rsidR="0024553F" w:rsidRPr="0024553F" w:rsidRDefault="0024553F" w:rsidP="0024553F">
      <w:pPr>
        <w:jc w:val="right"/>
        <w:rPr>
          <w:sz w:val="18"/>
          <w:szCs w:val="18"/>
        </w:rPr>
      </w:pPr>
      <w:r w:rsidRPr="0024553F">
        <w:rPr>
          <w:sz w:val="18"/>
          <w:szCs w:val="18"/>
        </w:rPr>
        <w:t>Красносельского сельсовета</w:t>
      </w:r>
    </w:p>
    <w:p w:rsidR="0024553F" w:rsidRPr="0024553F" w:rsidRDefault="0024553F" w:rsidP="0024553F">
      <w:pPr>
        <w:jc w:val="right"/>
        <w:rPr>
          <w:sz w:val="18"/>
          <w:szCs w:val="18"/>
        </w:rPr>
      </w:pPr>
      <w:r w:rsidRPr="0024553F">
        <w:rPr>
          <w:sz w:val="18"/>
          <w:szCs w:val="18"/>
        </w:rPr>
        <w:t>Чановского района Новосибирской области</w:t>
      </w:r>
    </w:p>
    <w:p w:rsidR="0024553F" w:rsidRPr="0024553F" w:rsidRDefault="0024553F" w:rsidP="0024553F">
      <w:pPr>
        <w:jc w:val="both"/>
        <w:rPr>
          <w:sz w:val="18"/>
          <w:szCs w:val="18"/>
        </w:rPr>
      </w:pPr>
    </w:p>
    <w:p w:rsidR="0024553F" w:rsidRPr="0024553F" w:rsidRDefault="0024553F" w:rsidP="0024553F">
      <w:pPr>
        <w:jc w:val="center"/>
        <w:rPr>
          <w:sz w:val="18"/>
          <w:szCs w:val="18"/>
        </w:rPr>
      </w:pPr>
      <w:r w:rsidRPr="0024553F">
        <w:rPr>
          <w:sz w:val="18"/>
          <w:szCs w:val="18"/>
        </w:rPr>
        <w:t>ПОРЯДОК</w:t>
      </w:r>
    </w:p>
    <w:p w:rsidR="0024553F" w:rsidRPr="0024553F" w:rsidRDefault="0024553F" w:rsidP="0024553F">
      <w:pPr>
        <w:jc w:val="center"/>
        <w:rPr>
          <w:sz w:val="18"/>
          <w:szCs w:val="18"/>
        </w:rPr>
      </w:pPr>
      <w:r w:rsidRPr="0024553F">
        <w:rPr>
          <w:sz w:val="18"/>
          <w:szCs w:val="18"/>
        </w:rPr>
        <w:t>выплаты материальной помощи лицам, замещающим муниципальные должности, действующим на постоянной основе и муниципальным служащим органов местного самоуправления Красносельского сельсовета Чановского района Новосибирской области</w:t>
      </w:r>
    </w:p>
    <w:p w:rsidR="0024553F" w:rsidRPr="0024553F" w:rsidRDefault="0024553F" w:rsidP="0024553F">
      <w:pPr>
        <w:jc w:val="center"/>
        <w:rPr>
          <w:sz w:val="18"/>
          <w:szCs w:val="18"/>
        </w:rPr>
      </w:pPr>
    </w:p>
    <w:p w:rsidR="0024553F" w:rsidRPr="0024553F" w:rsidRDefault="0024553F" w:rsidP="0024553F">
      <w:pPr>
        <w:jc w:val="both"/>
        <w:rPr>
          <w:sz w:val="18"/>
          <w:szCs w:val="18"/>
        </w:rPr>
      </w:pPr>
      <w:r w:rsidRPr="0024553F">
        <w:rPr>
          <w:sz w:val="18"/>
          <w:szCs w:val="18"/>
        </w:rPr>
        <w:tab/>
        <w:t xml:space="preserve">Материальная помощь муниципальному служащему выплачивается в пределах утвержденного </w:t>
      </w:r>
      <w:proofErr w:type="gramStart"/>
      <w:r w:rsidRPr="0024553F">
        <w:rPr>
          <w:sz w:val="18"/>
          <w:szCs w:val="18"/>
        </w:rPr>
        <w:t>фонда оплаты труда администрации Красносельского сельсовета</w:t>
      </w:r>
      <w:proofErr w:type="gramEnd"/>
      <w:r w:rsidRPr="0024553F">
        <w:rPr>
          <w:sz w:val="18"/>
          <w:szCs w:val="18"/>
        </w:rPr>
        <w:t xml:space="preserve"> Чановского района Новосибирской области в течение календарного года.</w:t>
      </w:r>
    </w:p>
    <w:p w:rsidR="0024553F" w:rsidRPr="0024553F" w:rsidRDefault="0024553F" w:rsidP="0024553F">
      <w:pPr>
        <w:jc w:val="both"/>
        <w:rPr>
          <w:sz w:val="18"/>
          <w:szCs w:val="18"/>
        </w:rPr>
      </w:pPr>
      <w:r w:rsidRPr="0024553F">
        <w:rPr>
          <w:sz w:val="18"/>
          <w:szCs w:val="18"/>
        </w:rPr>
        <w:t xml:space="preserve">  </w:t>
      </w:r>
      <w:r w:rsidRPr="0024553F">
        <w:rPr>
          <w:sz w:val="18"/>
          <w:szCs w:val="18"/>
        </w:rPr>
        <w:tab/>
        <w:t>Материальная помощь выплачивается в размере одного должностного оклада денежного содержания по письменному заявлению муниципального служащего.</w:t>
      </w:r>
    </w:p>
    <w:p w:rsidR="0024553F" w:rsidRPr="0024553F" w:rsidRDefault="0024553F" w:rsidP="0024553F">
      <w:pPr>
        <w:jc w:val="both"/>
        <w:rPr>
          <w:sz w:val="18"/>
          <w:szCs w:val="18"/>
        </w:rPr>
      </w:pPr>
      <w:r w:rsidRPr="0024553F">
        <w:rPr>
          <w:sz w:val="18"/>
          <w:szCs w:val="18"/>
        </w:rPr>
        <w:tab/>
        <w:t>При уходе муниципального служащего в оплачиваемый отпуск с последующим увольнением материальная помощь по решению Главы Красносельского сельсовета Чановского района Новосибирской области производится пропорционально отработанному времени в текущем календарном году на основании личного заявления работника и оформляется распоряжением.</w:t>
      </w:r>
    </w:p>
    <w:p w:rsidR="0024553F" w:rsidRPr="0024553F" w:rsidRDefault="0024553F" w:rsidP="0024553F">
      <w:pPr>
        <w:jc w:val="both"/>
        <w:rPr>
          <w:sz w:val="18"/>
          <w:szCs w:val="18"/>
        </w:rPr>
      </w:pPr>
      <w:r w:rsidRPr="0024553F">
        <w:rPr>
          <w:sz w:val="18"/>
          <w:szCs w:val="18"/>
        </w:rPr>
        <w:tab/>
        <w:t>В случае</w:t>
      </w:r>
      <w:proofErr w:type="gramStart"/>
      <w:r w:rsidRPr="0024553F">
        <w:rPr>
          <w:sz w:val="18"/>
          <w:szCs w:val="18"/>
        </w:rPr>
        <w:t>,</w:t>
      </w:r>
      <w:proofErr w:type="gramEnd"/>
      <w:r w:rsidRPr="0024553F">
        <w:rPr>
          <w:sz w:val="18"/>
          <w:szCs w:val="18"/>
        </w:rPr>
        <w:t xml:space="preserve"> если муниципальному служащему материальная помощь не выплачивалась, то она выплачивается в конце календарного года или в день увольнения пропорционально отработанному времени в текущем календарном году по решению Главы Красносельского сельсовета Чановского района Новосибирской области на основании личного заявления работника и оформляется распоряжением.</w:t>
      </w:r>
    </w:p>
    <w:p w:rsidR="0024553F" w:rsidRPr="0024553F" w:rsidRDefault="0024553F" w:rsidP="0024553F">
      <w:pPr>
        <w:jc w:val="both"/>
        <w:rPr>
          <w:sz w:val="18"/>
          <w:szCs w:val="18"/>
        </w:rPr>
      </w:pPr>
      <w:r w:rsidRPr="0024553F">
        <w:rPr>
          <w:sz w:val="18"/>
          <w:szCs w:val="18"/>
        </w:rPr>
        <w:tab/>
        <w:t>Выплаченная материальная помощь при увольнении удержанию не подлежит.</w:t>
      </w:r>
    </w:p>
    <w:p w:rsidR="0024553F" w:rsidRPr="0024553F" w:rsidRDefault="0024553F" w:rsidP="0024553F">
      <w:pPr>
        <w:jc w:val="both"/>
        <w:rPr>
          <w:sz w:val="18"/>
          <w:szCs w:val="18"/>
        </w:rPr>
      </w:pPr>
      <w:r w:rsidRPr="0024553F">
        <w:rPr>
          <w:sz w:val="18"/>
          <w:szCs w:val="18"/>
        </w:rPr>
        <w:tab/>
        <w:t>Лицам, замещающим муниципальные должности, действующим на постоянной основе и муниципальным служащим органов местного самоуправления Красносельского сельсовета Чановского района Новосибирской области, по решению Главы Красносельского сельсовета Чановского района Новосибирской области, на основании личного заявления и подтверждающих документов может быть выплачена единовременная материальная помощь в следующих случаях:</w:t>
      </w:r>
    </w:p>
    <w:p w:rsidR="0024553F" w:rsidRPr="0024553F" w:rsidRDefault="0024553F" w:rsidP="0024553F">
      <w:pPr>
        <w:jc w:val="both"/>
        <w:rPr>
          <w:sz w:val="18"/>
          <w:szCs w:val="18"/>
        </w:rPr>
      </w:pPr>
      <w:r w:rsidRPr="0024553F">
        <w:rPr>
          <w:sz w:val="18"/>
          <w:szCs w:val="18"/>
        </w:rPr>
        <w:tab/>
        <w:t>- смерти близких родственников – на основании копии свидетельства о смерти и документов, подтверждающих родство;</w:t>
      </w:r>
    </w:p>
    <w:p w:rsidR="0024553F" w:rsidRPr="0024553F" w:rsidRDefault="0024553F" w:rsidP="0024553F">
      <w:pPr>
        <w:jc w:val="both"/>
        <w:rPr>
          <w:sz w:val="18"/>
          <w:szCs w:val="18"/>
        </w:rPr>
      </w:pPr>
      <w:r w:rsidRPr="0024553F">
        <w:rPr>
          <w:sz w:val="18"/>
          <w:szCs w:val="18"/>
        </w:rPr>
        <w:tab/>
        <w:t>- при рождении ребенка – на основании копии свидетельства о рождении;</w:t>
      </w:r>
    </w:p>
    <w:p w:rsidR="0024553F" w:rsidRPr="0024553F" w:rsidRDefault="0024553F" w:rsidP="0024553F">
      <w:pPr>
        <w:jc w:val="both"/>
        <w:rPr>
          <w:sz w:val="18"/>
          <w:szCs w:val="18"/>
        </w:rPr>
      </w:pPr>
      <w:r w:rsidRPr="0024553F">
        <w:rPr>
          <w:sz w:val="18"/>
          <w:szCs w:val="18"/>
        </w:rPr>
        <w:tab/>
        <w:t>- при регистрации брака – на основании копии свидетельства о регистрации брака;</w:t>
      </w:r>
    </w:p>
    <w:p w:rsidR="0024553F" w:rsidRPr="0024553F" w:rsidRDefault="0024553F" w:rsidP="0024553F">
      <w:pPr>
        <w:jc w:val="both"/>
        <w:rPr>
          <w:sz w:val="18"/>
          <w:szCs w:val="18"/>
        </w:rPr>
      </w:pPr>
      <w:r w:rsidRPr="0024553F">
        <w:rPr>
          <w:sz w:val="18"/>
          <w:szCs w:val="18"/>
        </w:rPr>
        <w:tab/>
        <w:t>- в связи с утратой или повреждением имущества в результате стихийного бедствия, пожара, кражи, аварий систем водоснабжения, отопления и других чрезвычайных обстоятельствах – на основании подтверждающих документов из соответствующих органов;</w:t>
      </w:r>
    </w:p>
    <w:p w:rsidR="0024553F" w:rsidRPr="0024553F" w:rsidRDefault="0024553F" w:rsidP="0024553F">
      <w:pPr>
        <w:jc w:val="both"/>
        <w:rPr>
          <w:sz w:val="18"/>
          <w:szCs w:val="18"/>
        </w:rPr>
      </w:pPr>
      <w:r w:rsidRPr="0024553F">
        <w:rPr>
          <w:sz w:val="18"/>
          <w:szCs w:val="18"/>
        </w:rPr>
        <w:tab/>
        <w:t>- в случае продолжительного заболевания, необходимости в дорогостоящем лечении, в связи с несчастным случаем, аварией, - на основании медицинского заключения.</w:t>
      </w:r>
    </w:p>
    <w:p w:rsidR="0024553F" w:rsidRPr="0024553F" w:rsidRDefault="0024553F" w:rsidP="0024553F">
      <w:pPr>
        <w:jc w:val="both"/>
        <w:rPr>
          <w:sz w:val="18"/>
          <w:szCs w:val="18"/>
        </w:rPr>
      </w:pPr>
      <w:r w:rsidRPr="0024553F">
        <w:rPr>
          <w:sz w:val="18"/>
          <w:szCs w:val="18"/>
        </w:rPr>
        <w:tab/>
      </w:r>
      <w:proofErr w:type="gramStart"/>
      <w:r w:rsidRPr="0024553F">
        <w:rPr>
          <w:sz w:val="18"/>
          <w:szCs w:val="18"/>
        </w:rPr>
        <w:t>В случае смерти лица, замещающего муниципальную должность, действующего на постоянной основе или муниципального служащего органа местного самоуправления Красносельского сельсовета Чановского района Новосибирской области, по решению Главы Красносельского сельсовета Чановского района Новосибирской области оказывается материальная помощь одному из членов его семьи по заявлению на основании копии справки о смерти и документов, подтверждающих родство и понесенные затраты на погребение.</w:t>
      </w:r>
      <w:proofErr w:type="gramEnd"/>
    </w:p>
    <w:p w:rsidR="0024553F" w:rsidRPr="0024553F" w:rsidRDefault="0024553F" w:rsidP="0024553F">
      <w:pPr>
        <w:jc w:val="both"/>
        <w:rPr>
          <w:sz w:val="18"/>
          <w:szCs w:val="18"/>
        </w:rPr>
      </w:pPr>
      <w:r w:rsidRPr="0024553F">
        <w:rPr>
          <w:sz w:val="18"/>
          <w:szCs w:val="18"/>
        </w:rPr>
        <w:tab/>
        <w:t>Решение о выплате материальной помощи оформляется распоряжением.</w:t>
      </w:r>
    </w:p>
    <w:p w:rsidR="0024553F" w:rsidRPr="0024553F" w:rsidRDefault="0024553F" w:rsidP="0024553F">
      <w:pPr>
        <w:jc w:val="both"/>
        <w:rPr>
          <w:sz w:val="18"/>
          <w:szCs w:val="18"/>
        </w:rPr>
      </w:pPr>
    </w:p>
    <w:p w:rsidR="0024553F" w:rsidRPr="0024553F" w:rsidRDefault="0024553F" w:rsidP="0024553F">
      <w:pPr>
        <w:jc w:val="both"/>
        <w:rPr>
          <w:sz w:val="18"/>
          <w:szCs w:val="18"/>
        </w:rPr>
      </w:pPr>
    </w:p>
    <w:p w:rsidR="0024553F" w:rsidRPr="0024553F" w:rsidRDefault="0024553F" w:rsidP="0024553F">
      <w:pPr>
        <w:ind w:firstLine="360"/>
        <w:jc w:val="right"/>
        <w:rPr>
          <w:sz w:val="18"/>
          <w:szCs w:val="18"/>
        </w:rPr>
      </w:pPr>
      <w:r w:rsidRPr="0024553F">
        <w:rPr>
          <w:sz w:val="18"/>
          <w:szCs w:val="18"/>
        </w:rPr>
        <w:t>ПРИЛОЖЕНИЕ № 6</w:t>
      </w:r>
    </w:p>
    <w:p w:rsidR="0024553F" w:rsidRPr="0024553F" w:rsidRDefault="0024553F" w:rsidP="0024553F">
      <w:pPr>
        <w:ind w:firstLine="360"/>
        <w:jc w:val="right"/>
        <w:rPr>
          <w:sz w:val="18"/>
          <w:szCs w:val="18"/>
        </w:rPr>
      </w:pPr>
      <w:r w:rsidRPr="0024553F">
        <w:rPr>
          <w:sz w:val="18"/>
          <w:szCs w:val="18"/>
        </w:rPr>
        <w:t>к положению об оплате труда лиц,</w:t>
      </w:r>
    </w:p>
    <w:p w:rsidR="0024553F" w:rsidRPr="0024553F" w:rsidRDefault="0024553F" w:rsidP="0024553F">
      <w:pPr>
        <w:ind w:firstLine="360"/>
        <w:jc w:val="right"/>
        <w:rPr>
          <w:sz w:val="18"/>
          <w:szCs w:val="18"/>
        </w:rPr>
      </w:pPr>
      <w:proofErr w:type="gramStart"/>
      <w:r w:rsidRPr="0024553F">
        <w:rPr>
          <w:sz w:val="18"/>
          <w:szCs w:val="18"/>
        </w:rPr>
        <w:t>замещающих</w:t>
      </w:r>
      <w:proofErr w:type="gramEnd"/>
      <w:r w:rsidRPr="0024553F">
        <w:rPr>
          <w:sz w:val="18"/>
          <w:szCs w:val="18"/>
        </w:rPr>
        <w:t xml:space="preserve"> муниципальные должности, </w:t>
      </w:r>
    </w:p>
    <w:p w:rsidR="0024553F" w:rsidRPr="0024553F" w:rsidRDefault="0024553F" w:rsidP="0024553F">
      <w:pPr>
        <w:ind w:firstLine="360"/>
        <w:jc w:val="right"/>
        <w:rPr>
          <w:sz w:val="18"/>
          <w:szCs w:val="18"/>
        </w:rPr>
      </w:pPr>
      <w:proofErr w:type="gramStart"/>
      <w:r w:rsidRPr="0024553F">
        <w:rPr>
          <w:sz w:val="18"/>
          <w:szCs w:val="18"/>
        </w:rPr>
        <w:t>действующих</w:t>
      </w:r>
      <w:proofErr w:type="gramEnd"/>
      <w:r w:rsidRPr="0024553F">
        <w:rPr>
          <w:sz w:val="18"/>
          <w:szCs w:val="18"/>
        </w:rPr>
        <w:t xml:space="preserve"> на постоянной основе,</w:t>
      </w:r>
    </w:p>
    <w:p w:rsidR="0024553F" w:rsidRPr="0024553F" w:rsidRDefault="0024553F" w:rsidP="0024553F">
      <w:pPr>
        <w:ind w:firstLine="360"/>
        <w:jc w:val="right"/>
        <w:rPr>
          <w:sz w:val="18"/>
          <w:szCs w:val="18"/>
        </w:rPr>
      </w:pPr>
      <w:r w:rsidRPr="0024553F">
        <w:rPr>
          <w:sz w:val="18"/>
          <w:szCs w:val="18"/>
        </w:rPr>
        <w:t xml:space="preserve">муниципальных служащих </w:t>
      </w:r>
      <w:proofErr w:type="gramStart"/>
      <w:r w:rsidRPr="0024553F">
        <w:rPr>
          <w:sz w:val="18"/>
          <w:szCs w:val="18"/>
        </w:rPr>
        <w:t>в</w:t>
      </w:r>
      <w:proofErr w:type="gramEnd"/>
    </w:p>
    <w:p w:rsidR="0024553F" w:rsidRPr="0024553F" w:rsidRDefault="0024553F" w:rsidP="0024553F">
      <w:pPr>
        <w:ind w:firstLine="360"/>
        <w:jc w:val="right"/>
        <w:rPr>
          <w:sz w:val="18"/>
          <w:szCs w:val="18"/>
        </w:rPr>
      </w:pPr>
      <w:proofErr w:type="gramStart"/>
      <w:r w:rsidRPr="0024553F">
        <w:rPr>
          <w:sz w:val="18"/>
          <w:szCs w:val="18"/>
        </w:rPr>
        <w:t>органах</w:t>
      </w:r>
      <w:proofErr w:type="gramEnd"/>
      <w:r w:rsidRPr="0024553F">
        <w:rPr>
          <w:sz w:val="18"/>
          <w:szCs w:val="18"/>
        </w:rPr>
        <w:t xml:space="preserve"> местного самоуправления</w:t>
      </w:r>
    </w:p>
    <w:p w:rsidR="0024553F" w:rsidRPr="0024553F" w:rsidRDefault="0024553F" w:rsidP="0024553F">
      <w:pPr>
        <w:jc w:val="right"/>
        <w:rPr>
          <w:sz w:val="18"/>
          <w:szCs w:val="18"/>
        </w:rPr>
      </w:pPr>
      <w:r w:rsidRPr="0024553F">
        <w:rPr>
          <w:sz w:val="18"/>
          <w:szCs w:val="18"/>
        </w:rPr>
        <w:t xml:space="preserve">Красносельского сельсовета </w:t>
      </w:r>
    </w:p>
    <w:p w:rsidR="0024553F" w:rsidRPr="0024553F" w:rsidRDefault="0024553F" w:rsidP="0024553F">
      <w:pPr>
        <w:jc w:val="right"/>
        <w:rPr>
          <w:sz w:val="18"/>
          <w:szCs w:val="18"/>
        </w:rPr>
      </w:pPr>
      <w:r w:rsidRPr="0024553F">
        <w:rPr>
          <w:sz w:val="18"/>
          <w:szCs w:val="18"/>
        </w:rPr>
        <w:t>Чановского района Новосибирской области</w:t>
      </w:r>
    </w:p>
    <w:p w:rsidR="0024553F" w:rsidRPr="0024553F" w:rsidRDefault="0024553F" w:rsidP="0024553F">
      <w:pPr>
        <w:jc w:val="right"/>
        <w:rPr>
          <w:sz w:val="18"/>
          <w:szCs w:val="18"/>
        </w:rPr>
      </w:pPr>
    </w:p>
    <w:p w:rsidR="0024553F" w:rsidRPr="0024553F" w:rsidRDefault="0024553F" w:rsidP="0024553F">
      <w:pPr>
        <w:jc w:val="center"/>
        <w:rPr>
          <w:sz w:val="18"/>
          <w:szCs w:val="18"/>
        </w:rPr>
      </w:pPr>
      <w:r w:rsidRPr="0024553F">
        <w:rPr>
          <w:sz w:val="18"/>
          <w:szCs w:val="18"/>
        </w:rPr>
        <w:lastRenderedPageBreak/>
        <w:t>ПОРЯДОК</w:t>
      </w:r>
    </w:p>
    <w:p w:rsidR="0024553F" w:rsidRPr="0024553F" w:rsidRDefault="0024553F" w:rsidP="0024553F">
      <w:pPr>
        <w:jc w:val="center"/>
        <w:rPr>
          <w:sz w:val="18"/>
          <w:szCs w:val="18"/>
        </w:rPr>
      </w:pPr>
      <w:r w:rsidRPr="0024553F">
        <w:rPr>
          <w:sz w:val="18"/>
          <w:szCs w:val="18"/>
        </w:rPr>
        <w:t>поощрения муниципальных служащих органов местного самоуправления Красносельского сельсовета Чановского района Новосибирской области</w:t>
      </w:r>
    </w:p>
    <w:p w:rsidR="0024553F" w:rsidRPr="0024553F" w:rsidRDefault="0024553F" w:rsidP="0024553F">
      <w:pPr>
        <w:jc w:val="center"/>
        <w:rPr>
          <w:sz w:val="18"/>
          <w:szCs w:val="18"/>
        </w:rPr>
      </w:pPr>
    </w:p>
    <w:p w:rsidR="0024553F" w:rsidRPr="0024553F" w:rsidRDefault="0024553F" w:rsidP="0024553F">
      <w:pPr>
        <w:jc w:val="both"/>
        <w:rPr>
          <w:sz w:val="18"/>
          <w:szCs w:val="18"/>
        </w:rPr>
      </w:pPr>
      <w:r w:rsidRPr="0024553F">
        <w:rPr>
          <w:sz w:val="18"/>
          <w:szCs w:val="18"/>
        </w:rPr>
        <w:tab/>
      </w:r>
      <w:proofErr w:type="gramStart"/>
      <w:r w:rsidRPr="0024553F">
        <w:rPr>
          <w:sz w:val="18"/>
          <w:szCs w:val="18"/>
        </w:rPr>
        <w:t>По решению Главы Красносельского сельсовета Чановского района Новосибирской области муниципальным служащим могут быть выплачены единовременные премии в связи с юбилейными датами (50,55 и 60 лет), выходом на государственную пенсию, при награждении государственными и ведомственными наградами, почетными грамотами и благодарностями органов государственной власти и местного самоуправления, в связи с профессиональными праздниками, установленными законодательством Российской Федерации.</w:t>
      </w:r>
      <w:proofErr w:type="gramEnd"/>
      <w:r w:rsidRPr="0024553F">
        <w:rPr>
          <w:sz w:val="18"/>
          <w:szCs w:val="18"/>
        </w:rPr>
        <w:t xml:space="preserve"> Размер премии определяется Главой Красносельского сельсовета Чановского района Новосибирской области в зависимости от вклада муниципального служащего в деятельность органа местного самоуправления Красносельского сельсовета Чановского района Новосибирской области и оформляется распоряжением.</w:t>
      </w:r>
    </w:p>
    <w:p w:rsidR="0024553F" w:rsidRPr="0024553F" w:rsidRDefault="0024553F" w:rsidP="0024553F">
      <w:pPr>
        <w:jc w:val="both"/>
        <w:rPr>
          <w:sz w:val="18"/>
          <w:szCs w:val="18"/>
        </w:rPr>
      </w:pPr>
      <w:r w:rsidRPr="0024553F">
        <w:rPr>
          <w:sz w:val="18"/>
          <w:szCs w:val="18"/>
        </w:rPr>
        <w:tab/>
      </w:r>
      <w:proofErr w:type="gramStart"/>
      <w:r w:rsidRPr="0024553F">
        <w:rPr>
          <w:sz w:val="18"/>
          <w:szCs w:val="18"/>
        </w:rPr>
        <w:t>В связи с выходом на государственную пенсию муниципальному служащему, по решению Главы Красносельского сельсовета Чановского района Новосибирской области, производится единовременная выплата в размере до 10 должностных окладов, при условии наличия у муниципального служащего стажа муниципальной службы не менее 15 лет в зависимости от его вклада в деятельность органов местного самоуправления Красносельского сельсовета и оформляется распоряжением.</w:t>
      </w:r>
      <w:proofErr w:type="gramEnd"/>
    </w:p>
    <w:p w:rsidR="0024553F" w:rsidRPr="0024553F" w:rsidRDefault="0024553F" w:rsidP="0024553F">
      <w:pPr>
        <w:jc w:val="both"/>
        <w:rPr>
          <w:sz w:val="18"/>
          <w:szCs w:val="18"/>
        </w:rPr>
      </w:pPr>
      <w:r w:rsidRPr="0024553F">
        <w:rPr>
          <w:sz w:val="18"/>
          <w:szCs w:val="18"/>
        </w:rPr>
        <w:tab/>
        <w:t xml:space="preserve">Указанные выплаты осуществляются в пределах установленного фонда оплаты труда на текущий финансовый год.  </w:t>
      </w:r>
    </w:p>
    <w:p w:rsidR="0024553F" w:rsidRPr="0024553F" w:rsidRDefault="0024553F" w:rsidP="0024553F">
      <w:pPr>
        <w:rPr>
          <w:sz w:val="18"/>
          <w:szCs w:val="18"/>
        </w:rPr>
      </w:pPr>
    </w:p>
    <w:p w:rsidR="0024553F" w:rsidRDefault="0024553F" w:rsidP="0024553F">
      <w:pPr>
        <w:jc w:val="center"/>
        <w:rPr>
          <w:sz w:val="28"/>
          <w:szCs w:val="28"/>
        </w:rPr>
      </w:pPr>
    </w:p>
    <w:p w:rsidR="0024553F" w:rsidRPr="0024553F" w:rsidRDefault="0024553F" w:rsidP="0024553F">
      <w:pPr>
        <w:jc w:val="center"/>
        <w:rPr>
          <w:sz w:val="18"/>
          <w:szCs w:val="18"/>
        </w:rPr>
      </w:pPr>
      <w:r w:rsidRPr="0024553F">
        <w:rPr>
          <w:sz w:val="18"/>
          <w:szCs w:val="18"/>
        </w:rPr>
        <w:t>СОВЕТ ДЕПУТАТОВ</w:t>
      </w:r>
    </w:p>
    <w:p w:rsidR="0024553F" w:rsidRPr="0024553F" w:rsidRDefault="0024553F" w:rsidP="0024553F">
      <w:pPr>
        <w:jc w:val="center"/>
        <w:rPr>
          <w:sz w:val="18"/>
          <w:szCs w:val="18"/>
        </w:rPr>
      </w:pPr>
      <w:r w:rsidRPr="0024553F">
        <w:rPr>
          <w:sz w:val="18"/>
          <w:szCs w:val="18"/>
        </w:rPr>
        <w:t>КРАСНОСЕЛЬСКОГО СЕЛЬСОВЕТА</w:t>
      </w:r>
    </w:p>
    <w:p w:rsidR="0024553F" w:rsidRPr="0024553F" w:rsidRDefault="0024553F" w:rsidP="0024553F">
      <w:pPr>
        <w:jc w:val="center"/>
        <w:rPr>
          <w:sz w:val="18"/>
          <w:szCs w:val="18"/>
        </w:rPr>
      </w:pPr>
      <w:r w:rsidRPr="0024553F">
        <w:rPr>
          <w:sz w:val="18"/>
          <w:szCs w:val="18"/>
        </w:rPr>
        <w:t>ЧАНОВСКОГО РАЙОНА</w:t>
      </w:r>
    </w:p>
    <w:p w:rsidR="0024553F" w:rsidRPr="0024553F" w:rsidRDefault="0024553F" w:rsidP="0024553F">
      <w:pPr>
        <w:jc w:val="center"/>
        <w:rPr>
          <w:sz w:val="18"/>
          <w:szCs w:val="18"/>
        </w:rPr>
      </w:pPr>
      <w:r w:rsidRPr="0024553F">
        <w:rPr>
          <w:sz w:val="18"/>
          <w:szCs w:val="18"/>
        </w:rPr>
        <w:t xml:space="preserve"> НОВОСИБИРСКОЙ ОБЛАСТИ</w:t>
      </w:r>
    </w:p>
    <w:p w:rsidR="0024553F" w:rsidRPr="0024553F" w:rsidRDefault="0024553F" w:rsidP="0024553F">
      <w:pPr>
        <w:jc w:val="center"/>
        <w:rPr>
          <w:sz w:val="18"/>
          <w:szCs w:val="18"/>
        </w:rPr>
      </w:pPr>
      <w:r w:rsidRPr="0024553F">
        <w:rPr>
          <w:sz w:val="18"/>
          <w:szCs w:val="18"/>
        </w:rPr>
        <w:t>Шестого созыва</w:t>
      </w:r>
    </w:p>
    <w:p w:rsidR="0024553F" w:rsidRPr="0024553F" w:rsidRDefault="0024553F" w:rsidP="0024553F">
      <w:pPr>
        <w:jc w:val="center"/>
        <w:rPr>
          <w:sz w:val="18"/>
          <w:szCs w:val="18"/>
        </w:rPr>
      </w:pPr>
    </w:p>
    <w:p w:rsidR="0024553F" w:rsidRPr="0024553F" w:rsidRDefault="0024553F" w:rsidP="0024553F">
      <w:pPr>
        <w:tabs>
          <w:tab w:val="left" w:pos="3610"/>
          <w:tab w:val="center" w:pos="4873"/>
        </w:tabs>
        <w:rPr>
          <w:sz w:val="18"/>
          <w:szCs w:val="18"/>
        </w:rPr>
      </w:pPr>
      <w:r w:rsidRPr="0024553F">
        <w:rPr>
          <w:sz w:val="18"/>
          <w:szCs w:val="18"/>
        </w:rPr>
        <w:tab/>
        <w:t xml:space="preserve">     </w:t>
      </w:r>
      <w:r>
        <w:rPr>
          <w:sz w:val="18"/>
          <w:szCs w:val="18"/>
        </w:rPr>
        <w:t xml:space="preserve">       </w:t>
      </w:r>
      <w:r w:rsidRPr="0024553F">
        <w:rPr>
          <w:sz w:val="18"/>
          <w:szCs w:val="18"/>
        </w:rPr>
        <w:t xml:space="preserve">  РЕШЕНИЕ</w:t>
      </w:r>
    </w:p>
    <w:p w:rsidR="0024553F" w:rsidRPr="0024553F" w:rsidRDefault="0024553F" w:rsidP="0024553F">
      <w:pPr>
        <w:tabs>
          <w:tab w:val="left" w:pos="3610"/>
          <w:tab w:val="center" w:pos="4873"/>
        </w:tabs>
        <w:rPr>
          <w:sz w:val="18"/>
          <w:szCs w:val="18"/>
        </w:rPr>
      </w:pPr>
      <w:r w:rsidRPr="0024553F">
        <w:rPr>
          <w:sz w:val="18"/>
          <w:szCs w:val="18"/>
        </w:rPr>
        <w:t xml:space="preserve">                                             </w:t>
      </w:r>
      <w:r>
        <w:rPr>
          <w:sz w:val="18"/>
          <w:szCs w:val="18"/>
        </w:rPr>
        <w:t xml:space="preserve">                                      </w:t>
      </w:r>
      <w:r w:rsidRPr="0024553F">
        <w:rPr>
          <w:sz w:val="18"/>
          <w:szCs w:val="18"/>
        </w:rPr>
        <w:t xml:space="preserve">  (Пятьдесят пятой сессии)</w:t>
      </w:r>
    </w:p>
    <w:p w:rsidR="0024553F" w:rsidRPr="0024553F" w:rsidRDefault="0024553F" w:rsidP="0024553F">
      <w:pPr>
        <w:jc w:val="center"/>
        <w:rPr>
          <w:sz w:val="18"/>
          <w:szCs w:val="18"/>
        </w:rPr>
      </w:pPr>
    </w:p>
    <w:p w:rsidR="0024553F" w:rsidRPr="0024553F" w:rsidRDefault="0024553F" w:rsidP="0024553F">
      <w:pPr>
        <w:rPr>
          <w:sz w:val="18"/>
          <w:szCs w:val="18"/>
        </w:rPr>
      </w:pPr>
      <w:r w:rsidRPr="0024553F">
        <w:rPr>
          <w:sz w:val="18"/>
          <w:szCs w:val="18"/>
        </w:rPr>
        <w:t xml:space="preserve">от 08 ноября 2024 года     </w:t>
      </w:r>
      <w:r>
        <w:rPr>
          <w:sz w:val="18"/>
          <w:szCs w:val="18"/>
        </w:rPr>
        <w:t xml:space="preserve">       </w:t>
      </w:r>
      <w:r w:rsidRPr="0024553F">
        <w:rPr>
          <w:sz w:val="18"/>
          <w:szCs w:val="18"/>
        </w:rPr>
        <w:t xml:space="preserve">        </w:t>
      </w:r>
      <w:r>
        <w:rPr>
          <w:sz w:val="18"/>
          <w:szCs w:val="18"/>
        </w:rPr>
        <w:t xml:space="preserve">                          </w:t>
      </w:r>
      <w:r w:rsidRPr="0024553F">
        <w:rPr>
          <w:sz w:val="18"/>
          <w:szCs w:val="18"/>
        </w:rPr>
        <w:t xml:space="preserve">          с. Красноселье                    </w:t>
      </w:r>
      <w:r>
        <w:rPr>
          <w:sz w:val="18"/>
          <w:szCs w:val="18"/>
        </w:rPr>
        <w:t xml:space="preserve">                                                 </w:t>
      </w:r>
      <w:r w:rsidRPr="0024553F">
        <w:rPr>
          <w:sz w:val="18"/>
          <w:szCs w:val="18"/>
        </w:rPr>
        <w:t xml:space="preserve">          № 218</w:t>
      </w:r>
    </w:p>
    <w:p w:rsidR="0024553F" w:rsidRPr="0024553F" w:rsidRDefault="0024553F" w:rsidP="0024553F">
      <w:pPr>
        <w:pStyle w:val="HTML"/>
        <w:ind w:firstLine="919"/>
        <w:jc w:val="center"/>
        <w:rPr>
          <w:rFonts w:ascii="Times New Roman" w:hAnsi="Times New Roman" w:cs="Times New Roman"/>
          <w:color w:val="000000"/>
          <w:sz w:val="18"/>
          <w:szCs w:val="18"/>
        </w:rPr>
      </w:pPr>
    </w:p>
    <w:p w:rsidR="0024553F" w:rsidRPr="0024553F" w:rsidRDefault="0024553F" w:rsidP="0024553F">
      <w:pPr>
        <w:pStyle w:val="HTML"/>
        <w:ind w:firstLine="919"/>
        <w:jc w:val="center"/>
        <w:rPr>
          <w:rFonts w:ascii="Times New Roman" w:hAnsi="Times New Roman" w:cs="Times New Roman"/>
          <w:sz w:val="18"/>
          <w:szCs w:val="18"/>
        </w:rPr>
      </w:pPr>
      <w:r w:rsidRPr="0024553F">
        <w:rPr>
          <w:rFonts w:ascii="Times New Roman" w:hAnsi="Times New Roman" w:cs="Times New Roman"/>
          <w:sz w:val="18"/>
          <w:szCs w:val="18"/>
        </w:rPr>
        <w:t>Об исполнении бюджета администрации Красносельского сельсовета за 3 квартал 2024 года</w:t>
      </w:r>
    </w:p>
    <w:p w:rsidR="0024553F" w:rsidRPr="0024553F" w:rsidRDefault="0024553F" w:rsidP="0024553F">
      <w:pPr>
        <w:pStyle w:val="HTML"/>
        <w:ind w:firstLine="919"/>
        <w:jc w:val="center"/>
        <w:rPr>
          <w:rFonts w:ascii="Times New Roman" w:hAnsi="Times New Roman" w:cs="Times New Roman"/>
          <w:sz w:val="18"/>
          <w:szCs w:val="18"/>
        </w:rPr>
      </w:pPr>
    </w:p>
    <w:p w:rsidR="0024553F" w:rsidRPr="0024553F" w:rsidRDefault="0024553F" w:rsidP="0024553F">
      <w:pPr>
        <w:pStyle w:val="HTML"/>
        <w:jc w:val="both"/>
        <w:rPr>
          <w:rFonts w:ascii="Times New Roman" w:hAnsi="Times New Roman" w:cs="Times New Roman"/>
          <w:sz w:val="18"/>
          <w:szCs w:val="18"/>
        </w:rPr>
      </w:pPr>
      <w:r w:rsidRPr="0024553F">
        <w:rPr>
          <w:rFonts w:ascii="Times New Roman" w:hAnsi="Times New Roman" w:cs="Times New Roman"/>
          <w:sz w:val="18"/>
          <w:szCs w:val="18"/>
        </w:rPr>
        <w:t xml:space="preserve">  Заслушав и обсудив информацию главы администрации Евдокимовой А.И. </w:t>
      </w:r>
      <w:proofErr w:type="gramStart"/>
      <w:r w:rsidRPr="0024553F">
        <w:rPr>
          <w:rFonts w:ascii="Times New Roman" w:hAnsi="Times New Roman" w:cs="Times New Roman"/>
          <w:sz w:val="18"/>
          <w:szCs w:val="18"/>
        </w:rPr>
        <w:t>о</w:t>
      </w:r>
      <w:proofErr w:type="gramEnd"/>
      <w:r w:rsidRPr="0024553F">
        <w:rPr>
          <w:rFonts w:ascii="Times New Roman" w:hAnsi="Times New Roman" w:cs="Times New Roman"/>
          <w:sz w:val="18"/>
          <w:szCs w:val="18"/>
        </w:rPr>
        <w:t xml:space="preserve"> исполнении бюджета администрации Красносельского сельсовета за  1 квартал 2024г </w:t>
      </w:r>
      <w:r w:rsidRPr="0024553F">
        <w:rPr>
          <w:rFonts w:ascii="Times New Roman" w:hAnsi="Times New Roman" w:cs="Times New Roman"/>
          <w:color w:val="000000"/>
          <w:sz w:val="18"/>
          <w:szCs w:val="18"/>
        </w:rPr>
        <w:t xml:space="preserve">и в соответствии с п. 1 ст. 14 </w:t>
      </w:r>
      <w:r w:rsidRPr="0024553F">
        <w:rPr>
          <w:rFonts w:ascii="Times New Roman" w:hAnsi="Times New Roman" w:cs="Times New Roman"/>
          <w:sz w:val="18"/>
          <w:szCs w:val="18"/>
        </w:rPr>
        <w:t xml:space="preserve">Федерального закона № 131-ФЗ от 06.10.2003  "Об   общих  принципах организации местного самоуправления  в  Российской   Федерации", Уставом Красносельского сельсовета </w:t>
      </w:r>
      <w:r w:rsidRPr="0024553F">
        <w:rPr>
          <w:rFonts w:ascii="Times New Roman" w:hAnsi="Times New Roman" w:cs="Times New Roman"/>
          <w:color w:val="000000"/>
          <w:sz w:val="18"/>
          <w:szCs w:val="18"/>
        </w:rPr>
        <w:t xml:space="preserve">Совет депутатов </w:t>
      </w:r>
      <w:r w:rsidRPr="0024553F">
        <w:rPr>
          <w:rFonts w:ascii="Times New Roman" w:hAnsi="Times New Roman" w:cs="Times New Roman"/>
          <w:sz w:val="18"/>
          <w:szCs w:val="18"/>
        </w:rPr>
        <w:t>Красносельского</w:t>
      </w:r>
      <w:r w:rsidRPr="0024553F">
        <w:rPr>
          <w:rFonts w:ascii="Times New Roman" w:hAnsi="Times New Roman" w:cs="Times New Roman"/>
          <w:color w:val="000000"/>
          <w:sz w:val="18"/>
          <w:szCs w:val="18"/>
        </w:rPr>
        <w:t xml:space="preserve"> сельсовета, принял к сведению:</w:t>
      </w:r>
    </w:p>
    <w:p w:rsidR="0024553F" w:rsidRPr="0024553F" w:rsidRDefault="0024553F" w:rsidP="0024553F">
      <w:pPr>
        <w:rPr>
          <w:sz w:val="18"/>
          <w:szCs w:val="18"/>
        </w:rPr>
      </w:pPr>
    </w:p>
    <w:p w:rsidR="0024553F" w:rsidRPr="0024553F" w:rsidRDefault="0024553F" w:rsidP="0024553F">
      <w:pPr>
        <w:rPr>
          <w:b/>
          <w:i/>
          <w:sz w:val="18"/>
          <w:szCs w:val="18"/>
        </w:rPr>
      </w:pPr>
      <w:r w:rsidRPr="0024553F">
        <w:rPr>
          <w:b/>
          <w:i/>
          <w:sz w:val="18"/>
          <w:szCs w:val="18"/>
        </w:rPr>
        <w:t>Статья 1</w:t>
      </w:r>
    </w:p>
    <w:p w:rsidR="0024553F" w:rsidRPr="0024553F" w:rsidRDefault="0024553F" w:rsidP="0024553F">
      <w:pPr>
        <w:jc w:val="both"/>
        <w:rPr>
          <w:sz w:val="18"/>
          <w:szCs w:val="18"/>
        </w:rPr>
      </w:pPr>
      <w:r w:rsidRPr="0024553F">
        <w:rPr>
          <w:sz w:val="18"/>
          <w:szCs w:val="18"/>
        </w:rPr>
        <w:t xml:space="preserve">      1. Принять к сведению отчет об исполнение бюджета Красносельского сельсовета за 3 квартал 2024 года в сумме:</w:t>
      </w:r>
    </w:p>
    <w:p w:rsidR="0024553F" w:rsidRPr="0024553F" w:rsidRDefault="0024553F" w:rsidP="0024553F">
      <w:pPr>
        <w:jc w:val="both"/>
        <w:rPr>
          <w:sz w:val="18"/>
          <w:szCs w:val="18"/>
        </w:rPr>
      </w:pPr>
      <w:r w:rsidRPr="0024553F">
        <w:rPr>
          <w:sz w:val="18"/>
          <w:szCs w:val="18"/>
        </w:rPr>
        <w:t xml:space="preserve">          1) общий объем исполненных доходов бюджета  </w:t>
      </w:r>
    </w:p>
    <w:p w:rsidR="0024553F" w:rsidRPr="0024553F" w:rsidRDefault="0024553F" w:rsidP="0024553F">
      <w:pPr>
        <w:jc w:val="both"/>
        <w:rPr>
          <w:sz w:val="18"/>
          <w:szCs w:val="18"/>
        </w:rPr>
      </w:pPr>
      <w:r w:rsidRPr="0024553F">
        <w:rPr>
          <w:sz w:val="18"/>
          <w:szCs w:val="18"/>
        </w:rPr>
        <w:t xml:space="preserve">             11 554 607 руб.95 коп</w:t>
      </w:r>
      <w:proofErr w:type="gramStart"/>
      <w:r w:rsidRPr="0024553F">
        <w:rPr>
          <w:sz w:val="18"/>
          <w:szCs w:val="18"/>
        </w:rPr>
        <w:t>.</w:t>
      </w:r>
      <w:proofErr w:type="gramEnd"/>
      <w:r w:rsidRPr="0024553F">
        <w:rPr>
          <w:sz w:val="18"/>
          <w:szCs w:val="18"/>
        </w:rPr>
        <w:t xml:space="preserve"> </w:t>
      </w:r>
      <w:proofErr w:type="gramStart"/>
      <w:r w:rsidRPr="0024553F">
        <w:rPr>
          <w:sz w:val="18"/>
          <w:szCs w:val="18"/>
        </w:rPr>
        <w:t>с</w:t>
      </w:r>
      <w:proofErr w:type="gramEnd"/>
      <w:r w:rsidRPr="0024553F">
        <w:rPr>
          <w:sz w:val="18"/>
          <w:szCs w:val="18"/>
        </w:rPr>
        <w:t>огласно приложению 1;</w:t>
      </w:r>
    </w:p>
    <w:p w:rsidR="0024553F" w:rsidRPr="0024553F" w:rsidRDefault="0024553F" w:rsidP="0024553F">
      <w:pPr>
        <w:jc w:val="both"/>
        <w:rPr>
          <w:sz w:val="18"/>
          <w:szCs w:val="18"/>
        </w:rPr>
      </w:pPr>
      <w:r w:rsidRPr="0024553F">
        <w:rPr>
          <w:sz w:val="18"/>
          <w:szCs w:val="18"/>
        </w:rPr>
        <w:t xml:space="preserve">          2)общий объем исполненных расходов бюджета 9 837 238 руб.76 коп.</w:t>
      </w:r>
    </w:p>
    <w:p w:rsidR="0024553F" w:rsidRPr="0024553F" w:rsidRDefault="0024553F" w:rsidP="0024553F">
      <w:pPr>
        <w:jc w:val="both"/>
        <w:rPr>
          <w:sz w:val="18"/>
          <w:szCs w:val="18"/>
        </w:rPr>
      </w:pPr>
      <w:r w:rsidRPr="0024553F">
        <w:rPr>
          <w:sz w:val="18"/>
          <w:szCs w:val="18"/>
        </w:rPr>
        <w:t xml:space="preserve">              согласно приложению 2.;         </w:t>
      </w:r>
    </w:p>
    <w:p w:rsidR="0024553F" w:rsidRPr="0024553F" w:rsidRDefault="0024553F" w:rsidP="0024553F">
      <w:pPr>
        <w:jc w:val="both"/>
        <w:rPr>
          <w:sz w:val="18"/>
          <w:szCs w:val="18"/>
        </w:rPr>
      </w:pPr>
      <w:r w:rsidRPr="0024553F">
        <w:rPr>
          <w:sz w:val="18"/>
          <w:szCs w:val="18"/>
        </w:rPr>
        <w:t xml:space="preserve">          3) </w:t>
      </w:r>
      <w:proofErr w:type="spellStart"/>
      <w:r w:rsidRPr="0024553F">
        <w:rPr>
          <w:sz w:val="18"/>
          <w:szCs w:val="18"/>
        </w:rPr>
        <w:t>профицит</w:t>
      </w:r>
      <w:proofErr w:type="spellEnd"/>
      <w:r w:rsidRPr="0024553F">
        <w:rPr>
          <w:sz w:val="18"/>
          <w:szCs w:val="18"/>
        </w:rPr>
        <w:t xml:space="preserve"> бюджета 2 318 914 руб. 24 коп</w:t>
      </w:r>
      <w:proofErr w:type="gramStart"/>
      <w:r w:rsidRPr="0024553F">
        <w:rPr>
          <w:sz w:val="18"/>
          <w:szCs w:val="18"/>
        </w:rPr>
        <w:t>.</w:t>
      </w:r>
      <w:proofErr w:type="gramEnd"/>
      <w:r w:rsidRPr="0024553F">
        <w:rPr>
          <w:sz w:val="18"/>
          <w:szCs w:val="18"/>
        </w:rPr>
        <w:t xml:space="preserve">    (</w:t>
      </w:r>
      <w:proofErr w:type="gramStart"/>
      <w:r w:rsidRPr="0024553F">
        <w:rPr>
          <w:sz w:val="18"/>
          <w:szCs w:val="18"/>
        </w:rPr>
        <w:t>п</w:t>
      </w:r>
      <w:proofErr w:type="gramEnd"/>
      <w:r w:rsidRPr="0024553F">
        <w:rPr>
          <w:sz w:val="18"/>
          <w:szCs w:val="18"/>
        </w:rPr>
        <w:t xml:space="preserve">риложение №4)        </w:t>
      </w:r>
    </w:p>
    <w:p w:rsidR="0024553F" w:rsidRPr="0024553F" w:rsidRDefault="0024553F" w:rsidP="0024553F">
      <w:pPr>
        <w:jc w:val="both"/>
        <w:rPr>
          <w:b/>
          <w:i/>
          <w:sz w:val="18"/>
          <w:szCs w:val="18"/>
        </w:rPr>
      </w:pPr>
      <w:r w:rsidRPr="0024553F">
        <w:rPr>
          <w:b/>
          <w:i/>
          <w:sz w:val="18"/>
          <w:szCs w:val="18"/>
        </w:rPr>
        <w:t>Статья 2</w:t>
      </w:r>
    </w:p>
    <w:p w:rsidR="0024553F" w:rsidRPr="0024553F" w:rsidRDefault="0024553F" w:rsidP="0024553F">
      <w:pPr>
        <w:numPr>
          <w:ilvl w:val="0"/>
          <w:numId w:val="9"/>
        </w:numPr>
        <w:jc w:val="both"/>
        <w:rPr>
          <w:sz w:val="18"/>
          <w:szCs w:val="18"/>
        </w:rPr>
      </w:pPr>
      <w:r w:rsidRPr="0024553F">
        <w:rPr>
          <w:sz w:val="18"/>
          <w:szCs w:val="18"/>
        </w:rPr>
        <w:t>Принять к сведению расходы бюджета за 3 квартал 2024 года:</w:t>
      </w:r>
    </w:p>
    <w:p w:rsidR="0024553F" w:rsidRPr="0024553F" w:rsidRDefault="0024553F" w:rsidP="0024553F">
      <w:pPr>
        <w:numPr>
          <w:ilvl w:val="1"/>
          <w:numId w:val="10"/>
        </w:numPr>
        <w:jc w:val="both"/>
        <w:rPr>
          <w:sz w:val="18"/>
          <w:szCs w:val="18"/>
        </w:rPr>
      </w:pPr>
      <w:r w:rsidRPr="0024553F">
        <w:rPr>
          <w:sz w:val="18"/>
          <w:szCs w:val="18"/>
        </w:rPr>
        <w:t>по разделам, подразделам, целевым статьям и видам расходов бюджета (приложение №2);</w:t>
      </w:r>
    </w:p>
    <w:p w:rsidR="0024553F" w:rsidRPr="0024553F" w:rsidRDefault="0024553F" w:rsidP="0024553F">
      <w:pPr>
        <w:numPr>
          <w:ilvl w:val="1"/>
          <w:numId w:val="10"/>
        </w:numPr>
        <w:jc w:val="both"/>
        <w:rPr>
          <w:sz w:val="18"/>
          <w:szCs w:val="18"/>
        </w:rPr>
      </w:pPr>
      <w:r w:rsidRPr="0024553F">
        <w:rPr>
          <w:sz w:val="18"/>
          <w:szCs w:val="18"/>
        </w:rPr>
        <w:t>по функциональной структуре расходов бюджета (приложение №3).</w:t>
      </w:r>
    </w:p>
    <w:p w:rsidR="0024553F" w:rsidRPr="0024553F" w:rsidRDefault="0024553F" w:rsidP="0024553F">
      <w:pPr>
        <w:widowControl w:val="0"/>
        <w:autoSpaceDE w:val="0"/>
        <w:autoSpaceDN w:val="0"/>
        <w:adjustRightInd w:val="0"/>
        <w:ind w:firstLine="568"/>
        <w:rPr>
          <w:sz w:val="18"/>
          <w:szCs w:val="18"/>
        </w:rPr>
      </w:pPr>
      <w:r w:rsidRPr="0024553F">
        <w:rPr>
          <w:sz w:val="18"/>
          <w:szCs w:val="18"/>
        </w:rPr>
        <w:t xml:space="preserve">3.Опубликовать настоящее решение в </w:t>
      </w:r>
      <w:proofErr w:type="gramStart"/>
      <w:r w:rsidRPr="0024553F">
        <w:rPr>
          <w:sz w:val="18"/>
          <w:szCs w:val="18"/>
        </w:rPr>
        <w:t>информационном</w:t>
      </w:r>
      <w:proofErr w:type="gramEnd"/>
      <w:r w:rsidRPr="0024553F">
        <w:rPr>
          <w:sz w:val="18"/>
          <w:szCs w:val="18"/>
        </w:rPr>
        <w:t xml:space="preserve"> бюллетени</w:t>
      </w:r>
    </w:p>
    <w:p w:rsidR="0024553F" w:rsidRPr="0024553F" w:rsidRDefault="0024553F" w:rsidP="0024553F">
      <w:pPr>
        <w:widowControl w:val="0"/>
        <w:autoSpaceDE w:val="0"/>
        <w:autoSpaceDN w:val="0"/>
        <w:adjustRightInd w:val="0"/>
        <w:ind w:firstLine="284"/>
        <w:rPr>
          <w:sz w:val="18"/>
          <w:szCs w:val="18"/>
        </w:rPr>
      </w:pPr>
    </w:p>
    <w:p w:rsidR="0024553F" w:rsidRPr="0024553F" w:rsidRDefault="0024553F" w:rsidP="0024553F">
      <w:pPr>
        <w:widowControl w:val="0"/>
        <w:autoSpaceDE w:val="0"/>
        <w:autoSpaceDN w:val="0"/>
        <w:adjustRightInd w:val="0"/>
        <w:ind w:firstLine="284"/>
        <w:rPr>
          <w:sz w:val="18"/>
          <w:szCs w:val="18"/>
        </w:rPr>
      </w:pPr>
      <w:r w:rsidRPr="0024553F">
        <w:rPr>
          <w:sz w:val="18"/>
          <w:szCs w:val="18"/>
        </w:rPr>
        <w:t>Глава Красносельского сельсовета</w:t>
      </w:r>
    </w:p>
    <w:p w:rsidR="0024553F" w:rsidRPr="0024553F" w:rsidRDefault="0024553F" w:rsidP="0024553F">
      <w:pPr>
        <w:widowControl w:val="0"/>
        <w:autoSpaceDE w:val="0"/>
        <w:autoSpaceDN w:val="0"/>
        <w:adjustRightInd w:val="0"/>
        <w:ind w:firstLine="284"/>
        <w:rPr>
          <w:sz w:val="18"/>
          <w:szCs w:val="18"/>
        </w:rPr>
      </w:pPr>
      <w:r w:rsidRPr="0024553F">
        <w:rPr>
          <w:sz w:val="18"/>
          <w:szCs w:val="18"/>
        </w:rPr>
        <w:t xml:space="preserve">Чановского района Новосибирской области            </w:t>
      </w:r>
      <w:r>
        <w:rPr>
          <w:sz w:val="18"/>
          <w:szCs w:val="18"/>
        </w:rPr>
        <w:t xml:space="preserve">                                                                               </w:t>
      </w:r>
      <w:r w:rsidRPr="0024553F">
        <w:rPr>
          <w:sz w:val="18"/>
          <w:szCs w:val="18"/>
        </w:rPr>
        <w:t xml:space="preserve">           А. И. Евдокимова</w:t>
      </w:r>
    </w:p>
    <w:p w:rsidR="0024553F" w:rsidRPr="0024553F" w:rsidRDefault="0024553F" w:rsidP="0024553F">
      <w:pPr>
        <w:jc w:val="right"/>
        <w:rPr>
          <w:sz w:val="18"/>
          <w:szCs w:val="18"/>
        </w:rPr>
      </w:pPr>
      <w:r w:rsidRPr="0024553F">
        <w:rPr>
          <w:sz w:val="18"/>
          <w:szCs w:val="18"/>
        </w:rPr>
        <w:t xml:space="preserve">                                                                                                                                                                   </w:t>
      </w:r>
    </w:p>
    <w:p w:rsidR="0024553F" w:rsidRPr="0024553F" w:rsidRDefault="0024553F" w:rsidP="0024553F">
      <w:pPr>
        <w:jc w:val="right"/>
        <w:rPr>
          <w:sz w:val="18"/>
          <w:szCs w:val="18"/>
        </w:rPr>
      </w:pPr>
    </w:p>
    <w:tbl>
      <w:tblPr>
        <w:tblW w:w="9580" w:type="dxa"/>
        <w:tblInd w:w="93" w:type="dxa"/>
        <w:tblLook w:val="0000"/>
      </w:tblPr>
      <w:tblGrid>
        <w:gridCol w:w="4335"/>
        <w:gridCol w:w="3185"/>
        <w:gridCol w:w="2060"/>
      </w:tblGrid>
      <w:tr w:rsidR="0024553F" w:rsidRPr="0024553F" w:rsidTr="00C74E37">
        <w:trPr>
          <w:trHeight w:val="255"/>
        </w:trPr>
        <w:tc>
          <w:tcPr>
            <w:tcW w:w="4335"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c>
          <w:tcPr>
            <w:tcW w:w="3185" w:type="dxa"/>
            <w:tcBorders>
              <w:top w:val="nil"/>
              <w:left w:val="nil"/>
              <w:bottom w:val="nil"/>
              <w:right w:val="nil"/>
            </w:tcBorders>
            <w:shd w:val="clear" w:color="auto" w:fill="auto"/>
            <w:noWrap/>
            <w:vAlign w:val="bottom"/>
          </w:tcPr>
          <w:p w:rsidR="0024553F" w:rsidRPr="0024553F" w:rsidRDefault="0024553F" w:rsidP="00C74E37">
            <w:pPr>
              <w:rPr>
                <w:sz w:val="18"/>
                <w:szCs w:val="18"/>
              </w:rPr>
            </w:pPr>
            <w:r w:rsidRPr="0024553F">
              <w:rPr>
                <w:sz w:val="18"/>
                <w:szCs w:val="18"/>
              </w:rPr>
              <w:t>Приложение 1</w:t>
            </w:r>
          </w:p>
        </w:tc>
        <w:tc>
          <w:tcPr>
            <w:tcW w:w="2060"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r>
      <w:tr w:rsidR="0024553F" w:rsidRPr="0024553F" w:rsidTr="00C74E37">
        <w:trPr>
          <w:trHeight w:val="255"/>
        </w:trPr>
        <w:tc>
          <w:tcPr>
            <w:tcW w:w="4335"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c>
          <w:tcPr>
            <w:tcW w:w="5245" w:type="dxa"/>
            <w:gridSpan w:val="2"/>
            <w:tcBorders>
              <w:top w:val="nil"/>
              <w:left w:val="nil"/>
              <w:bottom w:val="nil"/>
              <w:right w:val="nil"/>
            </w:tcBorders>
            <w:shd w:val="clear" w:color="auto" w:fill="auto"/>
            <w:noWrap/>
            <w:vAlign w:val="bottom"/>
          </w:tcPr>
          <w:p w:rsidR="0024553F" w:rsidRPr="0024553F" w:rsidRDefault="0024553F" w:rsidP="00C74E37">
            <w:pPr>
              <w:rPr>
                <w:sz w:val="18"/>
                <w:szCs w:val="18"/>
              </w:rPr>
            </w:pPr>
            <w:r w:rsidRPr="0024553F">
              <w:rPr>
                <w:sz w:val="18"/>
                <w:szCs w:val="18"/>
              </w:rPr>
              <w:t xml:space="preserve"> к решению пятьдесят пятой сессии Совета депутатов</w:t>
            </w:r>
          </w:p>
          <w:p w:rsidR="0024553F" w:rsidRPr="0024553F" w:rsidRDefault="0024553F" w:rsidP="00C74E37">
            <w:pPr>
              <w:rPr>
                <w:sz w:val="18"/>
                <w:szCs w:val="18"/>
              </w:rPr>
            </w:pPr>
            <w:r w:rsidRPr="0024553F">
              <w:rPr>
                <w:sz w:val="18"/>
                <w:szCs w:val="18"/>
              </w:rPr>
              <w:t>Красносельского сельсовета Чановского района Новосибирской области</w:t>
            </w:r>
          </w:p>
        </w:tc>
      </w:tr>
      <w:tr w:rsidR="0024553F" w:rsidRPr="0024553F" w:rsidTr="00C74E37">
        <w:trPr>
          <w:trHeight w:val="255"/>
        </w:trPr>
        <w:tc>
          <w:tcPr>
            <w:tcW w:w="4335"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c>
          <w:tcPr>
            <w:tcW w:w="5245" w:type="dxa"/>
            <w:gridSpan w:val="2"/>
            <w:tcBorders>
              <w:top w:val="nil"/>
              <w:left w:val="nil"/>
              <w:bottom w:val="nil"/>
              <w:right w:val="nil"/>
            </w:tcBorders>
            <w:shd w:val="clear" w:color="auto" w:fill="auto"/>
            <w:noWrap/>
            <w:vAlign w:val="bottom"/>
          </w:tcPr>
          <w:p w:rsidR="0024553F" w:rsidRPr="0024553F" w:rsidRDefault="0024553F" w:rsidP="00C74E37">
            <w:pPr>
              <w:rPr>
                <w:sz w:val="18"/>
                <w:szCs w:val="18"/>
              </w:rPr>
            </w:pPr>
            <w:r w:rsidRPr="0024553F">
              <w:rPr>
                <w:sz w:val="18"/>
                <w:szCs w:val="18"/>
              </w:rPr>
              <w:t>"Об исполнении бюджета Красносельского сельсовета за 3 квартал 2024г»</w:t>
            </w:r>
          </w:p>
          <w:p w:rsidR="0024553F" w:rsidRPr="0024553F" w:rsidRDefault="0024553F" w:rsidP="00C74E37">
            <w:pPr>
              <w:rPr>
                <w:sz w:val="18"/>
                <w:szCs w:val="18"/>
              </w:rPr>
            </w:pPr>
            <w:r w:rsidRPr="0024553F">
              <w:rPr>
                <w:sz w:val="18"/>
                <w:szCs w:val="18"/>
              </w:rPr>
              <w:t>№218 от 08.11.2024г</w:t>
            </w:r>
          </w:p>
        </w:tc>
      </w:tr>
    </w:tbl>
    <w:p w:rsidR="0024553F" w:rsidRPr="0024553F" w:rsidRDefault="0024553F" w:rsidP="0024553F">
      <w:pPr>
        <w:rPr>
          <w:sz w:val="18"/>
          <w:szCs w:val="18"/>
        </w:rPr>
      </w:pPr>
    </w:p>
    <w:p w:rsidR="0024553F" w:rsidRPr="0024553F" w:rsidRDefault="0024553F" w:rsidP="0024553F">
      <w:pPr>
        <w:rPr>
          <w:sz w:val="18"/>
          <w:szCs w:val="18"/>
        </w:rPr>
      </w:pPr>
    </w:p>
    <w:p w:rsidR="0024553F" w:rsidRPr="0024553F" w:rsidRDefault="0024553F" w:rsidP="0024553F">
      <w:pPr>
        <w:rPr>
          <w:sz w:val="18"/>
          <w:szCs w:val="18"/>
        </w:rPr>
      </w:pPr>
    </w:p>
    <w:p w:rsidR="0024553F" w:rsidRPr="0024553F" w:rsidRDefault="0024553F" w:rsidP="0024553F">
      <w:pPr>
        <w:rPr>
          <w:sz w:val="18"/>
          <w:szCs w:val="18"/>
        </w:rPr>
      </w:pPr>
      <w:r w:rsidRPr="0024553F">
        <w:rPr>
          <w:sz w:val="18"/>
          <w:szCs w:val="18"/>
        </w:rPr>
        <w:t xml:space="preserve">          Кассовое исполнение доходов бюджета Красносельского сельсовета за 3 квартал 2024г           </w:t>
      </w:r>
    </w:p>
    <w:p w:rsidR="0024553F" w:rsidRPr="0024553F" w:rsidRDefault="0024553F" w:rsidP="0024553F">
      <w:pPr>
        <w:rPr>
          <w:sz w:val="18"/>
          <w:szCs w:val="18"/>
        </w:rPr>
      </w:pPr>
      <w:r w:rsidRPr="0024553F">
        <w:rPr>
          <w:sz w:val="18"/>
          <w:szCs w:val="18"/>
        </w:rPr>
        <w:t xml:space="preserve">   </w:t>
      </w:r>
    </w:p>
    <w:tbl>
      <w:tblPr>
        <w:tblW w:w="9204" w:type="dxa"/>
        <w:tblInd w:w="118" w:type="dxa"/>
        <w:tblLayout w:type="fixed"/>
        <w:tblLook w:val="04A0"/>
      </w:tblPr>
      <w:tblGrid>
        <w:gridCol w:w="5235"/>
        <w:gridCol w:w="2552"/>
        <w:gridCol w:w="1417"/>
      </w:tblGrid>
      <w:tr w:rsidR="0024553F" w:rsidRPr="0024553F" w:rsidTr="00C74E37">
        <w:trPr>
          <w:trHeight w:val="255"/>
        </w:trPr>
        <w:tc>
          <w:tcPr>
            <w:tcW w:w="5235"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Наименование показателя</w:t>
            </w:r>
          </w:p>
        </w:tc>
        <w:tc>
          <w:tcPr>
            <w:tcW w:w="2552"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Код дохода по бюджетной классификации</w:t>
            </w:r>
          </w:p>
        </w:tc>
        <w:tc>
          <w:tcPr>
            <w:tcW w:w="1417" w:type="dxa"/>
            <w:tcBorders>
              <w:top w:val="single" w:sz="8" w:space="0" w:color="auto"/>
              <w:left w:val="nil"/>
              <w:bottom w:val="nil"/>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 </w:t>
            </w:r>
          </w:p>
        </w:tc>
      </w:tr>
      <w:tr w:rsidR="0024553F" w:rsidRPr="0024553F" w:rsidTr="00C74E37">
        <w:trPr>
          <w:trHeight w:val="230"/>
        </w:trPr>
        <w:tc>
          <w:tcPr>
            <w:tcW w:w="5235"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552"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1417" w:type="dxa"/>
            <w:vMerge w:val="restart"/>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Исполнено</w:t>
            </w:r>
          </w:p>
        </w:tc>
      </w:tr>
      <w:tr w:rsidR="0024553F" w:rsidRPr="0024553F" w:rsidTr="00C74E37">
        <w:trPr>
          <w:trHeight w:val="230"/>
        </w:trPr>
        <w:tc>
          <w:tcPr>
            <w:tcW w:w="5235"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552"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1417" w:type="dxa"/>
            <w:vMerge/>
            <w:tcBorders>
              <w:top w:val="nil"/>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r>
      <w:tr w:rsidR="0024553F" w:rsidRPr="0024553F" w:rsidTr="00C74E37">
        <w:trPr>
          <w:trHeight w:val="230"/>
        </w:trPr>
        <w:tc>
          <w:tcPr>
            <w:tcW w:w="5235"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552"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1417" w:type="dxa"/>
            <w:vMerge/>
            <w:tcBorders>
              <w:top w:val="nil"/>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r>
      <w:tr w:rsidR="0024553F" w:rsidRPr="0024553F" w:rsidTr="00C74E37">
        <w:trPr>
          <w:trHeight w:val="230"/>
        </w:trPr>
        <w:tc>
          <w:tcPr>
            <w:tcW w:w="5235"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552"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1417" w:type="dxa"/>
            <w:vMerge/>
            <w:tcBorders>
              <w:top w:val="nil"/>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r>
      <w:tr w:rsidR="0024553F" w:rsidRPr="0024553F" w:rsidTr="00C74E37">
        <w:trPr>
          <w:trHeight w:val="230"/>
        </w:trPr>
        <w:tc>
          <w:tcPr>
            <w:tcW w:w="5235"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552"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1417" w:type="dxa"/>
            <w:vMerge/>
            <w:tcBorders>
              <w:top w:val="nil"/>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r>
      <w:tr w:rsidR="0024553F" w:rsidRPr="0024553F" w:rsidTr="00C74E37">
        <w:trPr>
          <w:trHeight w:val="255"/>
        </w:trPr>
        <w:tc>
          <w:tcPr>
            <w:tcW w:w="5235"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552"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1417" w:type="dxa"/>
            <w:vMerge/>
            <w:tcBorders>
              <w:top w:val="nil"/>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r>
      <w:tr w:rsidR="0024553F" w:rsidRPr="0024553F" w:rsidTr="00C74E37">
        <w:trPr>
          <w:trHeight w:val="270"/>
        </w:trPr>
        <w:tc>
          <w:tcPr>
            <w:tcW w:w="5235" w:type="dxa"/>
            <w:tcBorders>
              <w:top w:val="nil"/>
              <w:left w:val="single" w:sz="8" w:space="0" w:color="auto"/>
              <w:bottom w:val="single" w:sz="8" w:space="0" w:color="auto"/>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1</w:t>
            </w:r>
          </w:p>
        </w:tc>
        <w:tc>
          <w:tcPr>
            <w:tcW w:w="2552" w:type="dxa"/>
            <w:tcBorders>
              <w:top w:val="nil"/>
              <w:left w:val="nil"/>
              <w:bottom w:val="single" w:sz="8" w:space="0" w:color="auto"/>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3</w:t>
            </w:r>
          </w:p>
        </w:tc>
        <w:tc>
          <w:tcPr>
            <w:tcW w:w="1417" w:type="dxa"/>
            <w:tcBorders>
              <w:top w:val="nil"/>
              <w:left w:val="nil"/>
              <w:bottom w:val="single" w:sz="8" w:space="0" w:color="auto"/>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5</w:t>
            </w:r>
          </w:p>
        </w:tc>
      </w:tr>
      <w:tr w:rsidR="0024553F" w:rsidRPr="0024553F" w:rsidTr="00C74E37">
        <w:trPr>
          <w:trHeight w:val="255"/>
        </w:trPr>
        <w:tc>
          <w:tcPr>
            <w:tcW w:w="5235"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Доходы бюджета - всего</w:t>
            </w:r>
          </w:p>
        </w:tc>
        <w:tc>
          <w:tcPr>
            <w:tcW w:w="2552" w:type="dxa"/>
            <w:tcBorders>
              <w:top w:val="single" w:sz="4" w:space="0" w:color="auto"/>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 </w:t>
            </w:r>
          </w:p>
        </w:tc>
        <w:tc>
          <w:tcPr>
            <w:tcW w:w="1417" w:type="dxa"/>
            <w:tcBorders>
              <w:top w:val="single" w:sz="4" w:space="0" w:color="auto"/>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11 554 607,95</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 xml:space="preserve">     в том числе:</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 </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НАЛОГОВЫЕ И НЕНАЛОГОВЫЕ ДОХОДЫ</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000 1 00 00000 00 0000 000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2 974 047,20</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НАЛОГИ НА ПРИБЫЛЬ, ДОХОДЫ</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000 1 01 00000 00 0000 000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1 182 043,73</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Налог на доходы физических лиц</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000 1 01 02000 01 0000 110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1 182 043,73</w:t>
            </w:r>
          </w:p>
        </w:tc>
      </w:tr>
      <w:tr w:rsidR="0024553F" w:rsidRPr="0024553F" w:rsidTr="00C74E37">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000 1 01 02010 01 0000 110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1 085 906,19</w:t>
            </w:r>
          </w:p>
        </w:tc>
      </w:tr>
      <w:tr w:rsidR="0024553F" w:rsidRPr="0024553F" w:rsidTr="00C74E37">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000 1 01 02020 01 0000 110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3 852,80</w:t>
            </w:r>
          </w:p>
        </w:tc>
      </w:tr>
      <w:tr w:rsidR="0024553F" w:rsidRPr="0024553F" w:rsidTr="00C74E37">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proofErr w:type="gramStart"/>
            <w:r w:rsidRPr="0024553F">
              <w:rPr>
                <w:sz w:val="18"/>
                <w:szCs w:val="18"/>
              </w:rPr>
              <w:t xml:space="preserve">Налог на доходы физических лиц с доходов, полученных физическими лицами в соответствии со статьей 228 Налогового кодекса Российской Федерации (за исключением доходов от долевого участия в организации, полученных физическим лицом - налоговым резидентом </w:t>
            </w:r>
            <w:proofErr w:type="spellStart"/>
            <w:r w:rsidRPr="0024553F">
              <w:rPr>
                <w:sz w:val="18"/>
                <w:szCs w:val="18"/>
              </w:rPr>
              <w:t>Ро</w:t>
            </w:r>
            <w:proofErr w:type="spellEnd"/>
            <w:proofErr w:type="gramEnd"/>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000 1 01 02030 01 0000 110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-2 715,26</w:t>
            </w:r>
          </w:p>
        </w:tc>
      </w:tr>
      <w:tr w:rsidR="0024553F" w:rsidRPr="0024553F" w:rsidTr="00C74E37">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не превышающей 650 000 рублей)</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000 1 01 02130 01 0000 110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65 000,00</w:t>
            </w:r>
          </w:p>
        </w:tc>
      </w:tr>
      <w:tr w:rsidR="0024553F" w:rsidRPr="0024553F" w:rsidTr="00C74E37">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Налог на доходы физических лиц в отношении доходов от долевого участия в организации, полученных физическим лицом - налоговым резидентом Российской Федерации в виде дивидендов (в части суммы налога, превышающей 650 000 рублей)</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000 1 01 02140 01 0000 110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30 000,00</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НАЛОГИ НА ТОВАРЫ (РАБОТЫ, УСЛУГИ), РЕАЛИЗУЕМЫЕ НА ТЕРРИТОРИИ РОССИЙСКОЙ ФЕДЕРАЦИИ</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000 1 03 00000 00 0000 000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541 371,22</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Акцизы по подакцизным товарам (продукции), производимым на территории Российской Федерации</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000 1 03 02000 01 0000 110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541 371,22</w:t>
            </w:r>
          </w:p>
        </w:tc>
      </w:tr>
      <w:tr w:rsidR="0024553F" w:rsidRPr="0024553F" w:rsidTr="00C74E37">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proofErr w:type="gramStart"/>
            <w:r w:rsidRPr="0024553F">
              <w:rPr>
                <w:sz w:val="18"/>
                <w:szCs w:val="18"/>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gramEnd"/>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000 1 03 02231 01 0000 110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280 918,86</w:t>
            </w:r>
          </w:p>
        </w:tc>
      </w:tr>
      <w:tr w:rsidR="0024553F" w:rsidRPr="0024553F" w:rsidTr="00C74E37">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Доходы от уплаты акцизов на моторные масла для дизельных и (или) карбюраторных (</w:t>
            </w:r>
            <w:proofErr w:type="spellStart"/>
            <w:r w:rsidRPr="0024553F">
              <w:rPr>
                <w:sz w:val="18"/>
                <w:szCs w:val="18"/>
              </w:rPr>
              <w:t>инжекторных</w:t>
            </w:r>
            <w:proofErr w:type="spellEnd"/>
            <w:r w:rsidRPr="0024553F">
              <w:rPr>
                <w:sz w:val="18"/>
                <w:szCs w:val="18"/>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000 1 03 02241 01 0000 110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1 605,39</w:t>
            </w:r>
          </w:p>
        </w:tc>
      </w:tr>
      <w:tr w:rsidR="0024553F" w:rsidRPr="0024553F" w:rsidTr="00C74E37">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proofErr w:type="gramStart"/>
            <w:r w:rsidRPr="0024553F">
              <w:rPr>
                <w:sz w:val="18"/>
                <w:szCs w:val="18"/>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w:t>
            </w:r>
            <w:proofErr w:type="gramEnd"/>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000 1 03 02251 01 0000 110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295 107,14</w:t>
            </w:r>
          </w:p>
        </w:tc>
      </w:tr>
      <w:tr w:rsidR="0024553F" w:rsidRPr="0024553F" w:rsidTr="00C74E37">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proofErr w:type="gramStart"/>
            <w:r w:rsidRPr="0024553F">
              <w:rPr>
                <w:sz w:val="18"/>
                <w:szCs w:val="18"/>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w:t>
            </w:r>
            <w:proofErr w:type="spellStart"/>
            <w:r w:rsidRPr="0024553F">
              <w:rPr>
                <w:sz w:val="18"/>
                <w:szCs w:val="18"/>
              </w:rPr>
              <w:t>ф</w:t>
            </w:r>
            <w:proofErr w:type="spellEnd"/>
            <w:proofErr w:type="gramEnd"/>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000 1 03 02261 01 0000 110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-36 260,17</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НАЛОГИ НА СОВОКУПНЫЙ ДОХОД</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000 1 05 00000 00 0000 000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1 003 783,00</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Единый сельскохозяйственный налог</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000 1 05 03000 01 0000 110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1 003 783,00</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Единый сельскохозяйственный налог</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000 1 05 03010 01 0000 110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1 003 783,00</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НАЛОГИ НА ИМУЩЕСТВО</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000 1 06 00000 00 0000 000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118 966,18</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Налог на имущество физических лиц</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000 1 06 01000 00 0000 110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20 928,69</w:t>
            </w:r>
          </w:p>
        </w:tc>
      </w:tr>
      <w:tr w:rsidR="0024553F" w:rsidRPr="0024553F" w:rsidTr="00C74E37">
        <w:trPr>
          <w:trHeight w:val="58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lastRenderedPageBreak/>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000 1 06 01030 10 0000 110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20 928,69</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Земельный налог</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000 1 06 06000 00 0000 110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98 037,49</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Земельный налог с организаций</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000 1 06 06030 00 0000 110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82 297,00</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Земельный налог с организаций, обладающих земельным участком, расположенным в границах сельских поселений</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000 1 06 06033 10 0000 110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82 297,00</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Земельный налог с физических лиц</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000 1 06 06040 00 0000 110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15 740,49</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Земельный налог с физических лиц, обладающих земельным участком, расположенным в границах сельских поселений</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000 1 06 06043 10 0000 110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15 740,49</w:t>
            </w:r>
          </w:p>
        </w:tc>
      </w:tr>
      <w:tr w:rsidR="0024553F" w:rsidRPr="0024553F" w:rsidTr="00C74E37">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w:t>
            </w:r>
            <w:proofErr w:type="spellStart"/>
            <w:proofErr w:type="gramStart"/>
            <w:r w:rsidRPr="0024553F">
              <w:rPr>
                <w:sz w:val="18"/>
                <w:szCs w:val="18"/>
              </w:rPr>
              <w:t>п</w:t>
            </w:r>
            <w:proofErr w:type="spellEnd"/>
            <w:proofErr w:type="gramEnd"/>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000 1 11 05000 00 0000 120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127 883,07</w:t>
            </w:r>
          </w:p>
        </w:tc>
      </w:tr>
      <w:tr w:rsidR="0024553F" w:rsidRPr="0024553F" w:rsidTr="00C74E37">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proofErr w:type="gramStart"/>
            <w:r w:rsidRPr="0024553F">
              <w:rPr>
                <w:sz w:val="18"/>
                <w:szCs w:val="18"/>
              </w:rPr>
              <w:t>Доходы от сдачи в аренду имущества, находящегося в оперативном управлении органов государственной власти, органов местного самоуправления, органов управления государственными внебюджетными фондами и созданных ими учреждений (за исключением имущества бюджета</w:t>
            </w:r>
            <w:proofErr w:type="gramEnd"/>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000 1 11 05030 00 0000 120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127 883,07</w:t>
            </w:r>
          </w:p>
        </w:tc>
      </w:tr>
      <w:tr w:rsidR="0024553F" w:rsidRPr="0024553F" w:rsidTr="00C74E37">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000 1 11 05035 10 0000 120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127 883,07</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ДОХОДЫ ОТ ОКАЗАНИЯ ПЛАТНЫХ УСЛУГ И КОМПЕНСАЦИИ ЗАТРАТ ГОСУДАРСТВА</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000 1 13 00000 00 0000 000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Доходы от компенсации затрат государства</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000 1 13 02000 00 0000 130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Прочие доходы от компенсации затрат государства</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000 1 13 02990 00 0000 130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Прочие доходы от компенсации затрат бюджетов сельских поселений</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000 1 13 02995 10 0000 130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Невыясненные поступления</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000 1 17 01000 00 0000 180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-37 667,00</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Невыясненные поступления, зачисляемые в бюджеты сельских поселений</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000 1 17 01050 10 0000 180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-37 667,00</w:t>
            </w:r>
          </w:p>
        </w:tc>
      </w:tr>
      <w:tr w:rsidR="0024553F" w:rsidRPr="0024553F" w:rsidTr="00C74E37">
        <w:trPr>
          <w:trHeight w:val="97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Прочие неналоговые доходы в части невыясненных поступлений, по которым не осуществлен возврат (уточнение) не позднее трех лет со дня их зачисления на единый счет соответствующего бюджета бюджетной системы Российской Федерации</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000 1 17 16000 00 0000 180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37 667,00</w:t>
            </w:r>
          </w:p>
        </w:tc>
      </w:tr>
      <w:tr w:rsidR="0024553F" w:rsidRPr="0024553F" w:rsidTr="00C74E37">
        <w:trPr>
          <w:trHeight w:val="78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Прочие неналоговые доходы бюджетов сельских поселений в части невыясненных поступлений, по которым не осуществлен возврат (уточнение) не позднее трех лет со дня их зачисления на единый счет бюджета сельского поселения</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000 1 17 16000 10 0000 180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37 667,00</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БЕЗВОЗМЕЗДНЫЕ ПОСТУПЛЕНИЯ</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000 2 00 00000 00 0000 000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8 580 560,75</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БЕЗВОЗМЕЗДНЫЕ ПОСТУПЛЕНИЯ ОТ ДРУГИХ БЮДЖЕТОВ БЮДЖЕТНОЙ СИСТЕМЫ РОССИЙСКОЙ ФЕДЕРАЦИИ</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000 2 02 00000 00 0000 000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8 580 560,75</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Дотации бюджетам бюджетной системы Российской Федерации</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000 2 02 10000 00 0000 150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3 976 812,03</w:t>
            </w:r>
          </w:p>
        </w:tc>
      </w:tr>
      <w:tr w:rsidR="0024553F" w:rsidRPr="0024553F" w:rsidTr="00C74E37">
        <w:trPr>
          <w:trHeight w:val="58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Дотации на выравнивание бюджетной обеспеченности из бюджетов муниципальных районов, городских округов с внутригородским делением</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000 2 02 16001 00 0000 150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3 976 812,03</w:t>
            </w:r>
          </w:p>
        </w:tc>
      </w:tr>
      <w:tr w:rsidR="0024553F" w:rsidRPr="0024553F" w:rsidTr="00C74E37">
        <w:trPr>
          <w:trHeight w:val="58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Дотации бюджетам сельских поселений на выравнивание бюджетной обеспеченности из бюджетов муниципальных районов</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000 2 02 16001 10 0000 150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3 976 812,03</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Субсидии бюджетам бюджетной системы Российской Федерации (межбюджетные субсидии)</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000 2 02 20000 00 0000 150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243 000,00</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Прочие субсидии</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000 2 02 29999 00 0000 150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243 000,00</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Прочие субсидии бюджетам сельских поселений</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000 2 02 29999 10 0000 150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243 000,00</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Субвенции бюджетам бюджетной системы Российской Федерации</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000 2 02 30000 00 0000 150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125 886,00</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Субвенции местным бюджетам на выполнение передаваемых полномочий субъектов Российской Федерации</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000 2 02 30024 00 0000 150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100,00</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Субвенции бюджетам сельских поселений на выполнение передаваемых полномочий субъектов Российской Федерации</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000 2 02 30024 10 0000 150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100,00</w:t>
            </w:r>
          </w:p>
        </w:tc>
      </w:tr>
      <w:tr w:rsidR="0024553F" w:rsidRPr="0024553F" w:rsidTr="00C74E37">
        <w:trPr>
          <w:trHeight w:val="58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lastRenderedPageBreak/>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000 2 02 35118 00 0000 150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125 786,00</w:t>
            </w:r>
          </w:p>
        </w:tc>
      </w:tr>
      <w:tr w:rsidR="0024553F" w:rsidRPr="0024553F" w:rsidTr="00C74E37">
        <w:trPr>
          <w:trHeight w:val="78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000 2 02 35118 10 0000 150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125 786,00</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межбюджетные трансферты</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000 2 02 40000 00 0000 150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4 234 862,72</w:t>
            </w:r>
          </w:p>
        </w:tc>
      </w:tr>
      <w:tr w:rsidR="0024553F" w:rsidRPr="0024553F" w:rsidTr="00C74E37">
        <w:trPr>
          <w:trHeight w:val="255"/>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Прочие межбюджетные трансферты, передаваемые бюджетам</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000 2 02 49999 00 0000 150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4 234 862,72</w:t>
            </w:r>
          </w:p>
        </w:tc>
      </w:tr>
      <w:tr w:rsidR="0024553F" w:rsidRPr="0024553F" w:rsidTr="00C74E37">
        <w:trPr>
          <w:trHeight w:val="390"/>
        </w:trPr>
        <w:tc>
          <w:tcPr>
            <w:tcW w:w="5235"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Прочие межбюджетные трансферты, передаваемые бюджетам сельских поселений</w:t>
            </w:r>
          </w:p>
        </w:tc>
        <w:tc>
          <w:tcPr>
            <w:tcW w:w="2552"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000 2 02 49999 10 0000 150</w:t>
            </w:r>
          </w:p>
        </w:tc>
        <w:tc>
          <w:tcPr>
            <w:tcW w:w="1417"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4 234 862,72</w:t>
            </w:r>
          </w:p>
        </w:tc>
      </w:tr>
    </w:tbl>
    <w:p w:rsidR="0024553F" w:rsidRPr="0024553F" w:rsidRDefault="0024553F" w:rsidP="0024553F">
      <w:pPr>
        <w:rPr>
          <w:sz w:val="18"/>
          <w:szCs w:val="18"/>
        </w:rPr>
      </w:pPr>
      <w:r w:rsidRPr="0024553F">
        <w:rPr>
          <w:sz w:val="18"/>
          <w:szCs w:val="18"/>
        </w:rPr>
        <w:t xml:space="preserve">                                                                            </w:t>
      </w:r>
    </w:p>
    <w:tbl>
      <w:tblPr>
        <w:tblW w:w="9580" w:type="dxa"/>
        <w:tblInd w:w="93" w:type="dxa"/>
        <w:tblLook w:val="0000"/>
      </w:tblPr>
      <w:tblGrid>
        <w:gridCol w:w="3037"/>
        <w:gridCol w:w="4279"/>
        <w:gridCol w:w="2729"/>
      </w:tblGrid>
      <w:tr w:rsidR="0024553F" w:rsidRPr="0024553F" w:rsidTr="00C74E37">
        <w:trPr>
          <w:trHeight w:val="255"/>
        </w:trPr>
        <w:tc>
          <w:tcPr>
            <w:tcW w:w="4335" w:type="dxa"/>
            <w:tcBorders>
              <w:top w:val="nil"/>
              <w:left w:val="nil"/>
              <w:bottom w:val="nil"/>
              <w:right w:val="nil"/>
            </w:tcBorders>
            <w:shd w:val="clear" w:color="auto" w:fill="auto"/>
            <w:noWrap/>
            <w:vAlign w:val="bottom"/>
          </w:tcPr>
          <w:p w:rsidR="0024553F" w:rsidRPr="0024553F" w:rsidRDefault="0024553F" w:rsidP="00C74E37">
            <w:pPr>
              <w:rPr>
                <w:sz w:val="18"/>
                <w:szCs w:val="18"/>
              </w:rPr>
            </w:pPr>
            <w:bookmarkStart w:id="3" w:name="_Hlk132216715"/>
            <w:r w:rsidRPr="0024553F">
              <w:rPr>
                <w:sz w:val="18"/>
                <w:szCs w:val="18"/>
              </w:rPr>
              <w:t xml:space="preserve">                                                                     </w:t>
            </w:r>
          </w:p>
        </w:tc>
        <w:tc>
          <w:tcPr>
            <w:tcW w:w="3185" w:type="dxa"/>
            <w:tcBorders>
              <w:top w:val="nil"/>
              <w:left w:val="nil"/>
              <w:bottom w:val="nil"/>
              <w:right w:val="nil"/>
            </w:tcBorders>
            <w:shd w:val="clear" w:color="auto" w:fill="auto"/>
            <w:noWrap/>
            <w:vAlign w:val="bottom"/>
          </w:tcPr>
          <w:p w:rsidR="0024553F" w:rsidRPr="0024553F" w:rsidRDefault="0024553F" w:rsidP="00C74E37">
            <w:pPr>
              <w:rPr>
                <w:sz w:val="18"/>
                <w:szCs w:val="18"/>
              </w:rPr>
            </w:pPr>
            <w:r w:rsidRPr="0024553F">
              <w:rPr>
                <w:sz w:val="18"/>
                <w:szCs w:val="18"/>
              </w:rPr>
              <w:t xml:space="preserve">     Приложение 2</w:t>
            </w:r>
          </w:p>
        </w:tc>
        <w:tc>
          <w:tcPr>
            <w:tcW w:w="2060"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r>
      <w:tr w:rsidR="0024553F" w:rsidRPr="0024553F" w:rsidTr="00C74E37">
        <w:trPr>
          <w:trHeight w:val="255"/>
        </w:trPr>
        <w:tc>
          <w:tcPr>
            <w:tcW w:w="4335"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c>
          <w:tcPr>
            <w:tcW w:w="5245" w:type="dxa"/>
            <w:gridSpan w:val="2"/>
            <w:tcBorders>
              <w:top w:val="nil"/>
              <w:left w:val="nil"/>
              <w:bottom w:val="nil"/>
              <w:right w:val="nil"/>
            </w:tcBorders>
            <w:shd w:val="clear" w:color="auto" w:fill="auto"/>
            <w:noWrap/>
            <w:vAlign w:val="bottom"/>
          </w:tcPr>
          <w:tbl>
            <w:tblPr>
              <w:tblW w:w="9580" w:type="dxa"/>
              <w:tblInd w:w="93" w:type="dxa"/>
              <w:tblLook w:val="0000"/>
            </w:tblPr>
            <w:tblGrid>
              <w:gridCol w:w="9580"/>
            </w:tblGrid>
            <w:tr w:rsidR="0024553F" w:rsidRPr="0024553F" w:rsidTr="00C74E37">
              <w:trPr>
                <w:trHeight w:val="255"/>
              </w:trPr>
              <w:tc>
                <w:tcPr>
                  <w:tcW w:w="5245" w:type="dxa"/>
                  <w:tcBorders>
                    <w:top w:val="nil"/>
                    <w:left w:val="nil"/>
                    <w:bottom w:val="nil"/>
                    <w:right w:val="nil"/>
                  </w:tcBorders>
                  <w:shd w:val="clear" w:color="auto" w:fill="auto"/>
                  <w:noWrap/>
                  <w:vAlign w:val="bottom"/>
                </w:tcPr>
                <w:p w:rsidR="0024553F" w:rsidRPr="0024553F" w:rsidRDefault="0024553F" w:rsidP="00C74E37">
                  <w:pPr>
                    <w:rPr>
                      <w:sz w:val="18"/>
                      <w:szCs w:val="18"/>
                    </w:rPr>
                  </w:pPr>
                  <w:r w:rsidRPr="0024553F">
                    <w:rPr>
                      <w:sz w:val="18"/>
                      <w:szCs w:val="18"/>
                    </w:rPr>
                    <w:t>к решению пятьдесят пятой сессии Совета депутатов</w:t>
                  </w:r>
                </w:p>
                <w:p w:rsidR="0024553F" w:rsidRPr="0024553F" w:rsidRDefault="0024553F" w:rsidP="00C74E37">
                  <w:pPr>
                    <w:rPr>
                      <w:sz w:val="18"/>
                      <w:szCs w:val="18"/>
                    </w:rPr>
                  </w:pPr>
                  <w:r w:rsidRPr="0024553F">
                    <w:rPr>
                      <w:sz w:val="18"/>
                      <w:szCs w:val="18"/>
                    </w:rPr>
                    <w:t>Красносельского сельсовета Чановского района Новосибирской области</w:t>
                  </w:r>
                </w:p>
              </w:tc>
            </w:tr>
            <w:tr w:rsidR="0024553F" w:rsidRPr="0024553F" w:rsidTr="00C74E37">
              <w:trPr>
                <w:trHeight w:val="255"/>
              </w:trPr>
              <w:tc>
                <w:tcPr>
                  <w:tcW w:w="5245" w:type="dxa"/>
                  <w:tcBorders>
                    <w:top w:val="nil"/>
                    <w:left w:val="nil"/>
                    <w:bottom w:val="nil"/>
                    <w:right w:val="nil"/>
                  </w:tcBorders>
                  <w:shd w:val="clear" w:color="auto" w:fill="auto"/>
                  <w:noWrap/>
                  <w:vAlign w:val="bottom"/>
                </w:tcPr>
                <w:p w:rsidR="0024553F" w:rsidRPr="0024553F" w:rsidRDefault="0024553F" w:rsidP="00C74E37">
                  <w:pPr>
                    <w:rPr>
                      <w:sz w:val="18"/>
                      <w:szCs w:val="18"/>
                    </w:rPr>
                  </w:pPr>
                  <w:r w:rsidRPr="0024553F">
                    <w:rPr>
                      <w:sz w:val="18"/>
                      <w:szCs w:val="18"/>
                    </w:rPr>
                    <w:t>"Об исполнении бюджета Красносельского сельсовета за 3 квартал 2024г»</w:t>
                  </w:r>
                </w:p>
                <w:p w:rsidR="0024553F" w:rsidRPr="0024553F" w:rsidRDefault="0024553F" w:rsidP="00C74E37">
                  <w:pPr>
                    <w:rPr>
                      <w:sz w:val="18"/>
                      <w:szCs w:val="18"/>
                    </w:rPr>
                  </w:pPr>
                  <w:r w:rsidRPr="0024553F">
                    <w:rPr>
                      <w:sz w:val="18"/>
                      <w:szCs w:val="18"/>
                    </w:rPr>
                    <w:t>№218 от 08.11.2024г</w:t>
                  </w:r>
                </w:p>
              </w:tc>
            </w:tr>
          </w:tbl>
          <w:p w:rsidR="0024553F" w:rsidRPr="0024553F" w:rsidRDefault="0024553F" w:rsidP="00C74E37">
            <w:pPr>
              <w:rPr>
                <w:sz w:val="18"/>
                <w:szCs w:val="18"/>
              </w:rPr>
            </w:pPr>
          </w:p>
        </w:tc>
      </w:tr>
      <w:tr w:rsidR="0024553F" w:rsidRPr="0024553F" w:rsidTr="00C74E37">
        <w:trPr>
          <w:trHeight w:val="255"/>
        </w:trPr>
        <w:tc>
          <w:tcPr>
            <w:tcW w:w="4335"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c>
          <w:tcPr>
            <w:tcW w:w="5245" w:type="dxa"/>
            <w:gridSpan w:val="2"/>
            <w:tcBorders>
              <w:top w:val="nil"/>
              <w:left w:val="nil"/>
              <w:bottom w:val="nil"/>
              <w:right w:val="nil"/>
            </w:tcBorders>
            <w:shd w:val="clear" w:color="auto" w:fill="auto"/>
            <w:noWrap/>
            <w:vAlign w:val="bottom"/>
          </w:tcPr>
          <w:p w:rsidR="0024553F" w:rsidRPr="0024553F" w:rsidRDefault="0024553F" w:rsidP="00C74E37">
            <w:pPr>
              <w:rPr>
                <w:sz w:val="18"/>
                <w:szCs w:val="18"/>
              </w:rPr>
            </w:pPr>
          </w:p>
        </w:tc>
      </w:tr>
      <w:bookmarkEnd w:id="3"/>
    </w:tbl>
    <w:p w:rsidR="0024553F" w:rsidRPr="0024553F" w:rsidRDefault="0024553F" w:rsidP="0024553F">
      <w:pPr>
        <w:rPr>
          <w:sz w:val="18"/>
          <w:szCs w:val="18"/>
        </w:rPr>
      </w:pPr>
    </w:p>
    <w:p w:rsidR="0024553F" w:rsidRPr="0024553F" w:rsidRDefault="0024553F" w:rsidP="0024553F">
      <w:pPr>
        <w:rPr>
          <w:sz w:val="18"/>
          <w:szCs w:val="18"/>
        </w:rPr>
      </w:pPr>
    </w:p>
    <w:p w:rsidR="0024553F" w:rsidRPr="0024553F" w:rsidRDefault="0024553F" w:rsidP="0024553F">
      <w:pPr>
        <w:rPr>
          <w:sz w:val="18"/>
          <w:szCs w:val="18"/>
        </w:rPr>
      </w:pPr>
    </w:p>
    <w:p w:rsidR="0024553F" w:rsidRPr="0024553F" w:rsidRDefault="0024553F" w:rsidP="0024553F">
      <w:pPr>
        <w:rPr>
          <w:b/>
          <w:sz w:val="18"/>
          <w:szCs w:val="18"/>
        </w:rPr>
      </w:pPr>
      <w:r w:rsidRPr="0024553F">
        <w:rPr>
          <w:sz w:val="18"/>
          <w:szCs w:val="18"/>
        </w:rPr>
        <w:t xml:space="preserve">           </w:t>
      </w:r>
      <w:r w:rsidRPr="0024553F">
        <w:rPr>
          <w:b/>
          <w:sz w:val="18"/>
          <w:szCs w:val="18"/>
        </w:rPr>
        <w:t>Кассовое исполнение расходов Красносельского сельсовета по разделам и подразделам   классификации</w:t>
      </w:r>
    </w:p>
    <w:p w:rsidR="0024553F" w:rsidRPr="0024553F" w:rsidRDefault="0024553F" w:rsidP="0024553F">
      <w:pPr>
        <w:rPr>
          <w:b/>
          <w:sz w:val="18"/>
          <w:szCs w:val="18"/>
        </w:rPr>
      </w:pPr>
    </w:p>
    <w:tbl>
      <w:tblPr>
        <w:tblW w:w="9346" w:type="dxa"/>
        <w:tblInd w:w="118" w:type="dxa"/>
        <w:tblLayout w:type="fixed"/>
        <w:tblLook w:val="04A0"/>
      </w:tblPr>
      <w:tblGrid>
        <w:gridCol w:w="5377"/>
        <w:gridCol w:w="2410"/>
        <w:gridCol w:w="1559"/>
      </w:tblGrid>
      <w:tr w:rsidR="0024553F" w:rsidRPr="0024553F" w:rsidTr="00C74E37">
        <w:trPr>
          <w:trHeight w:val="255"/>
        </w:trPr>
        <w:tc>
          <w:tcPr>
            <w:tcW w:w="5377"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center"/>
              <w:rPr>
                <w:sz w:val="18"/>
                <w:szCs w:val="18"/>
              </w:rPr>
            </w:pPr>
            <w:bookmarkStart w:id="4" w:name="_Hlk181963689"/>
            <w:r w:rsidRPr="0024553F">
              <w:rPr>
                <w:sz w:val="18"/>
                <w:szCs w:val="18"/>
              </w:rPr>
              <w:t>Наименование показателя</w:t>
            </w:r>
          </w:p>
        </w:tc>
        <w:tc>
          <w:tcPr>
            <w:tcW w:w="2410" w:type="dxa"/>
            <w:vMerge w:val="restart"/>
            <w:tcBorders>
              <w:top w:val="single" w:sz="8" w:space="0" w:color="auto"/>
              <w:left w:val="single" w:sz="8" w:space="0" w:color="auto"/>
              <w:bottom w:val="nil"/>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Код расхода по бюджетной классификации</w:t>
            </w:r>
          </w:p>
        </w:tc>
        <w:tc>
          <w:tcPr>
            <w:tcW w:w="1559" w:type="dxa"/>
            <w:tcBorders>
              <w:top w:val="single" w:sz="8" w:space="0" w:color="auto"/>
              <w:left w:val="nil"/>
              <w:bottom w:val="nil"/>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 </w:t>
            </w:r>
          </w:p>
        </w:tc>
      </w:tr>
      <w:tr w:rsidR="0024553F" w:rsidRPr="0024553F" w:rsidTr="00C74E37">
        <w:trPr>
          <w:trHeight w:val="255"/>
        </w:trPr>
        <w:tc>
          <w:tcPr>
            <w:tcW w:w="5377"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410" w:type="dxa"/>
            <w:vMerge/>
            <w:tcBorders>
              <w:top w:val="single" w:sz="8" w:space="0" w:color="auto"/>
              <w:left w:val="single" w:sz="8" w:space="0" w:color="auto"/>
              <w:bottom w:val="nil"/>
              <w:right w:val="single" w:sz="8" w:space="0" w:color="auto"/>
            </w:tcBorders>
            <w:vAlign w:val="center"/>
            <w:hideMark/>
          </w:tcPr>
          <w:p w:rsidR="0024553F" w:rsidRPr="0024553F" w:rsidRDefault="0024553F" w:rsidP="00C74E37">
            <w:pPr>
              <w:rPr>
                <w:sz w:val="18"/>
                <w:szCs w:val="18"/>
              </w:rPr>
            </w:pPr>
          </w:p>
        </w:tc>
        <w:tc>
          <w:tcPr>
            <w:tcW w:w="1559" w:type="dxa"/>
            <w:vMerge w:val="restart"/>
            <w:tcBorders>
              <w:top w:val="nil"/>
              <w:left w:val="single" w:sz="8" w:space="0" w:color="auto"/>
              <w:bottom w:val="nil"/>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Исполнено</w:t>
            </w:r>
          </w:p>
        </w:tc>
      </w:tr>
      <w:tr w:rsidR="0024553F" w:rsidRPr="0024553F" w:rsidTr="00C74E37">
        <w:trPr>
          <w:trHeight w:val="540"/>
        </w:trPr>
        <w:tc>
          <w:tcPr>
            <w:tcW w:w="5377"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410" w:type="dxa"/>
            <w:vMerge/>
            <w:tcBorders>
              <w:top w:val="single" w:sz="8" w:space="0" w:color="auto"/>
              <w:left w:val="single" w:sz="8" w:space="0" w:color="auto"/>
              <w:bottom w:val="nil"/>
              <w:right w:val="single" w:sz="8" w:space="0" w:color="auto"/>
            </w:tcBorders>
            <w:vAlign w:val="center"/>
            <w:hideMark/>
          </w:tcPr>
          <w:p w:rsidR="0024553F" w:rsidRPr="0024553F" w:rsidRDefault="0024553F" w:rsidP="00C74E37">
            <w:pPr>
              <w:rPr>
                <w:sz w:val="18"/>
                <w:szCs w:val="18"/>
              </w:rPr>
            </w:pPr>
          </w:p>
        </w:tc>
        <w:tc>
          <w:tcPr>
            <w:tcW w:w="1559" w:type="dxa"/>
            <w:vMerge/>
            <w:tcBorders>
              <w:top w:val="nil"/>
              <w:left w:val="single" w:sz="8" w:space="0" w:color="auto"/>
              <w:bottom w:val="nil"/>
              <w:right w:val="single" w:sz="8" w:space="0" w:color="auto"/>
            </w:tcBorders>
            <w:vAlign w:val="center"/>
            <w:hideMark/>
          </w:tcPr>
          <w:p w:rsidR="0024553F" w:rsidRPr="0024553F" w:rsidRDefault="0024553F" w:rsidP="00C74E37">
            <w:pPr>
              <w:rPr>
                <w:sz w:val="18"/>
                <w:szCs w:val="18"/>
              </w:rPr>
            </w:pPr>
          </w:p>
        </w:tc>
      </w:tr>
      <w:tr w:rsidR="0024553F" w:rsidRPr="0024553F" w:rsidTr="00C74E37">
        <w:trPr>
          <w:trHeight w:val="270"/>
        </w:trPr>
        <w:tc>
          <w:tcPr>
            <w:tcW w:w="5377" w:type="dxa"/>
            <w:tcBorders>
              <w:top w:val="nil"/>
              <w:left w:val="single" w:sz="8" w:space="0" w:color="auto"/>
              <w:bottom w:val="single" w:sz="8" w:space="0" w:color="auto"/>
              <w:right w:val="single" w:sz="8" w:space="0" w:color="auto"/>
            </w:tcBorders>
            <w:shd w:val="clear" w:color="auto" w:fill="auto"/>
            <w:noWrap/>
            <w:vAlign w:val="center"/>
            <w:hideMark/>
          </w:tcPr>
          <w:p w:rsidR="0024553F" w:rsidRPr="0024553F" w:rsidRDefault="0024553F" w:rsidP="00C74E37">
            <w:pPr>
              <w:jc w:val="center"/>
              <w:rPr>
                <w:sz w:val="18"/>
                <w:szCs w:val="18"/>
              </w:rPr>
            </w:pPr>
            <w:r w:rsidRPr="0024553F">
              <w:rPr>
                <w:sz w:val="18"/>
                <w:szCs w:val="18"/>
              </w:rPr>
              <w:t>1</w:t>
            </w:r>
          </w:p>
        </w:tc>
        <w:tc>
          <w:tcPr>
            <w:tcW w:w="2410" w:type="dxa"/>
            <w:tcBorders>
              <w:top w:val="nil"/>
              <w:left w:val="nil"/>
              <w:bottom w:val="single" w:sz="8" w:space="0" w:color="auto"/>
              <w:right w:val="nil"/>
            </w:tcBorders>
            <w:shd w:val="clear" w:color="auto" w:fill="auto"/>
            <w:noWrap/>
            <w:vAlign w:val="center"/>
            <w:hideMark/>
          </w:tcPr>
          <w:p w:rsidR="0024553F" w:rsidRPr="0024553F" w:rsidRDefault="0024553F" w:rsidP="00C74E37">
            <w:pPr>
              <w:jc w:val="center"/>
              <w:rPr>
                <w:sz w:val="18"/>
                <w:szCs w:val="18"/>
              </w:rPr>
            </w:pPr>
            <w:r w:rsidRPr="0024553F">
              <w:rPr>
                <w:sz w:val="18"/>
                <w:szCs w:val="18"/>
              </w:rPr>
              <w:t>3</w:t>
            </w:r>
          </w:p>
        </w:tc>
        <w:tc>
          <w:tcPr>
            <w:tcW w:w="1559" w:type="dxa"/>
            <w:tcBorders>
              <w:top w:val="nil"/>
              <w:left w:val="single" w:sz="8" w:space="0" w:color="auto"/>
              <w:bottom w:val="single" w:sz="8" w:space="0" w:color="auto"/>
              <w:right w:val="single" w:sz="8" w:space="0" w:color="auto"/>
            </w:tcBorders>
            <w:shd w:val="clear" w:color="auto" w:fill="auto"/>
            <w:noWrap/>
            <w:vAlign w:val="center"/>
            <w:hideMark/>
          </w:tcPr>
          <w:p w:rsidR="0024553F" w:rsidRPr="0024553F" w:rsidRDefault="0024553F" w:rsidP="00C74E37">
            <w:pPr>
              <w:jc w:val="center"/>
              <w:rPr>
                <w:sz w:val="18"/>
                <w:szCs w:val="18"/>
              </w:rPr>
            </w:pPr>
            <w:r w:rsidRPr="0024553F">
              <w:rPr>
                <w:sz w:val="18"/>
                <w:szCs w:val="18"/>
              </w:rPr>
              <w:t>5</w:t>
            </w:r>
          </w:p>
        </w:tc>
      </w:tr>
      <w:tr w:rsidR="0024553F" w:rsidRPr="0024553F" w:rsidTr="00C74E37">
        <w:trPr>
          <w:trHeight w:val="255"/>
        </w:trPr>
        <w:tc>
          <w:tcPr>
            <w:tcW w:w="5377"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бюджета - всего</w:t>
            </w:r>
          </w:p>
        </w:tc>
        <w:tc>
          <w:tcPr>
            <w:tcW w:w="2410" w:type="dxa"/>
            <w:tcBorders>
              <w:top w:val="single" w:sz="4" w:space="0" w:color="auto"/>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 </w:t>
            </w:r>
          </w:p>
        </w:tc>
        <w:tc>
          <w:tcPr>
            <w:tcW w:w="1559"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9 837 238,76</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 xml:space="preserve">     в том числе:</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 </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ОБЩЕГОСУДАРСТВЕННЫЕ ВОПРОСЫ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3 403 921,45</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Функционирование высшего должностного лица субъекта Российской Федерации и муниципального образования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723 218,86</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Обеспечение деятельности главы муниципального органа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000 0102 9900040010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723 218,86</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000 0102 9900040010 100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723 218,86</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000 0102 9900040010 120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723 218,86</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Фонд оплаты труда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000 0102 9900040010 121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562 703,40</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000 0102 9900040010 129</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160 515,46</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2 585 802,59</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Обеспечение деятельности администрации муниципального образования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2 585 802,59</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000 0104 9900040030 100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2 105 120,68</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000 0104 9900040030 120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2 105 120,68</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Фонд оплаты труда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000 0104 9900040030 121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1 663 618,77</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выплаты персоналу государственных (муниципальных) органов, за исключением фонда оплаты труда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000 0104 9900040030 122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7 210,60</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000 0104 9900040030 129</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434 291,31</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476 133,91</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lastRenderedPageBreak/>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476 133,91</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в сфере информационно-коммуникационных технологий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000 0104 9900040030 242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227 263,72</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248 870,19</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бюджетные ассигнования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000 0104 9900040030 800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4 548,00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налогов, сборов и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000 0104 9900040030 850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4 548,00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прочих налогов, сборов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000 0104 9900040030 852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4 548,00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000 0104 9900040030 853</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Решение вопросов в сфере административных правонарушений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000 0104 9900070190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000 0104 9900070190 200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000 0104 9900070190 240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000 0104 9900070190 244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000 0106</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Передача полномочий контрольно-счетного органа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000 0106 9900049010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Межбюджетные трансферты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000 0106 9900049010 500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межбюджетные трансферты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000 0106 9900049010 540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Резервные фонды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000 0111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Резервный фонд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000 0111 9900041020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бюджетные ассигнования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000 0111 9900041020 800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Резервные средства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000 0111 9900041020 870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Другие общегосударственные вопросы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000 0113</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94 900,00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Мероприятия в сфере общегосударственных вопросов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000 0113 9900041040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94 900,00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000 0113 9900041040 200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84 900,00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000 0113 9900041040 240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84 900,00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000 0113 9900041040 244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84 900,00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энергетических ресурсов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000 0113 9900041040 247</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бюджетные ассигнования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000 0113 9900041040 800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10 000,00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налогов, сборов и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000 0113 9900041040 850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10 000,00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000 0113 9900041040 853</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10 000,00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НАЦИОНАЛЬНАЯ ОБОРОНА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000 0200 0000000000 000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105 376,69</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Мобилизационная и вневойсковая подготовка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000 0203</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105 376,69</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Осуществление первичного воинского учета на территориях, где отсутствуют военные комиссариаты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000 0203 9900051180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105 376,69</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000 0203 9900051180 100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105 376,69</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000 0203 9900051180 120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105 376,69</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Фонд оплаты труда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000 0203 9900051180 121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81 997,15</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000 0203 9900051180 129</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23 379,54</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000 0203 9900051180 200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000 0203 9900051180 240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000 0203 9900051180 244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НАЦИОНАЛЬНАЯ БЕЗОПАСНОСТЬ И ПРАВООХРАНИТЕЛЬНАЯ ДЕЯТЕЛЬНОСТЬ</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000 0300 0000000000 000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45 566,00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Защита населения и территории от чрезвычайных ситуаций природного и техногенного характера, пожарная безопасность</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000 0310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45 566,00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Мероприятия по предупреждению и ликвидации чрезвычайных ситуаций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000 0310 9900042070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38 500,00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lastRenderedPageBreak/>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000 0310 9900042070 200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38 500,00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000 0310 9900042070 240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38 500,00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000 0310 9900042070 244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38 500,00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мероприятия в сфере пожарной безопасности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000 0310 9900042080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7 066,00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000 0310 9900042080 200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7 066,00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000 0310 9900042080 240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7 066,00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000 0310 9900042080 244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7 066,00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НАЦИОНАЛЬНАЯ ЭКОНОМИКА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000 0400 0000000000 000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533 405,81</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Дорожное хозяйство (дорожные фонды)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000 0409</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533 405,81</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Средства дорожного фонда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000 0409 9900048300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533 405,81</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000 0409 9900048300 200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533 405,81</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000 0409 9900048300 240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533 405,81</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000 0409 9900048300 244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533 405,81</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энергетических ресурсов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000 0409 9900048300 247</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ЖИЛИЩНО-КОММУНАЛЬНОЕ ХОЗЯЙСТВО</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605 344,90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Коммунальное хозяйство</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228 925,00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Прочие мероприятия в области коммунального хозяйства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000 0502 9900043190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228 925,00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000 0502 9900043190 200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218 165,00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000 0502 9900043190 240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218 165,00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000 0502 9900043190 244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218 165,00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бюджетные ассигнования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000 0502 9900043190 800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10 760,00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налогов, сборов и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000 0502 9900043190 850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10 760,00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налога на имущество организаций и земельного налога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000 0502 9900043190 851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2 700,00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прочих налогов, сборов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000 0502 9900043190 852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8 060,00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Благоустройство</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376 419,90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Освещение улиц</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000 0503 9900043220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123 851,90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000 0503 9900043220 200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123 851,90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000 0503 9900043220 240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123 851,90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000 0503 9900043220 244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123 851,90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прочие мероприятия по благоустройству</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000 0503 9900043290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000 0503 9900043290 200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000 0503 9900043290 240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000 0503 9900043290 244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Мероприятия по реализации социально значимых проектов в сфере развития общественной инфраструктуры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000 0503 9900070370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243 000,00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000 0503 9900070370 200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243 000,00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000 0503 9900070370 240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243 000,00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000 0503 9900070370 244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243 000,00</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proofErr w:type="spellStart"/>
            <w:r w:rsidRPr="0024553F">
              <w:rPr>
                <w:sz w:val="18"/>
                <w:szCs w:val="18"/>
              </w:rPr>
              <w:t>софинансирование</w:t>
            </w:r>
            <w:proofErr w:type="spellEnd"/>
            <w:r w:rsidRPr="0024553F">
              <w:rPr>
                <w:sz w:val="18"/>
                <w:szCs w:val="18"/>
              </w:rPr>
              <w:t xml:space="preserve"> мероприятий по реализации социально значимых проектов в </w:t>
            </w:r>
            <w:proofErr w:type="spellStart"/>
            <w:r w:rsidRPr="0024553F">
              <w:rPr>
                <w:sz w:val="18"/>
                <w:szCs w:val="18"/>
              </w:rPr>
              <w:t>сфее</w:t>
            </w:r>
            <w:proofErr w:type="spellEnd"/>
            <w:r w:rsidRPr="0024553F">
              <w:rPr>
                <w:sz w:val="18"/>
                <w:szCs w:val="18"/>
              </w:rPr>
              <w:t xml:space="preserve"> развития </w:t>
            </w:r>
            <w:proofErr w:type="spellStart"/>
            <w:r w:rsidRPr="0024553F">
              <w:rPr>
                <w:sz w:val="18"/>
                <w:szCs w:val="18"/>
              </w:rPr>
              <w:t>обществееной</w:t>
            </w:r>
            <w:proofErr w:type="spellEnd"/>
            <w:r w:rsidRPr="0024553F">
              <w:rPr>
                <w:sz w:val="18"/>
                <w:szCs w:val="18"/>
              </w:rPr>
              <w:t xml:space="preserve"> инфраструктуры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99000S0370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9 568,00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99000S0370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9 568,00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99000S0370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9 568,00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0503 99000S0370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9 568,00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КУЛЬТУРА, КИНЕМАТОГРАФИЯ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5 062 275,11</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Культура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5 062 275,11</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lastRenderedPageBreak/>
              <w:t xml:space="preserve">Средства предусмотренные на реализацию наказов избирателей депутата </w:t>
            </w:r>
            <w:proofErr w:type="spellStart"/>
            <w:r w:rsidRPr="0024553F">
              <w:rPr>
                <w:sz w:val="18"/>
                <w:szCs w:val="18"/>
              </w:rPr>
              <w:t>ПАнферова</w:t>
            </w:r>
            <w:proofErr w:type="spellEnd"/>
            <w:r w:rsidRPr="0024553F">
              <w:rPr>
                <w:sz w:val="18"/>
                <w:szCs w:val="18"/>
              </w:rPr>
              <w:t xml:space="preserve"> А.Б.в рамках </w:t>
            </w:r>
            <w:proofErr w:type="spellStart"/>
            <w:r w:rsidRPr="0024553F">
              <w:rPr>
                <w:sz w:val="18"/>
                <w:szCs w:val="18"/>
              </w:rPr>
              <w:t>гос</w:t>
            </w:r>
            <w:proofErr w:type="gramStart"/>
            <w:r w:rsidRPr="0024553F">
              <w:rPr>
                <w:sz w:val="18"/>
                <w:szCs w:val="18"/>
              </w:rPr>
              <w:t>.п</w:t>
            </w:r>
            <w:proofErr w:type="gramEnd"/>
            <w:r w:rsidRPr="0024553F">
              <w:rPr>
                <w:sz w:val="18"/>
                <w:szCs w:val="18"/>
              </w:rPr>
              <w:t>рограммы</w:t>
            </w:r>
            <w:proofErr w:type="spellEnd"/>
            <w:r w:rsidRPr="0024553F">
              <w:rPr>
                <w:sz w:val="18"/>
                <w:szCs w:val="18"/>
              </w:rPr>
              <w:t xml:space="preserve"> "Управление финансами в Новосибирской области"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000 0801 7430070510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182 340,00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000 0801 7430070510 200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182 340,00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000 0801 7430070510 240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182 340,00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000 0801 7430070510 244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182 340,00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обеспечение деятельности домов культуры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1 474 527,03</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000 0801 9900044210 100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157 000,00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казенных учреждений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000 0801 9900044210 110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157 000,00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Фонд оплаты труда учреждений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000 0801 9900044210 111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157 000,00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1 311 016,03</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1 311 016,03</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в сфере информационно-коммуникационных технологий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000 0801 9900044210 242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86 509,20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222 202,98</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энергетических ресурсов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000 0801 9900044210 247</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1 002 303,85</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бюджетные ассигнования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000 0801 9900044210 800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6 511,00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налогов, сборов и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000 0801 9900044210 850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6 511,00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налога на имущество организаций и земельного налога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000 0801 9900044210 851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6 511,00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прочих налогов, сборов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000 0801 9900044210 852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000 0801 9900044210 853</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000 0801 9900070510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3 405 408,08</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000 0801 9900070510 100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2 847 598,73</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казенных учреждений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000 0801 9900070510 110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2 847 598,73</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Фонд оплаты труда учреждений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000 0801 9900070510 111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2 167 608,60</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Взносы по обязательному социальному страхованию на выплаты по оплате труда работников и иные выплаты работникам учреждений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000 0801 9900070510 119</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679 990,13</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000 0801 9900070510 200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557 809,35</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000 0801 9900070510 240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557 809,35</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энергетических ресурсов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000 0801 9900070510 247</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557 809,35</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СОЦИАЛЬНАЯ ПОЛИТИКА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000 1000 0000000000 000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81 348,80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Пенсионное обеспечение</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000 1001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81 348,80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Доплаты к пенсиям</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000 1001 9900047010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81 348,80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Социальное обеспечение и иные выплаты населению</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000 1001 9900047010 300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81 348,80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Публичные нормативные социальные выплаты гражданам</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000 1001 9900047010 310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81 348,80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пенсии, социальные доплаты к пенсиям</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000 1001 9900047010 312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81 348,80</w:t>
            </w:r>
          </w:p>
        </w:tc>
      </w:tr>
      <w:bookmarkEnd w:id="4"/>
    </w:tbl>
    <w:p w:rsidR="0024553F" w:rsidRPr="0024553F" w:rsidRDefault="0024553F" w:rsidP="0024553F">
      <w:pPr>
        <w:rPr>
          <w:b/>
          <w:sz w:val="18"/>
          <w:szCs w:val="18"/>
        </w:rPr>
      </w:pPr>
    </w:p>
    <w:p w:rsidR="0024553F" w:rsidRPr="0024553F" w:rsidRDefault="0024553F" w:rsidP="0024553F">
      <w:pPr>
        <w:rPr>
          <w:sz w:val="18"/>
          <w:szCs w:val="18"/>
        </w:rPr>
      </w:pPr>
      <w:r w:rsidRPr="0024553F">
        <w:rPr>
          <w:sz w:val="18"/>
          <w:szCs w:val="18"/>
        </w:rPr>
        <w:t xml:space="preserve">    </w:t>
      </w:r>
    </w:p>
    <w:p w:rsidR="0024553F" w:rsidRPr="0024553F" w:rsidRDefault="0024553F" w:rsidP="0024553F">
      <w:pPr>
        <w:rPr>
          <w:sz w:val="18"/>
          <w:szCs w:val="18"/>
        </w:rPr>
      </w:pPr>
      <w:r w:rsidRPr="0024553F">
        <w:rPr>
          <w:sz w:val="18"/>
          <w:szCs w:val="18"/>
        </w:rPr>
        <w:t xml:space="preserve">                                                                            </w:t>
      </w:r>
    </w:p>
    <w:p w:rsidR="0024553F" w:rsidRPr="0024553F" w:rsidRDefault="0024553F" w:rsidP="0024553F">
      <w:pPr>
        <w:rPr>
          <w:sz w:val="18"/>
          <w:szCs w:val="18"/>
        </w:rPr>
      </w:pPr>
      <w:r w:rsidRPr="0024553F">
        <w:rPr>
          <w:sz w:val="18"/>
          <w:szCs w:val="18"/>
        </w:rPr>
        <w:t xml:space="preserve">                                                                            </w:t>
      </w:r>
    </w:p>
    <w:tbl>
      <w:tblPr>
        <w:tblW w:w="9580" w:type="dxa"/>
        <w:tblInd w:w="93" w:type="dxa"/>
        <w:tblLook w:val="0000"/>
      </w:tblPr>
      <w:tblGrid>
        <w:gridCol w:w="3037"/>
        <w:gridCol w:w="4279"/>
        <w:gridCol w:w="2729"/>
      </w:tblGrid>
      <w:tr w:rsidR="0024553F" w:rsidRPr="0024553F" w:rsidTr="00C74E37">
        <w:trPr>
          <w:trHeight w:val="255"/>
        </w:trPr>
        <w:tc>
          <w:tcPr>
            <w:tcW w:w="4335"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c>
          <w:tcPr>
            <w:tcW w:w="3185" w:type="dxa"/>
            <w:tcBorders>
              <w:top w:val="nil"/>
              <w:left w:val="nil"/>
              <w:bottom w:val="nil"/>
              <w:right w:val="nil"/>
            </w:tcBorders>
            <w:shd w:val="clear" w:color="auto" w:fill="auto"/>
            <w:noWrap/>
            <w:vAlign w:val="bottom"/>
          </w:tcPr>
          <w:p w:rsidR="0024553F" w:rsidRPr="0024553F" w:rsidRDefault="0024553F" w:rsidP="00C74E37">
            <w:pPr>
              <w:rPr>
                <w:sz w:val="18"/>
                <w:szCs w:val="18"/>
              </w:rPr>
            </w:pPr>
            <w:r w:rsidRPr="0024553F">
              <w:rPr>
                <w:sz w:val="18"/>
                <w:szCs w:val="18"/>
              </w:rPr>
              <w:t xml:space="preserve">     Приложение 3</w:t>
            </w:r>
          </w:p>
        </w:tc>
        <w:tc>
          <w:tcPr>
            <w:tcW w:w="2060"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r>
      <w:tr w:rsidR="0024553F" w:rsidRPr="0024553F" w:rsidTr="00C74E37">
        <w:trPr>
          <w:trHeight w:val="255"/>
        </w:trPr>
        <w:tc>
          <w:tcPr>
            <w:tcW w:w="4335"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c>
          <w:tcPr>
            <w:tcW w:w="5245" w:type="dxa"/>
            <w:gridSpan w:val="2"/>
            <w:tcBorders>
              <w:top w:val="nil"/>
              <w:left w:val="nil"/>
              <w:bottom w:val="nil"/>
              <w:right w:val="nil"/>
            </w:tcBorders>
            <w:shd w:val="clear" w:color="auto" w:fill="auto"/>
            <w:noWrap/>
            <w:vAlign w:val="bottom"/>
          </w:tcPr>
          <w:tbl>
            <w:tblPr>
              <w:tblW w:w="9580" w:type="dxa"/>
              <w:tblInd w:w="93" w:type="dxa"/>
              <w:tblLook w:val="0000"/>
            </w:tblPr>
            <w:tblGrid>
              <w:gridCol w:w="9580"/>
            </w:tblGrid>
            <w:tr w:rsidR="0024553F" w:rsidRPr="0024553F" w:rsidTr="00C74E37">
              <w:trPr>
                <w:trHeight w:val="255"/>
              </w:trPr>
              <w:tc>
                <w:tcPr>
                  <w:tcW w:w="5245" w:type="dxa"/>
                  <w:tcBorders>
                    <w:top w:val="nil"/>
                    <w:left w:val="nil"/>
                    <w:bottom w:val="nil"/>
                    <w:right w:val="nil"/>
                  </w:tcBorders>
                  <w:shd w:val="clear" w:color="auto" w:fill="auto"/>
                  <w:noWrap/>
                  <w:vAlign w:val="bottom"/>
                </w:tcPr>
                <w:p w:rsidR="0024553F" w:rsidRPr="0024553F" w:rsidRDefault="0024553F" w:rsidP="00C74E37">
                  <w:pPr>
                    <w:rPr>
                      <w:sz w:val="18"/>
                      <w:szCs w:val="18"/>
                    </w:rPr>
                  </w:pPr>
                  <w:r w:rsidRPr="0024553F">
                    <w:rPr>
                      <w:sz w:val="18"/>
                      <w:szCs w:val="18"/>
                    </w:rPr>
                    <w:t>к решению пятьдесят пятой сессии Совета депутатов</w:t>
                  </w:r>
                </w:p>
                <w:p w:rsidR="0024553F" w:rsidRPr="0024553F" w:rsidRDefault="0024553F" w:rsidP="00C74E37">
                  <w:pPr>
                    <w:rPr>
                      <w:sz w:val="18"/>
                      <w:szCs w:val="18"/>
                    </w:rPr>
                  </w:pPr>
                  <w:r w:rsidRPr="0024553F">
                    <w:rPr>
                      <w:sz w:val="18"/>
                      <w:szCs w:val="18"/>
                    </w:rPr>
                    <w:t>Красносельского сельсовета Чановского района Новосибирской области</w:t>
                  </w:r>
                </w:p>
              </w:tc>
            </w:tr>
            <w:tr w:rsidR="0024553F" w:rsidRPr="0024553F" w:rsidTr="00C74E37">
              <w:trPr>
                <w:trHeight w:val="255"/>
              </w:trPr>
              <w:tc>
                <w:tcPr>
                  <w:tcW w:w="5245" w:type="dxa"/>
                  <w:tcBorders>
                    <w:top w:val="nil"/>
                    <w:left w:val="nil"/>
                    <w:bottom w:val="nil"/>
                    <w:right w:val="nil"/>
                  </w:tcBorders>
                  <w:shd w:val="clear" w:color="auto" w:fill="auto"/>
                  <w:noWrap/>
                  <w:vAlign w:val="bottom"/>
                </w:tcPr>
                <w:p w:rsidR="0024553F" w:rsidRPr="0024553F" w:rsidRDefault="0024553F" w:rsidP="00C74E37">
                  <w:pPr>
                    <w:rPr>
                      <w:sz w:val="18"/>
                      <w:szCs w:val="18"/>
                    </w:rPr>
                  </w:pPr>
                  <w:r w:rsidRPr="0024553F">
                    <w:rPr>
                      <w:sz w:val="18"/>
                      <w:szCs w:val="18"/>
                    </w:rPr>
                    <w:t>"Об исполнении бюджета Красносельского сельсовета за 3 квартал 2024г»</w:t>
                  </w:r>
                </w:p>
                <w:p w:rsidR="0024553F" w:rsidRPr="0024553F" w:rsidRDefault="0024553F" w:rsidP="00C74E37">
                  <w:pPr>
                    <w:rPr>
                      <w:sz w:val="18"/>
                      <w:szCs w:val="18"/>
                    </w:rPr>
                  </w:pPr>
                  <w:r w:rsidRPr="0024553F">
                    <w:rPr>
                      <w:sz w:val="18"/>
                      <w:szCs w:val="18"/>
                    </w:rPr>
                    <w:t>№218 от 08.11.2024г</w:t>
                  </w:r>
                </w:p>
              </w:tc>
            </w:tr>
          </w:tbl>
          <w:p w:rsidR="0024553F" w:rsidRPr="0024553F" w:rsidRDefault="0024553F" w:rsidP="00C74E37">
            <w:pPr>
              <w:rPr>
                <w:sz w:val="18"/>
                <w:szCs w:val="18"/>
              </w:rPr>
            </w:pPr>
          </w:p>
        </w:tc>
      </w:tr>
      <w:tr w:rsidR="0024553F" w:rsidRPr="0024553F" w:rsidTr="00C74E37">
        <w:trPr>
          <w:trHeight w:val="255"/>
        </w:trPr>
        <w:tc>
          <w:tcPr>
            <w:tcW w:w="4335"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c>
          <w:tcPr>
            <w:tcW w:w="5245" w:type="dxa"/>
            <w:gridSpan w:val="2"/>
            <w:tcBorders>
              <w:top w:val="nil"/>
              <w:left w:val="nil"/>
              <w:bottom w:val="nil"/>
              <w:right w:val="nil"/>
            </w:tcBorders>
            <w:shd w:val="clear" w:color="auto" w:fill="auto"/>
            <w:noWrap/>
            <w:vAlign w:val="bottom"/>
          </w:tcPr>
          <w:p w:rsidR="0024553F" w:rsidRPr="0024553F" w:rsidRDefault="0024553F" w:rsidP="00C74E37">
            <w:pPr>
              <w:rPr>
                <w:sz w:val="18"/>
                <w:szCs w:val="18"/>
              </w:rPr>
            </w:pPr>
          </w:p>
        </w:tc>
      </w:tr>
    </w:tbl>
    <w:p w:rsidR="0024553F" w:rsidRPr="0024553F" w:rsidRDefault="0024553F" w:rsidP="0024553F">
      <w:pPr>
        <w:rPr>
          <w:b/>
          <w:sz w:val="18"/>
          <w:szCs w:val="18"/>
        </w:rPr>
      </w:pPr>
      <w:r w:rsidRPr="0024553F">
        <w:rPr>
          <w:b/>
          <w:sz w:val="18"/>
          <w:szCs w:val="18"/>
        </w:rPr>
        <w:lastRenderedPageBreak/>
        <w:t xml:space="preserve">            Кассовое исполнение расходов Красносельского сельсовета по разделам и подразделам классификации</w:t>
      </w:r>
    </w:p>
    <w:p w:rsidR="0024553F" w:rsidRPr="0024553F" w:rsidRDefault="0024553F" w:rsidP="0024553F">
      <w:pPr>
        <w:rPr>
          <w:b/>
          <w:sz w:val="18"/>
          <w:szCs w:val="18"/>
        </w:rPr>
      </w:pPr>
    </w:p>
    <w:p w:rsidR="0024553F" w:rsidRPr="0024553F" w:rsidRDefault="0024553F" w:rsidP="0024553F">
      <w:pPr>
        <w:rPr>
          <w:sz w:val="18"/>
          <w:szCs w:val="18"/>
        </w:rPr>
      </w:pPr>
      <w:r w:rsidRPr="0024553F">
        <w:rPr>
          <w:sz w:val="18"/>
          <w:szCs w:val="18"/>
        </w:rPr>
        <w:t xml:space="preserve">                              </w:t>
      </w:r>
    </w:p>
    <w:tbl>
      <w:tblPr>
        <w:tblW w:w="9346" w:type="dxa"/>
        <w:tblInd w:w="118" w:type="dxa"/>
        <w:tblLayout w:type="fixed"/>
        <w:tblLook w:val="04A0"/>
      </w:tblPr>
      <w:tblGrid>
        <w:gridCol w:w="5377"/>
        <w:gridCol w:w="2410"/>
        <w:gridCol w:w="1559"/>
      </w:tblGrid>
      <w:tr w:rsidR="0024553F" w:rsidRPr="0024553F" w:rsidTr="00C74E37">
        <w:trPr>
          <w:trHeight w:val="255"/>
        </w:trPr>
        <w:tc>
          <w:tcPr>
            <w:tcW w:w="5377"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Наименование показателя</w:t>
            </w:r>
          </w:p>
        </w:tc>
        <w:tc>
          <w:tcPr>
            <w:tcW w:w="2410" w:type="dxa"/>
            <w:vMerge w:val="restart"/>
            <w:tcBorders>
              <w:top w:val="single" w:sz="8" w:space="0" w:color="auto"/>
              <w:left w:val="single" w:sz="8" w:space="0" w:color="auto"/>
              <w:bottom w:val="nil"/>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Код расхода по бюджетной классификации</w:t>
            </w:r>
          </w:p>
        </w:tc>
        <w:tc>
          <w:tcPr>
            <w:tcW w:w="1559" w:type="dxa"/>
            <w:tcBorders>
              <w:top w:val="single" w:sz="8" w:space="0" w:color="auto"/>
              <w:left w:val="nil"/>
              <w:bottom w:val="nil"/>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 </w:t>
            </w:r>
          </w:p>
        </w:tc>
      </w:tr>
      <w:tr w:rsidR="0024553F" w:rsidRPr="0024553F" w:rsidTr="00C74E37">
        <w:trPr>
          <w:trHeight w:val="255"/>
        </w:trPr>
        <w:tc>
          <w:tcPr>
            <w:tcW w:w="5377"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410" w:type="dxa"/>
            <w:vMerge/>
            <w:tcBorders>
              <w:top w:val="single" w:sz="8" w:space="0" w:color="auto"/>
              <w:left w:val="single" w:sz="8" w:space="0" w:color="auto"/>
              <w:bottom w:val="nil"/>
              <w:right w:val="single" w:sz="8" w:space="0" w:color="auto"/>
            </w:tcBorders>
            <w:vAlign w:val="center"/>
            <w:hideMark/>
          </w:tcPr>
          <w:p w:rsidR="0024553F" w:rsidRPr="0024553F" w:rsidRDefault="0024553F" w:rsidP="00C74E37">
            <w:pPr>
              <w:rPr>
                <w:sz w:val="18"/>
                <w:szCs w:val="18"/>
              </w:rPr>
            </w:pPr>
          </w:p>
        </w:tc>
        <w:tc>
          <w:tcPr>
            <w:tcW w:w="1559" w:type="dxa"/>
            <w:vMerge w:val="restart"/>
            <w:tcBorders>
              <w:top w:val="nil"/>
              <w:left w:val="single" w:sz="8" w:space="0" w:color="auto"/>
              <w:bottom w:val="nil"/>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Исполнено</w:t>
            </w:r>
          </w:p>
        </w:tc>
      </w:tr>
      <w:tr w:rsidR="0024553F" w:rsidRPr="0024553F" w:rsidTr="00C74E37">
        <w:trPr>
          <w:trHeight w:val="540"/>
        </w:trPr>
        <w:tc>
          <w:tcPr>
            <w:tcW w:w="5377"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410" w:type="dxa"/>
            <w:vMerge/>
            <w:tcBorders>
              <w:top w:val="single" w:sz="8" w:space="0" w:color="auto"/>
              <w:left w:val="single" w:sz="8" w:space="0" w:color="auto"/>
              <w:bottom w:val="nil"/>
              <w:right w:val="single" w:sz="8" w:space="0" w:color="auto"/>
            </w:tcBorders>
            <w:vAlign w:val="center"/>
            <w:hideMark/>
          </w:tcPr>
          <w:p w:rsidR="0024553F" w:rsidRPr="0024553F" w:rsidRDefault="0024553F" w:rsidP="00C74E37">
            <w:pPr>
              <w:rPr>
                <w:sz w:val="18"/>
                <w:szCs w:val="18"/>
              </w:rPr>
            </w:pPr>
          </w:p>
        </w:tc>
        <w:tc>
          <w:tcPr>
            <w:tcW w:w="1559" w:type="dxa"/>
            <w:vMerge/>
            <w:tcBorders>
              <w:top w:val="nil"/>
              <w:left w:val="single" w:sz="8" w:space="0" w:color="auto"/>
              <w:bottom w:val="nil"/>
              <w:right w:val="single" w:sz="8" w:space="0" w:color="auto"/>
            </w:tcBorders>
            <w:vAlign w:val="center"/>
            <w:hideMark/>
          </w:tcPr>
          <w:p w:rsidR="0024553F" w:rsidRPr="0024553F" w:rsidRDefault="0024553F" w:rsidP="00C74E37">
            <w:pPr>
              <w:rPr>
                <w:sz w:val="18"/>
                <w:szCs w:val="18"/>
              </w:rPr>
            </w:pPr>
          </w:p>
        </w:tc>
      </w:tr>
      <w:tr w:rsidR="0024553F" w:rsidRPr="0024553F" w:rsidTr="00C74E37">
        <w:trPr>
          <w:trHeight w:val="270"/>
        </w:trPr>
        <w:tc>
          <w:tcPr>
            <w:tcW w:w="5377" w:type="dxa"/>
            <w:tcBorders>
              <w:top w:val="nil"/>
              <w:left w:val="single" w:sz="8" w:space="0" w:color="auto"/>
              <w:bottom w:val="single" w:sz="8" w:space="0" w:color="auto"/>
              <w:right w:val="single" w:sz="8" w:space="0" w:color="auto"/>
            </w:tcBorders>
            <w:shd w:val="clear" w:color="auto" w:fill="auto"/>
            <w:noWrap/>
            <w:vAlign w:val="center"/>
            <w:hideMark/>
          </w:tcPr>
          <w:p w:rsidR="0024553F" w:rsidRPr="0024553F" w:rsidRDefault="0024553F" w:rsidP="00C74E37">
            <w:pPr>
              <w:jc w:val="center"/>
              <w:rPr>
                <w:sz w:val="18"/>
                <w:szCs w:val="18"/>
              </w:rPr>
            </w:pPr>
            <w:r w:rsidRPr="0024553F">
              <w:rPr>
                <w:sz w:val="18"/>
                <w:szCs w:val="18"/>
              </w:rPr>
              <w:t>1</w:t>
            </w:r>
          </w:p>
        </w:tc>
        <w:tc>
          <w:tcPr>
            <w:tcW w:w="2410" w:type="dxa"/>
            <w:tcBorders>
              <w:top w:val="nil"/>
              <w:left w:val="nil"/>
              <w:bottom w:val="single" w:sz="8" w:space="0" w:color="auto"/>
              <w:right w:val="nil"/>
            </w:tcBorders>
            <w:shd w:val="clear" w:color="auto" w:fill="auto"/>
            <w:noWrap/>
            <w:vAlign w:val="center"/>
            <w:hideMark/>
          </w:tcPr>
          <w:p w:rsidR="0024553F" w:rsidRPr="0024553F" w:rsidRDefault="0024553F" w:rsidP="00C74E37">
            <w:pPr>
              <w:jc w:val="center"/>
              <w:rPr>
                <w:sz w:val="18"/>
                <w:szCs w:val="18"/>
              </w:rPr>
            </w:pPr>
            <w:r w:rsidRPr="0024553F">
              <w:rPr>
                <w:sz w:val="18"/>
                <w:szCs w:val="18"/>
              </w:rPr>
              <w:t>3</w:t>
            </w:r>
          </w:p>
        </w:tc>
        <w:tc>
          <w:tcPr>
            <w:tcW w:w="1559" w:type="dxa"/>
            <w:tcBorders>
              <w:top w:val="nil"/>
              <w:left w:val="single" w:sz="8" w:space="0" w:color="auto"/>
              <w:bottom w:val="single" w:sz="8" w:space="0" w:color="auto"/>
              <w:right w:val="single" w:sz="8" w:space="0" w:color="auto"/>
            </w:tcBorders>
            <w:shd w:val="clear" w:color="auto" w:fill="auto"/>
            <w:noWrap/>
            <w:vAlign w:val="center"/>
            <w:hideMark/>
          </w:tcPr>
          <w:p w:rsidR="0024553F" w:rsidRPr="0024553F" w:rsidRDefault="0024553F" w:rsidP="00C74E37">
            <w:pPr>
              <w:jc w:val="center"/>
              <w:rPr>
                <w:sz w:val="18"/>
                <w:szCs w:val="18"/>
              </w:rPr>
            </w:pPr>
            <w:r w:rsidRPr="0024553F">
              <w:rPr>
                <w:sz w:val="18"/>
                <w:szCs w:val="18"/>
              </w:rPr>
              <w:t>5</w:t>
            </w:r>
          </w:p>
        </w:tc>
      </w:tr>
      <w:tr w:rsidR="0024553F" w:rsidRPr="0024553F" w:rsidTr="00C74E37">
        <w:trPr>
          <w:trHeight w:val="255"/>
        </w:trPr>
        <w:tc>
          <w:tcPr>
            <w:tcW w:w="5377"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бюджета - всего</w:t>
            </w:r>
          </w:p>
        </w:tc>
        <w:tc>
          <w:tcPr>
            <w:tcW w:w="2410" w:type="dxa"/>
            <w:tcBorders>
              <w:top w:val="single" w:sz="4" w:space="0" w:color="auto"/>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 </w:t>
            </w:r>
          </w:p>
        </w:tc>
        <w:tc>
          <w:tcPr>
            <w:tcW w:w="1559"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9 837 238,76</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 xml:space="preserve">     в том числе:</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 </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ОБЩЕГОСУДАРСТВЕННЫЕ ВОПРОСЫ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3 403 921,45</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Функционирование высшего должностного лица субъекта Российской Федерации и муниципального образования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723 218,86</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Обеспечение деятельности главы муниципального органа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450 0102 9900040010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723 218,86</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450 0102 9900040010 100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723 218,86</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450 0102 9900040010 120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723 218,86</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Фонд оплаты труда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450 0102 9900040010 121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562 703,40</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450 0102 9900040010 129</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160 515,46</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2 585 802,59</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Обеспечение деятельности администрации муниципального образования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2 585 802,59</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450 0104 9900040030 100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2 105 120,68</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450 0104 9900040030 120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2 105 120,68</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Фонд оплаты труда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450 0104 9900040030 121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1 663 618,77</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выплаты персоналу государственных (муниципальных) органов, за исключением фонда оплаты труда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450 0104 9900040030 122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7 210,60</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450 0104 9900040030 129</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434 291,31</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476 133,91</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476 133,91</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в сфере информационно-коммуникационных технологий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450 0104 9900040030 242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227 263,72</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248 870,19</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бюджетные ассигнования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450 0104 9900040030 800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4 548,00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налогов, сборов и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450 0104 9900040030 850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4 548,00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прочих налогов, сборов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450 0104 9900040030 852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4 548,00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450 0104 9900040030 853</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Решение вопросов в сфере административных правонарушений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450 0104 9900070190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450 0104 9900070190 200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450 0104 9900070190 240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450 0104 9900070190 244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Обеспечение деятельности финансовых, налоговых и таможенных органов и органов финансового (финансово-бюджетного) надзора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450 0106</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Передача полномочий контрольно-счетного органа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450 0106 9900049010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lastRenderedPageBreak/>
              <w:t>Межбюджетные трансферты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450 0106 9900049010 500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межбюджетные трансферты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450 0106 9900049010 540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Резервные фонды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450 0111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Резервный фонд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450 0111 9900041020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бюджетные ассигнования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450 0111 9900041020 800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Резервные средства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450 0111 9900041020 870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Другие общегосударственные вопросы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450 0113</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94 900,00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Мероприятия в сфере общегосударственных вопросов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450 0113 9900041040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94 900,00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450 0113 9900041040 200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84 900,00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450 0113 9900041040 240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84 900,00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450 0113 9900041040 244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84 900,00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энергетических ресурсов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450 0113 9900041040 247</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бюджетные ассигнования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450 0113 9900041040 800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10 000,00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налогов, сборов и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450 0113 9900041040 850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10 000,00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450 0113 9900041040 853</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10 000,00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НАЦИОНАЛЬНАЯ ОБОРОНА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450 0200 0000000000 000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105 376,69</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Мобилизационная и вневойсковая подготовка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450 0203</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105 376,69</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Осуществление первичного воинского учета на территориях, где отсутствуют военные комиссариаты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450 0203 9900051180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105 376,69</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450 0203 9900051180 100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105 376,69</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450 0203 9900051180 120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105 376,69</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Фонд оплаты труда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450 0203 9900051180 121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81 997,15</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450 0203 9900051180 129</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23 379,54</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450 0203 9900051180 200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450 0203 9900051180 240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450 0203 9900051180 244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НАЦИОНАЛЬНАЯ БЕЗОПАСНОСТЬ И ПРАВООХРАНИТЕЛЬНАЯ ДЕЯТЕЛЬНОСТЬ</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450 0300 0000000000 000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45 566,00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Защита населения и территории от чрезвычайных ситуаций природного и техногенного характера, пожарная безопасность</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450 0310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45 566,00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Мероприятия по предупреждению и ликвидации чрезвычайных ситуаций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450 0310 9900042070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38 500,00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450 0310 9900042070 200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38 500,00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450 0310 9900042070 240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38 500,00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450 0310 9900042070 244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38 500,00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мероприятия в сфере пожарной безопасности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450 0310 9900042080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7 066,00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450 0310 9900042080 200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7 066,00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450 0310 9900042080 240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7 066,00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450 0310 9900042080 244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7 066,00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НАЦИОНАЛЬНАЯ ЭКОНОМИКА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450 0400 0000000000 000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533 405,81</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Дорожное хозяйство (дорожные фонды)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450 0409</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533 405,81</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Средства дорожного фонда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450 0409 9900048300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533 405,81</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450 0409 9900048300 200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533 405,81</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450 0409 9900048300 240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533 405,81</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450 0409 9900048300 244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533 405,81</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lastRenderedPageBreak/>
              <w:t>Закупка энергетических ресурсов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450 0409 9900048300 247</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ЖИЛИЩНО-КОММУНАЛЬНОЕ ХОЗЯЙСТВО</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605 344,90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Коммунальное хозяйство</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228 925,00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Прочие мероприятия в области коммунального хозяйства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450 0502 9900043190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228 925,00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450 0502 9900043190 200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218 165,00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450 0502 9900043190 240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218 165,00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450 0502 9900043190 244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218 165,00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бюджетные ассигнования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450 0502 9900043190 800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10 760,00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налогов, сборов и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450 0502 9900043190 850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10 760,00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налога на имущество организаций и земельного налога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450 0502 9900043190 851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2 700,00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прочих налогов, сборов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450 0502 9900043190 852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8 060,00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Благоустройство</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376 419,90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Освещение улиц</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450 0503 9900043220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123 851,90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450 0503 9900043220 200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123 851,90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450 0503 9900043220 240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123 851,90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450 0503 9900043220 244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123 851,90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прочие мероприятия по благоустройству</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450 0503 9900043290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450 0503 9900043290 200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450 0503 9900043290 240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450 0503 9900043290 244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Мероприятия по реализации социально значимых проектов в сфере развития общественной инфраструктуры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450 0503 9900070370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243 000,00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450 0503 9900070370 200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243 000,00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450 0503 9900070370 240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243 000,00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450 0503 9900070370 244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243 000,00</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proofErr w:type="spellStart"/>
            <w:r w:rsidRPr="0024553F">
              <w:rPr>
                <w:sz w:val="18"/>
                <w:szCs w:val="18"/>
              </w:rPr>
              <w:t>софинансирование</w:t>
            </w:r>
            <w:proofErr w:type="spellEnd"/>
            <w:r w:rsidRPr="0024553F">
              <w:rPr>
                <w:sz w:val="18"/>
                <w:szCs w:val="18"/>
              </w:rPr>
              <w:t xml:space="preserve"> мероприятий по реализации социально значимых проектов в сфере развития общественной инфраструктуры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99000S0370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9 568,00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99000S0370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9 568,00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99000S0370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9 568,00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0503 99000S0370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9 568,00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КУЛЬТУРА, КИНЕМАТОГРАФИЯ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5 062 275,11</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Культура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5 062 275,11</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 xml:space="preserve">Средства предусмотренные на реализацию наказов избирателей депутата </w:t>
            </w:r>
            <w:proofErr w:type="spellStart"/>
            <w:r w:rsidRPr="0024553F">
              <w:rPr>
                <w:sz w:val="18"/>
                <w:szCs w:val="18"/>
              </w:rPr>
              <w:t>ПАнферова</w:t>
            </w:r>
            <w:proofErr w:type="spellEnd"/>
            <w:r w:rsidRPr="0024553F">
              <w:rPr>
                <w:sz w:val="18"/>
                <w:szCs w:val="18"/>
              </w:rPr>
              <w:t xml:space="preserve"> А.Б.в рамках </w:t>
            </w:r>
            <w:proofErr w:type="spellStart"/>
            <w:r w:rsidRPr="0024553F">
              <w:rPr>
                <w:sz w:val="18"/>
                <w:szCs w:val="18"/>
              </w:rPr>
              <w:t>гос</w:t>
            </w:r>
            <w:proofErr w:type="gramStart"/>
            <w:r w:rsidRPr="0024553F">
              <w:rPr>
                <w:sz w:val="18"/>
                <w:szCs w:val="18"/>
              </w:rPr>
              <w:t>.п</w:t>
            </w:r>
            <w:proofErr w:type="gramEnd"/>
            <w:r w:rsidRPr="0024553F">
              <w:rPr>
                <w:sz w:val="18"/>
                <w:szCs w:val="18"/>
              </w:rPr>
              <w:t>рограммы</w:t>
            </w:r>
            <w:proofErr w:type="spellEnd"/>
            <w:r w:rsidRPr="0024553F">
              <w:rPr>
                <w:sz w:val="18"/>
                <w:szCs w:val="18"/>
              </w:rPr>
              <w:t xml:space="preserve"> "Управление финансами в Новосибирской области"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450 0801 7430070510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182 340,00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450 0801 7430070510 200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182 340,00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450 0801 7430070510 240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182 340,00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450 0801 7430070510 244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182 340,00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обеспечение деятельности домов культуры</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1 474 527,03</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450 0801 9900044210 100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157 000,00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казенных учреждений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450 0801 9900044210 110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157 000,00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Фонд оплаты труда учреждений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450 0801 9900044210 111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157 000,00</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1 311 016,03</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1 311 016,03</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lastRenderedPageBreak/>
              <w:t>Закупка товаров, работ и услуг в сфере информационно-коммуникационных технологий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450 0801 9900044210 242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86 509,20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Прочая закупка товаров, работ и услуг</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450 0801 9900044210 244</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222 202,98</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энергетических ресурсов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450 0801 9900044210 247</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1 002 303,85</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бюджетные ассигнования</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450 0801 9900044210 800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6 511,00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налогов, сборов и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450 0801 9900044210 850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6 511,00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налога на имущество организаций и земельного налога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450 0801 9900044210 851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6 511,00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прочих налогов, сборов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450 0801 9900044210 852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Уплата иных платежей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450 0801 9900044210 853</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450 0801 9900070510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3 405 408,08</w:t>
            </w:r>
          </w:p>
        </w:tc>
      </w:tr>
      <w:tr w:rsidR="0024553F" w:rsidRPr="0024553F" w:rsidTr="00C74E37">
        <w:trPr>
          <w:trHeight w:val="78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450 0801 9900070510 100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2 847 598,73</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Расходы на выплаты персоналу казенных учреждений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450 0801 9900070510 110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2 847 598,73</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Фонд оплаты труда учреждений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450 0801 9900070510 111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2 167 608,60</w:t>
            </w:r>
          </w:p>
        </w:tc>
      </w:tr>
      <w:tr w:rsidR="0024553F" w:rsidRPr="0024553F" w:rsidTr="00C74E37">
        <w:trPr>
          <w:trHeight w:val="58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Взносы по обязательному социальному страхованию на выплаты по оплате труда работников и иные выплаты работникам учреждений</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450 0801 9900070510 119</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679 990,13</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товаров, работ и услуг для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450 0801 9900070510 200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557 809,35</w:t>
            </w:r>
          </w:p>
        </w:tc>
      </w:tr>
      <w:tr w:rsidR="0024553F" w:rsidRPr="0024553F" w:rsidTr="00C74E37">
        <w:trPr>
          <w:trHeight w:val="390"/>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закупки товаров, работ и услуг для обеспечения государственных (муниципальных) нужд</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450 0801 9900070510 240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557 809,35</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Закупка энергетических ресурсов</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450 0801 9900070510 247</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557 809,35</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СОЦИАЛЬНАЯ ПОЛИТИКА</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450 1000 0000000000 000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81 348,80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Пенсионное обеспечение</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450 1001</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81 348,80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Доплаты к пенсиям</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450 1001 9900047010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81 348,80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Социальное обеспечение и иные выплаты населению</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450 1001 9900047010 300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81 348,80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Публичные нормативные социальные выплаты гражданам</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450 1001 9900047010 310</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81 348,80</w:t>
            </w:r>
          </w:p>
        </w:tc>
      </w:tr>
      <w:tr w:rsidR="0024553F" w:rsidRPr="0024553F" w:rsidTr="00C74E37">
        <w:trPr>
          <w:trHeight w:val="255"/>
        </w:trPr>
        <w:tc>
          <w:tcPr>
            <w:tcW w:w="53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Иные пенсии, социальные доплаты к пенсиям</w:t>
            </w:r>
          </w:p>
        </w:tc>
        <w:tc>
          <w:tcPr>
            <w:tcW w:w="2410" w:type="dxa"/>
            <w:tcBorders>
              <w:top w:val="nil"/>
              <w:left w:val="nil"/>
              <w:bottom w:val="single" w:sz="4" w:space="0" w:color="auto"/>
              <w:right w:val="nil"/>
            </w:tcBorders>
            <w:shd w:val="clear" w:color="auto" w:fill="auto"/>
            <w:vAlign w:val="center"/>
            <w:hideMark/>
          </w:tcPr>
          <w:p w:rsidR="0024553F" w:rsidRPr="0024553F" w:rsidRDefault="0024553F" w:rsidP="00C74E37">
            <w:pPr>
              <w:rPr>
                <w:sz w:val="18"/>
                <w:szCs w:val="18"/>
              </w:rPr>
            </w:pPr>
            <w:r w:rsidRPr="0024553F">
              <w:rPr>
                <w:sz w:val="18"/>
                <w:szCs w:val="18"/>
              </w:rPr>
              <w:t>450 1001 9900047010 312</w:t>
            </w:r>
          </w:p>
        </w:tc>
        <w:tc>
          <w:tcPr>
            <w:tcW w:w="1559"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81 348,80</w:t>
            </w:r>
          </w:p>
        </w:tc>
      </w:tr>
    </w:tbl>
    <w:p w:rsidR="0024553F" w:rsidRPr="0024553F" w:rsidRDefault="0024553F" w:rsidP="0024553F">
      <w:pPr>
        <w:rPr>
          <w:sz w:val="18"/>
          <w:szCs w:val="18"/>
        </w:rPr>
      </w:pPr>
      <w:r w:rsidRPr="0024553F">
        <w:rPr>
          <w:sz w:val="18"/>
          <w:szCs w:val="18"/>
        </w:rPr>
        <w:t xml:space="preserve">                                             </w:t>
      </w:r>
    </w:p>
    <w:p w:rsidR="0024553F" w:rsidRPr="0024553F" w:rsidRDefault="0024553F" w:rsidP="0024553F">
      <w:pPr>
        <w:rPr>
          <w:sz w:val="18"/>
          <w:szCs w:val="18"/>
        </w:rPr>
      </w:pPr>
    </w:p>
    <w:p w:rsidR="0024553F" w:rsidRPr="0024553F" w:rsidRDefault="0024553F" w:rsidP="0024553F">
      <w:pPr>
        <w:rPr>
          <w:sz w:val="18"/>
          <w:szCs w:val="18"/>
        </w:rPr>
      </w:pPr>
      <w:r w:rsidRPr="0024553F">
        <w:rPr>
          <w:sz w:val="18"/>
          <w:szCs w:val="18"/>
        </w:rPr>
        <w:t xml:space="preserve">                                                                                                                                                            </w:t>
      </w:r>
    </w:p>
    <w:tbl>
      <w:tblPr>
        <w:tblW w:w="9580" w:type="dxa"/>
        <w:tblInd w:w="93" w:type="dxa"/>
        <w:tblLook w:val="0000"/>
      </w:tblPr>
      <w:tblGrid>
        <w:gridCol w:w="3037"/>
        <w:gridCol w:w="4279"/>
        <w:gridCol w:w="2729"/>
      </w:tblGrid>
      <w:tr w:rsidR="0024553F" w:rsidRPr="0024553F" w:rsidTr="00C74E37">
        <w:trPr>
          <w:trHeight w:val="255"/>
        </w:trPr>
        <w:tc>
          <w:tcPr>
            <w:tcW w:w="4335"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c>
          <w:tcPr>
            <w:tcW w:w="3185" w:type="dxa"/>
            <w:tcBorders>
              <w:top w:val="nil"/>
              <w:left w:val="nil"/>
              <w:bottom w:val="nil"/>
              <w:right w:val="nil"/>
            </w:tcBorders>
            <w:shd w:val="clear" w:color="auto" w:fill="auto"/>
            <w:noWrap/>
            <w:vAlign w:val="bottom"/>
          </w:tcPr>
          <w:p w:rsidR="0024553F" w:rsidRPr="0024553F" w:rsidRDefault="0024553F" w:rsidP="00C74E37">
            <w:pPr>
              <w:rPr>
                <w:sz w:val="18"/>
                <w:szCs w:val="18"/>
              </w:rPr>
            </w:pPr>
            <w:r w:rsidRPr="0024553F">
              <w:rPr>
                <w:sz w:val="18"/>
                <w:szCs w:val="18"/>
              </w:rPr>
              <w:t xml:space="preserve">     Приложение 4</w:t>
            </w:r>
          </w:p>
        </w:tc>
        <w:tc>
          <w:tcPr>
            <w:tcW w:w="2060"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r>
      <w:tr w:rsidR="0024553F" w:rsidRPr="0024553F" w:rsidTr="00C74E37">
        <w:trPr>
          <w:trHeight w:val="255"/>
        </w:trPr>
        <w:tc>
          <w:tcPr>
            <w:tcW w:w="4335"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c>
          <w:tcPr>
            <w:tcW w:w="5245" w:type="dxa"/>
            <w:gridSpan w:val="2"/>
            <w:tcBorders>
              <w:top w:val="nil"/>
              <w:left w:val="nil"/>
              <w:bottom w:val="nil"/>
              <w:right w:val="nil"/>
            </w:tcBorders>
            <w:shd w:val="clear" w:color="auto" w:fill="auto"/>
            <w:noWrap/>
            <w:vAlign w:val="bottom"/>
          </w:tcPr>
          <w:tbl>
            <w:tblPr>
              <w:tblW w:w="9580" w:type="dxa"/>
              <w:tblInd w:w="93" w:type="dxa"/>
              <w:tblLook w:val="0000"/>
            </w:tblPr>
            <w:tblGrid>
              <w:gridCol w:w="9580"/>
            </w:tblGrid>
            <w:tr w:rsidR="0024553F" w:rsidRPr="0024553F" w:rsidTr="00C74E37">
              <w:trPr>
                <w:trHeight w:val="255"/>
              </w:trPr>
              <w:tc>
                <w:tcPr>
                  <w:tcW w:w="5245" w:type="dxa"/>
                  <w:tcBorders>
                    <w:top w:val="nil"/>
                    <w:left w:val="nil"/>
                    <w:bottom w:val="nil"/>
                    <w:right w:val="nil"/>
                  </w:tcBorders>
                  <w:shd w:val="clear" w:color="auto" w:fill="auto"/>
                  <w:noWrap/>
                  <w:vAlign w:val="bottom"/>
                </w:tcPr>
                <w:p w:rsidR="0024553F" w:rsidRPr="0024553F" w:rsidRDefault="0024553F" w:rsidP="00C74E37">
                  <w:pPr>
                    <w:rPr>
                      <w:sz w:val="18"/>
                      <w:szCs w:val="18"/>
                    </w:rPr>
                  </w:pPr>
                  <w:r w:rsidRPr="0024553F">
                    <w:rPr>
                      <w:sz w:val="18"/>
                      <w:szCs w:val="18"/>
                    </w:rPr>
                    <w:t>к решению пятьдесят пятой сессии Совета депутатов</w:t>
                  </w:r>
                </w:p>
                <w:p w:rsidR="0024553F" w:rsidRPr="0024553F" w:rsidRDefault="0024553F" w:rsidP="00C74E37">
                  <w:pPr>
                    <w:rPr>
                      <w:sz w:val="18"/>
                      <w:szCs w:val="18"/>
                    </w:rPr>
                  </w:pPr>
                  <w:r w:rsidRPr="0024553F">
                    <w:rPr>
                      <w:sz w:val="18"/>
                      <w:szCs w:val="18"/>
                    </w:rPr>
                    <w:t>Красносельского сельсовета Чановского района Новосибирской области</w:t>
                  </w:r>
                </w:p>
              </w:tc>
            </w:tr>
            <w:tr w:rsidR="0024553F" w:rsidRPr="0024553F" w:rsidTr="00C74E37">
              <w:trPr>
                <w:trHeight w:val="255"/>
              </w:trPr>
              <w:tc>
                <w:tcPr>
                  <w:tcW w:w="5245" w:type="dxa"/>
                  <w:tcBorders>
                    <w:top w:val="nil"/>
                    <w:left w:val="nil"/>
                    <w:bottom w:val="nil"/>
                    <w:right w:val="nil"/>
                  </w:tcBorders>
                  <w:shd w:val="clear" w:color="auto" w:fill="auto"/>
                  <w:noWrap/>
                  <w:vAlign w:val="bottom"/>
                </w:tcPr>
                <w:p w:rsidR="0024553F" w:rsidRPr="0024553F" w:rsidRDefault="0024553F" w:rsidP="00C74E37">
                  <w:pPr>
                    <w:rPr>
                      <w:sz w:val="18"/>
                      <w:szCs w:val="18"/>
                    </w:rPr>
                  </w:pPr>
                  <w:r w:rsidRPr="0024553F">
                    <w:rPr>
                      <w:sz w:val="18"/>
                      <w:szCs w:val="18"/>
                    </w:rPr>
                    <w:t>"Об исполнении бюджета Красносельского сельсовета за 3 квартал 2024г»</w:t>
                  </w:r>
                </w:p>
                <w:p w:rsidR="0024553F" w:rsidRPr="0024553F" w:rsidRDefault="0024553F" w:rsidP="00C74E37">
                  <w:pPr>
                    <w:rPr>
                      <w:sz w:val="18"/>
                      <w:szCs w:val="18"/>
                    </w:rPr>
                  </w:pPr>
                  <w:r w:rsidRPr="0024553F">
                    <w:rPr>
                      <w:sz w:val="18"/>
                      <w:szCs w:val="18"/>
                    </w:rPr>
                    <w:t>№218 от 08.11.2024г</w:t>
                  </w:r>
                </w:p>
              </w:tc>
            </w:tr>
          </w:tbl>
          <w:p w:rsidR="0024553F" w:rsidRPr="0024553F" w:rsidRDefault="0024553F" w:rsidP="00C74E37">
            <w:pPr>
              <w:rPr>
                <w:sz w:val="18"/>
                <w:szCs w:val="18"/>
              </w:rPr>
            </w:pPr>
          </w:p>
        </w:tc>
      </w:tr>
      <w:tr w:rsidR="0024553F" w:rsidRPr="0024553F" w:rsidTr="00C74E37">
        <w:trPr>
          <w:trHeight w:val="255"/>
        </w:trPr>
        <w:tc>
          <w:tcPr>
            <w:tcW w:w="4335" w:type="dxa"/>
            <w:tcBorders>
              <w:top w:val="nil"/>
              <w:left w:val="nil"/>
              <w:bottom w:val="nil"/>
              <w:right w:val="nil"/>
            </w:tcBorders>
            <w:shd w:val="clear" w:color="auto" w:fill="auto"/>
            <w:noWrap/>
            <w:vAlign w:val="bottom"/>
          </w:tcPr>
          <w:p w:rsidR="0024553F" w:rsidRPr="0024553F" w:rsidRDefault="0024553F" w:rsidP="00C74E37">
            <w:pPr>
              <w:rPr>
                <w:sz w:val="18"/>
                <w:szCs w:val="18"/>
              </w:rPr>
            </w:pPr>
          </w:p>
        </w:tc>
        <w:tc>
          <w:tcPr>
            <w:tcW w:w="5245" w:type="dxa"/>
            <w:gridSpan w:val="2"/>
            <w:tcBorders>
              <w:top w:val="nil"/>
              <w:left w:val="nil"/>
              <w:bottom w:val="nil"/>
              <w:right w:val="nil"/>
            </w:tcBorders>
            <w:shd w:val="clear" w:color="auto" w:fill="auto"/>
            <w:noWrap/>
            <w:vAlign w:val="bottom"/>
          </w:tcPr>
          <w:p w:rsidR="0024553F" w:rsidRPr="0024553F" w:rsidRDefault="0024553F" w:rsidP="00C74E37">
            <w:pPr>
              <w:rPr>
                <w:sz w:val="18"/>
                <w:szCs w:val="18"/>
              </w:rPr>
            </w:pPr>
          </w:p>
        </w:tc>
      </w:tr>
    </w:tbl>
    <w:p w:rsidR="0024553F" w:rsidRPr="0024553F" w:rsidRDefault="0024553F" w:rsidP="0024553F">
      <w:pPr>
        <w:rPr>
          <w:sz w:val="18"/>
          <w:szCs w:val="18"/>
        </w:rPr>
      </w:pPr>
      <w:r w:rsidRPr="0024553F">
        <w:rPr>
          <w:sz w:val="18"/>
          <w:szCs w:val="18"/>
        </w:rPr>
        <w:t xml:space="preserve">                                                                                      </w:t>
      </w:r>
    </w:p>
    <w:p w:rsidR="0024553F" w:rsidRPr="0024553F" w:rsidRDefault="0024553F" w:rsidP="0024553F">
      <w:pPr>
        <w:rPr>
          <w:sz w:val="18"/>
          <w:szCs w:val="18"/>
        </w:rPr>
      </w:pPr>
    </w:p>
    <w:p w:rsidR="0024553F" w:rsidRPr="0024553F" w:rsidRDefault="0024553F" w:rsidP="0024553F">
      <w:pPr>
        <w:rPr>
          <w:b/>
          <w:bCs/>
          <w:sz w:val="18"/>
          <w:szCs w:val="18"/>
        </w:rPr>
      </w:pPr>
      <w:r w:rsidRPr="0024553F">
        <w:rPr>
          <w:sz w:val="18"/>
          <w:szCs w:val="18"/>
        </w:rPr>
        <w:t xml:space="preserve">                               </w:t>
      </w:r>
      <w:r w:rsidRPr="0024553F">
        <w:rPr>
          <w:b/>
          <w:bCs/>
          <w:sz w:val="18"/>
          <w:szCs w:val="18"/>
        </w:rPr>
        <w:t>Источники финансирования дефицита бюджета</w:t>
      </w:r>
    </w:p>
    <w:tbl>
      <w:tblPr>
        <w:tblW w:w="9140" w:type="dxa"/>
        <w:tblInd w:w="118" w:type="dxa"/>
        <w:tblLook w:val="04A0"/>
      </w:tblPr>
      <w:tblGrid>
        <w:gridCol w:w="4107"/>
        <w:gridCol w:w="2113"/>
        <w:gridCol w:w="1367"/>
        <w:gridCol w:w="1331"/>
        <w:gridCol w:w="222"/>
      </w:tblGrid>
      <w:tr w:rsidR="0024553F" w:rsidRPr="0024553F" w:rsidTr="00C74E37">
        <w:trPr>
          <w:gridAfter w:val="1"/>
          <w:wAfter w:w="36" w:type="dxa"/>
          <w:trHeight w:val="255"/>
        </w:trPr>
        <w:tc>
          <w:tcPr>
            <w:tcW w:w="4277"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Наименование показателя</w:t>
            </w:r>
          </w:p>
        </w:tc>
        <w:tc>
          <w:tcPr>
            <w:tcW w:w="2153"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Код источника финансирования дефицита бюджета по бюджетной классификации</w:t>
            </w:r>
          </w:p>
        </w:tc>
        <w:tc>
          <w:tcPr>
            <w:tcW w:w="1338" w:type="dxa"/>
            <w:vMerge w:val="restart"/>
            <w:tcBorders>
              <w:top w:val="single" w:sz="8" w:space="0" w:color="auto"/>
              <w:left w:val="single" w:sz="8" w:space="0" w:color="auto"/>
              <w:bottom w:val="single" w:sz="4" w:space="0" w:color="000000"/>
              <w:right w:val="nil"/>
            </w:tcBorders>
            <w:shd w:val="clear" w:color="auto" w:fill="auto"/>
            <w:vAlign w:val="center"/>
            <w:hideMark/>
          </w:tcPr>
          <w:p w:rsidR="0024553F" w:rsidRPr="0024553F" w:rsidRDefault="0024553F" w:rsidP="00C74E37">
            <w:pPr>
              <w:jc w:val="center"/>
              <w:rPr>
                <w:sz w:val="18"/>
                <w:szCs w:val="18"/>
              </w:rPr>
            </w:pPr>
            <w:r w:rsidRPr="0024553F">
              <w:rPr>
                <w:sz w:val="18"/>
                <w:szCs w:val="18"/>
              </w:rPr>
              <w:t>Утвержденные бюджетные назначения</w:t>
            </w:r>
          </w:p>
        </w:tc>
        <w:tc>
          <w:tcPr>
            <w:tcW w:w="1336"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Исполнено</w:t>
            </w:r>
          </w:p>
        </w:tc>
      </w:tr>
      <w:tr w:rsidR="0024553F" w:rsidRPr="0024553F" w:rsidTr="00C74E37">
        <w:trPr>
          <w:trHeight w:val="255"/>
        </w:trPr>
        <w:tc>
          <w:tcPr>
            <w:tcW w:w="4277"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153" w:type="dxa"/>
            <w:vMerge/>
            <w:tcBorders>
              <w:top w:val="single" w:sz="8" w:space="0" w:color="auto"/>
              <w:left w:val="single" w:sz="8" w:space="0" w:color="auto"/>
              <w:bottom w:val="single" w:sz="4" w:space="0" w:color="000000"/>
              <w:right w:val="single" w:sz="8" w:space="0" w:color="auto"/>
            </w:tcBorders>
            <w:vAlign w:val="center"/>
            <w:hideMark/>
          </w:tcPr>
          <w:p w:rsidR="0024553F" w:rsidRPr="0024553F" w:rsidRDefault="0024553F" w:rsidP="00C74E37">
            <w:pPr>
              <w:rPr>
                <w:sz w:val="18"/>
                <w:szCs w:val="18"/>
              </w:rPr>
            </w:pPr>
          </w:p>
        </w:tc>
        <w:tc>
          <w:tcPr>
            <w:tcW w:w="1338" w:type="dxa"/>
            <w:vMerge/>
            <w:tcBorders>
              <w:top w:val="single" w:sz="8" w:space="0" w:color="auto"/>
              <w:left w:val="single" w:sz="8" w:space="0" w:color="auto"/>
              <w:bottom w:val="single" w:sz="4" w:space="0" w:color="000000"/>
              <w:right w:val="nil"/>
            </w:tcBorders>
            <w:vAlign w:val="center"/>
            <w:hideMark/>
          </w:tcPr>
          <w:p w:rsidR="0024553F" w:rsidRPr="0024553F" w:rsidRDefault="0024553F" w:rsidP="00C74E37">
            <w:pPr>
              <w:rPr>
                <w:sz w:val="18"/>
                <w:szCs w:val="18"/>
              </w:rPr>
            </w:pPr>
          </w:p>
        </w:tc>
        <w:tc>
          <w:tcPr>
            <w:tcW w:w="1336" w:type="dxa"/>
            <w:vMerge/>
            <w:tcBorders>
              <w:top w:val="single" w:sz="8" w:space="0" w:color="auto"/>
              <w:left w:val="single" w:sz="8" w:space="0" w:color="auto"/>
              <w:bottom w:val="single" w:sz="8" w:space="0" w:color="000000"/>
              <w:right w:val="single" w:sz="8" w:space="0" w:color="auto"/>
            </w:tcBorders>
            <w:vAlign w:val="center"/>
            <w:hideMark/>
          </w:tcPr>
          <w:p w:rsidR="0024553F" w:rsidRPr="0024553F" w:rsidRDefault="0024553F" w:rsidP="00C74E37">
            <w:pPr>
              <w:rPr>
                <w:sz w:val="18"/>
                <w:szCs w:val="18"/>
              </w:rPr>
            </w:pPr>
          </w:p>
        </w:tc>
        <w:tc>
          <w:tcPr>
            <w:tcW w:w="36" w:type="dxa"/>
            <w:tcBorders>
              <w:top w:val="nil"/>
              <w:left w:val="nil"/>
              <w:bottom w:val="nil"/>
              <w:right w:val="nil"/>
            </w:tcBorders>
            <w:shd w:val="clear" w:color="auto" w:fill="auto"/>
            <w:noWrap/>
            <w:vAlign w:val="bottom"/>
            <w:hideMark/>
          </w:tcPr>
          <w:p w:rsidR="0024553F" w:rsidRPr="0024553F" w:rsidRDefault="0024553F" w:rsidP="00C74E37">
            <w:pPr>
              <w:jc w:val="center"/>
              <w:rPr>
                <w:sz w:val="18"/>
                <w:szCs w:val="18"/>
              </w:rPr>
            </w:pPr>
          </w:p>
        </w:tc>
      </w:tr>
      <w:tr w:rsidR="0024553F" w:rsidRPr="0024553F" w:rsidTr="00C74E37">
        <w:trPr>
          <w:trHeight w:val="1035"/>
        </w:trPr>
        <w:tc>
          <w:tcPr>
            <w:tcW w:w="4277"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153" w:type="dxa"/>
            <w:vMerge/>
            <w:tcBorders>
              <w:top w:val="single" w:sz="8" w:space="0" w:color="auto"/>
              <w:left w:val="single" w:sz="8" w:space="0" w:color="auto"/>
              <w:bottom w:val="single" w:sz="4" w:space="0" w:color="000000"/>
              <w:right w:val="single" w:sz="8" w:space="0" w:color="auto"/>
            </w:tcBorders>
            <w:vAlign w:val="center"/>
            <w:hideMark/>
          </w:tcPr>
          <w:p w:rsidR="0024553F" w:rsidRPr="0024553F" w:rsidRDefault="0024553F" w:rsidP="00C74E37">
            <w:pPr>
              <w:rPr>
                <w:sz w:val="18"/>
                <w:szCs w:val="18"/>
              </w:rPr>
            </w:pPr>
          </w:p>
        </w:tc>
        <w:tc>
          <w:tcPr>
            <w:tcW w:w="1338" w:type="dxa"/>
            <w:vMerge/>
            <w:tcBorders>
              <w:top w:val="single" w:sz="8" w:space="0" w:color="auto"/>
              <w:left w:val="single" w:sz="8" w:space="0" w:color="auto"/>
              <w:bottom w:val="single" w:sz="4" w:space="0" w:color="000000"/>
              <w:right w:val="nil"/>
            </w:tcBorders>
            <w:vAlign w:val="center"/>
            <w:hideMark/>
          </w:tcPr>
          <w:p w:rsidR="0024553F" w:rsidRPr="0024553F" w:rsidRDefault="0024553F" w:rsidP="00C74E37">
            <w:pPr>
              <w:rPr>
                <w:sz w:val="18"/>
                <w:szCs w:val="18"/>
              </w:rPr>
            </w:pPr>
          </w:p>
        </w:tc>
        <w:tc>
          <w:tcPr>
            <w:tcW w:w="1336" w:type="dxa"/>
            <w:vMerge/>
            <w:tcBorders>
              <w:top w:val="single" w:sz="8" w:space="0" w:color="auto"/>
              <w:left w:val="single" w:sz="8" w:space="0" w:color="auto"/>
              <w:bottom w:val="single" w:sz="8" w:space="0" w:color="000000"/>
              <w:right w:val="single" w:sz="8" w:space="0" w:color="auto"/>
            </w:tcBorders>
            <w:vAlign w:val="center"/>
            <w:hideMark/>
          </w:tcPr>
          <w:p w:rsidR="0024553F" w:rsidRPr="0024553F" w:rsidRDefault="0024553F" w:rsidP="00C74E37">
            <w:pPr>
              <w:rPr>
                <w:sz w:val="18"/>
                <w:szCs w:val="18"/>
              </w:rPr>
            </w:pPr>
          </w:p>
        </w:tc>
        <w:tc>
          <w:tcPr>
            <w:tcW w:w="36" w:type="dxa"/>
            <w:tcBorders>
              <w:top w:val="nil"/>
              <w:left w:val="nil"/>
              <w:bottom w:val="nil"/>
              <w:right w:val="nil"/>
            </w:tcBorders>
            <w:shd w:val="clear" w:color="auto" w:fill="auto"/>
            <w:noWrap/>
            <w:vAlign w:val="bottom"/>
            <w:hideMark/>
          </w:tcPr>
          <w:p w:rsidR="0024553F" w:rsidRPr="0024553F" w:rsidRDefault="0024553F" w:rsidP="00C74E37">
            <w:pPr>
              <w:rPr>
                <w:sz w:val="18"/>
                <w:szCs w:val="18"/>
              </w:rPr>
            </w:pPr>
          </w:p>
        </w:tc>
      </w:tr>
      <w:tr w:rsidR="0024553F" w:rsidRPr="0024553F" w:rsidTr="00C74E37">
        <w:trPr>
          <w:trHeight w:val="330"/>
        </w:trPr>
        <w:tc>
          <w:tcPr>
            <w:tcW w:w="4277"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153" w:type="dxa"/>
            <w:vMerge/>
            <w:tcBorders>
              <w:top w:val="single" w:sz="8" w:space="0" w:color="auto"/>
              <w:left w:val="single" w:sz="8" w:space="0" w:color="auto"/>
              <w:bottom w:val="single" w:sz="4" w:space="0" w:color="000000"/>
              <w:right w:val="single" w:sz="8" w:space="0" w:color="auto"/>
            </w:tcBorders>
            <w:vAlign w:val="center"/>
            <w:hideMark/>
          </w:tcPr>
          <w:p w:rsidR="0024553F" w:rsidRPr="0024553F" w:rsidRDefault="0024553F" w:rsidP="00C74E37">
            <w:pPr>
              <w:rPr>
                <w:sz w:val="18"/>
                <w:szCs w:val="18"/>
              </w:rPr>
            </w:pPr>
          </w:p>
        </w:tc>
        <w:tc>
          <w:tcPr>
            <w:tcW w:w="1338" w:type="dxa"/>
            <w:vMerge/>
            <w:tcBorders>
              <w:top w:val="single" w:sz="8" w:space="0" w:color="auto"/>
              <w:left w:val="single" w:sz="8" w:space="0" w:color="auto"/>
              <w:bottom w:val="single" w:sz="4" w:space="0" w:color="000000"/>
              <w:right w:val="nil"/>
            </w:tcBorders>
            <w:vAlign w:val="center"/>
            <w:hideMark/>
          </w:tcPr>
          <w:p w:rsidR="0024553F" w:rsidRPr="0024553F" w:rsidRDefault="0024553F" w:rsidP="00C74E37">
            <w:pPr>
              <w:rPr>
                <w:sz w:val="18"/>
                <w:szCs w:val="18"/>
              </w:rPr>
            </w:pPr>
          </w:p>
        </w:tc>
        <w:tc>
          <w:tcPr>
            <w:tcW w:w="1336" w:type="dxa"/>
            <w:vMerge/>
            <w:tcBorders>
              <w:top w:val="single" w:sz="8" w:space="0" w:color="auto"/>
              <w:left w:val="single" w:sz="8" w:space="0" w:color="auto"/>
              <w:bottom w:val="single" w:sz="8" w:space="0" w:color="000000"/>
              <w:right w:val="single" w:sz="8" w:space="0" w:color="auto"/>
            </w:tcBorders>
            <w:vAlign w:val="center"/>
            <w:hideMark/>
          </w:tcPr>
          <w:p w:rsidR="0024553F" w:rsidRPr="0024553F" w:rsidRDefault="0024553F" w:rsidP="00C74E37">
            <w:pPr>
              <w:rPr>
                <w:sz w:val="18"/>
                <w:szCs w:val="18"/>
              </w:rPr>
            </w:pPr>
          </w:p>
        </w:tc>
        <w:tc>
          <w:tcPr>
            <w:tcW w:w="36" w:type="dxa"/>
            <w:tcBorders>
              <w:top w:val="nil"/>
              <w:left w:val="nil"/>
              <w:bottom w:val="nil"/>
              <w:right w:val="nil"/>
            </w:tcBorders>
            <w:shd w:val="clear" w:color="auto" w:fill="auto"/>
            <w:noWrap/>
            <w:vAlign w:val="bottom"/>
            <w:hideMark/>
          </w:tcPr>
          <w:p w:rsidR="0024553F" w:rsidRPr="0024553F" w:rsidRDefault="0024553F" w:rsidP="00C74E37">
            <w:pPr>
              <w:rPr>
                <w:sz w:val="18"/>
                <w:szCs w:val="18"/>
              </w:rPr>
            </w:pPr>
          </w:p>
        </w:tc>
      </w:tr>
      <w:tr w:rsidR="0024553F" w:rsidRPr="0024553F" w:rsidTr="00C74E37">
        <w:trPr>
          <w:trHeight w:val="255"/>
        </w:trPr>
        <w:tc>
          <w:tcPr>
            <w:tcW w:w="4277"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153" w:type="dxa"/>
            <w:vMerge/>
            <w:tcBorders>
              <w:top w:val="single" w:sz="8" w:space="0" w:color="auto"/>
              <w:left w:val="single" w:sz="8" w:space="0" w:color="auto"/>
              <w:bottom w:val="single" w:sz="4" w:space="0" w:color="000000"/>
              <w:right w:val="single" w:sz="8" w:space="0" w:color="auto"/>
            </w:tcBorders>
            <w:vAlign w:val="center"/>
            <w:hideMark/>
          </w:tcPr>
          <w:p w:rsidR="0024553F" w:rsidRPr="0024553F" w:rsidRDefault="0024553F" w:rsidP="00C74E37">
            <w:pPr>
              <w:rPr>
                <w:sz w:val="18"/>
                <w:szCs w:val="18"/>
              </w:rPr>
            </w:pPr>
          </w:p>
        </w:tc>
        <w:tc>
          <w:tcPr>
            <w:tcW w:w="1338" w:type="dxa"/>
            <w:vMerge/>
            <w:tcBorders>
              <w:top w:val="single" w:sz="8" w:space="0" w:color="auto"/>
              <w:left w:val="single" w:sz="8" w:space="0" w:color="auto"/>
              <w:bottom w:val="single" w:sz="4" w:space="0" w:color="000000"/>
              <w:right w:val="nil"/>
            </w:tcBorders>
            <w:vAlign w:val="center"/>
            <w:hideMark/>
          </w:tcPr>
          <w:p w:rsidR="0024553F" w:rsidRPr="0024553F" w:rsidRDefault="0024553F" w:rsidP="00C74E37">
            <w:pPr>
              <w:rPr>
                <w:sz w:val="18"/>
                <w:szCs w:val="18"/>
              </w:rPr>
            </w:pPr>
          </w:p>
        </w:tc>
        <w:tc>
          <w:tcPr>
            <w:tcW w:w="1336" w:type="dxa"/>
            <w:vMerge/>
            <w:tcBorders>
              <w:top w:val="single" w:sz="8" w:space="0" w:color="auto"/>
              <w:left w:val="single" w:sz="8" w:space="0" w:color="auto"/>
              <w:bottom w:val="single" w:sz="8" w:space="0" w:color="000000"/>
              <w:right w:val="single" w:sz="8" w:space="0" w:color="auto"/>
            </w:tcBorders>
            <w:vAlign w:val="center"/>
            <w:hideMark/>
          </w:tcPr>
          <w:p w:rsidR="0024553F" w:rsidRPr="0024553F" w:rsidRDefault="0024553F" w:rsidP="00C74E37">
            <w:pPr>
              <w:rPr>
                <w:sz w:val="18"/>
                <w:szCs w:val="18"/>
              </w:rPr>
            </w:pPr>
          </w:p>
        </w:tc>
        <w:tc>
          <w:tcPr>
            <w:tcW w:w="36" w:type="dxa"/>
            <w:tcBorders>
              <w:top w:val="nil"/>
              <w:left w:val="nil"/>
              <w:bottom w:val="nil"/>
              <w:right w:val="nil"/>
            </w:tcBorders>
            <w:shd w:val="clear" w:color="auto" w:fill="auto"/>
            <w:noWrap/>
            <w:vAlign w:val="bottom"/>
            <w:hideMark/>
          </w:tcPr>
          <w:p w:rsidR="0024553F" w:rsidRPr="0024553F" w:rsidRDefault="0024553F" w:rsidP="00C74E37">
            <w:pPr>
              <w:rPr>
                <w:sz w:val="18"/>
                <w:szCs w:val="18"/>
              </w:rPr>
            </w:pPr>
          </w:p>
        </w:tc>
      </w:tr>
      <w:tr w:rsidR="0024553F" w:rsidRPr="0024553F" w:rsidTr="00C74E37">
        <w:trPr>
          <w:trHeight w:val="255"/>
        </w:trPr>
        <w:tc>
          <w:tcPr>
            <w:tcW w:w="4277"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153" w:type="dxa"/>
            <w:vMerge/>
            <w:tcBorders>
              <w:top w:val="single" w:sz="8" w:space="0" w:color="auto"/>
              <w:left w:val="single" w:sz="8" w:space="0" w:color="auto"/>
              <w:bottom w:val="single" w:sz="4" w:space="0" w:color="000000"/>
              <w:right w:val="single" w:sz="8" w:space="0" w:color="auto"/>
            </w:tcBorders>
            <w:vAlign w:val="center"/>
            <w:hideMark/>
          </w:tcPr>
          <w:p w:rsidR="0024553F" w:rsidRPr="0024553F" w:rsidRDefault="0024553F" w:rsidP="00C74E37">
            <w:pPr>
              <w:rPr>
                <w:sz w:val="18"/>
                <w:szCs w:val="18"/>
              </w:rPr>
            </w:pPr>
          </w:p>
        </w:tc>
        <w:tc>
          <w:tcPr>
            <w:tcW w:w="1338" w:type="dxa"/>
            <w:vMerge/>
            <w:tcBorders>
              <w:top w:val="single" w:sz="8" w:space="0" w:color="auto"/>
              <w:left w:val="single" w:sz="8" w:space="0" w:color="auto"/>
              <w:bottom w:val="single" w:sz="4" w:space="0" w:color="000000"/>
              <w:right w:val="nil"/>
            </w:tcBorders>
            <w:vAlign w:val="center"/>
            <w:hideMark/>
          </w:tcPr>
          <w:p w:rsidR="0024553F" w:rsidRPr="0024553F" w:rsidRDefault="0024553F" w:rsidP="00C74E37">
            <w:pPr>
              <w:rPr>
                <w:sz w:val="18"/>
                <w:szCs w:val="18"/>
              </w:rPr>
            </w:pPr>
          </w:p>
        </w:tc>
        <w:tc>
          <w:tcPr>
            <w:tcW w:w="1336" w:type="dxa"/>
            <w:vMerge/>
            <w:tcBorders>
              <w:top w:val="single" w:sz="8" w:space="0" w:color="auto"/>
              <w:left w:val="single" w:sz="8" w:space="0" w:color="auto"/>
              <w:bottom w:val="single" w:sz="8" w:space="0" w:color="000000"/>
              <w:right w:val="single" w:sz="8" w:space="0" w:color="auto"/>
            </w:tcBorders>
            <w:vAlign w:val="center"/>
            <w:hideMark/>
          </w:tcPr>
          <w:p w:rsidR="0024553F" w:rsidRPr="0024553F" w:rsidRDefault="0024553F" w:rsidP="00C74E37">
            <w:pPr>
              <w:rPr>
                <w:sz w:val="18"/>
                <w:szCs w:val="18"/>
              </w:rPr>
            </w:pPr>
          </w:p>
        </w:tc>
        <w:tc>
          <w:tcPr>
            <w:tcW w:w="36" w:type="dxa"/>
            <w:tcBorders>
              <w:top w:val="nil"/>
              <w:left w:val="nil"/>
              <w:bottom w:val="nil"/>
              <w:right w:val="nil"/>
            </w:tcBorders>
            <w:shd w:val="clear" w:color="auto" w:fill="auto"/>
            <w:noWrap/>
            <w:vAlign w:val="bottom"/>
            <w:hideMark/>
          </w:tcPr>
          <w:p w:rsidR="0024553F" w:rsidRPr="0024553F" w:rsidRDefault="0024553F" w:rsidP="00C74E37">
            <w:pPr>
              <w:rPr>
                <w:sz w:val="18"/>
                <w:szCs w:val="18"/>
              </w:rPr>
            </w:pPr>
          </w:p>
        </w:tc>
      </w:tr>
      <w:tr w:rsidR="0024553F" w:rsidRPr="0024553F" w:rsidTr="00C74E37">
        <w:trPr>
          <w:trHeight w:val="50"/>
        </w:trPr>
        <w:tc>
          <w:tcPr>
            <w:tcW w:w="4277" w:type="dxa"/>
            <w:vMerge/>
            <w:tcBorders>
              <w:top w:val="single" w:sz="8" w:space="0" w:color="auto"/>
              <w:left w:val="single" w:sz="8" w:space="0" w:color="auto"/>
              <w:bottom w:val="single" w:sz="4" w:space="0" w:color="auto"/>
              <w:right w:val="single" w:sz="8" w:space="0" w:color="auto"/>
            </w:tcBorders>
            <w:vAlign w:val="center"/>
            <w:hideMark/>
          </w:tcPr>
          <w:p w:rsidR="0024553F" w:rsidRPr="0024553F" w:rsidRDefault="0024553F" w:rsidP="00C74E37">
            <w:pPr>
              <w:rPr>
                <w:sz w:val="18"/>
                <w:szCs w:val="18"/>
              </w:rPr>
            </w:pPr>
          </w:p>
        </w:tc>
        <w:tc>
          <w:tcPr>
            <w:tcW w:w="2153" w:type="dxa"/>
            <w:vMerge/>
            <w:tcBorders>
              <w:top w:val="single" w:sz="8" w:space="0" w:color="auto"/>
              <w:left w:val="single" w:sz="8" w:space="0" w:color="auto"/>
              <w:bottom w:val="single" w:sz="4" w:space="0" w:color="000000"/>
              <w:right w:val="single" w:sz="8" w:space="0" w:color="auto"/>
            </w:tcBorders>
            <w:vAlign w:val="center"/>
            <w:hideMark/>
          </w:tcPr>
          <w:p w:rsidR="0024553F" w:rsidRPr="0024553F" w:rsidRDefault="0024553F" w:rsidP="00C74E37">
            <w:pPr>
              <w:rPr>
                <w:sz w:val="18"/>
                <w:szCs w:val="18"/>
              </w:rPr>
            </w:pPr>
          </w:p>
        </w:tc>
        <w:tc>
          <w:tcPr>
            <w:tcW w:w="1338" w:type="dxa"/>
            <w:vMerge/>
            <w:tcBorders>
              <w:top w:val="single" w:sz="8" w:space="0" w:color="auto"/>
              <w:left w:val="single" w:sz="8" w:space="0" w:color="auto"/>
              <w:bottom w:val="single" w:sz="4" w:space="0" w:color="000000"/>
              <w:right w:val="nil"/>
            </w:tcBorders>
            <w:vAlign w:val="center"/>
            <w:hideMark/>
          </w:tcPr>
          <w:p w:rsidR="0024553F" w:rsidRPr="0024553F" w:rsidRDefault="0024553F" w:rsidP="00C74E37">
            <w:pPr>
              <w:rPr>
                <w:sz w:val="18"/>
                <w:szCs w:val="18"/>
              </w:rPr>
            </w:pPr>
          </w:p>
        </w:tc>
        <w:tc>
          <w:tcPr>
            <w:tcW w:w="1336" w:type="dxa"/>
            <w:vMerge/>
            <w:tcBorders>
              <w:top w:val="single" w:sz="8" w:space="0" w:color="auto"/>
              <w:left w:val="single" w:sz="8" w:space="0" w:color="auto"/>
              <w:bottom w:val="single" w:sz="8" w:space="0" w:color="000000"/>
              <w:right w:val="single" w:sz="8" w:space="0" w:color="auto"/>
            </w:tcBorders>
            <w:vAlign w:val="center"/>
            <w:hideMark/>
          </w:tcPr>
          <w:p w:rsidR="0024553F" w:rsidRPr="0024553F" w:rsidRDefault="0024553F" w:rsidP="00C74E37">
            <w:pPr>
              <w:rPr>
                <w:sz w:val="18"/>
                <w:szCs w:val="18"/>
              </w:rPr>
            </w:pPr>
          </w:p>
        </w:tc>
        <w:tc>
          <w:tcPr>
            <w:tcW w:w="36" w:type="dxa"/>
            <w:tcBorders>
              <w:top w:val="nil"/>
              <w:left w:val="nil"/>
              <w:bottom w:val="nil"/>
              <w:right w:val="nil"/>
            </w:tcBorders>
            <w:shd w:val="clear" w:color="auto" w:fill="auto"/>
            <w:noWrap/>
            <w:vAlign w:val="bottom"/>
            <w:hideMark/>
          </w:tcPr>
          <w:p w:rsidR="0024553F" w:rsidRPr="0024553F" w:rsidRDefault="0024553F" w:rsidP="00C74E37">
            <w:pPr>
              <w:rPr>
                <w:sz w:val="18"/>
                <w:szCs w:val="18"/>
              </w:rPr>
            </w:pPr>
          </w:p>
        </w:tc>
      </w:tr>
      <w:tr w:rsidR="0024553F" w:rsidRPr="0024553F" w:rsidTr="00C74E37">
        <w:trPr>
          <w:trHeight w:val="270"/>
        </w:trPr>
        <w:tc>
          <w:tcPr>
            <w:tcW w:w="4277" w:type="dxa"/>
            <w:tcBorders>
              <w:top w:val="nil"/>
              <w:left w:val="single" w:sz="8" w:space="0" w:color="auto"/>
              <w:bottom w:val="single" w:sz="8" w:space="0" w:color="auto"/>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1</w:t>
            </w:r>
          </w:p>
        </w:tc>
        <w:tc>
          <w:tcPr>
            <w:tcW w:w="2153" w:type="dxa"/>
            <w:tcBorders>
              <w:top w:val="nil"/>
              <w:left w:val="nil"/>
              <w:bottom w:val="single" w:sz="8" w:space="0" w:color="auto"/>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3</w:t>
            </w:r>
          </w:p>
        </w:tc>
        <w:tc>
          <w:tcPr>
            <w:tcW w:w="1338" w:type="dxa"/>
            <w:tcBorders>
              <w:top w:val="nil"/>
              <w:left w:val="nil"/>
              <w:bottom w:val="single" w:sz="8" w:space="0" w:color="auto"/>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4</w:t>
            </w:r>
          </w:p>
        </w:tc>
        <w:tc>
          <w:tcPr>
            <w:tcW w:w="1336" w:type="dxa"/>
            <w:tcBorders>
              <w:top w:val="nil"/>
              <w:left w:val="nil"/>
              <w:bottom w:val="single" w:sz="8" w:space="0" w:color="auto"/>
              <w:right w:val="single" w:sz="8" w:space="0" w:color="auto"/>
            </w:tcBorders>
            <w:shd w:val="clear" w:color="auto" w:fill="auto"/>
            <w:vAlign w:val="center"/>
            <w:hideMark/>
          </w:tcPr>
          <w:p w:rsidR="0024553F" w:rsidRPr="0024553F" w:rsidRDefault="0024553F" w:rsidP="00C74E37">
            <w:pPr>
              <w:jc w:val="center"/>
              <w:rPr>
                <w:sz w:val="18"/>
                <w:szCs w:val="18"/>
              </w:rPr>
            </w:pPr>
            <w:r w:rsidRPr="0024553F">
              <w:rPr>
                <w:sz w:val="18"/>
                <w:szCs w:val="18"/>
              </w:rPr>
              <w:t>5</w:t>
            </w:r>
          </w:p>
        </w:tc>
        <w:tc>
          <w:tcPr>
            <w:tcW w:w="36" w:type="dxa"/>
            <w:vAlign w:val="center"/>
            <w:hideMark/>
          </w:tcPr>
          <w:p w:rsidR="0024553F" w:rsidRPr="0024553F" w:rsidRDefault="0024553F" w:rsidP="00C74E37">
            <w:pPr>
              <w:rPr>
                <w:sz w:val="18"/>
                <w:szCs w:val="18"/>
              </w:rPr>
            </w:pPr>
          </w:p>
        </w:tc>
      </w:tr>
      <w:tr w:rsidR="0024553F" w:rsidRPr="0024553F" w:rsidTr="00C74E37">
        <w:trPr>
          <w:trHeight w:val="255"/>
        </w:trPr>
        <w:tc>
          <w:tcPr>
            <w:tcW w:w="4277"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Источники финансирования дефицита бюджета - всего</w:t>
            </w:r>
          </w:p>
        </w:tc>
        <w:tc>
          <w:tcPr>
            <w:tcW w:w="2153" w:type="dxa"/>
            <w:tcBorders>
              <w:top w:val="single" w:sz="4" w:space="0" w:color="auto"/>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8" w:type="dxa"/>
            <w:tcBorders>
              <w:top w:val="single" w:sz="4" w:space="0" w:color="auto"/>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2 318 914,24</w:t>
            </w:r>
          </w:p>
        </w:tc>
        <w:tc>
          <w:tcPr>
            <w:tcW w:w="1336" w:type="dxa"/>
            <w:tcBorders>
              <w:top w:val="single" w:sz="4" w:space="0" w:color="auto"/>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-1 717 369,19</w:t>
            </w:r>
          </w:p>
        </w:tc>
        <w:tc>
          <w:tcPr>
            <w:tcW w:w="36" w:type="dxa"/>
            <w:vAlign w:val="center"/>
            <w:hideMark/>
          </w:tcPr>
          <w:p w:rsidR="0024553F" w:rsidRPr="0024553F" w:rsidRDefault="0024553F" w:rsidP="00C74E37">
            <w:pPr>
              <w:rPr>
                <w:sz w:val="18"/>
                <w:szCs w:val="18"/>
              </w:rPr>
            </w:pPr>
          </w:p>
        </w:tc>
      </w:tr>
      <w:tr w:rsidR="0024553F" w:rsidRPr="0024553F" w:rsidTr="00C74E37">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 xml:space="preserve">     в том числе:</w:t>
            </w:r>
          </w:p>
        </w:tc>
        <w:tc>
          <w:tcPr>
            <w:tcW w:w="2153"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6"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36" w:type="dxa"/>
            <w:vAlign w:val="center"/>
            <w:hideMark/>
          </w:tcPr>
          <w:p w:rsidR="0024553F" w:rsidRPr="0024553F" w:rsidRDefault="0024553F" w:rsidP="00C74E37">
            <w:pPr>
              <w:rPr>
                <w:sz w:val="18"/>
                <w:szCs w:val="18"/>
              </w:rPr>
            </w:pPr>
          </w:p>
        </w:tc>
      </w:tr>
      <w:tr w:rsidR="0024553F" w:rsidRPr="0024553F" w:rsidTr="00C74E37">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источники внутреннего финансирования бюджета</w:t>
            </w:r>
          </w:p>
        </w:tc>
        <w:tc>
          <w:tcPr>
            <w:tcW w:w="2153"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6"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36" w:type="dxa"/>
            <w:vAlign w:val="center"/>
            <w:hideMark/>
          </w:tcPr>
          <w:p w:rsidR="0024553F" w:rsidRPr="0024553F" w:rsidRDefault="0024553F" w:rsidP="00C74E37">
            <w:pPr>
              <w:rPr>
                <w:sz w:val="18"/>
                <w:szCs w:val="18"/>
              </w:rPr>
            </w:pPr>
          </w:p>
        </w:tc>
      </w:tr>
      <w:tr w:rsidR="0024553F" w:rsidRPr="0024553F" w:rsidTr="00C74E37">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 xml:space="preserve">     из них:</w:t>
            </w:r>
          </w:p>
        </w:tc>
        <w:tc>
          <w:tcPr>
            <w:tcW w:w="2153"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6"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36" w:type="dxa"/>
            <w:vAlign w:val="center"/>
            <w:hideMark/>
          </w:tcPr>
          <w:p w:rsidR="0024553F" w:rsidRPr="0024553F" w:rsidRDefault="0024553F" w:rsidP="00C74E37">
            <w:pPr>
              <w:rPr>
                <w:sz w:val="18"/>
                <w:szCs w:val="18"/>
              </w:rPr>
            </w:pPr>
          </w:p>
        </w:tc>
      </w:tr>
      <w:tr w:rsidR="0024553F" w:rsidRPr="0024553F" w:rsidTr="00C74E37">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lastRenderedPageBreak/>
              <w:t>источники внешнего финансирования бюджета</w:t>
            </w:r>
          </w:p>
        </w:tc>
        <w:tc>
          <w:tcPr>
            <w:tcW w:w="2153"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6"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36" w:type="dxa"/>
            <w:vAlign w:val="center"/>
            <w:hideMark/>
          </w:tcPr>
          <w:p w:rsidR="0024553F" w:rsidRPr="0024553F" w:rsidRDefault="0024553F" w:rsidP="00C74E37">
            <w:pPr>
              <w:rPr>
                <w:sz w:val="18"/>
                <w:szCs w:val="18"/>
              </w:rPr>
            </w:pPr>
          </w:p>
        </w:tc>
      </w:tr>
      <w:tr w:rsidR="0024553F" w:rsidRPr="0024553F" w:rsidTr="00C74E37">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 xml:space="preserve">     из них:</w:t>
            </w:r>
          </w:p>
        </w:tc>
        <w:tc>
          <w:tcPr>
            <w:tcW w:w="2153"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6"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36" w:type="dxa"/>
            <w:vAlign w:val="center"/>
            <w:hideMark/>
          </w:tcPr>
          <w:p w:rsidR="0024553F" w:rsidRPr="0024553F" w:rsidRDefault="0024553F" w:rsidP="00C74E37">
            <w:pPr>
              <w:rPr>
                <w:sz w:val="18"/>
                <w:szCs w:val="18"/>
              </w:rPr>
            </w:pPr>
          </w:p>
        </w:tc>
      </w:tr>
      <w:tr w:rsidR="0024553F" w:rsidRPr="0024553F" w:rsidTr="00C74E37">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изменение остатков средств</w:t>
            </w:r>
          </w:p>
        </w:tc>
        <w:tc>
          <w:tcPr>
            <w:tcW w:w="2153"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2 318 914,24</w:t>
            </w:r>
          </w:p>
        </w:tc>
        <w:tc>
          <w:tcPr>
            <w:tcW w:w="1336"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-1 717 369,19</w:t>
            </w:r>
          </w:p>
        </w:tc>
        <w:tc>
          <w:tcPr>
            <w:tcW w:w="36" w:type="dxa"/>
            <w:vAlign w:val="center"/>
            <w:hideMark/>
          </w:tcPr>
          <w:p w:rsidR="0024553F" w:rsidRPr="0024553F" w:rsidRDefault="0024553F" w:rsidP="00C74E37">
            <w:pPr>
              <w:rPr>
                <w:sz w:val="18"/>
                <w:szCs w:val="18"/>
              </w:rPr>
            </w:pPr>
          </w:p>
        </w:tc>
      </w:tr>
      <w:tr w:rsidR="0024553F" w:rsidRPr="0024553F" w:rsidTr="00C74E37">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увеличение остатков средств, всего</w:t>
            </w:r>
          </w:p>
        </w:tc>
        <w:tc>
          <w:tcPr>
            <w:tcW w:w="2153"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-14 399 913,22</w:t>
            </w:r>
          </w:p>
        </w:tc>
        <w:tc>
          <w:tcPr>
            <w:tcW w:w="1336"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-11 554 607,95</w:t>
            </w:r>
          </w:p>
        </w:tc>
        <w:tc>
          <w:tcPr>
            <w:tcW w:w="36" w:type="dxa"/>
            <w:vAlign w:val="center"/>
            <w:hideMark/>
          </w:tcPr>
          <w:p w:rsidR="0024553F" w:rsidRPr="0024553F" w:rsidRDefault="0024553F" w:rsidP="00C74E37">
            <w:pPr>
              <w:rPr>
                <w:sz w:val="18"/>
                <w:szCs w:val="18"/>
              </w:rPr>
            </w:pPr>
          </w:p>
        </w:tc>
      </w:tr>
      <w:tr w:rsidR="0024553F" w:rsidRPr="0024553F" w:rsidTr="00C74E37">
        <w:trPr>
          <w:trHeight w:val="390"/>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увеличение прочих остатков денежных средств бюджетов сельских поселений</w:t>
            </w:r>
          </w:p>
        </w:tc>
        <w:tc>
          <w:tcPr>
            <w:tcW w:w="2153"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000 01 05 02 01 10 0000 510</w:t>
            </w:r>
          </w:p>
        </w:tc>
        <w:tc>
          <w:tcPr>
            <w:tcW w:w="1338"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-14 399 913,22</w:t>
            </w:r>
          </w:p>
        </w:tc>
        <w:tc>
          <w:tcPr>
            <w:tcW w:w="1336"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-11 554 607,95</w:t>
            </w:r>
          </w:p>
        </w:tc>
        <w:tc>
          <w:tcPr>
            <w:tcW w:w="36" w:type="dxa"/>
            <w:vAlign w:val="center"/>
            <w:hideMark/>
          </w:tcPr>
          <w:p w:rsidR="0024553F" w:rsidRPr="0024553F" w:rsidRDefault="0024553F" w:rsidP="00C74E37">
            <w:pPr>
              <w:rPr>
                <w:sz w:val="18"/>
                <w:szCs w:val="18"/>
              </w:rPr>
            </w:pPr>
          </w:p>
        </w:tc>
      </w:tr>
      <w:tr w:rsidR="0024553F" w:rsidRPr="0024553F" w:rsidTr="00C74E37">
        <w:trPr>
          <w:trHeight w:val="255"/>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уменьшение остатков средств, всего</w:t>
            </w:r>
          </w:p>
        </w:tc>
        <w:tc>
          <w:tcPr>
            <w:tcW w:w="2153"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 </w:t>
            </w:r>
          </w:p>
        </w:tc>
        <w:tc>
          <w:tcPr>
            <w:tcW w:w="1338"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16 718 827,46</w:t>
            </w:r>
          </w:p>
        </w:tc>
        <w:tc>
          <w:tcPr>
            <w:tcW w:w="1336"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9 837 238,76</w:t>
            </w:r>
          </w:p>
        </w:tc>
        <w:tc>
          <w:tcPr>
            <w:tcW w:w="36" w:type="dxa"/>
            <w:vAlign w:val="center"/>
            <w:hideMark/>
          </w:tcPr>
          <w:p w:rsidR="0024553F" w:rsidRPr="0024553F" w:rsidRDefault="0024553F" w:rsidP="00C74E37">
            <w:pPr>
              <w:rPr>
                <w:sz w:val="18"/>
                <w:szCs w:val="18"/>
              </w:rPr>
            </w:pPr>
          </w:p>
        </w:tc>
      </w:tr>
      <w:tr w:rsidR="0024553F" w:rsidRPr="0024553F" w:rsidTr="00C74E37">
        <w:trPr>
          <w:trHeight w:val="390"/>
        </w:trPr>
        <w:tc>
          <w:tcPr>
            <w:tcW w:w="4277" w:type="dxa"/>
            <w:tcBorders>
              <w:top w:val="nil"/>
              <w:left w:val="single" w:sz="8" w:space="0" w:color="auto"/>
              <w:bottom w:val="single" w:sz="4" w:space="0" w:color="auto"/>
              <w:right w:val="single" w:sz="8" w:space="0" w:color="auto"/>
            </w:tcBorders>
            <w:shd w:val="clear" w:color="auto" w:fill="auto"/>
            <w:vAlign w:val="center"/>
            <w:hideMark/>
          </w:tcPr>
          <w:p w:rsidR="0024553F" w:rsidRPr="0024553F" w:rsidRDefault="0024553F" w:rsidP="00C74E37">
            <w:pPr>
              <w:rPr>
                <w:sz w:val="18"/>
                <w:szCs w:val="18"/>
              </w:rPr>
            </w:pPr>
            <w:r w:rsidRPr="0024553F">
              <w:rPr>
                <w:sz w:val="18"/>
                <w:szCs w:val="18"/>
              </w:rPr>
              <w:t>уменьшение прочих остатков денежных средств бюджетов сельских поселений</w:t>
            </w:r>
          </w:p>
        </w:tc>
        <w:tc>
          <w:tcPr>
            <w:tcW w:w="2153"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000 01 05 02 01 10 0000 610</w:t>
            </w:r>
          </w:p>
        </w:tc>
        <w:tc>
          <w:tcPr>
            <w:tcW w:w="1338"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16 718 827,46</w:t>
            </w:r>
          </w:p>
        </w:tc>
        <w:tc>
          <w:tcPr>
            <w:tcW w:w="1336" w:type="dxa"/>
            <w:tcBorders>
              <w:top w:val="nil"/>
              <w:left w:val="nil"/>
              <w:bottom w:val="single" w:sz="4" w:space="0" w:color="auto"/>
              <w:right w:val="single" w:sz="8" w:space="0" w:color="auto"/>
            </w:tcBorders>
            <w:shd w:val="clear" w:color="auto" w:fill="auto"/>
            <w:vAlign w:val="center"/>
            <w:hideMark/>
          </w:tcPr>
          <w:p w:rsidR="0024553F" w:rsidRPr="0024553F" w:rsidRDefault="0024553F" w:rsidP="00C74E37">
            <w:pPr>
              <w:jc w:val="right"/>
              <w:rPr>
                <w:sz w:val="18"/>
                <w:szCs w:val="18"/>
              </w:rPr>
            </w:pPr>
            <w:r w:rsidRPr="0024553F">
              <w:rPr>
                <w:sz w:val="18"/>
                <w:szCs w:val="18"/>
              </w:rPr>
              <w:t>9 837 238,76</w:t>
            </w:r>
          </w:p>
        </w:tc>
        <w:tc>
          <w:tcPr>
            <w:tcW w:w="36" w:type="dxa"/>
            <w:vAlign w:val="center"/>
            <w:hideMark/>
          </w:tcPr>
          <w:p w:rsidR="0024553F" w:rsidRPr="0024553F" w:rsidRDefault="0024553F" w:rsidP="00C74E37">
            <w:pPr>
              <w:rPr>
                <w:sz w:val="18"/>
                <w:szCs w:val="18"/>
              </w:rPr>
            </w:pPr>
          </w:p>
        </w:tc>
      </w:tr>
    </w:tbl>
    <w:p w:rsidR="00B03FD9" w:rsidRDefault="00B03FD9" w:rsidP="00A233FF">
      <w:pPr>
        <w:jc w:val="center"/>
        <w:rPr>
          <w:b/>
          <w:sz w:val="16"/>
          <w:szCs w:val="16"/>
        </w:rPr>
      </w:pPr>
    </w:p>
    <w:p w:rsidR="00BB70BE" w:rsidRDefault="00BB70BE" w:rsidP="00BB70BE">
      <w:pPr>
        <w:jc w:val="right"/>
        <w:rPr>
          <w:b/>
          <w:sz w:val="18"/>
          <w:szCs w:val="18"/>
        </w:rPr>
      </w:pPr>
    </w:p>
    <w:p w:rsidR="00BB70BE" w:rsidRDefault="00BB70BE" w:rsidP="00BB70BE">
      <w:pPr>
        <w:jc w:val="right"/>
        <w:rPr>
          <w:b/>
          <w:sz w:val="18"/>
          <w:szCs w:val="18"/>
        </w:rPr>
      </w:pPr>
    </w:p>
    <w:p w:rsidR="00BB70BE" w:rsidRDefault="00BB70BE" w:rsidP="00BB70BE">
      <w:pPr>
        <w:jc w:val="right"/>
        <w:rPr>
          <w:b/>
          <w:sz w:val="18"/>
          <w:szCs w:val="18"/>
        </w:rPr>
      </w:pPr>
    </w:p>
    <w:p w:rsidR="00BB70BE" w:rsidRDefault="00BB70BE" w:rsidP="00BB70BE">
      <w:pPr>
        <w:jc w:val="right"/>
        <w:rPr>
          <w:b/>
          <w:sz w:val="18"/>
          <w:szCs w:val="18"/>
        </w:rPr>
      </w:pPr>
    </w:p>
    <w:p w:rsidR="00BB70BE" w:rsidRPr="006A6A73" w:rsidRDefault="00BB70BE" w:rsidP="00BB70BE">
      <w:pPr>
        <w:jc w:val="right"/>
        <w:rPr>
          <w:b/>
          <w:sz w:val="18"/>
          <w:szCs w:val="18"/>
        </w:rPr>
      </w:pPr>
      <w:r w:rsidRPr="006A6A73">
        <w:rPr>
          <w:b/>
          <w:sz w:val="18"/>
          <w:szCs w:val="18"/>
        </w:rPr>
        <w:t xml:space="preserve">Отдел надзорной деятельности и профилактической работы </w:t>
      </w:r>
    </w:p>
    <w:p w:rsidR="00BB70BE" w:rsidRPr="006A6A73" w:rsidRDefault="00BB70BE" w:rsidP="00BB70BE">
      <w:pPr>
        <w:jc w:val="right"/>
        <w:rPr>
          <w:b/>
          <w:sz w:val="18"/>
          <w:szCs w:val="18"/>
        </w:rPr>
      </w:pPr>
      <w:r w:rsidRPr="006A6A73">
        <w:rPr>
          <w:b/>
          <w:sz w:val="18"/>
          <w:szCs w:val="18"/>
        </w:rPr>
        <w:t xml:space="preserve">по </w:t>
      </w:r>
      <w:proofErr w:type="spellStart"/>
      <w:r w:rsidRPr="006A6A73">
        <w:rPr>
          <w:b/>
          <w:sz w:val="18"/>
          <w:szCs w:val="18"/>
        </w:rPr>
        <w:t>Чановскому</w:t>
      </w:r>
      <w:proofErr w:type="spellEnd"/>
      <w:r w:rsidRPr="006A6A73">
        <w:rPr>
          <w:b/>
          <w:sz w:val="18"/>
          <w:szCs w:val="18"/>
        </w:rPr>
        <w:t xml:space="preserve"> району предупреждает:</w:t>
      </w:r>
    </w:p>
    <w:p w:rsidR="007552CE" w:rsidRDefault="007552CE" w:rsidP="00A233FF">
      <w:pPr>
        <w:jc w:val="center"/>
        <w:rPr>
          <w:b/>
          <w:sz w:val="16"/>
          <w:szCs w:val="16"/>
        </w:rPr>
      </w:pPr>
    </w:p>
    <w:p w:rsidR="00BB70BE" w:rsidRDefault="00BB70BE" w:rsidP="00BB70BE">
      <w:pPr>
        <w:pStyle w:val="1"/>
        <w:rPr>
          <w:sz w:val="20"/>
        </w:rPr>
      </w:pPr>
    </w:p>
    <w:p w:rsidR="00BB70BE" w:rsidRPr="00BB70BE" w:rsidRDefault="00BB70BE" w:rsidP="00BB70BE">
      <w:pPr>
        <w:tabs>
          <w:tab w:val="left" w:pos="709"/>
        </w:tabs>
        <w:ind w:firstLine="284"/>
        <w:jc w:val="center"/>
        <w:rPr>
          <w:b/>
          <w:sz w:val="18"/>
          <w:szCs w:val="18"/>
        </w:rPr>
      </w:pPr>
      <w:r w:rsidRPr="00BB70BE">
        <w:rPr>
          <w:b/>
          <w:sz w:val="18"/>
          <w:szCs w:val="18"/>
        </w:rPr>
        <w:t xml:space="preserve">Пожарная безопасность при эксплуатации печного отопления </w:t>
      </w:r>
    </w:p>
    <w:p w:rsidR="00BB70BE" w:rsidRPr="00BB70BE" w:rsidRDefault="00BB70BE" w:rsidP="00BB70BE">
      <w:pPr>
        <w:tabs>
          <w:tab w:val="left" w:pos="709"/>
        </w:tabs>
        <w:ind w:left="284" w:hanging="284"/>
        <w:jc w:val="center"/>
        <w:rPr>
          <w:sz w:val="18"/>
          <w:szCs w:val="18"/>
        </w:rPr>
      </w:pPr>
    </w:p>
    <w:p w:rsidR="00BB70BE" w:rsidRPr="00BB70BE" w:rsidRDefault="00BB70BE" w:rsidP="00BB70BE">
      <w:pPr>
        <w:rPr>
          <w:sz w:val="18"/>
          <w:szCs w:val="18"/>
        </w:rPr>
      </w:pPr>
      <w:r w:rsidRPr="00BB70BE">
        <w:rPr>
          <w:sz w:val="18"/>
          <w:szCs w:val="18"/>
        </w:rPr>
        <w:t xml:space="preserve">     Ежегодно  на территории Чановского района происходят пожары, причиной которых является нарушение правил устройства и эксплуатации печного отопления. В результате происшедших пожаров уничтожаются и повреждаются жилые дома  и надворные постройки, гражданам причиняется материальный ущерб.  </w:t>
      </w:r>
    </w:p>
    <w:p w:rsidR="00BB70BE" w:rsidRPr="00BB70BE" w:rsidRDefault="00BB70BE" w:rsidP="00BB70BE">
      <w:pPr>
        <w:rPr>
          <w:sz w:val="18"/>
          <w:szCs w:val="18"/>
        </w:rPr>
      </w:pPr>
      <w:r w:rsidRPr="00BB70BE">
        <w:rPr>
          <w:sz w:val="18"/>
          <w:szCs w:val="18"/>
        </w:rPr>
        <w:t>В целях недопущения пожаров ПЧ-106  по охране Чановского района   призывает граждан неукоснительно соблюдать требования пожарной безопасности при устройстве и  эксплуатации печного отопления</w:t>
      </w:r>
      <w:proofErr w:type="gramStart"/>
      <w:r w:rsidRPr="00BB70BE">
        <w:rPr>
          <w:sz w:val="18"/>
          <w:szCs w:val="18"/>
        </w:rPr>
        <w:t xml:space="preserve"> :</w:t>
      </w:r>
      <w:proofErr w:type="gramEnd"/>
    </w:p>
    <w:p w:rsidR="00BB70BE" w:rsidRPr="00BB70BE" w:rsidRDefault="00BB70BE" w:rsidP="00BB70BE">
      <w:pPr>
        <w:pStyle w:val="afc"/>
        <w:ind w:left="400" w:firstLine="300"/>
        <w:jc w:val="both"/>
        <w:rPr>
          <w:sz w:val="18"/>
          <w:szCs w:val="18"/>
        </w:rPr>
      </w:pPr>
      <w:r w:rsidRPr="00BB70BE">
        <w:rPr>
          <w:sz w:val="18"/>
          <w:szCs w:val="18"/>
        </w:rPr>
        <w:t xml:space="preserve">  - У отопительной печи  должен быть </w:t>
      </w:r>
      <w:proofErr w:type="spellStart"/>
      <w:r w:rsidRPr="00BB70BE">
        <w:rPr>
          <w:sz w:val="18"/>
          <w:szCs w:val="18"/>
        </w:rPr>
        <w:t>предтопочный</w:t>
      </w:r>
      <w:proofErr w:type="spellEnd"/>
      <w:r w:rsidRPr="00BB70BE">
        <w:rPr>
          <w:sz w:val="18"/>
          <w:szCs w:val="18"/>
        </w:rPr>
        <w:t xml:space="preserve"> лист размером не менее   0.5х</w:t>
      </w:r>
      <w:proofErr w:type="gramStart"/>
      <w:r w:rsidRPr="00BB70BE">
        <w:rPr>
          <w:sz w:val="18"/>
          <w:szCs w:val="18"/>
        </w:rPr>
        <w:t>0</w:t>
      </w:r>
      <w:proofErr w:type="gramEnd"/>
      <w:r w:rsidRPr="00BB70BE">
        <w:rPr>
          <w:sz w:val="18"/>
          <w:szCs w:val="18"/>
        </w:rPr>
        <w:t xml:space="preserve">.7 м., без прогаров и повреждений. Данный </w:t>
      </w:r>
      <w:proofErr w:type="spellStart"/>
      <w:r w:rsidRPr="00BB70BE">
        <w:rPr>
          <w:sz w:val="18"/>
          <w:szCs w:val="18"/>
        </w:rPr>
        <w:t>предтопочный</w:t>
      </w:r>
      <w:proofErr w:type="spellEnd"/>
      <w:r w:rsidRPr="00BB70BE">
        <w:rPr>
          <w:sz w:val="18"/>
          <w:szCs w:val="18"/>
        </w:rPr>
        <w:t xml:space="preserve"> лист нужен для того, чтобы если из печи выпадет горящий уголь или шлак  не загорелся пол или какое-нибудь покрытие пола в виде линолеума, коврика и т.д. Кроме этого, на </w:t>
      </w:r>
      <w:proofErr w:type="spellStart"/>
      <w:r w:rsidRPr="00BB70BE">
        <w:rPr>
          <w:sz w:val="18"/>
          <w:szCs w:val="18"/>
        </w:rPr>
        <w:t>предтопочном</w:t>
      </w:r>
      <w:proofErr w:type="spellEnd"/>
      <w:r w:rsidRPr="00BB70BE">
        <w:rPr>
          <w:sz w:val="18"/>
          <w:szCs w:val="18"/>
        </w:rPr>
        <w:t xml:space="preserve"> листе не должны располагаться какие-нибудь горючие вещества и материалы в виде дров, угля, веников и т.д.</w:t>
      </w:r>
    </w:p>
    <w:p w:rsidR="00BB70BE" w:rsidRPr="00BB70BE" w:rsidRDefault="00BB70BE" w:rsidP="00BB70BE">
      <w:pPr>
        <w:pStyle w:val="ad"/>
        <w:ind w:left="400" w:firstLine="300"/>
        <w:rPr>
          <w:sz w:val="18"/>
          <w:szCs w:val="18"/>
        </w:rPr>
      </w:pPr>
      <w:r w:rsidRPr="00BB70BE">
        <w:rPr>
          <w:sz w:val="18"/>
          <w:szCs w:val="18"/>
        </w:rPr>
        <w:t xml:space="preserve">- Отопительная печь должна иметь соответствующие разделки и </w:t>
      </w:r>
      <w:proofErr w:type="spellStart"/>
      <w:r w:rsidRPr="00BB70BE">
        <w:rPr>
          <w:sz w:val="18"/>
          <w:szCs w:val="18"/>
        </w:rPr>
        <w:t>отступки</w:t>
      </w:r>
      <w:proofErr w:type="spellEnd"/>
      <w:r w:rsidRPr="00BB70BE">
        <w:rPr>
          <w:sz w:val="18"/>
          <w:szCs w:val="18"/>
        </w:rPr>
        <w:t xml:space="preserve"> от горючих конструкций. Противопожарная разделка – утолщение стенки печи или дымового канала (трубы) в месте соприкосновения её с конструкцией здания, (обычно потолочным перекрытием) выполненной из горючего или трудно горючего материала. </w:t>
      </w:r>
    </w:p>
    <w:p w:rsidR="00BB70BE" w:rsidRPr="00BB70BE" w:rsidRDefault="00BB70BE" w:rsidP="00BB70BE">
      <w:pPr>
        <w:pStyle w:val="afc"/>
        <w:ind w:left="400" w:firstLine="300"/>
        <w:jc w:val="both"/>
        <w:rPr>
          <w:sz w:val="18"/>
          <w:szCs w:val="18"/>
        </w:rPr>
      </w:pPr>
      <w:r w:rsidRPr="00BB70BE">
        <w:rPr>
          <w:sz w:val="18"/>
          <w:szCs w:val="18"/>
        </w:rPr>
        <w:t xml:space="preserve">- Не доверяйте растопку малолетним детям, а также не храните спички в доступном для них месте. </w:t>
      </w:r>
    </w:p>
    <w:p w:rsidR="00BB70BE" w:rsidRPr="00BB70BE" w:rsidRDefault="00BB70BE" w:rsidP="00BB70BE">
      <w:pPr>
        <w:pStyle w:val="afc"/>
        <w:ind w:left="400" w:firstLine="300"/>
        <w:jc w:val="both"/>
        <w:rPr>
          <w:sz w:val="18"/>
          <w:szCs w:val="18"/>
        </w:rPr>
      </w:pPr>
      <w:r w:rsidRPr="00BB70BE">
        <w:rPr>
          <w:sz w:val="18"/>
          <w:szCs w:val="18"/>
        </w:rPr>
        <w:t>- Распределите горючие материалы (вещи, мебель, дрова, уголь и т.п.) так, чтобы расстояние от печи до них было не менее 0.7 метров, а от топочных отверстий – не менее 1.25 м.</w:t>
      </w:r>
    </w:p>
    <w:p w:rsidR="00BB70BE" w:rsidRPr="00BB70BE" w:rsidRDefault="00BB70BE" w:rsidP="00BB70BE">
      <w:pPr>
        <w:pStyle w:val="afc"/>
        <w:ind w:left="400" w:firstLine="300"/>
        <w:jc w:val="both"/>
        <w:rPr>
          <w:sz w:val="18"/>
          <w:szCs w:val="18"/>
        </w:rPr>
      </w:pPr>
      <w:r w:rsidRPr="00BB70BE">
        <w:rPr>
          <w:sz w:val="18"/>
          <w:szCs w:val="18"/>
        </w:rPr>
        <w:t>- Топку печи необходимо прекращать не менее чем за два часа до  отхода ко сну.</w:t>
      </w:r>
    </w:p>
    <w:p w:rsidR="00BB70BE" w:rsidRPr="00BB70BE" w:rsidRDefault="00BB70BE" w:rsidP="00BB70BE">
      <w:pPr>
        <w:pStyle w:val="afc"/>
        <w:ind w:left="400" w:firstLine="300"/>
        <w:jc w:val="both"/>
        <w:rPr>
          <w:sz w:val="18"/>
          <w:szCs w:val="18"/>
        </w:rPr>
      </w:pPr>
      <w:r w:rsidRPr="00BB70BE">
        <w:rPr>
          <w:sz w:val="18"/>
          <w:szCs w:val="18"/>
        </w:rPr>
        <w:t>- Золу и шлак, удаляемую из топок проливайте водой и удаляйте в специально отведенное для них безопасное место. Опасно оставлять ведро с золой, удаленной из печки, где-нибудь на веранде или в жилом помещении, даже не смотря на то, если Вам кажется что зола холодная. Из-за данных действий граждан пожары происходят не редко.</w:t>
      </w:r>
    </w:p>
    <w:p w:rsidR="00BB70BE" w:rsidRPr="00BB70BE" w:rsidRDefault="00BB70BE" w:rsidP="00BB70BE">
      <w:pPr>
        <w:pStyle w:val="ad"/>
        <w:ind w:left="400" w:firstLine="300"/>
        <w:rPr>
          <w:b/>
          <w:sz w:val="18"/>
          <w:szCs w:val="18"/>
        </w:rPr>
      </w:pPr>
      <w:r w:rsidRPr="00BB70BE">
        <w:rPr>
          <w:b/>
          <w:sz w:val="18"/>
          <w:szCs w:val="18"/>
        </w:rPr>
        <w:t>При эксплуатации печного отопления запрещается:</w:t>
      </w:r>
    </w:p>
    <w:p w:rsidR="00BB70BE" w:rsidRPr="00BB70BE" w:rsidRDefault="00BB70BE" w:rsidP="00BB70BE">
      <w:pPr>
        <w:pStyle w:val="ad"/>
        <w:ind w:left="400" w:firstLine="300"/>
        <w:rPr>
          <w:sz w:val="18"/>
          <w:szCs w:val="18"/>
        </w:rPr>
      </w:pPr>
      <w:r w:rsidRPr="00BB70BE">
        <w:rPr>
          <w:sz w:val="18"/>
          <w:szCs w:val="18"/>
        </w:rPr>
        <w:t>- оставлять без присмотра топящиеся печи, поручать надзор за ними малолетним детям;</w:t>
      </w:r>
    </w:p>
    <w:p w:rsidR="00BB70BE" w:rsidRPr="00BB70BE" w:rsidRDefault="00BB70BE" w:rsidP="00BB70BE">
      <w:pPr>
        <w:pStyle w:val="ad"/>
        <w:ind w:left="400" w:firstLine="300"/>
        <w:rPr>
          <w:sz w:val="18"/>
          <w:szCs w:val="18"/>
        </w:rPr>
      </w:pPr>
      <w:r w:rsidRPr="00BB70BE">
        <w:rPr>
          <w:sz w:val="18"/>
          <w:szCs w:val="18"/>
        </w:rPr>
        <w:t xml:space="preserve">- располагать топливо и другие горючие вещества на </w:t>
      </w:r>
      <w:proofErr w:type="spellStart"/>
      <w:r w:rsidRPr="00BB70BE">
        <w:rPr>
          <w:sz w:val="18"/>
          <w:szCs w:val="18"/>
        </w:rPr>
        <w:t>предтопочном</w:t>
      </w:r>
      <w:proofErr w:type="spellEnd"/>
      <w:r w:rsidRPr="00BB70BE">
        <w:rPr>
          <w:sz w:val="18"/>
          <w:szCs w:val="18"/>
        </w:rPr>
        <w:t xml:space="preserve"> листе;</w:t>
      </w:r>
    </w:p>
    <w:p w:rsidR="00BB70BE" w:rsidRPr="00BB70BE" w:rsidRDefault="00BB70BE" w:rsidP="00BB70BE">
      <w:pPr>
        <w:pStyle w:val="ad"/>
        <w:ind w:left="400" w:firstLine="300"/>
        <w:rPr>
          <w:sz w:val="18"/>
          <w:szCs w:val="18"/>
        </w:rPr>
      </w:pPr>
      <w:r w:rsidRPr="00BB70BE">
        <w:rPr>
          <w:sz w:val="18"/>
          <w:szCs w:val="18"/>
        </w:rPr>
        <w:t>- сушить вещи над печными плитами,</w:t>
      </w:r>
    </w:p>
    <w:p w:rsidR="00BB70BE" w:rsidRPr="00BB70BE" w:rsidRDefault="00BB70BE" w:rsidP="00BB70BE">
      <w:pPr>
        <w:pStyle w:val="ad"/>
        <w:ind w:left="400" w:firstLine="300"/>
        <w:rPr>
          <w:sz w:val="18"/>
          <w:szCs w:val="18"/>
        </w:rPr>
      </w:pPr>
      <w:r w:rsidRPr="00BB70BE">
        <w:rPr>
          <w:sz w:val="18"/>
          <w:szCs w:val="18"/>
        </w:rPr>
        <w:t>- применять для розжига печей бензин, керосин и другие горючие вещества, так как в результате этого происходит взрыв паров внутри печи;</w:t>
      </w:r>
    </w:p>
    <w:p w:rsidR="00BB70BE" w:rsidRPr="00BB70BE" w:rsidRDefault="00BB70BE" w:rsidP="00BB70BE">
      <w:pPr>
        <w:pStyle w:val="ad"/>
        <w:ind w:left="400" w:firstLine="300"/>
        <w:rPr>
          <w:sz w:val="18"/>
          <w:szCs w:val="18"/>
        </w:rPr>
      </w:pPr>
      <w:r w:rsidRPr="00BB70BE">
        <w:rPr>
          <w:sz w:val="18"/>
          <w:szCs w:val="18"/>
        </w:rPr>
        <w:t>- перекаливать печь;</w:t>
      </w:r>
    </w:p>
    <w:p w:rsidR="00BB70BE" w:rsidRPr="00BB70BE" w:rsidRDefault="00BB70BE" w:rsidP="00BB70BE">
      <w:pPr>
        <w:pStyle w:val="ConsPlusNormal"/>
        <w:ind w:left="400" w:firstLine="300"/>
        <w:jc w:val="both"/>
        <w:rPr>
          <w:rFonts w:ascii="Times New Roman" w:hAnsi="Times New Roman" w:cs="Times New Roman"/>
          <w:b/>
          <w:sz w:val="18"/>
          <w:szCs w:val="18"/>
        </w:rPr>
      </w:pPr>
      <w:proofErr w:type="gramStart"/>
      <w:r w:rsidRPr="00BB70BE">
        <w:rPr>
          <w:rFonts w:ascii="Times New Roman" w:hAnsi="Times New Roman" w:cs="Times New Roman"/>
          <w:b/>
          <w:sz w:val="18"/>
          <w:szCs w:val="18"/>
        </w:rPr>
        <w:t>Что бы не</w:t>
      </w:r>
      <w:proofErr w:type="gramEnd"/>
      <w:r w:rsidRPr="00BB70BE">
        <w:rPr>
          <w:rFonts w:ascii="Times New Roman" w:hAnsi="Times New Roman" w:cs="Times New Roman"/>
          <w:b/>
          <w:sz w:val="18"/>
          <w:szCs w:val="18"/>
        </w:rPr>
        <w:t xml:space="preserve"> допустить перекала печи, вследствие чего происходит разрушение кирпичной кладки и сильный нагрев кирпича, допустим,  если жилым помещением долго не пользовались,   печь лучше топить 3 раза в день  (продолжительностью не более 3-х часов)  и постепенно прогревать помещение, так же следует топить печь и в сильные морозы. </w:t>
      </w:r>
    </w:p>
    <w:p w:rsidR="00BB70BE" w:rsidRPr="00BB70BE" w:rsidRDefault="00BB70BE" w:rsidP="00BB70BE">
      <w:pPr>
        <w:pStyle w:val="afc"/>
        <w:tabs>
          <w:tab w:val="left" w:pos="9781"/>
        </w:tabs>
        <w:ind w:left="400" w:firstLine="300"/>
        <w:jc w:val="both"/>
        <w:rPr>
          <w:sz w:val="18"/>
          <w:szCs w:val="18"/>
        </w:rPr>
      </w:pPr>
    </w:p>
    <w:p w:rsidR="00BB70BE" w:rsidRDefault="00BB70BE" w:rsidP="00BB70BE">
      <w:pPr>
        <w:jc w:val="center"/>
        <w:rPr>
          <w:b/>
          <w:sz w:val="18"/>
          <w:szCs w:val="18"/>
        </w:rPr>
      </w:pPr>
      <w:r w:rsidRPr="00BB70BE">
        <w:rPr>
          <w:b/>
          <w:sz w:val="18"/>
          <w:szCs w:val="18"/>
        </w:rPr>
        <w:t>при возникновении пожара  ЗВОНИТЬ:  101, 112</w:t>
      </w:r>
    </w:p>
    <w:p w:rsidR="00BB70BE" w:rsidRDefault="00BB70BE" w:rsidP="00BB70BE">
      <w:pPr>
        <w:jc w:val="center"/>
        <w:rPr>
          <w:b/>
          <w:sz w:val="18"/>
          <w:szCs w:val="18"/>
        </w:rPr>
      </w:pPr>
    </w:p>
    <w:p w:rsidR="00BB70BE" w:rsidRDefault="00BB70BE" w:rsidP="00BB70BE">
      <w:pPr>
        <w:jc w:val="center"/>
        <w:rPr>
          <w:b/>
          <w:sz w:val="18"/>
          <w:szCs w:val="18"/>
        </w:rPr>
      </w:pPr>
    </w:p>
    <w:p w:rsidR="00BB70BE" w:rsidRDefault="00BB70BE" w:rsidP="00BB70BE">
      <w:pPr>
        <w:jc w:val="center"/>
        <w:rPr>
          <w:b/>
          <w:sz w:val="18"/>
          <w:szCs w:val="18"/>
        </w:rPr>
      </w:pPr>
    </w:p>
    <w:p w:rsidR="00BB70BE" w:rsidRDefault="00BB70BE" w:rsidP="00BB70BE">
      <w:pPr>
        <w:jc w:val="center"/>
        <w:rPr>
          <w:b/>
          <w:sz w:val="18"/>
          <w:szCs w:val="18"/>
        </w:rPr>
      </w:pPr>
    </w:p>
    <w:p w:rsidR="00BB70BE" w:rsidRDefault="00BB70BE" w:rsidP="00BB70BE">
      <w:pPr>
        <w:jc w:val="center"/>
        <w:rPr>
          <w:b/>
          <w:sz w:val="18"/>
          <w:szCs w:val="18"/>
        </w:rPr>
      </w:pPr>
    </w:p>
    <w:p w:rsidR="00BB70BE" w:rsidRDefault="00BB70BE" w:rsidP="00BB70BE">
      <w:pPr>
        <w:jc w:val="center"/>
        <w:rPr>
          <w:b/>
          <w:sz w:val="18"/>
          <w:szCs w:val="18"/>
        </w:rPr>
      </w:pPr>
    </w:p>
    <w:p w:rsidR="00BB70BE" w:rsidRDefault="00BB70BE" w:rsidP="00BB70BE">
      <w:pPr>
        <w:jc w:val="center"/>
        <w:rPr>
          <w:b/>
          <w:sz w:val="18"/>
          <w:szCs w:val="18"/>
        </w:rPr>
      </w:pPr>
    </w:p>
    <w:p w:rsidR="00BB70BE" w:rsidRDefault="00BB70BE" w:rsidP="00BB70BE">
      <w:pPr>
        <w:jc w:val="center"/>
        <w:rPr>
          <w:b/>
          <w:sz w:val="18"/>
          <w:szCs w:val="18"/>
        </w:rPr>
      </w:pPr>
    </w:p>
    <w:p w:rsidR="00BB70BE" w:rsidRDefault="00BB70BE" w:rsidP="00BB70BE">
      <w:pPr>
        <w:jc w:val="center"/>
        <w:rPr>
          <w:b/>
          <w:sz w:val="18"/>
          <w:szCs w:val="18"/>
        </w:rPr>
      </w:pPr>
    </w:p>
    <w:p w:rsidR="00BB70BE" w:rsidRDefault="00BB70BE" w:rsidP="00BB70BE">
      <w:pPr>
        <w:jc w:val="center"/>
        <w:rPr>
          <w:b/>
          <w:sz w:val="18"/>
          <w:szCs w:val="18"/>
        </w:rPr>
      </w:pPr>
    </w:p>
    <w:p w:rsidR="00BB70BE" w:rsidRDefault="00BB70BE" w:rsidP="00BB70BE">
      <w:pPr>
        <w:jc w:val="center"/>
        <w:rPr>
          <w:b/>
          <w:sz w:val="18"/>
          <w:szCs w:val="18"/>
        </w:rPr>
      </w:pPr>
    </w:p>
    <w:p w:rsidR="00BB70BE" w:rsidRDefault="00BB70BE" w:rsidP="00BB70BE">
      <w:pPr>
        <w:jc w:val="center"/>
        <w:rPr>
          <w:b/>
          <w:sz w:val="18"/>
          <w:szCs w:val="18"/>
        </w:rPr>
      </w:pPr>
    </w:p>
    <w:p w:rsidR="00BB70BE" w:rsidRDefault="00BB70BE" w:rsidP="00BB70BE">
      <w:pPr>
        <w:jc w:val="center"/>
        <w:rPr>
          <w:b/>
          <w:sz w:val="18"/>
          <w:szCs w:val="18"/>
        </w:rPr>
      </w:pPr>
    </w:p>
    <w:p w:rsidR="00BB70BE" w:rsidRDefault="00BB70BE" w:rsidP="00BB70BE">
      <w:pPr>
        <w:jc w:val="center"/>
        <w:rPr>
          <w:b/>
          <w:sz w:val="18"/>
          <w:szCs w:val="18"/>
        </w:rPr>
      </w:pPr>
    </w:p>
    <w:p w:rsidR="00BB70BE" w:rsidRPr="00BB70BE" w:rsidRDefault="00BB70BE" w:rsidP="00BB70BE">
      <w:pPr>
        <w:jc w:val="center"/>
        <w:rPr>
          <w:b/>
          <w:sz w:val="18"/>
          <w:szCs w:val="18"/>
        </w:rPr>
      </w:pPr>
    </w:p>
    <w:p w:rsidR="00BB70BE" w:rsidRDefault="00BB70BE" w:rsidP="00A233FF">
      <w:pPr>
        <w:jc w:val="center"/>
        <w:rPr>
          <w:b/>
          <w:sz w:val="16"/>
          <w:szCs w:val="16"/>
        </w:rPr>
      </w:pPr>
    </w:p>
    <w:p w:rsidR="00A233FF" w:rsidRPr="00EF4AD5" w:rsidRDefault="00A233FF" w:rsidP="00A233FF">
      <w:pPr>
        <w:jc w:val="center"/>
        <w:rPr>
          <w:b/>
          <w:sz w:val="16"/>
          <w:szCs w:val="16"/>
        </w:rPr>
      </w:pPr>
      <w:r w:rsidRPr="00EF4AD5">
        <w:rPr>
          <w:b/>
          <w:sz w:val="16"/>
          <w:szCs w:val="16"/>
        </w:rPr>
        <w:t>Администрация Красносел</w:t>
      </w:r>
      <w:r>
        <w:rPr>
          <w:b/>
          <w:sz w:val="16"/>
          <w:szCs w:val="16"/>
        </w:rPr>
        <w:t>ьского сельсовета Чановского рай</w:t>
      </w:r>
      <w:r w:rsidRPr="00EF4AD5">
        <w:rPr>
          <w:b/>
          <w:sz w:val="16"/>
          <w:szCs w:val="16"/>
        </w:rPr>
        <w:t>она Новосибирской области</w:t>
      </w:r>
    </w:p>
    <w:p w:rsidR="00A233FF" w:rsidRPr="00EF4AD5" w:rsidRDefault="00A233FF" w:rsidP="00A233FF">
      <w:pPr>
        <w:jc w:val="center"/>
        <w:rPr>
          <w:b/>
          <w:sz w:val="16"/>
          <w:szCs w:val="16"/>
        </w:rPr>
      </w:pPr>
      <w:r w:rsidRPr="00EF4AD5">
        <w:rPr>
          <w:b/>
          <w:sz w:val="16"/>
          <w:szCs w:val="16"/>
        </w:rPr>
        <w:t>Юридический адрес: Новосибирская область Чановский район село Красноселье ул</w:t>
      </w:r>
      <w:proofErr w:type="gramStart"/>
      <w:r w:rsidRPr="00EF4AD5">
        <w:rPr>
          <w:b/>
          <w:sz w:val="16"/>
          <w:szCs w:val="16"/>
        </w:rPr>
        <w:t>.Ц</w:t>
      </w:r>
      <w:proofErr w:type="gramEnd"/>
      <w:r w:rsidRPr="00EF4AD5">
        <w:rPr>
          <w:b/>
          <w:sz w:val="16"/>
          <w:szCs w:val="16"/>
        </w:rPr>
        <w:t>ентральная 2.</w:t>
      </w:r>
    </w:p>
    <w:p w:rsidR="00A233FF" w:rsidRPr="00EF4AD5" w:rsidRDefault="00A233FF" w:rsidP="00A233FF">
      <w:pPr>
        <w:jc w:val="center"/>
        <w:rPr>
          <w:b/>
          <w:sz w:val="16"/>
          <w:szCs w:val="16"/>
        </w:rPr>
      </w:pPr>
      <w:r w:rsidRPr="00EF4AD5">
        <w:rPr>
          <w:b/>
          <w:sz w:val="16"/>
          <w:szCs w:val="16"/>
        </w:rPr>
        <w:t>Тел/факс 383-67 36271/383-67 36266</w:t>
      </w:r>
    </w:p>
    <w:p w:rsidR="00A233FF" w:rsidRPr="00EF4AD5" w:rsidRDefault="00A233FF" w:rsidP="00A233FF">
      <w:pPr>
        <w:jc w:val="center"/>
        <w:rPr>
          <w:b/>
          <w:sz w:val="16"/>
          <w:szCs w:val="16"/>
        </w:rPr>
      </w:pPr>
    </w:p>
    <w:p w:rsidR="00AE6DA7" w:rsidRPr="00F4250A" w:rsidRDefault="00576611" w:rsidP="00020618">
      <w:pPr>
        <w:pStyle w:val="a3"/>
        <w:jc w:val="center"/>
        <w:rPr>
          <w:b/>
          <w:i/>
          <w:sz w:val="18"/>
          <w:szCs w:val="18"/>
        </w:rPr>
      </w:pPr>
      <w:r>
        <w:rPr>
          <w:rFonts w:ascii="Times New Roman" w:hAnsi="Times New Roman" w:cs="Times New Roman"/>
          <w:b/>
          <w:sz w:val="16"/>
          <w:szCs w:val="16"/>
        </w:rPr>
        <w:t>2024</w:t>
      </w:r>
      <w:r w:rsidR="00A233FF" w:rsidRPr="00E61E10">
        <w:rPr>
          <w:rFonts w:ascii="Times New Roman" w:hAnsi="Times New Roman" w:cs="Times New Roman"/>
          <w:b/>
          <w:sz w:val="16"/>
          <w:szCs w:val="16"/>
        </w:rPr>
        <w:t xml:space="preserve"> год</w:t>
      </w:r>
      <w:r w:rsidR="00AE6DA7" w:rsidRPr="00F4250A">
        <w:rPr>
          <w:b/>
          <w:i/>
          <w:sz w:val="18"/>
          <w:szCs w:val="18"/>
        </w:rPr>
        <w:t xml:space="preserve">                      </w:t>
      </w:r>
      <w:bookmarkEnd w:id="1"/>
    </w:p>
    <w:sectPr w:rsidR="00AE6DA7" w:rsidRPr="00F4250A" w:rsidSect="007D6E67">
      <w:pgSz w:w="11907" w:h="16840" w:code="9"/>
      <w:pgMar w:top="1134" w:right="567" w:bottom="1134" w:left="1418" w:header="709" w:footer="709"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A4385" w:rsidRDefault="002A4385" w:rsidP="004E720E">
      <w:r>
        <w:separator/>
      </w:r>
    </w:p>
  </w:endnote>
  <w:endnote w:type="continuationSeparator" w:id="0">
    <w:p w:rsidR="002A4385" w:rsidRDefault="002A4385" w:rsidP="004E720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Che">
    <w:panose1 w:val="02030609000101010101"/>
    <w:charset w:val="81"/>
    <w:family w:val="modern"/>
    <w:pitch w:val="fixed"/>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A4385" w:rsidRDefault="002A4385" w:rsidP="004E720E">
      <w:r>
        <w:separator/>
      </w:r>
    </w:p>
  </w:footnote>
  <w:footnote w:type="continuationSeparator" w:id="0">
    <w:p w:rsidR="002A4385" w:rsidRDefault="002A4385" w:rsidP="004E720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2"/>
    <w:lvl w:ilvl="0">
      <w:start w:val="1"/>
      <w:numFmt w:val="bullet"/>
      <w:lvlText w:val="-"/>
      <w:lvlJc w:val="left"/>
      <w:rPr>
        <w:rFonts w:ascii="Times New Roman" w:hAnsi="Times New Roman"/>
        <w:b w:val="0"/>
        <w:i w:val="0"/>
        <w:smallCaps w:val="0"/>
        <w:strike w:val="0"/>
        <w:color w:val="000000"/>
        <w:spacing w:val="0"/>
        <w:w w:val="100"/>
        <w:position w:val="0"/>
        <w:sz w:val="27"/>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1">
    <w:nsid w:val="02565248"/>
    <w:multiLevelType w:val="multilevel"/>
    <w:tmpl w:val="C90A3AA6"/>
    <w:lvl w:ilvl="0">
      <w:start w:val="3"/>
      <w:numFmt w:val="decimal"/>
      <w:lvlText w:val="%1."/>
      <w:lvlJc w:val="left"/>
      <w:pPr>
        <w:ind w:left="675" w:hanging="675"/>
      </w:pPr>
      <w:rPr>
        <w:rFonts w:hint="default"/>
      </w:rPr>
    </w:lvl>
    <w:lvl w:ilvl="1">
      <w:start w:val="2"/>
      <w:numFmt w:val="decimal"/>
      <w:lvlText w:val="%1.%2."/>
      <w:lvlJc w:val="left"/>
      <w:pPr>
        <w:ind w:left="900" w:hanging="720"/>
      </w:pPr>
      <w:rPr>
        <w:rFonts w:hint="default"/>
      </w:rPr>
    </w:lvl>
    <w:lvl w:ilvl="2">
      <w:start w:val="3"/>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2">
    <w:nsid w:val="04EF7DF1"/>
    <w:multiLevelType w:val="multilevel"/>
    <w:tmpl w:val="AC8C272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09AF3A6D"/>
    <w:multiLevelType w:val="hybridMultilevel"/>
    <w:tmpl w:val="921E16B2"/>
    <w:lvl w:ilvl="0" w:tplc="861ECBB8">
      <w:start w:val="1"/>
      <w:numFmt w:val="decimal"/>
      <w:lvlText w:val="%1."/>
      <w:lvlJc w:val="left"/>
      <w:pPr>
        <w:ind w:left="720" w:hanging="360"/>
      </w:pPr>
    </w:lvl>
    <w:lvl w:ilvl="1" w:tplc="0F2C4732">
      <w:start w:val="1"/>
      <w:numFmt w:val="decimal"/>
      <w:lvlText w:val="%2."/>
      <w:lvlJc w:val="left"/>
      <w:pPr>
        <w:tabs>
          <w:tab w:val="num" w:pos="1440"/>
        </w:tabs>
        <w:ind w:left="1440" w:hanging="360"/>
      </w:pPr>
    </w:lvl>
    <w:lvl w:ilvl="2" w:tplc="AD180FA8">
      <w:start w:val="1"/>
      <w:numFmt w:val="decimal"/>
      <w:lvlText w:val="%3."/>
      <w:lvlJc w:val="left"/>
      <w:pPr>
        <w:tabs>
          <w:tab w:val="num" w:pos="2160"/>
        </w:tabs>
        <w:ind w:left="2160" w:hanging="360"/>
      </w:pPr>
    </w:lvl>
    <w:lvl w:ilvl="3" w:tplc="0CDEF790">
      <w:start w:val="1"/>
      <w:numFmt w:val="decimal"/>
      <w:lvlText w:val="%4."/>
      <w:lvlJc w:val="left"/>
      <w:pPr>
        <w:tabs>
          <w:tab w:val="num" w:pos="2880"/>
        </w:tabs>
        <w:ind w:left="2880" w:hanging="360"/>
      </w:pPr>
    </w:lvl>
    <w:lvl w:ilvl="4" w:tplc="F2D8C90A">
      <w:start w:val="1"/>
      <w:numFmt w:val="decimal"/>
      <w:lvlText w:val="%5."/>
      <w:lvlJc w:val="left"/>
      <w:pPr>
        <w:tabs>
          <w:tab w:val="num" w:pos="3600"/>
        </w:tabs>
        <w:ind w:left="3600" w:hanging="360"/>
      </w:pPr>
    </w:lvl>
    <w:lvl w:ilvl="5" w:tplc="31665FD2">
      <w:start w:val="1"/>
      <w:numFmt w:val="decimal"/>
      <w:lvlText w:val="%6."/>
      <w:lvlJc w:val="left"/>
      <w:pPr>
        <w:tabs>
          <w:tab w:val="num" w:pos="4320"/>
        </w:tabs>
        <w:ind w:left="4320" w:hanging="360"/>
      </w:pPr>
    </w:lvl>
    <w:lvl w:ilvl="6" w:tplc="80387176">
      <w:start w:val="1"/>
      <w:numFmt w:val="decimal"/>
      <w:lvlText w:val="%7."/>
      <w:lvlJc w:val="left"/>
      <w:pPr>
        <w:tabs>
          <w:tab w:val="num" w:pos="5040"/>
        </w:tabs>
        <w:ind w:left="5040" w:hanging="360"/>
      </w:pPr>
    </w:lvl>
    <w:lvl w:ilvl="7" w:tplc="47529262">
      <w:start w:val="1"/>
      <w:numFmt w:val="decimal"/>
      <w:lvlText w:val="%8."/>
      <w:lvlJc w:val="left"/>
      <w:pPr>
        <w:tabs>
          <w:tab w:val="num" w:pos="5760"/>
        </w:tabs>
        <w:ind w:left="5760" w:hanging="360"/>
      </w:pPr>
    </w:lvl>
    <w:lvl w:ilvl="8" w:tplc="3CDC1A2C">
      <w:start w:val="1"/>
      <w:numFmt w:val="decimal"/>
      <w:lvlText w:val="%9."/>
      <w:lvlJc w:val="left"/>
      <w:pPr>
        <w:tabs>
          <w:tab w:val="num" w:pos="6480"/>
        </w:tabs>
        <w:ind w:left="6480" w:hanging="360"/>
      </w:pPr>
    </w:lvl>
  </w:abstractNum>
  <w:abstractNum w:abstractNumId="4">
    <w:nsid w:val="0DA65670"/>
    <w:multiLevelType w:val="hybridMultilevel"/>
    <w:tmpl w:val="E304CF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1D848A3"/>
    <w:multiLevelType w:val="multilevel"/>
    <w:tmpl w:val="1326F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1F4742F"/>
    <w:multiLevelType w:val="hybridMultilevel"/>
    <w:tmpl w:val="6FC07126"/>
    <w:lvl w:ilvl="0" w:tplc="73F6FE36">
      <w:start w:val="1"/>
      <w:numFmt w:val="decimal"/>
      <w:lvlText w:val="%1."/>
      <w:lvlJc w:val="left"/>
      <w:pPr>
        <w:tabs>
          <w:tab w:val="num" w:pos="855"/>
        </w:tabs>
        <w:ind w:left="855" w:hanging="360"/>
      </w:pPr>
    </w:lvl>
    <w:lvl w:ilvl="1" w:tplc="28549E62">
      <w:start w:val="1"/>
      <w:numFmt w:val="decimal"/>
      <w:lvlText w:val="%2)"/>
      <w:lvlJc w:val="left"/>
      <w:pPr>
        <w:tabs>
          <w:tab w:val="num" w:pos="1575"/>
        </w:tabs>
        <w:ind w:left="1575"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372268D"/>
    <w:multiLevelType w:val="hybridMultilevel"/>
    <w:tmpl w:val="1CC4F0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4815826"/>
    <w:multiLevelType w:val="multilevel"/>
    <w:tmpl w:val="A5D219C6"/>
    <w:lvl w:ilvl="0">
      <w:start w:val="1"/>
      <w:numFmt w:val="decimal"/>
      <w:lvlText w:val="%1."/>
      <w:lvlJc w:val="left"/>
      <w:pPr>
        <w:ind w:left="450" w:hanging="450"/>
      </w:pPr>
      <w:rPr>
        <w:rFonts w:ascii="Times New Roman" w:eastAsiaTheme="minorHAnsi" w:hAnsi="Times New Roman" w:cs="Times New Roman"/>
      </w:r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9">
    <w:nsid w:val="157D19D9"/>
    <w:multiLevelType w:val="multilevel"/>
    <w:tmpl w:val="8D581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nsid w:val="16F85FEE"/>
    <w:multiLevelType w:val="hybridMultilevel"/>
    <w:tmpl w:val="0212C956"/>
    <w:lvl w:ilvl="0" w:tplc="7112440C">
      <w:start w:val="1"/>
      <w:numFmt w:val="decimal"/>
      <w:lvlText w:val="%1."/>
      <w:lvlJc w:val="left"/>
      <w:pPr>
        <w:tabs>
          <w:tab w:val="num" w:pos="720"/>
        </w:tabs>
        <w:ind w:left="720" w:hanging="360"/>
      </w:pPr>
      <w:rPr>
        <w:rFonts w:cs="Times New Roman"/>
      </w:rPr>
    </w:lvl>
    <w:lvl w:ilvl="1" w:tplc="E2E8761E">
      <w:numFmt w:val="none"/>
      <w:lvlText w:val=""/>
      <w:lvlJc w:val="left"/>
      <w:pPr>
        <w:tabs>
          <w:tab w:val="num" w:pos="360"/>
        </w:tabs>
        <w:ind w:left="0" w:firstLine="0"/>
      </w:pPr>
      <w:rPr>
        <w:rFonts w:cs="Times New Roman"/>
      </w:rPr>
    </w:lvl>
    <w:lvl w:ilvl="2" w:tplc="C12C2E10">
      <w:numFmt w:val="none"/>
      <w:lvlText w:val=""/>
      <w:lvlJc w:val="left"/>
      <w:pPr>
        <w:tabs>
          <w:tab w:val="num" w:pos="360"/>
        </w:tabs>
        <w:ind w:left="0" w:firstLine="0"/>
      </w:pPr>
      <w:rPr>
        <w:rFonts w:cs="Times New Roman"/>
      </w:rPr>
    </w:lvl>
    <w:lvl w:ilvl="3" w:tplc="76446844">
      <w:numFmt w:val="none"/>
      <w:lvlText w:val=""/>
      <w:lvlJc w:val="left"/>
      <w:pPr>
        <w:tabs>
          <w:tab w:val="num" w:pos="360"/>
        </w:tabs>
        <w:ind w:left="0" w:firstLine="0"/>
      </w:pPr>
      <w:rPr>
        <w:rFonts w:cs="Times New Roman"/>
      </w:rPr>
    </w:lvl>
    <w:lvl w:ilvl="4" w:tplc="55D8B43C">
      <w:numFmt w:val="none"/>
      <w:lvlText w:val=""/>
      <w:lvlJc w:val="left"/>
      <w:pPr>
        <w:tabs>
          <w:tab w:val="num" w:pos="360"/>
        </w:tabs>
        <w:ind w:left="0" w:firstLine="0"/>
      </w:pPr>
      <w:rPr>
        <w:rFonts w:cs="Times New Roman"/>
      </w:rPr>
    </w:lvl>
    <w:lvl w:ilvl="5" w:tplc="DD4AE046">
      <w:numFmt w:val="none"/>
      <w:lvlText w:val=""/>
      <w:lvlJc w:val="left"/>
      <w:pPr>
        <w:tabs>
          <w:tab w:val="num" w:pos="360"/>
        </w:tabs>
        <w:ind w:left="0" w:firstLine="0"/>
      </w:pPr>
      <w:rPr>
        <w:rFonts w:cs="Times New Roman"/>
      </w:rPr>
    </w:lvl>
    <w:lvl w:ilvl="6" w:tplc="58AC1692">
      <w:numFmt w:val="none"/>
      <w:lvlText w:val=""/>
      <w:lvlJc w:val="left"/>
      <w:pPr>
        <w:tabs>
          <w:tab w:val="num" w:pos="360"/>
        </w:tabs>
        <w:ind w:left="0" w:firstLine="0"/>
      </w:pPr>
      <w:rPr>
        <w:rFonts w:cs="Times New Roman"/>
      </w:rPr>
    </w:lvl>
    <w:lvl w:ilvl="7" w:tplc="51C09C3A">
      <w:numFmt w:val="none"/>
      <w:lvlText w:val=""/>
      <w:lvlJc w:val="left"/>
      <w:pPr>
        <w:tabs>
          <w:tab w:val="num" w:pos="360"/>
        </w:tabs>
        <w:ind w:left="0" w:firstLine="0"/>
      </w:pPr>
      <w:rPr>
        <w:rFonts w:cs="Times New Roman"/>
      </w:rPr>
    </w:lvl>
    <w:lvl w:ilvl="8" w:tplc="F7B20D7C">
      <w:numFmt w:val="none"/>
      <w:lvlText w:val=""/>
      <w:lvlJc w:val="left"/>
      <w:pPr>
        <w:tabs>
          <w:tab w:val="num" w:pos="360"/>
        </w:tabs>
        <w:ind w:left="0" w:firstLine="0"/>
      </w:pPr>
      <w:rPr>
        <w:rFonts w:cs="Times New Roman"/>
      </w:rPr>
    </w:lvl>
  </w:abstractNum>
  <w:abstractNum w:abstractNumId="11">
    <w:nsid w:val="1D2F500E"/>
    <w:multiLevelType w:val="hybridMultilevel"/>
    <w:tmpl w:val="E7960B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1ECE73ED"/>
    <w:multiLevelType w:val="multilevel"/>
    <w:tmpl w:val="AED6E228"/>
    <w:lvl w:ilvl="0">
      <w:start w:val="1"/>
      <w:numFmt w:val="decimal"/>
      <w:lvlText w:val="%1."/>
      <w:lvlJc w:val="left"/>
      <w:pPr>
        <w:ind w:left="450" w:hanging="450"/>
      </w:pPr>
      <w:rPr>
        <w:rFonts w:hint="default"/>
      </w:rPr>
    </w:lvl>
    <w:lvl w:ilvl="1">
      <w:start w:val="1"/>
      <w:numFmt w:val="decimal"/>
      <w:lvlText w:val="%1.%2."/>
      <w:lvlJc w:val="left"/>
      <w:pPr>
        <w:ind w:left="760" w:hanging="720"/>
      </w:pPr>
      <w:rPr>
        <w:rFonts w:hint="default"/>
      </w:rPr>
    </w:lvl>
    <w:lvl w:ilvl="2">
      <w:start w:val="1"/>
      <w:numFmt w:val="decimal"/>
      <w:lvlText w:val="%1.%2.%3."/>
      <w:lvlJc w:val="left"/>
      <w:pPr>
        <w:ind w:left="800" w:hanging="720"/>
      </w:pPr>
      <w:rPr>
        <w:rFonts w:hint="default"/>
      </w:rPr>
    </w:lvl>
    <w:lvl w:ilvl="3">
      <w:start w:val="1"/>
      <w:numFmt w:val="decimal"/>
      <w:lvlText w:val="%1.%2.%3.%4."/>
      <w:lvlJc w:val="left"/>
      <w:pPr>
        <w:ind w:left="1200" w:hanging="1080"/>
      </w:pPr>
      <w:rPr>
        <w:rFonts w:hint="default"/>
      </w:rPr>
    </w:lvl>
    <w:lvl w:ilvl="4">
      <w:start w:val="1"/>
      <w:numFmt w:val="decimal"/>
      <w:lvlText w:val="%1.%2.%3.%4.%5."/>
      <w:lvlJc w:val="left"/>
      <w:pPr>
        <w:ind w:left="1240" w:hanging="1080"/>
      </w:pPr>
      <w:rPr>
        <w:rFonts w:hint="default"/>
      </w:rPr>
    </w:lvl>
    <w:lvl w:ilvl="5">
      <w:start w:val="1"/>
      <w:numFmt w:val="decimal"/>
      <w:lvlText w:val="%1.%2.%3.%4.%5.%6."/>
      <w:lvlJc w:val="left"/>
      <w:pPr>
        <w:ind w:left="1640" w:hanging="1440"/>
      </w:pPr>
      <w:rPr>
        <w:rFonts w:hint="default"/>
      </w:rPr>
    </w:lvl>
    <w:lvl w:ilvl="6">
      <w:start w:val="1"/>
      <w:numFmt w:val="decimal"/>
      <w:lvlText w:val="%1.%2.%3.%4.%5.%6.%7."/>
      <w:lvlJc w:val="left"/>
      <w:pPr>
        <w:ind w:left="2040" w:hanging="1800"/>
      </w:pPr>
      <w:rPr>
        <w:rFonts w:hint="default"/>
      </w:rPr>
    </w:lvl>
    <w:lvl w:ilvl="7">
      <w:start w:val="1"/>
      <w:numFmt w:val="decimal"/>
      <w:lvlText w:val="%1.%2.%3.%4.%5.%6.%7.%8."/>
      <w:lvlJc w:val="left"/>
      <w:pPr>
        <w:ind w:left="2080" w:hanging="1800"/>
      </w:pPr>
      <w:rPr>
        <w:rFonts w:hint="default"/>
      </w:rPr>
    </w:lvl>
    <w:lvl w:ilvl="8">
      <w:start w:val="1"/>
      <w:numFmt w:val="decimal"/>
      <w:lvlText w:val="%1.%2.%3.%4.%5.%6.%7.%8.%9."/>
      <w:lvlJc w:val="left"/>
      <w:pPr>
        <w:ind w:left="2480" w:hanging="2160"/>
      </w:pPr>
      <w:rPr>
        <w:rFonts w:hint="default"/>
      </w:rPr>
    </w:lvl>
  </w:abstractNum>
  <w:abstractNum w:abstractNumId="13">
    <w:nsid w:val="2863087D"/>
    <w:multiLevelType w:val="hybridMultilevel"/>
    <w:tmpl w:val="5AD6469A"/>
    <w:lvl w:ilvl="0" w:tplc="32148E8E">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4">
    <w:nsid w:val="2C101DEC"/>
    <w:multiLevelType w:val="multilevel"/>
    <w:tmpl w:val="4AB46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D414D9D"/>
    <w:multiLevelType w:val="hybridMultilevel"/>
    <w:tmpl w:val="F8FA1758"/>
    <w:lvl w:ilvl="0" w:tplc="CA2212F4">
      <w:start w:val="1"/>
      <w:numFmt w:val="decimal"/>
      <w:lvlText w:val="%1)"/>
      <w:lvlJc w:val="left"/>
      <w:pPr>
        <w:ind w:left="927" w:hanging="360"/>
      </w:pPr>
      <w:rPr>
        <w:rFonts w:hint="default"/>
        <w:sz w:val="28"/>
        <w:szCs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C74945"/>
    <w:multiLevelType w:val="multilevel"/>
    <w:tmpl w:val="52760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38ED26AA"/>
    <w:multiLevelType w:val="multilevel"/>
    <w:tmpl w:val="D3E0D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95A70BF"/>
    <w:multiLevelType w:val="hybridMultilevel"/>
    <w:tmpl w:val="C79C255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9">
    <w:nsid w:val="3AFF12F1"/>
    <w:multiLevelType w:val="multilevel"/>
    <w:tmpl w:val="D1927006"/>
    <w:lvl w:ilvl="0">
      <w:start w:val="1"/>
      <w:numFmt w:val="decimal"/>
      <w:lvlText w:val="%1."/>
      <w:lvlJc w:val="left"/>
      <w:pPr>
        <w:ind w:left="7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0">
    <w:nsid w:val="57AC25E0"/>
    <w:multiLevelType w:val="hybridMultilevel"/>
    <w:tmpl w:val="56FECB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7DB2B8C"/>
    <w:multiLevelType w:val="hybridMultilevel"/>
    <w:tmpl w:val="6D1067F6"/>
    <w:lvl w:ilvl="0" w:tplc="638A1240">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3">
    <w:nsid w:val="5C4D3B3E"/>
    <w:multiLevelType w:val="multilevel"/>
    <w:tmpl w:val="DEB42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5E2B57FD"/>
    <w:multiLevelType w:val="hybridMultilevel"/>
    <w:tmpl w:val="00DA2872"/>
    <w:lvl w:ilvl="0" w:tplc="8C1EE656">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1A2413A"/>
    <w:multiLevelType w:val="multilevel"/>
    <w:tmpl w:val="DD3E1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63E9345B"/>
    <w:multiLevelType w:val="hybridMultilevel"/>
    <w:tmpl w:val="9C7E3A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68A26D1D"/>
    <w:multiLevelType w:val="hybridMultilevel"/>
    <w:tmpl w:val="5D424A7E"/>
    <w:lvl w:ilvl="0" w:tplc="D5444ABC">
      <w:start w:val="1"/>
      <w:numFmt w:val="decimal"/>
      <w:lvlText w:val="%1."/>
      <w:lvlJc w:val="left"/>
      <w:pPr>
        <w:ind w:left="1065" w:hanging="360"/>
      </w:pPr>
      <w:rPr>
        <w:rFonts w:cs="Times New Roman" w:hint="default"/>
      </w:rPr>
    </w:lvl>
    <w:lvl w:ilvl="1" w:tplc="04190019">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28">
    <w:nsid w:val="68A37781"/>
    <w:multiLevelType w:val="hybridMultilevel"/>
    <w:tmpl w:val="231439B0"/>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6B142C83"/>
    <w:multiLevelType w:val="hybridMultilevel"/>
    <w:tmpl w:val="33F46532"/>
    <w:lvl w:ilvl="0" w:tplc="EC4CDAF2">
      <w:start w:val="1"/>
      <w:numFmt w:val="decimal"/>
      <w:lvlText w:val="%1."/>
      <w:lvlJc w:val="left"/>
      <w:pPr>
        <w:ind w:left="1693" w:hanging="1125"/>
      </w:pPr>
      <w:rPr>
        <w:rFonts w:cs="Times New Roman"/>
      </w:rPr>
    </w:lvl>
    <w:lvl w:ilvl="1" w:tplc="04190019">
      <w:start w:val="1"/>
      <w:numFmt w:val="lowerLetter"/>
      <w:lvlText w:val="%2."/>
      <w:lvlJc w:val="left"/>
      <w:pPr>
        <w:ind w:left="1648" w:hanging="360"/>
      </w:pPr>
      <w:rPr>
        <w:rFonts w:cs="Times New Roman"/>
      </w:rPr>
    </w:lvl>
    <w:lvl w:ilvl="2" w:tplc="0419001B">
      <w:start w:val="1"/>
      <w:numFmt w:val="lowerRoman"/>
      <w:lvlText w:val="%3."/>
      <w:lvlJc w:val="right"/>
      <w:pPr>
        <w:ind w:left="2368" w:hanging="180"/>
      </w:pPr>
      <w:rPr>
        <w:rFonts w:cs="Times New Roman"/>
      </w:rPr>
    </w:lvl>
    <w:lvl w:ilvl="3" w:tplc="0419000F">
      <w:start w:val="1"/>
      <w:numFmt w:val="decimal"/>
      <w:lvlText w:val="%4."/>
      <w:lvlJc w:val="left"/>
      <w:pPr>
        <w:ind w:left="3088" w:hanging="360"/>
      </w:pPr>
      <w:rPr>
        <w:rFonts w:cs="Times New Roman"/>
      </w:rPr>
    </w:lvl>
    <w:lvl w:ilvl="4" w:tplc="04190019">
      <w:start w:val="1"/>
      <w:numFmt w:val="lowerLetter"/>
      <w:lvlText w:val="%5."/>
      <w:lvlJc w:val="left"/>
      <w:pPr>
        <w:ind w:left="3808" w:hanging="360"/>
      </w:pPr>
      <w:rPr>
        <w:rFonts w:cs="Times New Roman"/>
      </w:rPr>
    </w:lvl>
    <w:lvl w:ilvl="5" w:tplc="0419001B">
      <w:start w:val="1"/>
      <w:numFmt w:val="lowerRoman"/>
      <w:lvlText w:val="%6."/>
      <w:lvlJc w:val="right"/>
      <w:pPr>
        <w:ind w:left="4528" w:hanging="180"/>
      </w:pPr>
      <w:rPr>
        <w:rFonts w:cs="Times New Roman"/>
      </w:rPr>
    </w:lvl>
    <w:lvl w:ilvl="6" w:tplc="0419000F">
      <w:start w:val="1"/>
      <w:numFmt w:val="decimal"/>
      <w:lvlText w:val="%7."/>
      <w:lvlJc w:val="left"/>
      <w:pPr>
        <w:ind w:left="5248" w:hanging="360"/>
      </w:pPr>
      <w:rPr>
        <w:rFonts w:cs="Times New Roman"/>
      </w:rPr>
    </w:lvl>
    <w:lvl w:ilvl="7" w:tplc="04190019">
      <w:start w:val="1"/>
      <w:numFmt w:val="lowerLetter"/>
      <w:lvlText w:val="%8."/>
      <w:lvlJc w:val="left"/>
      <w:pPr>
        <w:ind w:left="5968" w:hanging="360"/>
      </w:pPr>
      <w:rPr>
        <w:rFonts w:cs="Times New Roman"/>
      </w:rPr>
    </w:lvl>
    <w:lvl w:ilvl="8" w:tplc="0419001B">
      <w:start w:val="1"/>
      <w:numFmt w:val="lowerRoman"/>
      <w:lvlText w:val="%9."/>
      <w:lvlJc w:val="right"/>
      <w:pPr>
        <w:ind w:left="6688" w:hanging="180"/>
      </w:pPr>
      <w:rPr>
        <w:rFonts w:cs="Times New Roman"/>
      </w:rPr>
    </w:lvl>
  </w:abstractNum>
  <w:abstractNum w:abstractNumId="30">
    <w:nsid w:val="74BB6923"/>
    <w:multiLevelType w:val="hybridMultilevel"/>
    <w:tmpl w:val="CA641BD2"/>
    <w:lvl w:ilvl="0" w:tplc="80DE68E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75022281"/>
    <w:multiLevelType w:val="multilevel"/>
    <w:tmpl w:val="E3E458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nsid w:val="7AF37EDD"/>
    <w:multiLevelType w:val="hybridMultilevel"/>
    <w:tmpl w:val="6F14C298"/>
    <w:lvl w:ilvl="0" w:tplc="639CB410">
      <w:start w:val="2"/>
      <w:numFmt w:val="decimal"/>
      <w:lvlText w:val="%1."/>
      <w:lvlJc w:val="left"/>
      <w:pPr>
        <w:tabs>
          <w:tab w:val="num" w:pos="855"/>
        </w:tabs>
        <w:ind w:left="8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7"/>
  </w:num>
  <w:num w:numId="2">
    <w:abstractNumId w:val="5"/>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9"/>
  </w:num>
  <w:num w:numId="6">
    <w:abstractNumId w:val="21"/>
  </w:num>
  <w:num w:numId="7">
    <w:abstractNumId w:val="20"/>
  </w:num>
  <w:num w:numId="8">
    <w:abstractNumId w:val="4"/>
  </w:num>
  <w:num w:numId="9">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5"/>
  </w:num>
  <w:num w:numId="12">
    <w:abstractNumId w:val="23"/>
  </w:num>
  <w:num w:numId="13">
    <w:abstractNumId w:val="9"/>
  </w:num>
  <w:num w:numId="14">
    <w:abstractNumId w:val="16"/>
  </w:num>
  <w:num w:numId="15">
    <w:abstractNumId w:val="31"/>
  </w:num>
  <w:num w:numId="16">
    <w:abstractNumId w:val="10"/>
    <w:lvlOverride w:ilvl="0">
      <w:startOverride w:val="1"/>
    </w:lvlOverride>
    <w:lvlOverride w:ilvl="1"/>
    <w:lvlOverride w:ilvl="2"/>
    <w:lvlOverride w:ilvl="3"/>
    <w:lvlOverride w:ilvl="4"/>
    <w:lvlOverride w:ilvl="5"/>
    <w:lvlOverride w:ilvl="6"/>
    <w:lvlOverride w:ilvl="7"/>
    <w:lvlOverride w:ilvl="8"/>
  </w:num>
  <w:num w:numId="1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27"/>
  </w:num>
  <w:num w:numId="21">
    <w:abstractNumId w:val="26"/>
  </w:num>
  <w:num w:numId="22">
    <w:abstractNumId w:val="30"/>
  </w:num>
  <w:num w:numId="23">
    <w:abstractNumId w:val="15"/>
  </w:num>
  <w:num w:numId="24">
    <w:abstractNumId w:val="11"/>
  </w:num>
  <w:num w:numId="25">
    <w:abstractNumId w:val="7"/>
  </w:num>
  <w:num w:numId="26">
    <w:abstractNumId w:val="22"/>
  </w:num>
  <w:num w:numId="27">
    <w:abstractNumId w:val="14"/>
  </w:num>
  <w:num w:numId="28">
    <w:abstractNumId w:val="24"/>
  </w:num>
  <w:num w:numId="29">
    <w:abstractNumId w:val="0"/>
  </w:num>
  <w:num w:numId="30">
    <w:abstractNumId w:val="18"/>
  </w:num>
  <w:num w:numId="31">
    <w:abstractNumId w:val="12"/>
  </w:num>
  <w:num w:numId="32">
    <w:abstractNumId w:val="2"/>
  </w:num>
  <w:num w:numId="3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814A76"/>
    <w:rsid w:val="0001339E"/>
    <w:rsid w:val="00020618"/>
    <w:rsid w:val="0002227C"/>
    <w:rsid w:val="00030032"/>
    <w:rsid w:val="00031386"/>
    <w:rsid w:val="00046291"/>
    <w:rsid w:val="00050DD1"/>
    <w:rsid w:val="00056204"/>
    <w:rsid w:val="00057F94"/>
    <w:rsid w:val="00076A48"/>
    <w:rsid w:val="00093D89"/>
    <w:rsid w:val="000B2A53"/>
    <w:rsid w:val="000B7A3E"/>
    <w:rsid w:val="000C7C42"/>
    <w:rsid w:val="000D4642"/>
    <w:rsid w:val="000E0DF6"/>
    <w:rsid w:val="000F2F7A"/>
    <w:rsid w:val="000F3592"/>
    <w:rsid w:val="0010223D"/>
    <w:rsid w:val="001071B4"/>
    <w:rsid w:val="00121F20"/>
    <w:rsid w:val="001222F1"/>
    <w:rsid w:val="00126E62"/>
    <w:rsid w:val="001332A3"/>
    <w:rsid w:val="0013642F"/>
    <w:rsid w:val="00136B2D"/>
    <w:rsid w:val="00140089"/>
    <w:rsid w:val="0014152D"/>
    <w:rsid w:val="00150316"/>
    <w:rsid w:val="001730A8"/>
    <w:rsid w:val="00183F1D"/>
    <w:rsid w:val="001A21C3"/>
    <w:rsid w:val="001B6795"/>
    <w:rsid w:val="001C5944"/>
    <w:rsid w:val="001D436A"/>
    <w:rsid w:val="001D4EC3"/>
    <w:rsid w:val="001D5374"/>
    <w:rsid w:val="001D701A"/>
    <w:rsid w:val="001F6B74"/>
    <w:rsid w:val="00204C0C"/>
    <w:rsid w:val="002054D6"/>
    <w:rsid w:val="002251CE"/>
    <w:rsid w:val="002411A0"/>
    <w:rsid w:val="0024553F"/>
    <w:rsid w:val="0028170F"/>
    <w:rsid w:val="002842F7"/>
    <w:rsid w:val="00294FE0"/>
    <w:rsid w:val="002A4385"/>
    <w:rsid w:val="002E0D4F"/>
    <w:rsid w:val="002E3108"/>
    <w:rsid w:val="002E66A2"/>
    <w:rsid w:val="002E6A4C"/>
    <w:rsid w:val="002F282D"/>
    <w:rsid w:val="002F5B54"/>
    <w:rsid w:val="002F6899"/>
    <w:rsid w:val="0030415A"/>
    <w:rsid w:val="00305073"/>
    <w:rsid w:val="0032725F"/>
    <w:rsid w:val="00334DFF"/>
    <w:rsid w:val="0034025B"/>
    <w:rsid w:val="00344C0C"/>
    <w:rsid w:val="00365AEB"/>
    <w:rsid w:val="00376B7B"/>
    <w:rsid w:val="003806E3"/>
    <w:rsid w:val="003857A5"/>
    <w:rsid w:val="00385CAC"/>
    <w:rsid w:val="0038797B"/>
    <w:rsid w:val="003B5B81"/>
    <w:rsid w:val="003C0607"/>
    <w:rsid w:val="003E14D8"/>
    <w:rsid w:val="003E401A"/>
    <w:rsid w:val="003F2F34"/>
    <w:rsid w:val="00402AA3"/>
    <w:rsid w:val="004171F7"/>
    <w:rsid w:val="0045095F"/>
    <w:rsid w:val="00460CFE"/>
    <w:rsid w:val="00461520"/>
    <w:rsid w:val="00471207"/>
    <w:rsid w:val="00475571"/>
    <w:rsid w:val="00492431"/>
    <w:rsid w:val="00495093"/>
    <w:rsid w:val="0049540F"/>
    <w:rsid w:val="004B2CC6"/>
    <w:rsid w:val="004B669B"/>
    <w:rsid w:val="004B6861"/>
    <w:rsid w:val="004E31F1"/>
    <w:rsid w:val="004E720E"/>
    <w:rsid w:val="004F1AC1"/>
    <w:rsid w:val="004F5153"/>
    <w:rsid w:val="004F64ED"/>
    <w:rsid w:val="0050426B"/>
    <w:rsid w:val="00515F19"/>
    <w:rsid w:val="005315A8"/>
    <w:rsid w:val="00550298"/>
    <w:rsid w:val="005716A2"/>
    <w:rsid w:val="00576611"/>
    <w:rsid w:val="00592F55"/>
    <w:rsid w:val="005A63ED"/>
    <w:rsid w:val="005B0557"/>
    <w:rsid w:val="005D44B1"/>
    <w:rsid w:val="005E52E8"/>
    <w:rsid w:val="005F3C86"/>
    <w:rsid w:val="005F471B"/>
    <w:rsid w:val="0060098C"/>
    <w:rsid w:val="006021C6"/>
    <w:rsid w:val="00604B1B"/>
    <w:rsid w:val="006119BB"/>
    <w:rsid w:val="0063081F"/>
    <w:rsid w:val="00636FFE"/>
    <w:rsid w:val="00640340"/>
    <w:rsid w:val="00641D69"/>
    <w:rsid w:val="00644165"/>
    <w:rsid w:val="00646D26"/>
    <w:rsid w:val="00652A19"/>
    <w:rsid w:val="0066410E"/>
    <w:rsid w:val="00690A77"/>
    <w:rsid w:val="006A6A44"/>
    <w:rsid w:val="006A6A73"/>
    <w:rsid w:val="006B032B"/>
    <w:rsid w:val="006C0B77"/>
    <w:rsid w:val="006C2198"/>
    <w:rsid w:val="006C2E2B"/>
    <w:rsid w:val="006D47D2"/>
    <w:rsid w:val="006D6F19"/>
    <w:rsid w:val="006E2990"/>
    <w:rsid w:val="006E3D5A"/>
    <w:rsid w:val="006F26F3"/>
    <w:rsid w:val="00726635"/>
    <w:rsid w:val="00731B53"/>
    <w:rsid w:val="00737656"/>
    <w:rsid w:val="0074717D"/>
    <w:rsid w:val="00753E82"/>
    <w:rsid w:val="007552CE"/>
    <w:rsid w:val="00757438"/>
    <w:rsid w:val="00771CE6"/>
    <w:rsid w:val="00775303"/>
    <w:rsid w:val="00784DCC"/>
    <w:rsid w:val="00797CC4"/>
    <w:rsid w:val="007A348C"/>
    <w:rsid w:val="007C02A0"/>
    <w:rsid w:val="007D6591"/>
    <w:rsid w:val="007D6E67"/>
    <w:rsid w:val="007F1671"/>
    <w:rsid w:val="007F7138"/>
    <w:rsid w:val="00814A76"/>
    <w:rsid w:val="00815FFD"/>
    <w:rsid w:val="0081764A"/>
    <w:rsid w:val="008242FF"/>
    <w:rsid w:val="0083162A"/>
    <w:rsid w:val="008374A7"/>
    <w:rsid w:val="00866508"/>
    <w:rsid w:val="00867D80"/>
    <w:rsid w:val="00870751"/>
    <w:rsid w:val="00874A41"/>
    <w:rsid w:val="008764C9"/>
    <w:rsid w:val="00877BF2"/>
    <w:rsid w:val="00877C93"/>
    <w:rsid w:val="008819A6"/>
    <w:rsid w:val="00884D00"/>
    <w:rsid w:val="008851D0"/>
    <w:rsid w:val="0088711D"/>
    <w:rsid w:val="008901D5"/>
    <w:rsid w:val="008A30C2"/>
    <w:rsid w:val="008A3207"/>
    <w:rsid w:val="008A5FCD"/>
    <w:rsid w:val="008C1BCD"/>
    <w:rsid w:val="008C6475"/>
    <w:rsid w:val="008D7F1A"/>
    <w:rsid w:val="008E6E12"/>
    <w:rsid w:val="008F5A99"/>
    <w:rsid w:val="00911F42"/>
    <w:rsid w:val="00921248"/>
    <w:rsid w:val="00922C48"/>
    <w:rsid w:val="00951404"/>
    <w:rsid w:val="00951693"/>
    <w:rsid w:val="0095206B"/>
    <w:rsid w:val="00952C31"/>
    <w:rsid w:val="00956A61"/>
    <w:rsid w:val="00956DAC"/>
    <w:rsid w:val="009603D4"/>
    <w:rsid w:val="00962FED"/>
    <w:rsid w:val="009636F1"/>
    <w:rsid w:val="009773A1"/>
    <w:rsid w:val="009836C4"/>
    <w:rsid w:val="0098703F"/>
    <w:rsid w:val="0098799F"/>
    <w:rsid w:val="0099136A"/>
    <w:rsid w:val="00993CE1"/>
    <w:rsid w:val="009977CF"/>
    <w:rsid w:val="009B1FCD"/>
    <w:rsid w:val="009C5D99"/>
    <w:rsid w:val="009C6BFB"/>
    <w:rsid w:val="009D012F"/>
    <w:rsid w:val="009D38F9"/>
    <w:rsid w:val="009D5369"/>
    <w:rsid w:val="009E31DE"/>
    <w:rsid w:val="009F12A5"/>
    <w:rsid w:val="00A06FED"/>
    <w:rsid w:val="00A13CF7"/>
    <w:rsid w:val="00A15AB7"/>
    <w:rsid w:val="00A15FF6"/>
    <w:rsid w:val="00A17B11"/>
    <w:rsid w:val="00A20113"/>
    <w:rsid w:val="00A20548"/>
    <w:rsid w:val="00A233FF"/>
    <w:rsid w:val="00A31BAC"/>
    <w:rsid w:val="00A620F1"/>
    <w:rsid w:val="00A7338B"/>
    <w:rsid w:val="00A812B7"/>
    <w:rsid w:val="00A81F3A"/>
    <w:rsid w:val="00A86E1E"/>
    <w:rsid w:val="00A95D21"/>
    <w:rsid w:val="00AB7DB5"/>
    <w:rsid w:val="00AC2C23"/>
    <w:rsid w:val="00AE6DA7"/>
    <w:rsid w:val="00AE7C10"/>
    <w:rsid w:val="00AF2DF7"/>
    <w:rsid w:val="00B038C7"/>
    <w:rsid w:val="00B03FD9"/>
    <w:rsid w:val="00B20D1F"/>
    <w:rsid w:val="00B2146F"/>
    <w:rsid w:val="00B23981"/>
    <w:rsid w:val="00B25751"/>
    <w:rsid w:val="00B27212"/>
    <w:rsid w:val="00B32187"/>
    <w:rsid w:val="00B46006"/>
    <w:rsid w:val="00B50CD2"/>
    <w:rsid w:val="00B53C34"/>
    <w:rsid w:val="00B81EB2"/>
    <w:rsid w:val="00B915B7"/>
    <w:rsid w:val="00BA00FA"/>
    <w:rsid w:val="00BB70BE"/>
    <w:rsid w:val="00BC2544"/>
    <w:rsid w:val="00BD122E"/>
    <w:rsid w:val="00BE102E"/>
    <w:rsid w:val="00BE4169"/>
    <w:rsid w:val="00BF2C06"/>
    <w:rsid w:val="00BF52FC"/>
    <w:rsid w:val="00C104C9"/>
    <w:rsid w:val="00C229DF"/>
    <w:rsid w:val="00C567A2"/>
    <w:rsid w:val="00C715EB"/>
    <w:rsid w:val="00C776E5"/>
    <w:rsid w:val="00C77E19"/>
    <w:rsid w:val="00C84698"/>
    <w:rsid w:val="00C92896"/>
    <w:rsid w:val="00C95CBD"/>
    <w:rsid w:val="00CA1BA2"/>
    <w:rsid w:val="00CA369C"/>
    <w:rsid w:val="00CC1CF4"/>
    <w:rsid w:val="00CD0C75"/>
    <w:rsid w:val="00CD11C9"/>
    <w:rsid w:val="00CD6048"/>
    <w:rsid w:val="00CE7AAE"/>
    <w:rsid w:val="00CF146A"/>
    <w:rsid w:val="00CF24DB"/>
    <w:rsid w:val="00CF27FB"/>
    <w:rsid w:val="00CF7EBA"/>
    <w:rsid w:val="00D0711A"/>
    <w:rsid w:val="00D23A33"/>
    <w:rsid w:val="00D247F1"/>
    <w:rsid w:val="00D260B1"/>
    <w:rsid w:val="00D33263"/>
    <w:rsid w:val="00D35CB4"/>
    <w:rsid w:val="00D40363"/>
    <w:rsid w:val="00D42188"/>
    <w:rsid w:val="00D460AC"/>
    <w:rsid w:val="00D53509"/>
    <w:rsid w:val="00D676E0"/>
    <w:rsid w:val="00D87030"/>
    <w:rsid w:val="00DA34FB"/>
    <w:rsid w:val="00DA4934"/>
    <w:rsid w:val="00DC0607"/>
    <w:rsid w:val="00DC2A90"/>
    <w:rsid w:val="00DC2E54"/>
    <w:rsid w:val="00E154CD"/>
    <w:rsid w:val="00E20013"/>
    <w:rsid w:val="00E42850"/>
    <w:rsid w:val="00E47776"/>
    <w:rsid w:val="00E65144"/>
    <w:rsid w:val="00E677BF"/>
    <w:rsid w:val="00E8307C"/>
    <w:rsid w:val="00EA0269"/>
    <w:rsid w:val="00EA59DF"/>
    <w:rsid w:val="00EA764B"/>
    <w:rsid w:val="00EB02BB"/>
    <w:rsid w:val="00EB1B36"/>
    <w:rsid w:val="00EC2FF4"/>
    <w:rsid w:val="00EC7A98"/>
    <w:rsid w:val="00ED20A6"/>
    <w:rsid w:val="00ED7B4E"/>
    <w:rsid w:val="00EE4070"/>
    <w:rsid w:val="00F12C76"/>
    <w:rsid w:val="00F4250A"/>
    <w:rsid w:val="00F54B0A"/>
    <w:rsid w:val="00F60056"/>
    <w:rsid w:val="00F6765B"/>
    <w:rsid w:val="00F73E3F"/>
    <w:rsid w:val="00F77918"/>
    <w:rsid w:val="00F918C8"/>
    <w:rsid w:val="00FA3C0A"/>
    <w:rsid w:val="00FA6CAB"/>
    <w:rsid w:val="00FC4611"/>
    <w:rsid w:val="00FD4FF0"/>
    <w:rsid w:val="00FE180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39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4A7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D35CB4"/>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nhideWhenUsed/>
    <w:qFormat/>
    <w:rsid w:val="00D87030"/>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qFormat/>
    <w:rsid w:val="00A13CF7"/>
    <w:pPr>
      <w:keepNext/>
      <w:jc w:val="center"/>
      <w:outlineLvl w:val="2"/>
    </w:pPr>
    <w:rPr>
      <w:sz w:val="32"/>
      <w:szCs w:val="20"/>
    </w:rPr>
  </w:style>
  <w:style w:type="paragraph" w:styleId="8">
    <w:name w:val="heading 8"/>
    <w:basedOn w:val="a"/>
    <w:next w:val="a"/>
    <w:link w:val="80"/>
    <w:uiPriority w:val="9"/>
    <w:semiHidden/>
    <w:unhideWhenUsed/>
    <w:qFormat/>
    <w:rsid w:val="00A15FF6"/>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814A76"/>
    <w:pPr>
      <w:spacing w:after="0" w:line="240" w:lineRule="auto"/>
    </w:pPr>
    <w:rPr>
      <w:rFonts w:ascii="Calibri" w:eastAsia="Calibri" w:hAnsi="Calibri" w:cs="Arial"/>
      <w:sz w:val="20"/>
      <w:szCs w:val="20"/>
      <w:lang w:eastAsia="ru-RU"/>
    </w:rPr>
  </w:style>
  <w:style w:type="paragraph" w:customStyle="1" w:styleId="ConsPlusNormal">
    <w:name w:val="ConsPlusNormal"/>
    <w:link w:val="ConsPlusNormal0"/>
    <w:qFormat/>
    <w:rsid w:val="00814A76"/>
    <w:pPr>
      <w:autoSpaceDE w:val="0"/>
      <w:autoSpaceDN w:val="0"/>
      <w:adjustRightInd w:val="0"/>
      <w:spacing w:after="0" w:line="240" w:lineRule="auto"/>
    </w:pPr>
    <w:rPr>
      <w:rFonts w:ascii="Arial" w:eastAsia="Calibri" w:hAnsi="Arial" w:cs="Arial"/>
      <w:sz w:val="20"/>
      <w:szCs w:val="20"/>
    </w:rPr>
  </w:style>
  <w:style w:type="character" w:styleId="a5">
    <w:name w:val="Hyperlink"/>
    <w:basedOn w:val="a0"/>
    <w:uiPriority w:val="99"/>
    <w:unhideWhenUsed/>
    <w:rsid w:val="00814A76"/>
    <w:rPr>
      <w:color w:val="0000FF"/>
      <w:u w:val="single"/>
    </w:rPr>
  </w:style>
  <w:style w:type="paragraph" w:styleId="a6">
    <w:name w:val="Normal (Web)"/>
    <w:basedOn w:val="a"/>
    <w:uiPriority w:val="99"/>
    <w:unhideWhenUsed/>
    <w:rsid w:val="00814A76"/>
    <w:pPr>
      <w:spacing w:before="100" w:beforeAutospacing="1" w:after="100" w:afterAutospacing="1"/>
    </w:pPr>
    <w:rPr>
      <w:rFonts w:eastAsia="Calibri"/>
    </w:rPr>
  </w:style>
  <w:style w:type="paragraph" w:styleId="a7">
    <w:name w:val="footer"/>
    <w:basedOn w:val="a"/>
    <w:link w:val="a8"/>
    <w:unhideWhenUsed/>
    <w:rsid w:val="00814A76"/>
    <w:pPr>
      <w:tabs>
        <w:tab w:val="center" w:pos="4677"/>
        <w:tab w:val="right" w:pos="9355"/>
      </w:tabs>
    </w:pPr>
    <w:rPr>
      <w:szCs w:val="32"/>
    </w:rPr>
  </w:style>
  <w:style w:type="character" w:customStyle="1" w:styleId="a8">
    <w:name w:val="Нижний колонтитул Знак"/>
    <w:basedOn w:val="a0"/>
    <w:link w:val="a7"/>
    <w:rsid w:val="00814A76"/>
    <w:rPr>
      <w:rFonts w:ascii="Times New Roman" w:eastAsia="Times New Roman" w:hAnsi="Times New Roman" w:cs="Times New Roman"/>
      <w:sz w:val="24"/>
      <w:szCs w:val="32"/>
      <w:lang w:eastAsia="ru-RU"/>
    </w:rPr>
  </w:style>
  <w:style w:type="paragraph" w:customStyle="1" w:styleId="ConsNormal">
    <w:name w:val="ConsNormal"/>
    <w:rsid w:val="00814A76"/>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9">
    <w:name w:val="page number"/>
    <w:basedOn w:val="a0"/>
    <w:rsid w:val="00814A76"/>
  </w:style>
  <w:style w:type="paragraph" w:customStyle="1" w:styleId="ConsPlusTitle">
    <w:name w:val="ConsPlusTitle"/>
    <w:rsid w:val="00814A76"/>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Nonformat">
    <w:name w:val="ConsPlusNonformat"/>
    <w:rsid w:val="00814A7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a">
    <w:name w:val="Strong"/>
    <w:basedOn w:val="a0"/>
    <w:uiPriority w:val="22"/>
    <w:qFormat/>
    <w:rsid w:val="00814A76"/>
    <w:rPr>
      <w:b/>
      <w:bCs/>
    </w:rPr>
  </w:style>
  <w:style w:type="paragraph" w:customStyle="1" w:styleId="11">
    <w:name w:val="Без интервала1"/>
    <w:link w:val="NoSpacingChar"/>
    <w:qFormat/>
    <w:rsid w:val="00814A76"/>
    <w:pPr>
      <w:spacing w:after="0" w:line="240" w:lineRule="auto"/>
    </w:pPr>
    <w:rPr>
      <w:rFonts w:ascii="Calibri" w:eastAsia="Times New Roman" w:hAnsi="Calibri" w:cs="Times New Roman"/>
    </w:rPr>
  </w:style>
  <w:style w:type="character" w:customStyle="1" w:styleId="NoSpacingChar">
    <w:name w:val="No Spacing Char"/>
    <w:basedOn w:val="a0"/>
    <w:link w:val="11"/>
    <w:locked/>
    <w:rsid w:val="00814A76"/>
    <w:rPr>
      <w:rFonts w:ascii="Calibri" w:eastAsia="Times New Roman" w:hAnsi="Calibri" w:cs="Times New Roman"/>
    </w:rPr>
  </w:style>
  <w:style w:type="character" w:customStyle="1" w:styleId="a4">
    <w:name w:val="Без интервала Знак"/>
    <w:basedOn w:val="a0"/>
    <w:link w:val="a3"/>
    <w:uiPriority w:val="1"/>
    <w:locked/>
    <w:rsid w:val="00814A76"/>
    <w:rPr>
      <w:rFonts w:ascii="Calibri" w:eastAsia="Calibri" w:hAnsi="Calibri" w:cs="Arial"/>
      <w:sz w:val="20"/>
      <w:szCs w:val="20"/>
      <w:lang w:eastAsia="ru-RU"/>
    </w:rPr>
  </w:style>
  <w:style w:type="paragraph" w:customStyle="1" w:styleId="formattext">
    <w:name w:val="formattext"/>
    <w:basedOn w:val="a"/>
    <w:rsid w:val="00814A76"/>
    <w:pPr>
      <w:spacing w:before="100" w:beforeAutospacing="1" w:after="100" w:afterAutospacing="1"/>
    </w:pPr>
  </w:style>
  <w:style w:type="character" w:customStyle="1" w:styleId="ConsPlusNormal0">
    <w:name w:val="ConsPlusNormal Знак"/>
    <w:link w:val="ConsPlusNormal"/>
    <w:locked/>
    <w:rsid w:val="001222F1"/>
    <w:rPr>
      <w:rFonts w:ascii="Arial" w:eastAsia="Calibri" w:hAnsi="Arial" w:cs="Arial"/>
      <w:sz w:val="20"/>
      <w:szCs w:val="20"/>
    </w:rPr>
  </w:style>
  <w:style w:type="character" w:customStyle="1" w:styleId="hyperlink">
    <w:name w:val="hyperlink"/>
    <w:basedOn w:val="a0"/>
    <w:rsid w:val="001222F1"/>
  </w:style>
  <w:style w:type="character" w:customStyle="1" w:styleId="apple-style-span">
    <w:name w:val="apple-style-span"/>
    <w:basedOn w:val="a0"/>
    <w:rsid w:val="00A13CF7"/>
  </w:style>
  <w:style w:type="paragraph" w:customStyle="1" w:styleId="Heading1">
    <w:name w:val="Heading 1"/>
    <w:basedOn w:val="a"/>
    <w:uiPriority w:val="1"/>
    <w:qFormat/>
    <w:rsid w:val="00A13CF7"/>
    <w:pPr>
      <w:widowControl w:val="0"/>
      <w:autoSpaceDE w:val="0"/>
      <w:autoSpaceDN w:val="0"/>
      <w:ind w:left="792" w:right="580"/>
      <w:jc w:val="center"/>
      <w:outlineLvl w:val="1"/>
    </w:pPr>
    <w:rPr>
      <w:b/>
      <w:bCs/>
      <w:sz w:val="28"/>
      <w:szCs w:val="28"/>
      <w:lang w:val="en-US" w:eastAsia="en-US"/>
    </w:rPr>
  </w:style>
  <w:style w:type="character" w:customStyle="1" w:styleId="30">
    <w:name w:val="Заголовок 3 Знак"/>
    <w:basedOn w:val="a0"/>
    <w:link w:val="3"/>
    <w:rsid w:val="00A13CF7"/>
    <w:rPr>
      <w:rFonts w:ascii="Times New Roman" w:eastAsia="Times New Roman" w:hAnsi="Times New Roman" w:cs="Times New Roman"/>
      <w:sz w:val="32"/>
      <w:szCs w:val="20"/>
      <w:lang w:eastAsia="ru-RU"/>
    </w:rPr>
  </w:style>
  <w:style w:type="paragraph" w:styleId="ab">
    <w:name w:val="Balloon Text"/>
    <w:basedOn w:val="a"/>
    <w:link w:val="ac"/>
    <w:rsid w:val="00A13CF7"/>
    <w:rPr>
      <w:rFonts w:ascii="Tahoma" w:hAnsi="Tahoma"/>
      <w:sz w:val="16"/>
      <w:szCs w:val="16"/>
    </w:rPr>
  </w:style>
  <w:style w:type="character" w:customStyle="1" w:styleId="ac">
    <w:name w:val="Текст выноски Знак"/>
    <w:basedOn w:val="a0"/>
    <w:link w:val="ab"/>
    <w:rsid w:val="00A13CF7"/>
    <w:rPr>
      <w:rFonts w:ascii="Tahoma" w:eastAsia="Times New Roman" w:hAnsi="Tahoma" w:cs="Times New Roman"/>
      <w:sz w:val="16"/>
      <w:szCs w:val="16"/>
      <w:lang w:eastAsia="ru-RU"/>
    </w:rPr>
  </w:style>
  <w:style w:type="character" w:customStyle="1" w:styleId="20">
    <w:name w:val="Заголовок 2 Знак"/>
    <w:basedOn w:val="a0"/>
    <w:link w:val="2"/>
    <w:uiPriority w:val="9"/>
    <w:semiHidden/>
    <w:rsid w:val="00D87030"/>
    <w:rPr>
      <w:rFonts w:asciiTheme="majorHAnsi" w:eastAsiaTheme="majorEastAsia" w:hAnsiTheme="majorHAnsi" w:cstheme="majorBidi"/>
      <w:b/>
      <w:bCs/>
      <w:color w:val="5B9BD5" w:themeColor="accent1"/>
      <w:sz w:val="26"/>
      <w:szCs w:val="26"/>
      <w:lang w:eastAsia="ru-RU"/>
    </w:rPr>
  </w:style>
  <w:style w:type="character" w:customStyle="1" w:styleId="5">
    <w:name w:val="Основной текст (5)_"/>
    <w:link w:val="50"/>
    <w:locked/>
    <w:rsid w:val="00E677BF"/>
    <w:rPr>
      <w:rFonts w:ascii="Times New Roman" w:eastAsia="Times New Roman" w:hAnsi="Times New Roman" w:cs="Times New Roman"/>
      <w:b/>
      <w:bCs/>
      <w:shd w:val="clear" w:color="auto" w:fill="FFFFFF"/>
    </w:rPr>
  </w:style>
  <w:style w:type="paragraph" w:customStyle="1" w:styleId="50">
    <w:name w:val="Основной текст (5)"/>
    <w:basedOn w:val="a"/>
    <w:link w:val="5"/>
    <w:rsid w:val="00E677BF"/>
    <w:pPr>
      <w:widowControl w:val="0"/>
      <w:shd w:val="clear" w:color="auto" w:fill="FFFFFF"/>
      <w:spacing w:after="240" w:line="274" w:lineRule="exact"/>
    </w:pPr>
    <w:rPr>
      <w:b/>
      <w:bCs/>
      <w:sz w:val="22"/>
      <w:szCs w:val="22"/>
      <w:lang w:eastAsia="en-US"/>
    </w:rPr>
  </w:style>
  <w:style w:type="paragraph" w:styleId="ad">
    <w:name w:val="Body Text"/>
    <w:aliases w:val="Знак, Знак"/>
    <w:basedOn w:val="a"/>
    <w:link w:val="ae"/>
    <w:qFormat/>
    <w:rsid w:val="00121F20"/>
    <w:pPr>
      <w:jc w:val="both"/>
    </w:pPr>
    <w:rPr>
      <w:sz w:val="28"/>
      <w:szCs w:val="20"/>
    </w:rPr>
  </w:style>
  <w:style w:type="character" w:customStyle="1" w:styleId="ae">
    <w:name w:val="Основной текст Знак"/>
    <w:aliases w:val="Знак Знак, Знак Знак,Знак Знак1,Основной текст Знак1"/>
    <w:basedOn w:val="a0"/>
    <w:link w:val="ad"/>
    <w:rsid w:val="00121F20"/>
    <w:rPr>
      <w:rFonts w:ascii="Times New Roman" w:eastAsia="Times New Roman" w:hAnsi="Times New Roman" w:cs="Times New Roman"/>
      <w:sz w:val="28"/>
      <w:szCs w:val="20"/>
      <w:lang w:eastAsia="ru-RU"/>
    </w:rPr>
  </w:style>
  <w:style w:type="paragraph" w:customStyle="1" w:styleId="Default">
    <w:name w:val="Default"/>
    <w:rsid w:val="00121F2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
    <w:name w:val="header"/>
    <w:aliases w:val="ВерхКолонтитул"/>
    <w:basedOn w:val="a"/>
    <w:link w:val="af0"/>
    <w:rsid w:val="00121F20"/>
    <w:pPr>
      <w:tabs>
        <w:tab w:val="center" w:pos="4677"/>
        <w:tab w:val="right" w:pos="9355"/>
      </w:tabs>
    </w:pPr>
  </w:style>
  <w:style w:type="character" w:customStyle="1" w:styleId="af0">
    <w:name w:val="Верхний колонтитул Знак"/>
    <w:aliases w:val="ВерхКолонтитул Знак"/>
    <w:basedOn w:val="a0"/>
    <w:link w:val="af"/>
    <w:rsid w:val="00121F20"/>
    <w:rPr>
      <w:rFonts w:ascii="Times New Roman" w:eastAsia="Times New Roman" w:hAnsi="Times New Roman" w:cs="Times New Roman"/>
      <w:sz w:val="24"/>
      <w:szCs w:val="24"/>
    </w:rPr>
  </w:style>
  <w:style w:type="character" w:styleId="af1">
    <w:name w:val="FollowedHyperlink"/>
    <w:uiPriority w:val="99"/>
    <w:unhideWhenUsed/>
    <w:rsid w:val="00121F20"/>
    <w:rPr>
      <w:color w:val="954F72"/>
      <w:u w:val="single"/>
    </w:rPr>
  </w:style>
  <w:style w:type="paragraph" w:customStyle="1" w:styleId="msonormal0">
    <w:name w:val="msonormal"/>
    <w:basedOn w:val="a"/>
    <w:rsid w:val="00121F20"/>
    <w:pPr>
      <w:spacing w:before="100" w:beforeAutospacing="1" w:after="100" w:afterAutospacing="1"/>
    </w:pPr>
  </w:style>
  <w:style w:type="paragraph" w:customStyle="1" w:styleId="xl63">
    <w:name w:val="xl6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4">
    <w:name w:val="xl64"/>
    <w:basedOn w:val="a"/>
    <w:rsid w:val="00121F20"/>
    <w:pPr>
      <w:pBdr>
        <w:top w:val="single" w:sz="4" w:space="0" w:color="auto"/>
        <w:bottom w:val="single" w:sz="4" w:space="0" w:color="auto"/>
      </w:pBdr>
      <w:spacing w:before="100" w:beforeAutospacing="1" w:after="100" w:afterAutospacing="1"/>
    </w:pPr>
  </w:style>
  <w:style w:type="paragraph" w:customStyle="1" w:styleId="xl65">
    <w:name w:val="xl65"/>
    <w:basedOn w:val="a"/>
    <w:rsid w:val="00121F20"/>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6">
    <w:name w:val="xl66"/>
    <w:basedOn w:val="a"/>
    <w:rsid w:val="00121F20"/>
    <w:pPr>
      <w:pBdr>
        <w:top w:val="single" w:sz="4" w:space="0" w:color="auto"/>
        <w:bottom w:val="single" w:sz="4" w:space="0" w:color="auto"/>
      </w:pBdr>
      <w:spacing w:before="100" w:beforeAutospacing="1" w:after="100" w:afterAutospacing="1"/>
      <w:textAlignment w:val="center"/>
    </w:pPr>
    <w:rPr>
      <w:b/>
      <w:bCs/>
    </w:rPr>
  </w:style>
  <w:style w:type="paragraph" w:customStyle="1" w:styleId="xl67">
    <w:name w:val="xl67"/>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68">
    <w:name w:val="xl68"/>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69">
    <w:name w:val="xl69"/>
    <w:basedOn w:val="a"/>
    <w:rsid w:val="00121F20"/>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70">
    <w:name w:val="xl70"/>
    <w:basedOn w:val="a"/>
    <w:rsid w:val="00121F20"/>
    <w:pPr>
      <w:pBdr>
        <w:left w:val="single" w:sz="4" w:space="0" w:color="auto"/>
        <w:right w:val="single" w:sz="4" w:space="0" w:color="auto"/>
      </w:pBdr>
      <w:spacing w:before="100" w:beforeAutospacing="1" w:after="100" w:afterAutospacing="1"/>
      <w:textAlignment w:val="center"/>
    </w:pPr>
    <w:rPr>
      <w:b/>
      <w:bCs/>
    </w:rPr>
  </w:style>
  <w:style w:type="paragraph" w:customStyle="1" w:styleId="xl71">
    <w:name w:val="xl7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2">
    <w:name w:val="xl72"/>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3">
    <w:name w:val="xl7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5">
    <w:name w:val="xl75"/>
    <w:basedOn w:val="a"/>
    <w:rsid w:val="00121F20"/>
    <w:pPr>
      <w:pBdr>
        <w:top w:val="single" w:sz="4" w:space="0" w:color="auto"/>
        <w:bottom w:val="single" w:sz="4" w:space="0" w:color="auto"/>
      </w:pBdr>
      <w:spacing w:before="100" w:beforeAutospacing="1" w:after="100" w:afterAutospacing="1"/>
      <w:jc w:val="center"/>
      <w:textAlignment w:val="center"/>
    </w:pPr>
  </w:style>
  <w:style w:type="paragraph" w:customStyle="1" w:styleId="xl76">
    <w:name w:val="xl7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78">
    <w:name w:val="xl78"/>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79">
    <w:name w:val="xl79"/>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0">
    <w:name w:val="xl80"/>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1">
    <w:name w:val="xl81"/>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82">
    <w:name w:val="xl82"/>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rPr>
      <w:b/>
      <w:bCs/>
    </w:rPr>
  </w:style>
  <w:style w:type="paragraph" w:customStyle="1" w:styleId="xl83">
    <w:name w:val="xl83"/>
    <w:basedOn w:val="a"/>
    <w:rsid w:val="00121F20"/>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84">
    <w:name w:val="xl84"/>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5">
    <w:name w:val="xl85"/>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6">
    <w:name w:val="xl86"/>
    <w:basedOn w:val="a"/>
    <w:rsid w:val="00121F2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7">
    <w:name w:val="xl87"/>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8">
    <w:name w:val="xl88"/>
    <w:basedOn w:val="a"/>
    <w:rsid w:val="00121F20"/>
    <w:pPr>
      <w:pBdr>
        <w:top w:val="single" w:sz="4" w:space="0" w:color="auto"/>
        <w:left w:val="single" w:sz="4" w:space="0" w:color="auto"/>
      </w:pBdr>
      <w:spacing w:before="100" w:beforeAutospacing="1" w:after="100" w:afterAutospacing="1"/>
      <w:jc w:val="center"/>
      <w:textAlignment w:val="center"/>
    </w:pPr>
  </w:style>
  <w:style w:type="paragraph" w:customStyle="1" w:styleId="xl89">
    <w:name w:val="xl89"/>
    <w:basedOn w:val="a"/>
    <w:rsid w:val="00121F20"/>
    <w:pPr>
      <w:pBdr>
        <w:top w:val="single" w:sz="4" w:space="0" w:color="auto"/>
        <w:left w:val="single" w:sz="4" w:space="0" w:color="auto"/>
      </w:pBdr>
      <w:spacing w:before="100" w:beforeAutospacing="1" w:after="100" w:afterAutospacing="1"/>
      <w:jc w:val="right"/>
      <w:textAlignment w:val="center"/>
    </w:pPr>
    <w:rPr>
      <w:b/>
      <w:bCs/>
    </w:rPr>
  </w:style>
  <w:style w:type="paragraph" w:customStyle="1" w:styleId="xl90">
    <w:name w:val="xl90"/>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1">
    <w:name w:val="xl91"/>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2">
    <w:name w:val="xl92"/>
    <w:basedOn w:val="a"/>
    <w:rsid w:val="00121F20"/>
    <w:pPr>
      <w:pBdr>
        <w:top w:val="single" w:sz="4" w:space="0" w:color="auto"/>
        <w:left w:val="single" w:sz="4" w:space="0" w:color="auto"/>
        <w:right w:val="single" w:sz="4" w:space="0" w:color="auto"/>
      </w:pBdr>
      <w:spacing w:before="100" w:beforeAutospacing="1" w:after="100" w:afterAutospacing="1"/>
      <w:jc w:val="center"/>
      <w:textAlignment w:val="center"/>
    </w:pPr>
    <w:rPr>
      <w:b/>
      <w:bCs/>
    </w:rPr>
  </w:style>
  <w:style w:type="paragraph" w:customStyle="1" w:styleId="xl93">
    <w:name w:val="xl93"/>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4">
    <w:name w:val="xl94"/>
    <w:basedOn w:val="a"/>
    <w:rsid w:val="00121F20"/>
    <w:pPr>
      <w:pBdr>
        <w:top w:val="single" w:sz="4" w:space="0" w:color="auto"/>
        <w:left w:val="single" w:sz="4" w:space="0" w:color="auto"/>
      </w:pBdr>
      <w:spacing w:before="100" w:beforeAutospacing="1" w:after="100" w:afterAutospacing="1"/>
      <w:jc w:val="center"/>
      <w:textAlignment w:val="center"/>
    </w:pPr>
    <w:rPr>
      <w:b/>
      <w:bCs/>
    </w:rPr>
  </w:style>
  <w:style w:type="paragraph" w:customStyle="1" w:styleId="xl95">
    <w:name w:val="xl95"/>
    <w:basedOn w:val="a"/>
    <w:rsid w:val="00121F20"/>
    <w:pPr>
      <w:pBdr>
        <w:top w:val="single" w:sz="4" w:space="0" w:color="auto"/>
        <w:left w:val="single" w:sz="4" w:space="0" w:color="auto"/>
      </w:pBdr>
      <w:spacing w:before="100" w:beforeAutospacing="1" w:after="100" w:afterAutospacing="1"/>
      <w:textAlignment w:val="center"/>
    </w:pPr>
    <w:rPr>
      <w:b/>
      <w:bCs/>
    </w:rPr>
  </w:style>
  <w:style w:type="paragraph" w:customStyle="1" w:styleId="xl96">
    <w:name w:val="xl96"/>
    <w:basedOn w:val="a"/>
    <w:rsid w:val="00121F20"/>
    <w:pPr>
      <w:pBdr>
        <w:left w:val="single" w:sz="4" w:space="0" w:color="auto"/>
      </w:pBdr>
      <w:spacing w:before="100" w:beforeAutospacing="1" w:after="100" w:afterAutospacing="1"/>
      <w:jc w:val="right"/>
      <w:textAlignment w:val="center"/>
    </w:pPr>
    <w:rPr>
      <w:b/>
      <w:bCs/>
    </w:rPr>
  </w:style>
  <w:style w:type="paragraph" w:customStyle="1" w:styleId="xl97">
    <w:name w:val="xl97"/>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98">
    <w:name w:val="xl98"/>
    <w:basedOn w:val="a"/>
    <w:rsid w:val="00121F20"/>
    <w:pPr>
      <w:pBdr>
        <w:left w:val="single" w:sz="4" w:space="0" w:color="auto"/>
      </w:pBdr>
      <w:spacing w:before="100" w:beforeAutospacing="1" w:after="100" w:afterAutospacing="1"/>
      <w:jc w:val="center"/>
      <w:textAlignment w:val="center"/>
    </w:pPr>
    <w:rPr>
      <w:b/>
      <w:bCs/>
    </w:rPr>
  </w:style>
  <w:style w:type="paragraph" w:customStyle="1" w:styleId="xl99">
    <w:name w:val="xl99"/>
    <w:basedOn w:val="a"/>
    <w:rsid w:val="00121F20"/>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00">
    <w:name w:val="xl100"/>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1">
    <w:name w:val="xl101"/>
    <w:basedOn w:val="a"/>
    <w:rsid w:val="00121F20"/>
    <w:pPr>
      <w:pBdr>
        <w:left w:val="single" w:sz="4" w:space="0" w:color="auto"/>
      </w:pBdr>
      <w:spacing w:before="100" w:beforeAutospacing="1" w:after="100" w:afterAutospacing="1"/>
      <w:jc w:val="center"/>
      <w:textAlignment w:val="center"/>
    </w:pPr>
    <w:rPr>
      <w:b/>
      <w:bCs/>
    </w:rPr>
  </w:style>
  <w:style w:type="paragraph" w:customStyle="1" w:styleId="xl102">
    <w:name w:val="xl102"/>
    <w:basedOn w:val="a"/>
    <w:rsid w:val="00121F20"/>
    <w:pPr>
      <w:pBdr>
        <w:left w:val="single" w:sz="4" w:space="0" w:color="auto"/>
      </w:pBdr>
      <w:spacing w:before="100" w:beforeAutospacing="1" w:after="100" w:afterAutospacing="1"/>
      <w:textAlignment w:val="center"/>
    </w:pPr>
    <w:rPr>
      <w:b/>
      <w:bCs/>
    </w:rPr>
  </w:style>
  <w:style w:type="paragraph" w:customStyle="1" w:styleId="xl103">
    <w:name w:val="xl103"/>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121F20"/>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05">
    <w:name w:val="xl105"/>
    <w:basedOn w:val="a"/>
    <w:rsid w:val="00121F20"/>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06">
    <w:name w:val="xl106"/>
    <w:basedOn w:val="a"/>
    <w:rsid w:val="00121F20"/>
    <w:pPr>
      <w:pBdr>
        <w:left w:val="single" w:sz="4" w:space="0" w:color="auto"/>
      </w:pBdr>
      <w:spacing w:before="100" w:beforeAutospacing="1" w:after="100" w:afterAutospacing="1"/>
      <w:jc w:val="right"/>
      <w:textAlignment w:val="center"/>
    </w:pPr>
  </w:style>
  <w:style w:type="paragraph" w:customStyle="1" w:styleId="xl107">
    <w:name w:val="xl107"/>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08">
    <w:name w:val="xl108"/>
    <w:basedOn w:val="a"/>
    <w:rsid w:val="00121F20"/>
    <w:pPr>
      <w:pBdr>
        <w:left w:val="single" w:sz="4" w:space="0" w:color="auto"/>
      </w:pBdr>
      <w:spacing w:before="100" w:beforeAutospacing="1" w:after="100" w:afterAutospacing="1"/>
      <w:jc w:val="center"/>
      <w:textAlignment w:val="center"/>
    </w:pPr>
  </w:style>
  <w:style w:type="paragraph" w:customStyle="1" w:styleId="xl109">
    <w:name w:val="xl109"/>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0">
    <w:name w:val="xl110"/>
    <w:basedOn w:val="a"/>
    <w:rsid w:val="00121F20"/>
    <w:pPr>
      <w:pBdr>
        <w:left w:val="single" w:sz="4" w:space="0" w:color="auto"/>
      </w:pBdr>
      <w:spacing w:before="100" w:beforeAutospacing="1" w:after="100" w:afterAutospacing="1"/>
      <w:jc w:val="center"/>
      <w:textAlignment w:val="center"/>
    </w:pPr>
  </w:style>
  <w:style w:type="paragraph" w:customStyle="1" w:styleId="xl111">
    <w:name w:val="xl111"/>
    <w:basedOn w:val="a"/>
    <w:rsid w:val="00121F20"/>
    <w:pPr>
      <w:pBdr>
        <w:left w:val="single" w:sz="4" w:space="0" w:color="auto"/>
      </w:pBdr>
      <w:spacing w:before="100" w:beforeAutospacing="1" w:after="100" w:afterAutospacing="1"/>
      <w:jc w:val="center"/>
      <w:textAlignment w:val="center"/>
    </w:pPr>
  </w:style>
  <w:style w:type="paragraph" w:customStyle="1" w:styleId="xl112">
    <w:name w:val="xl112"/>
    <w:basedOn w:val="a"/>
    <w:rsid w:val="00121F20"/>
    <w:pPr>
      <w:pBdr>
        <w:left w:val="single" w:sz="4" w:space="0" w:color="auto"/>
      </w:pBdr>
      <w:spacing w:before="100" w:beforeAutospacing="1" w:after="100" w:afterAutospacing="1"/>
      <w:textAlignment w:val="center"/>
    </w:pPr>
  </w:style>
  <w:style w:type="paragraph" w:customStyle="1" w:styleId="xl113">
    <w:name w:val="xl113"/>
    <w:basedOn w:val="a"/>
    <w:rsid w:val="00121F20"/>
    <w:pPr>
      <w:pBdr>
        <w:left w:val="single" w:sz="4" w:space="0" w:color="auto"/>
        <w:right w:val="single" w:sz="4" w:space="0" w:color="auto"/>
      </w:pBdr>
      <w:spacing w:before="100" w:beforeAutospacing="1" w:after="100" w:afterAutospacing="1"/>
      <w:jc w:val="center"/>
      <w:textAlignment w:val="center"/>
    </w:pPr>
  </w:style>
  <w:style w:type="paragraph" w:customStyle="1" w:styleId="xl114">
    <w:name w:val="xl114"/>
    <w:basedOn w:val="a"/>
    <w:rsid w:val="00121F20"/>
    <w:pPr>
      <w:pBdr>
        <w:left w:val="single" w:sz="4" w:space="0" w:color="auto"/>
      </w:pBdr>
      <w:spacing w:before="100" w:beforeAutospacing="1" w:after="100" w:afterAutospacing="1"/>
      <w:jc w:val="center"/>
      <w:textAlignment w:val="center"/>
    </w:pPr>
  </w:style>
  <w:style w:type="paragraph" w:customStyle="1" w:styleId="xl115">
    <w:name w:val="xl115"/>
    <w:basedOn w:val="a"/>
    <w:rsid w:val="00121F20"/>
    <w:pPr>
      <w:pBdr>
        <w:right w:val="single" w:sz="4" w:space="0" w:color="auto"/>
      </w:pBdr>
      <w:spacing w:before="100" w:beforeAutospacing="1" w:after="100" w:afterAutospacing="1"/>
      <w:jc w:val="center"/>
      <w:textAlignment w:val="center"/>
    </w:pPr>
  </w:style>
  <w:style w:type="paragraph" w:customStyle="1" w:styleId="xl116">
    <w:name w:val="xl116"/>
    <w:basedOn w:val="a"/>
    <w:rsid w:val="00121F2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styleId="af2">
    <w:name w:val="List Paragraph"/>
    <w:basedOn w:val="a"/>
    <w:link w:val="af3"/>
    <w:uiPriority w:val="34"/>
    <w:qFormat/>
    <w:rsid w:val="00334DFF"/>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FontStyle19">
    <w:name w:val="Font Style19"/>
    <w:rsid w:val="00334DFF"/>
    <w:rPr>
      <w:rFonts w:ascii="Times New Roman" w:hAnsi="Times New Roman" w:cs="Times New Roman"/>
      <w:sz w:val="26"/>
      <w:szCs w:val="26"/>
    </w:rPr>
  </w:style>
  <w:style w:type="table" w:styleId="af4">
    <w:name w:val="Table Grid"/>
    <w:basedOn w:val="a1"/>
    <w:uiPriority w:val="59"/>
    <w:rsid w:val="00334DFF"/>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footnote text"/>
    <w:basedOn w:val="a"/>
    <w:link w:val="af6"/>
    <w:uiPriority w:val="99"/>
    <w:unhideWhenUsed/>
    <w:rsid w:val="00334DFF"/>
    <w:rPr>
      <w:rFonts w:asciiTheme="minorHAnsi" w:eastAsiaTheme="minorHAnsi" w:hAnsiTheme="minorHAnsi" w:cstheme="minorBidi"/>
      <w:sz w:val="20"/>
      <w:szCs w:val="20"/>
      <w:lang w:eastAsia="en-US"/>
    </w:rPr>
  </w:style>
  <w:style w:type="character" w:customStyle="1" w:styleId="af6">
    <w:name w:val="Текст сноски Знак"/>
    <w:basedOn w:val="a0"/>
    <w:link w:val="af5"/>
    <w:uiPriority w:val="99"/>
    <w:rsid w:val="00334DFF"/>
    <w:rPr>
      <w:sz w:val="20"/>
      <w:szCs w:val="20"/>
    </w:rPr>
  </w:style>
  <w:style w:type="character" w:styleId="af7">
    <w:name w:val="footnote reference"/>
    <w:basedOn w:val="a0"/>
    <w:uiPriority w:val="99"/>
    <w:semiHidden/>
    <w:unhideWhenUsed/>
    <w:rsid w:val="00334DFF"/>
    <w:rPr>
      <w:vertAlign w:val="superscript"/>
    </w:rPr>
  </w:style>
  <w:style w:type="paragraph" w:styleId="21">
    <w:name w:val="Body Text 2"/>
    <w:basedOn w:val="a"/>
    <w:link w:val="22"/>
    <w:uiPriority w:val="99"/>
    <w:semiHidden/>
    <w:unhideWhenUsed/>
    <w:rsid w:val="00C776E5"/>
    <w:pPr>
      <w:spacing w:after="120" w:line="480" w:lineRule="auto"/>
    </w:pPr>
  </w:style>
  <w:style w:type="character" w:customStyle="1" w:styleId="22">
    <w:name w:val="Основной текст 2 Знак"/>
    <w:basedOn w:val="a0"/>
    <w:link w:val="21"/>
    <w:uiPriority w:val="99"/>
    <w:semiHidden/>
    <w:rsid w:val="00C776E5"/>
    <w:rPr>
      <w:rFonts w:ascii="Times New Roman" w:eastAsia="Times New Roman" w:hAnsi="Times New Roman" w:cs="Times New Roman"/>
      <w:sz w:val="24"/>
      <w:szCs w:val="24"/>
      <w:lang w:eastAsia="ru-RU"/>
    </w:rPr>
  </w:style>
  <w:style w:type="character" w:customStyle="1" w:styleId="edx">
    <w:name w:val="edx"/>
    <w:rsid w:val="00604B1B"/>
  </w:style>
  <w:style w:type="character" w:customStyle="1" w:styleId="23">
    <w:name w:val="Основной текст (2)_"/>
    <w:basedOn w:val="a0"/>
    <w:link w:val="24"/>
    <w:uiPriority w:val="99"/>
    <w:rsid w:val="00771CE6"/>
    <w:rPr>
      <w:rFonts w:ascii="Times New Roman" w:eastAsia="Times New Roman" w:hAnsi="Times New Roman" w:cs="Times New Roman"/>
      <w:shd w:val="clear" w:color="auto" w:fill="FFFFFF"/>
    </w:rPr>
  </w:style>
  <w:style w:type="paragraph" w:customStyle="1" w:styleId="24">
    <w:name w:val="Основной текст (2)"/>
    <w:basedOn w:val="a"/>
    <w:link w:val="23"/>
    <w:uiPriority w:val="99"/>
    <w:rsid w:val="00771CE6"/>
    <w:pPr>
      <w:widowControl w:val="0"/>
      <w:shd w:val="clear" w:color="auto" w:fill="FFFFFF"/>
      <w:spacing w:before="180" w:line="274" w:lineRule="exact"/>
      <w:jc w:val="both"/>
    </w:pPr>
    <w:rPr>
      <w:sz w:val="22"/>
      <w:szCs w:val="22"/>
      <w:lang w:eastAsia="en-US"/>
    </w:rPr>
  </w:style>
  <w:style w:type="character" w:customStyle="1" w:styleId="af8">
    <w:name w:val="Гипертекстовая ссылка"/>
    <w:uiPriority w:val="99"/>
    <w:rsid w:val="00771CE6"/>
    <w:rPr>
      <w:color w:val="106BBE"/>
    </w:rPr>
  </w:style>
  <w:style w:type="paragraph" w:styleId="HTML">
    <w:name w:val="HTML Preformatted"/>
    <w:basedOn w:val="a"/>
    <w:link w:val="HTML0"/>
    <w:rsid w:val="006641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66410E"/>
    <w:rPr>
      <w:rFonts w:ascii="Courier New" w:eastAsia="Times New Roman" w:hAnsi="Courier New" w:cs="Courier New"/>
      <w:sz w:val="20"/>
      <w:szCs w:val="20"/>
      <w:lang w:eastAsia="ru-RU"/>
    </w:rPr>
  </w:style>
  <w:style w:type="paragraph" w:customStyle="1" w:styleId="12">
    <w:name w:val="Абзац списка1"/>
    <w:basedOn w:val="a"/>
    <w:rsid w:val="00737656"/>
    <w:pPr>
      <w:ind w:left="720"/>
      <w:contextualSpacing/>
    </w:pPr>
    <w:rPr>
      <w:rFonts w:eastAsia="Calibri"/>
      <w:lang w:val="en-US"/>
    </w:rPr>
  </w:style>
  <w:style w:type="paragraph" w:customStyle="1" w:styleId="af9">
    <w:name w:val="Обычный + Черный"/>
    <w:aliases w:val="уплотненный на  0,2 пт + 11 пт,разреженный на  0,05 пт + 11 ...,5пт + 11 пт"/>
    <w:basedOn w:val="a"/>
    <w:rsid w:val="00737656"/>
    <w:pPr>
      <w:widowControl w:val="0"/>
      <w:autoSpaceDE w:val="0"/>
      <w:autoSpaceDN w:val="0"/>
      <w:adjustRightInd w:val="0"/>
    </w:pPr>
    <w:rPr>
      <w:rFonts w:eastAsia="Calibri"/>
      <w:sz w:val="16"/>
      <w:szCs w:val="16"/>
    </w:rPr>
  </w:style>
  <w:style w:type="paragraph" w:styleId="25">
    <w:name w:val="Body Text Indent 2"/>
    <w:basedOn w:val="a"/>
    <w:link w:val="26"/>
    <w:uiPriority w:val="99"/>
    <w:semiHidden/>
    <w:unhideWhenUsed/>
    <w:rsid w:val="006C2198"/>
    <w:pPr>
      <w:spacing w:after="120" w:line="480" w:lineRule="auto"/>
      <w:ind w:left="283"/>
    </w:pPr>
  </w:style>
  <w:style w:type="character" w:customStyle="1" w:styleId="26">
    <w:name w:val="Основной текст с отступом 2 Знак"/>
    <w:basedOn w:val="a0"/>
    <w:link w:val="25"/>
    <w:uiPriority w:val="99"/>
    <w:semiHidden/>
    <w:rsid w:val="006C2198"/>
    <w:rPr>
      <w:rFonts w:ascii="Times New Roman" w:eastAsia="Times New Roman" w:hAnsi="Times New Roman" w:cs="Times New Roman"/>
      <w:sz w:val="24"/>
      <w:szCs w:val="24"/>
      <w:lang w:eastAsia="ru-RU"/>
    </w:rPr>
  </w:style>
  <w:style w:type="paragraph" w:styleId="afa">
    <w:name w:val="Title"/>
    <w:basedOn w:val="a"/>
    <w:link w:val="afb"/>
    <w:qFormat/>
    <w:rsid w:val="00A15FF6"/>
    <w:pPr>
      <w:spacing w:line="288" w:lineRule="auto"/>
      <w:jc w:val="center"/>
    </w:pPr>
    <w:rPr>
      <w:rFonts w:eastAsia="Calibri"/>
    </w:rPr>
  </w:style>
  <w:style w:type="character" w:customStyle="1" w:styleId="afb">
    <w:name w:val="Название Знак"/>
    <w:basedOn w:val="a0"/>
    <w:link w:val="afa"/>
    <w:rsid w:val="00A15FF6"/>
    <w:rPr>
      <w:rFonts w:ascii="Times New Roman" w:eastAsia="Calibri" w:hAnsi="Times New Roman" w:cs="Times New Roman"/>
      <w:sz w:val="24"/>
      <w:szCs w:val="24"/>
      <w:lang w:eastAsia="ru-RU"/>
    </w:rPr>
  </w:style>
  <w:style w:type="paragraph" w:customStyle="1" w:styleId="27">
    <w:name w:val="Без интервала2"/>
    <w:rsid w:val="00A15FF6"/>
    <w:pPr>
      <w:spacing w:after="0" w:line="240" w:lineRule="auto"/>
    </w:pPr>
    <w:rPr>
      <w:rFonts w:ascii="Calibri" w:eastAsia="Times New Roman" w:hAnsi="Calibri" w:cs="Times New Roman"/>
    </w:rPr>
  </w:style>
  <w:style w:type="paragraph" w:styleId="afc">
    <w:name w:val="Body Text Indent"/>
    <w:basedOn w:val="a"/>
    <w:link w:val="afd"/>
    <w:uiPriority w:val="99"/>
    <w:semiHidden/>
    <w:unhideWhenUsed/>
    <w:rsid w:val="00A15FF6"/>
    <w:pPr>
      <w:spacing w:after="120"/>
      <w:ind w:left="283"/>
    </w:pPr>
  </w:style>
  <w:style w:type="character" w:customStyle="1" w:styleId="afd">
    <w:name w:val="Основной текст с отступом Знак"/>
    <w:basedOn w:val="a0"/>
    <w:link w:val="afc"/>
    <w:uiPriority w:val="99"/>
    <w:semiHidden/>
    <w:rsid w:val="00A15FF6"/>
    <w:rPr>
      <w:rFonts w:ascii="Times New Roman" w:eastAsia="Times New Roman" w:hAnsi="Times New Roman" w:cs="Times New Roman"/>
      <w:sz w:val="24"/>
      <w:szCs w:val="24"/>
      <w:lang w:eastAsia="ru-RU"/>
    </w:rPr>
  </w:style>
  <w:style w:type="paragraph" w:customStyle="1" w:styleId="13">
    <w:name w:val="Обычный1"/>
    <w:rsid w:val="00A15FF6"/>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1">
    <w:name w:val="Основной текст 31"/>
    <w:basedOn w:val="13"/>
    <w:rsid w:val="00A15FF6"/>
    <w:pPr>
      <w:widowControl/>
    </w:pPr>
    <w:rPr>
      <w:rFonts w:ascii="Arial" w:hAnsi="Arial"/>
      <w:snapToGrid/>
      <w:color w:val="FF0000"/>
      <w:sz w:val="28"/>
    </w:rPr>
  </w:style>
  <w:style w:type="paragraph" w:customStyle="1" w:styleId="14">
    <w:name w:val="Обычный1"/>
    <w:rsid w:val="00A15FF6"/>
    <w:pPr>
      <w:widowControl w:val="0"/>
      <w:spacing w:after="0" w:line="240" w:lineRule="auto"/>
    </w:pPr>
    <w:rPr>
      <w:rFonts w:ascii="Times New Roman" w:eastAsia="Calibri" w:hAnsi="Times New Roman" w:cs="Times New Roman"/>
      <w:sz w:val="20"/>
      <w:szCs w:val="20"/>
      <w:lang w:eastAsia="ru-RU"/>
    </w:rPr>
  </w:style>
  <w:style w:type="character" w:customStyle="1" w:styleId="80">
    <w:name w:val="Заголовок 8 Знак"/>
    <w:basedOn w:val="a0"/>
    <w:link w:val="8"/>
    <w:uiPriority w:val="9"/>
    <w:semiHidden/>
    <w:rsid w:val="00A15FF6"/>
    <w:rPr>
      <w:rFonts w:asciiTheme="majorHAnsi" w:eastAsiaTheme="majorEastAsia" w:hAnsiTheme="majorHAnsi" w:cstheme="majorBidi"/>
      <w:color w:val="404040" w:themeColor="text1" w:themeTint="BF"/>
      <w:sz w:val="20"/>
      <w:szCs w:val="20"/>
      <w:lang w:eastAsia="ru-RU"/>
    </w:rPr>
  </w:style>
  <w:style w:type="paragraph" w:customStyle="1" w:styleId="afe">
    <w:name w:val="для проектов"/>
    <w:basedOn w:val="a"/>
    <w:semiHidden/>
    <w:rsid w:val="00A15FF6"/>
    <w:pPr>
      <w:spacing w:line="360" w:lineRule="auto"/>
      <w:ind w:firstLine="709"/>
      <w:jc w:val="both"/>
    </w:pPr>
    <w:rPr>
      <w:sz w:val="28"/>
      <w:szCs w:val="20"/>
    </w:rPr>
  </w:style>
  <w:style w:type="paragraph" w:customStyle="1" w:styleId="15">
    <w:name w:val="Название1"/>
    <w:rsid w:val="00A15FF6"/>
    <w:pPr>
      <w:spacing w:after="0" w:line="240" w:lineRule="auto"/>
      <w:jc w:val="center"/>
    </w:pPr>
    <w:rPr>
      <w:rFonts w:ascii="Arial" w:eastAsia="Times New Roman" w:hAnsi="Arial" w:cs="Times New Roman"/>
      <w:sz w:val="24"/>
      <w:szCs w:val="20"/>
      <w:lang w:eastAsia="ru-RU"/>
    </w:rPr>
  </w:style>
  <w:style w:type="paragraph" w:styleId="32">
    <w:name w:val="toc 3"/>
    <w:basedOn w:val="a"/>
    <w:next w:val="a"/>
    <w:autoRedefine/>
    <w:rsid w:val="00A15FF6"/>
    <w:pPr>
      <w:widowControl w:val="0"/>
      <w:autoSpaceDE w:val="0"/>
      <w:autoSpaceDN w:val="0"/>
      <w:adjustRightInd w:val="0"/>
      <w:spacing w:line="360" w:lineRule="exact"/>
      <w:jc w:val="center"/>
    </w:pPr>
  </w:style>
  <w:style w:type="paragraph" w:customStyle="1" w:styleId="210">
    <w:name w:val="Заголовок 21"/>
    <w:basedOn w:val="14"/>
    <w:next w:val="14"/>
    <w:rsid w:val="00A15FF6"/>
    <w:pPr>
      <w:keepNext/>
      <w:widowControl/>
      <w:jc w:val="center"/>
      <w:outlineLvl w:val="1"/>
    </w:pPr>
    <w:rPr>
      <w:rFonts w:ascii="Arial" w:eastAsia="Times New Roman" w:hAnsi="Arial"/>
      <w:sz w:val="24"/>
    </w:rPr>
  </w:style>
  <w:style w:type="character" w:customStyle="1" w:styleId="-">
    <w:name w:val="Интернет-ссылка"/>
    <w:basedOn w:val="a0"/>
    <w:rsid w:val="00877C93"/>
    <w:rPr>
      <w:color w:val="0000FF"/>
      <w:u w:val="single"/>
    </w:rPr>
  </w:style>
  <w:style w:type="character" w:customStyle="1" w:styleId="af3">
    <w:name w:val="Абзац списка Знак"/>
    <w:link w:val="af2"/>
    <w:locked/>
    <w:rsid w:val="00046291"/>
  </w:style>
  <w:style w:type="paragraph" w:customStyle="1" w:styleId="formattexttopleveltext">
    <w:name w:val="formattext topleveltext"/>
    <w:basedOn w:val="a"/>
    <w:rsid w:val="007F7138"/>
    <w:pPr>
      <w:spacing w:before="100" w:beforeAutospacing="1" w:after="100" w:afterAutospacing="1"/>
    </w:pPr>
  </w:style>
  <w:style w:type="character" w:customStyle="1" w:styleId="10">
    <w:name w:val="Заголовок 1 Знак"/>
    <w:basedOn w:val="a0"/>
    <w:link w:val="1"/>
    <w:uiPriority w:val="9"/>
    <w:rsid w:val="00D35CB4"/>
    <w:rPr>
      <w:rFonts w:asciiTheme="majorHAnsi" w:eastAsiaTheme="majorEastAsia" w:hAnsiTheme="majorHAnsi" w:cstheme="majorBidi"/>
      <w:b/>
      <w:bCs/>
      <w:color w:val="2E74B5" w:themeColor="accent1" w:themeShade="BF"/>
      <w:sz w:val="28"/>
      <w:szCs w:val="28"/>
      <w:lang w:eastAsia="ru-RU"/>
    </w:rPr>
  </w:style>
  <w:style w:type="paragraph" w:customStyle="1" w:styleId="28">
    <w:name w:val="Абзац списка2"/>
    <w:basedOn w:val="a"/>
    <w:rsid w:val="00576611"/>
    <w:pPr>
      <w:ind w:left="720"/>
      <w:contextualSpacing/>
    </w:pPr>
    <w:rPr>
      <w:rFonts w:eastAsia="Calibri"/>
      <w:lang w:val="en-US"/>
    </w:rPr>
  </w:style>
  <w:style w:type="paragraph" w:customStyle="1" w:styleId="xl117">
    <w:name w:val="xl117"/>
    <w:basedOn w:val="a"/>
    <w:rsid w:val="00D40363"/>
    <w:pPr>
      <w:pBdr>
        <w:left w:val="single" w:sz="4" w:space="0" w:color="auto"/>
        <w:right w:val="single" w:sz="4" w:space="0" w:color="auto"/>
      </w:pBdr>
      <w:spacing w:before="100" w:beforeAutospacing="1" w:after="100" w:afterAutospacing="1"/>
      <w:jc w:val="center"/>
      <w:textAlignment w:val="center"/>
    </w:pPr>
    <w:rPr>
      <w:b/>
      <w:bCs/>
    </w:rPr>
  </w:style>
  <w:style w:type="paragraph" w:customStyle="1" w:styleId="xl118">
    <w:name w:val="xl118"/>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19">
    <w:name w:val="xl119"/>
    <w:basedOn w:val="a"/>
    <w:rsid w:val="00D40363"/>
    <w:pPr>
      <w:pBdr>
        <w:left w:val="single" w:sz="4" w:space="0" w:color="auto"/>
      </w:pBdr>
      <w:spacing w:before="100" w:beforeAutospacing="1" w:after="100" w:afterAutospacing="1"/>
      <w:jc w:val="center"/>
      <w:textAlignment w:val="center"/>
    </w:pPr>
    <w:rPr>
      <w:b/>
      <w:bCs/>
    </w:rPr>
  </w:style>
  <w:style w:type="paragraph" w:customStyle="1" w:styleId="xl120">
    <w:name w:val="xl120"/>
    <w:basedOn w:val="a"/>
    <w:rsid w:val="00D40363"/>
    <w:pPr>
      <w:pBdr>
        <w:left w:val="single" w:sz="4" w:space="0" w:color="auto"/>
      </w:pBdr>
      <w:spacing w:before="100" w:beforeAutospacing="1" w:after="100" w:afterAutospacing="1"/>
      <w:textAlignment w:val="center"/>
    </w:pPr>
    <w:rPr>
      <w:b/>
      <w:bCs/>
    </w:rPr>
  </w:style>
  <w:style w:type="paragraph" w:customStyle="1" w:styleId="xl121">
    <w:name w:val="xl121"/>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22">
    <w:name w:val="xl122"/>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
    <w:rsid w:val="00D40363"/>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124">
    <w:name w:val="xl124"/>
    <w:basedOn w:val="a"/>
    <w:rsid w:val="00D40363"/>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25">
    <w:name w:val="xl125"/>
    <w:basedOn w:val="a"/>
    <w:rsid w:val="00D40363"/>
    <w:pPr>
      <w:pBdr>
        <w:left w:val="single" w:sz="4" w:space="0" w:color="auto"/>
      </w:pBdr>
      <w:spacing w:before="100" w:beforeAutospacing="1" w:after="100" w:afterAutospacing="1"/>
      <w:jc w:val="right"/>
      <w:textAlignment w:val="center"/>
    </w:pPr>
  </w:style>
  <w:style w:type="paragraph" w:customStyle="1" w:styleId="xl126">
    <w:name w:val="xl126"/>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7">
    <w:name w:val="xl127"/>
    <w:basedOn w:val="a"/>
    <w:rsid w:val="00D40363"/>
    <w:pPr>
      <w:pBdr>
        <w:left w:val="single" w:sz="4" w:space="0" w:color="auto"/>
      </w:pBdr>
      <w:spacing w:before="100" w:beforeAutospacing="1" w:after="100" w:afterAutospacing="1"/>
      <w:jc w:val="center"/>
      <w:textAlignment w:val="center"/>
    </w:pPr>
  </w:style>
  <w:style w:type="paragraph" w:customStyle="1" w:styleId="xl128">
    <w:name w:val="xl128"/>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29">
    <w:name w:val="xl129"/>
    <w:basedOn w:val="a"/>
    <w:rsid w:val="00D40363"/>
    <w:pPr>
      <w:pBdr>
        <w:left w:val="single" w:sz="4" w:space="0" w:color="auto"/>
      </w:pBdr>
      <w:spacing w:before="100" w:beforeAutospacing="1" w:after="100" w:afterAutospacing="1"/>
      <w:jc w:val="center"/>
      <w:textAlignment w:val="center"/>
    </w:pPr>
  </w:style>
  <w:style w:type="paragraph" w:customStyle="1" w:styleId="xl130">
    <w:name w:val="xl130"/>
    <w:basedOn w:val="a"/>
    <w:rsid w:val="00D40363"/>
    <w:pPr>
      <w:pBdr>
        <w:left w:val="single" w:sz="4" w:space="0" w:color="auto"/>
      </w:pBdr>
      <w:spacing w:before="100" w:beforeAutospacing="1" w:after="100" w:afterAutospacing="1"/>
      <w:jc w:val="center"/>
      <w:textAlignment w:val="center"/>
    </w:pPr>
  </w:style>
  <w:style w:type="paragraph" w:customStyle="1" w:styleId="xl131">
    <w:name w:val="xl131"/>
    <w:basedOn w:val="a"/>
    <w:rsid w:val="00D40363"/>
    <w:pPr>
      <w:pBdr>
        <w:left w:val="single" w:sz="4" w:space="0" w:color="auto"/>
      </w:pBdr>
      <w:spacing w:before="100" w:beforeAutospacing="1" w:after="100" w:afterAutospacing="1"/>
      <w:textAlignment w:val="center"/>
    </w:pPr>
  </w:style>
  <w:style w:type="paragraph" w:customStyle="1" w:styleId="xl132">
    <w:name w:val="xl132"/>
    <w:basedOn w:val="a"/>
    <w:rsid w:val="00D40363"/>
    <w:pPr>
      <w:pBdr>
        <w:left w:val="single" w:sz="4" w:space="0" w:color="auto"/>
        <w:right w:val="single" w:sz="4" w:space="0" w:color="auto"/>
      </w:pBdr>
      <w:spacing w:before="100" w:beforeAutospacing="1" w:after="100" w:afterAutospacing="1"/>
    </w:pPr>
  </w:style>
  <w:style w:type="paragraph" w:customStyle="1" w:styleId="xl133">
    <w:name w:val="xl133"/>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4">
    <w:name w:val="xl134"/>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5">
    <w:name w:val="xl135"/>
    <w:basedOn w:val="a"/>
    <w:rsid w:val="00D40363"/>
    <w:pPr>
      <w:pBdr>
        <w:left w:val="single" w:sz="4" w:space="0" w:color="auto"/>
        <w:right w:val="single" w:sz="4" w:space="0" w:color="auto"/>
      </w:pBdr>
      <w:spacing w:before="100" w:beforeAutospacing="1" w:after="100" w:afterAutospacing="1"/>
    </w:pPr>
    <w:rPr>
      <w:b/>
      <w:bCs/>
    </w:rPr>
  </w:style>
  <w:style w:type="paragraph" w:customStyle="1" w:styleId="xl136">
    <w:name w:val="xl136"/>
    <w:basedOn w:val="a"/>
    <w:rsid w:val="00D40363"/>
    <w:pPr>
      <w:pBdr>
        <w:left w:val="single" w:sz="4" w:space="0" w:color="auto"/>
        <w:bottom w:val="single" w:sz="4" w:space="0" w:color="auto"/>
        <w:right w:val="single" w:sz="4" w:space="0" w:color="auto"/>
      </w:pBdr>
      <w:spacing w:before="100" w:beforeAutospacing="1" w:after="100" w:afterAutospacing="1"/>
    </w:pPr>
    <w:rPr>
      <w:b/>
      <w:bCs/>
    </w:rPr>
  </w:style>
  <w:style w:type="paragraph" w:customStyle="1" w:styleId="xl137">
    <w:name w:val="xl137"/>
    <w:basedOn w:val="a"/>
    <w:rsid w:val="00D40363"/>
    <w:pPr>
      <w:pBdr>
        <w:left w:val="single" w:sz="4" w:space="0" w:color="auto"/>
        <w:right w:val="single" w:sz="4" w:space="0" w:color="auto"/>
      </w:pBdr>
      <w:spacing w:before="100" w:beforeAutospacing="1" w:after="100" w:afterAutospacing="1"/>
      <w:jc w:val="center"/>
      <w:textAlignment w:val="center"/>
    </w:pPr>
  </w:style>
  <w:style w:type="paragraph" w:customStyle="1" w:styleId="xl138">
    <w:name w:val="xl138"/>
    <w:basedOn w:val="a"/>
    <w:rsid w:val="00D40363"/>
    <w:pPr>
      <w:pBdr>
        <w:left w:val="single" w:sz="4" w:space="0" w:color="auto"/>
      </w:pBdr>
      <w:spacing w:before="100" w:beforeAutospacing="1" w:after="100" w:afterAutospacing="1"/>
      <w:jc w:val="center"/>
      <w:textAlignment w:val="center"/>
    </w:pPr>
  </w:style>
  <w:style w:type="paragraph" w:customStyle="1" w:styleId="xl139">
    <w:name w:val="xl139"/>
    <w:basedOn w:val="a"/>
    <w:rsid w:val="00D40363"/>
    <w:pPr>
      <w:pBdr>
        <w:right w:val="single" w:sz="4" w:space="0" w:color="auto"/>
      </w:pBdr>
      <w:spacing w:before="100" w:beforeAutospacing="1" w:after="100" w:afterAutospacing="1"/>
      <w:jc w:val="center"/>
      <w:textAlignment w:val="center"/>
    </w:pPr>
  </w:style>
  <w:style w:type="paragraph" w:customStyle="1" w:styleId="xl140">
    <w:name w:val="xl140"/>
    <w:basedOn w:val="a"/>
    <w:rsid w:val="00D40363"/>
    <w:pPr>
      <w:spacing w:before="100" w:beforeAutospacing="1" w:after="100" w:afterAutospacing="1"/>
      <w:jc w:val="center"/>
      <w:textAlignment w:val="center"/>
    </w:pPr>
    <w:rPr>
      <w:b/>
      <w:bCs/>
      <w:sz w:val="16"/>
      <w:szCs w:val="16"/>
    </w:rPr>
  </w:style>
  <w:style w:type="paragraph" w:customStyle="1" w:styleId="xl141">
    <w:name w:val="xl141"/>
    <w:basedOn w:val="a"/>
    <w:rsid w:val="00D4036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2">
    <w:name w:val="xl142"/>
    <w:basedOn w:val="a"/>
    <w:rsid w:val="00D40363"/>
    <w:pPr>
      <w:pBdr>
        <w:top w:val="single" w:sz="8" w:space="0" w:color="auto"/>
        <w:left w:val="single" w:sz="8" w:space="0" w:color="auto"/>
      </w:pBdr>
      <w:spacing w:before="100" w:beforeAutospacing="1" w:after="100" w:afterAutospacing="1"/>
      <w:jc w:val="center"/>
      <w:textAlignment w:val="center"/>
    </w:pPr>
    <w:rPr>
      <w:b/>
      <w:bCs/>
      <w:sz w:val="16"/>
      <w:szCs w:val="16"/>
    </w:rPr>
  </w:style>
  <w:style w:type="paragraph" w:customStyle="1" w:styleId="xl143">
    <w:name w:val="xl143"/>
    <w:basedOn w:val="a"/>
    <w:rsid w:val="00D40363"/>
    <w:pPr>
      <w:pBdr>
        <w:top w:val="single" w:sz="8" w:space="0" w:color="auto"/>
      </w:pBdr>
      <w:spacing w:before="100" w:beforeAutospacing="1" w:after="100" w:afterAutospacing="1"/>
      <w:jc w:val="center"/>
      <w:textAlignment w:val="center"/>
    </w:pPr>
    <w:rPr>
      <w:b/>
      <w:bCs/>
      <w:sz w:val="16"/>
      <w:szCs w:val="16"/>
    </w:rPr>
  </w:style>
  <w:style w:type="paragraph" w:customStyle="1" w:styleId="Style3">
    <w:name w:val="Style3"/>
    <w:basedOn w:val="a"/>
    <w:rsid w:val="002F282D"/>
    <w:pPr>
      <w:widowControl w:val="0"/>
      <w:autoSpaceDE w:val="0"/>
      <w:autoSpaceDN w:val="0"/>
      <w:adjustRightInd w:val="0"/>
    </w:pPr>
  </w:style>
  <w:style w:type="paragraph" w:customStyle="1" w:styleId="16">
    <w:name w:val="1"/>
    <w:basedOn w:val="a"/>
    <w:rsid w:val="002F282D"/>
    <w:pPr>
      <w:spacing w:before="100" w:beforeAutospacing="1" w:after="100" w:afterAutospacing="1"/>
    </w:pPr>
  </w:style>
  <w:style w:type="character" w:customStyle="1" w:styleId="FontStyle13">
    <w:name w:val="Font Style13"/>
    <w:rsid w:val="002F282D"/>
    <w:rPr>
      <w:rFonts w:ascii="Times New Roman" w:hAnsi="Times New Roman" w:cs="Times New Roman" w:hint="default"/>
      <w:b/>
      <w:bCs/>
      <w:sz w:val="22"/>
      <w:szCs w:val="22"/>
    </w:rPr>
  </w:style>
  <w:style w:type="paragraph" w:customStyle="1" w:styleId="33">
    <w:name w:val="Основной текст3"/>
    <w:basedOn w:val="a"/>
    <w:rsid w:val="002F282D"/>
    <w:pPr>
      <w:widowControl w:val="0"/>
      <w:shd w:val="clear" w:color="auto" w:fill="FFFFFF"/>
      <w:spacing w:line="322" w:lineRule="exact"/>
      <w:ind w:hanging="1040"/>
      <w:jc w:val="both"/>
    </w:pPr>
    <w:rPr>
      <w:color w:val="000000"/>
      <w:lang w:bidi="ru-RU"/>
    </w:rPr>
  </w:style>
  <w:style w:type="character" w:customStyle="1" w:styleId="highlightsearch4">
    <w:name w:val="highlightsearch4"/>
    <w:basedOn w:val="a0"/>
    <w:rsid w:val="00921248"/>
  </w:style>
  <w:style w:type="paragraph" w:customStyle="1" w:styleId="NoSpacingPHPDOCX">
    <w:name w:val="No Spacing PHPDOCX"/>
    <w:uiPriority w:val="1"/>
    <w:qFormat/>
    <w:rsid w:val="00E154CD"/>
    <w:pPr>
      <w:spacing w:after="0" w:line="240" w:lineRule="auto"/>
    </w:pPr>
    <w:rPr>
      <w:rFonts w:ascii="Calibri" w:eastAsia="Calibri" w:hAnsi="Calibri" w:cs="Times New Roman"/>
      <w:lang w:eastAsia="ru-RU"/>
    </w:rPr>
  </w:style>
  <w:style w:type="character" w:styleId="aff">
    <w:name w:val="Emphasis"/>
    <w:uiPriority w:val="20"/>
    <w:qFormat/>
    <w:rsid w:val="00492431"/>
    <w:rPr>
      <w:i/>
      <w:iCs/>
    </w:rPr>
  </w:style>
  <w:style w:type="character" w:customStyle="1" w:styleId="34">
    <w:name w:val="Заголовок №3_"/>
    <w:basedOn w:val="a0"/>
    <w:link w:val="35"/>
    <w:uiPriority w:val="99"/>
    <w:locked/>
    <w:rsid w:val="009836C4"/>
    <w:rPr>
      <w:rFonts w:ascii="Times New Roman" w:hAnsi="Times New Roman" w:cs="Times New Roman"/>
      <w:b/>
      <w:bCs/>
      <w:sz w:val="27"/>
      <w:szCs w:val="27"/>
      <w:shd w:val="clear" w:color="auto" w:fill="FFFFFF"/>
    </w:rPr>
  </w:style>
  <w:style w:type="character" w:customStyle="1" w:styleId="36">
    <w:name w:val="Основной текст (3)_"/>
    <w:basedOn w:val="a0"/>
    <w:link w:val="37"/>
    <w:uiPriority w:val="99"/>
    <w:locked/>
    <w:rsid w:val="009836C4"/>
    <w:rPr>
      <w:rFonts w:ascii="Times New Roman" w:hAnsi="Times New Roman" w:cs="Times New Roman"/>
      <w:b/>
      <w:bCs/>
      <w:sz w:val="27"/>
      <w:szCs w:val="27"/>
      <w:shd w:val="clear" w:color="auto" w:fill="FFFFFF"/>
    </w:rPr>
  </w:style>
  <w:style w:type="character" w:customStyle="1" w:styleId="311">
    <w:name w:val="Основной текст (3) + 11"/>
    <w:aliases w:val="5 pt"/>
    <w:basedOn w:val="36"/>
    <w:uiPriority w:val="99"/>
    <w:rsid w:val="009836C4"/>
    <w:rPr>
      <w:sz w:val="23"/>
      <w:szCs w:val="23"/>
    </w:rPr>
  </w:style>
  <w:style w:type="paragraph" w:customStyle="1" w:styleId="35">
    <w:name w:val="Заголовок №3"/>
    <w:basedOn w:val="a"/>
    <w:link w:val="34"/>
    <w:uiPriority w:val="99"/>
    <w:rsid w:val="009836C4"/>
    <w:pPr>
      <w:shd w:val="clear" w:color="auto" w:fill="FFFFFF"/>
      <w:spacing w:before="600" w:line="322" w:lineRule="exact"/>
      <w:outlineLvl w:val="2"/>
    </w:pPr>
    <w:rPr>
      <w:rFonts w:eastAsiaTheme="minorHAnsi"/>
      <w:b/>
      <w:bCs/>
      <w:sz w:val="27"/>
      <w:szCs w:val="27"/>
      <w:lang w:eastAsia="en-US"/>
    </w:rPr>
  </w:style>
  <w:style w:type="paragraph" w:customStyle="1" w:styleId="37">
    <w:name w:val="Основной текст (3)"/>
    <w:basedOn w:val="a"/>
    <w:link w:val="36"/>
    <w:uiPriority w:val="99"/>
    <w:rsid w:val="009836C4"/>
    <w:pPr>
      <w:shd w:val="clear" w:color="auto" w:fill="FFFFFF"/>
      <w:spacing w:before="300" w:line="302" w:lineRule="exact"/>
      <w:jc w:val="center"/>
    </w:pPr>
    <w:rPr>
      <w:rFonts w:eastAsiaTheme="minorHAnsi"/>
      <w:b/>
      <w:bCs/>
      <w:sz w:val="27"/>
      <w:szCs w:val="27"/>
      <w:lang w:eastAsia="en-US"/>
    </w:rPr>
  </w:style>
  <w:style w:type="character" w:customStyle="1" w:styleId="aff0">
    <w:name w:val="Подпись к таблице_"/>
    <w:basedOn w:val="a0"/>
    <w:link w:val="aff1"/>
    <w:uiPriority w:val="99"/>
    <w:locked/>
    <w:rsid w:val="009836C4"/>
    <w:rPr>
      <w:rFonts w:ascii="Times New Roman" w:hAnsi="Times New Roman"/>
      <w:b/>
      <w:bCs/>
      <w:sz w:val="23"/>
      <w:szCs w:val="23"/>
      <w:shd w:val="clear" w:color="auto" w:fill="FFFFFF"/>
    </w:rPr>
  </w:style>
  <w:style w:type="paragraph" w:customStyle="1" w:styleId="aff1">
    <w:name w:val="Подпись к таблице"/>
    <w:basedOn w:val="a"/>
    <w:link w:val="aff0"/>
    <w:uiPriority w:val="99"/>
    <w:rsid w:val="009836C4"/>
    <w:pPr>
      <w:shd w:val="clear" w:color="auto" w:fill="FFFFFF"/>
      <w:spacing w:line="240" w:lineRule="atLeast"/>
    </w:pPr>
    <w:rPr>
      <w:rFonts w:eastAsiaTheme="minorHAnsi" w:cstheme="minorBidi"/>
      <w:b/>
      <w:bCs/>
      <w:sz w:val="23"/>
      <w:szCs w:val="23"/>
      <w:lang w:eastAsia="en-US"/>
    </w:rPr>
  </w:style>
  <w:style w:type="character" w:customStyle="1" w:styleId="17">
    <w:name w:val="Основной текст1"/>
    <w:basedOn w:val="a0"/>
    <w:rsid w:val="007D6E67"/>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paragraph" w:customStyle="1" w:styleId="38">
    <w:name w:val="Абзац списка3"/>
    <w:basedOn w:val="a"/>
    <w:rsid w:val="0024553F"/>
    <w:pPr>
      <w:ind w:left="720"/>
      <w:contextualSpacing/>
    </w:pPr>
    <w:rPr>
      <w:rFonts w:eastAsia="Calibri"/>
      <w:lang w:val="en-US"/>
    </w:rPr>
  </w:style>
  <w:style w:type="paragraph" w:customStyle="1" w:styleId="39">
    <w:name w:val="Без интервала3"/>
    <w:rsid w:val="0024553F"/>
    <w:pPr>
      <w:spacing w:after="0" w:line="240" w:lineRule="auto"/>
    </w:pPr>
    <w:rPr>
      <w:rFonts w:ascii="Calibri" w:eastAsia="Times New Roman" w:hAnsi="Calibri" w:cs="Times New Roman"/>
    </w:rPr>
  </w:style>
  <w:style w:type="character" w:customStyle="1" w:styleId="aff2">
    <w:name w:val="Основной текст_"/>
    <w:basedOn w:val="a0"/>
    <w:link w:val="110"/>
    <w:locked/>
    <w:rsid w:val="0024553F"/>
    <w:rPr>
      <w:sz w:val="21"/>
      <w:szCs w:val="21"/>
      <w:shd w:val="clear" w:color="auto" w:fill="FFFFFF"/>
    </w:rPr>
  </w:style>
  <w:style w:type="paragraph" w:customStyle="1" w:styleId="110">
    <w:name w:val="Основной текст11"/>
    <w:basedOn w:val="a"/>
    <w:link w:val="aff2"/>
    <w:rsid w:val="0024553F"/>
    <w:pPr>
      <w:widowControl w:val="0"/>
      <w:shd w:val="clear" w:color="auto" w:fill="FFFFFF"/>
      <w:spacing w:before="180" w:after="300" w:line="240" w:lineRule="atLeast"/>
      <w:jc w:val="center"/>
    </w:pPr>
    <w:rPr>
      <w:rFonts w:asciiTheme="minorHAnsi" w:eastAsiaTheme="minorHAnsi" w:hAnsiTheme="minorHAnsi" w:cstheme="minorBidi"/>
      <w:sz w:val="21"/>
      <w:szCs w:val="21"/>
      <w:lang w:eastAsia="en-US"/>
    </w:rPr>
  </w:style>
</w:styles>
</file>

<file path=word/webSettings.xml><?xml version="1.0" encoding="utf-8"?>
<w:webSettings xmlns:r="http://schemas.openxmlformats.org/officeDocument/2006/relationships" xmlns:w="http://schemas.openxmlformats.org/wordprocessingml/2006/main">
  <w:divs>
    <w:div w:id="48193827">
      <w:bodyDiv w:val="1"/>
      <w:marLeft w:val="0"/>
      <w:marRight w:val="0"/>
      <w:marTop w:val="0"/>
      <w:marBottom w:val="0"/>
      <w:divBdr>
        <w:top w:val="none" w:sz="0" w:space="0" w:color="auto"/>
        <w:left w:val="none" w:sz="0" w:space="0" w:color="auto"/>
        <w:bottom w:val="none" w:sz="0" w:space="0" w:color="auto"/>
        <w:right w:val="none" w:sz="0" w:space="0" w:color="auto"/>
      </w:divBdr>
    </w:div>
    <w:div w:id="75396630">
      <w:bodyDiv w:val="1"/>
      <w:marLeft w:val="0"/>
      <w:marRight w:val="0"/>
      <w:marTop w:val="0"/>
      <w:marBottom w:val="0"/>
      <w:divBdr>
        <w:top w:val="none" w:sz="0" w:space="0" w:color="auto"/>
        <w:left w:val="none" w:sz="0" w:space="0" w:color="auto"/>
        <w:bottom w:val="none" w:sz="0" w:space="0" w:color="auto"/>
        <w:right w:val="none" w:sz="0" w:space="0" w:color="auto"/>
      </w:divBdr>
    </w:div>
    <w:div w:id="175466607">
      <w:bodyDiv w:val="1"/>
      <w:marLeft w:val="0"/>
      <w:marRight w:val="0"/>
      <w:marTop w:val="0"/>
      <w:marBottom w:val="0"/>
      <w:divBdr>
        <w:top w:val="none" w:sz="0" w:space="0" w:color="auto"/>
        <w:left w:val="none" w:sz="0" w:space="0" w:color="auto"/>
        <w:bottom w:val="none" w:sz="0" w:space="0" w:color="auto"/>
        <w:right w:val="none" w:sz="0" w:space="0" w:color="auto"/>
      </w:divBdr>
    </w:div>
    <w:div w:id="265231382">
      <w:bodyDiv w:val="1"/>
      <w:marLeft w:val="0"/>
      <w:marRight w:val="0"/>
      <w:marTop w:val="0"/>
      <w:marBottom w:val="0"/>
      <w:divBdr>
        <w:top w:val="none" w:sz="0" w:space="0" w:color="auto"/>
        <w:left w:val="none" w:sz="0" w:space="0" w:color="auto"/>
        <w:bottom w:val="none" w:sz="0" w:space="0" w:color="auto"/>
        <w:right w:val="none" w:sz="0" w:space="0" w:color="auto"/>
      </w:divBdr>
    </w:div>
    <w:div w:id="284846989">
      <w:bodyDiv w:val="1"/>
      <w:marLeft w:val="0"/>
      <w:marRight w:val="0"/>
      <w:marTop w:val="0"/>
      <w:marBottom w:val="0"/>
      <w:divBdr>
        <w:top w:val="none" w:sz="0" w:space="0" w:color="auto"/>
        <w:left w:val="none" w:sz="0" w:space="0" w:color="auto"/>
        <w:bottom w:val="none" w:sz="0" w:space="0" w:color="auto"/>
        <w:right w:val="none" w:sz="0" w:space="0" w:color="auto"/>
      </w:divBdr>
    </w:div>
    <w:div w:id="414479668">
      <w:bodyDiv w:val="1"/>
      <w:marLeft w:val="0"/>
      <w:marRight w:val="0"/>
      <w:marTop w:val="0"/>
      <w:marBottom w:val="0"/>
      <w:divBdr>
        <w:top w:val="none" w:sz="0" w:space="0" w:color="auto"/>
        <w:left w:val="none" w:sz="0" w:space="0" w:color="auto"/>
        <w:bottom w:val="none" w:sz="0" w:space="0" w:color="auto"/>
        <w:right w:val="none" w:sz="0" w:space="0" w:color="auto"/>
      </w:divBdr>
    </w:div>
    <w:div w:id="581374377">
      <w:bodyDiv w:val="1"/>
      <w:marLeft w:val="0"/>
      <w:marRight w:val="0"/>
      <w:marTop w:val="0"/>
      <w:marBottom w:val="0"/>
      <w:divBdr>
        <w:top w:val="none" w:sz="0" w:space="0" w:color="auto"/>
        <w:left w:val="none" w:sz="0" w:space="0" w:color="auto"/>
        <w:bottom w:val="none" w:sz="0" w:space="0" w:color="auto"/>
        <w:right w:val="none" w:sz="0" w:space="0" w:color="auto"/>
      </w:divBdr>
    </w:div>
    <w:div w:id="589508795">
      <w:bodyDiv w:val="1"/>
      <w:marLeft w:val="0"/>
      <w:marRight w:val="0"/>
      <w:marTop w:val="0"/>
      <w:marBottom w:val="0"/>
      <w:divBdr>
        <w:top w:val="none" w:sz="0" w:space="0" w:color="auto"/>
        <w:left w:val="none" w:sz="0" w:space="0" w:color="auto"/>
        <w:bottom w:val="none" w:sz="0" w:space="0" w:color="auto"/>
        <w:right w:val="none" w:sz="0" w:space="0" w:color="auto"/>
      </w:divBdr>
    </w:div>
    <w:div w:id="602808418">
      <w:bodyDiv w:val="1"/>
      <w:marLeft w:val="0"/>
      <w:marRight w:val="0"/>
      <w:marTop w:val="0"/>
      <w:marBottom w:val="0"/>
      <w:divBdr>
        <w:top w:val="none" w:sz="0" w:space="0" w:color="auto"/>
        <w:left w:val="none" w:sz="0" w:space="0" w:color="auto"/>
        <w:bottom w:val="none" w:sz="0" w:space="0" w:color="auto"/>
        <w:right w:val="none" w:sz="0" w:space="0" w:color="auto"/>
      </w:divBdr>
    </w:div>
    <w:div w:id="631332036">
      <w:bodyDiv w:val="1"/>
      <w:marLeft w:val="0"/>
      <w:marRight w:val="0"/>
      <w:marTop w:val="0"/>
      <w:marBottom w:val="0"/>
      <w:divBdr>
        <w:top w:val="none" w:sz="0" w:space="0" w:color="auto"/>
        <w:left w:val="none" w:sz="0" w:space="0" w:color="auto"/>
        <w:bottom w:val="none" w:sz="0" w:space="0" w:color="auto"/>
        <w:right w:val="none" w:sz="0" w:space="0" w:color="auto"/>
      </w:divBdr>
    </w:div>
    <w:div w:id="726030385">
      <w:bodyDiv w:val="1"/>
      <w:marLeft w:val="0"/>
      <w:marRight w:val="0"/>
      <w:marTop w:val="0"/>
      <w:marBottom w:val="0"/>
      <w:divBdr>
        <w:top w:val="none" w:sz="0" w:space="0" w:color="auto"/>
        <w:left w:val="none" w:sz="0" w:space="0" w:color="auto"/>
        <w:bottom w:val="none" w:sz="0" w:space="0" w:color="auto"/>
        <w:right w:val="none" w:sz="0" w:space="0" w:color="auto"/>
      </w:divBdr>
    </w:div>
    <w:div w:id="732773580">
      <w:bodyDiv w:val="1"/>
      <w:marLeft w:val="0"/>
      <w:marRight w:val="0"/>
      <w:marTop w:val="0"/>
      <w:marBottom w:val="0"/>
      <w:divBdr>
        <w:top w:val="none" w:sz="0" w:space="0" w:color="auto"/>
        <w:left w:val="none" w:sz="0" w:space="0" w:color="auto"/>
        <w:bottom w:val="none" w:sz="0" w:space="0" w:color="auto"/>
        <w:right w:val="none" w:sz="0" w:space="0" w:color="auto"/>
      </w:divBdr>
    </w:div>
    <w:div w:id="785541639">
      <w:bodyDiv w:val="1"/>
      <w:marLeft w:val="0"/>
      <w:marRight w:val="0"/>
      <w:marTop w:val="0"/>
      <w:marBottom w:val="0"/>
      <w:divBdr>
        <w:top w:val="none" w:sz="0" w:space="0" w:color="auto"/>
        <w:left w:val="none" w:sz="0" w:space="0" w:color="auto"/>
        <w:bottom w:val="none" w:sz="0" w:space="0" w:color="auto"/>
        <w:right w:val="none" w:sz="0" w:space="0" w:color="auto"/>
      </w:divBdr>
    </w:div>
    <w:div w:id="922882372">
      <w:bodyDiv w:val="1"/>
      <w:marLeft w:val="0"/>
      <w:marRight w:val="0"/>
      <w:marTop w:val="0"/>
      <w:marBottom w:val="0"/>
      <w:divBdr>
        <w:top w:val="none" w:sz="0" w:space="0" w:color="auto"/>
        <w:left w:val="none" w:sz="0" w:space="0" w:color="auto"/>
        <w:bottom w:val="none" w:sz="0" w:space="0" w:color="auto"/>
        <w:right w:val="none" w:sz="0" w:space="0" w:color="auto"/>
      </w:divBdr>
    </w:div>
    <w:div w:id="955328141">
      <w:bodyDiv w:val="1"/>
      <w:marLeft w:val="0"/>
      <w:marRight w:val="0"/>
      <w:marTop w:val="0"/>
      <w:marBottom w:val="0"/>
      <w:divBdr>
        <w:top w:val="none" w:sz="0" w:space="0" w:color="auto"/>
        <w:left w:val="none" w:sz="0" w:space="0" w:color="auto"/>
        <w:bottom w:val="none" w:sz="0" w:space="0" w:color="auto"/>
        <w:right w:val="none" w:sz="0" w:space="0" w:color="auto"/>
      </w:divBdr>
    </w:div>
    <w:div w:id="1006513818">
      <w:bodyDiv w:val="1"/>
      <w:marLeft w:val="0"/>
      <w:marRight w:val="0"/>
      <w:marTop w:val="0"/>
      <w:marBottom w:val="0"/>
      <w:divBdr>
        <w:top w:val="none" w:sz="0" w:space="0" w:color="auto"/>
        <w:left w:val="none" w:sz="0" w:space="0" w:color="auto"/>
        <w:bottom w:val="none" w:sz="0" w:space="0" w:color="auto"/>
        <w:right w:val="none" w:sz="0" w:space="0" w:color="auto"/>
      </w:divBdr>
    </w:div>
    <w:div w:id="1058092850">
      <w:bodyDiv w:val="1"/>
      <w:marLeft w:val="0"/>
      <w:marRight w:val="0"/>
      <w:marTop w:val="0"/>
      <w:marBottom w:val="0"/>
      <w:divBdr>
        <w:top w:val="none" w:sz="0" w:space="0" w:color="auto"/>
        <w:left w:val="none" w:sz="0" w:space="0" w:color="auto"/>
        <w:bottom w:val="none" w:sz="0" w:space="0" w:color="auto"/>
        <w:right w:val="none" w:sz="0" w:space="0" w:color="auto"/>
      </w:divBdr>
    </w:div>
    <w:div w:id="1060177189">
      <w:bodyDiv w:val="1"/>
      <w:marLeft w:val="0"/>
      <w:marRight w:val="0"/>
      <w:marTop w:val="0"/>
      <w:marBottom w:val="0"/>
      <w:divBdr>
        <w:top w:val="none" w:sz="0" w:space="0" w:color="auto"/>
        <w:left w:val="none" w:sz="0" w:space="0" w:color="auto"/>
        <w:bottom w:val="none" w:sz="0" w:space="0" w:color="auto"/>
        <w:right w:val="none" w:sz="0" w:space="0" w:color="auto"/>
      </w:divBdr>
    </w:div>
    <w:div w:id="1109281808">
      <w:bodyDiv w:val="1"/>
      <w:marLeft w:val="0"/>
      <w:marRight w:val="0"/>
      <w:marTop w:val="0"/>
      <w:marBottom w:val="0"/>
      <w:divBdr>
        <w:top w:val="none" w:sz="0" w:space="0" w:color="auto"/>
        <w:left w:val="none" w:sz="0" w:space="0" w:color="auto"/>
        <w:bottom w:val="none" w:sz="0" w:space="0" w:color="auto"/>
        <w:right w:val="none" w:sz="0" w:space="0" w:color="auto"/>
      </w:divBdr>
    </w:div>
    <w:div w:id="1112943371">
      <w:bodyDiv w:val="1"/>
      <w:marLeft w:val="0"/>
      <w:marRight w:val="0"/>
      <w:marTop w:val="0"/>
      <w:marBottom w:val="0"/>
      <w:divBdr>
        <w:top w:val="none" w:sz="0" w:space="0" w:color="auto"/>
        <w:left w:val="none" w:sz="0" w:space="0" w:color="auto"/>
        <w:bottom w:val="none" w:sz="0" w:space="0" w:color="auto"/>
        <w:right w:val="none" w:sz="0" w:space="0" w:color="auto"/>
      </w:divBdr>
    </w:div>
    <w:div w:id="1125196622">
      <w:bodyDiv w:val="1"/>
      <w:marLeft w:val="0"/>
      <w:marRight w:val="0"/>
      <w:marTop w:val="0"/>
      <w:marBottom w:val="0"/>
      <w:divBdr>
        <w:top w:val="none" w:sz="0" w:space="0" w:color="auto"/>
        <w:left w:val="none" w:sz="0" w:space="0" w:color="auto"/>
        <w:bottom w:val="none" w:sz="0" w:space="0" w:color="auto"/>
        <w:right w:val="none" w:sz="0" w:space="0" w:color="auto"/>
      </w:divBdr>
    </w:div>
    <w:div w:id="1230506034">
      <w:bodyDiv w:val="1"/>
      <w:marLeft w:val="0"/>
      <w:marRight w:val="0"/>
      <w:marTop w:val="0"/>
      <w:marBottom w:val="0"/>
      <w:divBdr>
        <w:top w:val="none" w:sz="0" w:space="0" w:color="auto"/>
        <w:left w:val="none" w:sz="0" w:space="0" w:color="auto"/>
        <w:bottom w:val="none" w:sz="0" w:space="0" w:color="auto"/>
        <w:right w:val="none" w:sz="0" w:space="0" w:color="auto"/>
      </w:divBdr>
    </w:div>
    <w:div w:id="1248807899">
      <w:bodyDiv w:val="1"/>
      <w:marLeft w:val="0"/>
      <w:marRight w:val="0"/>
      <w:marTop w:val="0"/>
      <w:marBottom w:val="0"/>
      <w:divBdr>
        <w:top w:val="none" w:sz="0" w:space="0" w:color="auto"/>
        <w:left w:val="none" w:sz="0" w:space="0" w:color="auto"/>
        <w:bottom w:val="none" w:sz="0" w:space="0" w:color="auto"/>
        <w:right w:val="none" w:sz="0" w:space="0" w:color="auto"/>
      </w:divBdr>
    </w:div>
    <w:div w:id="1289168431">
      <w:bodyDiv w:val="1"/>
      <w:marLeft w:val="0"/>
      <w:marRight w:val="0"/>
      <w:marTop w:val="0"/>
      <w:marBottom w:val="0"/>
      <w:divBdr>
        <w:top w:val="none" w:sz="0" w:space="0" w:color="auto"/>
        <w:left w:val="none" w:sz="0" w:space="0" w:color="auto"/>
        <w:bottom w:val="none" w:sz="0" w:space="0" w:color="auto"/>
        <w:right w:val="none" w:sz="0" w:space="0" w:color="auto"/>
      </w:divBdr>
    </w:div>
    <w:div w:id="1453984192">
      <w:bodyDiv w:val="1"/>
      <w:marLeft w:val="0"/>
      <w:marRight w:val="0"/>
      <w:marTop w:val="0"/>
      <w:marBottom w:val="0"/>
      <w:divBdr>
        <w:top w:val="none" w:sz="0" w:space="0" w:color="auto"/>
        <w:left w:val="none" w:sz="0" w:space="0" w:color="auto"/>
        <w:bottom w:val="none" w:sz="0" w:space="0" w:color="auto"/>
        <w:right w:val="none" w:sz="0" w:space="0" w:color="auto"/>
      </w:divBdr>
    </w:div>
    <w:div w:id="1572814471">
      <w:bodyDiv w:val="1"/>
      <w:marLeft w:val="0"/>
      <w:marRight w:val="0"/>
      <w:marTop w:val="0"/>
      <w:marBottom w:val="0"/>
      <w:divBdr>
        <w:top w:val="none" w:sz="0" w:space="0" w:color="auto"/>
        <w:left w:val="none" w:sz="0" w:space="0" w:color="auto"/>
        <w:bottom w:val="none" w:sz="0" w:space="0" w:color="auto"/>
        <w:right w:val="none" w:sz="0" w:space="0" w:color="auto"/>
      </w:divBdr>
    </w:div>
    <w:div w:id="1607540182">
      <w:bodyDiv w:val="1"/>
      <w:marLeft w:val="0"/>
      <w:marRight w:val="0"/>
      <w:marTop w:val="0"/>
      <w:marBottom w:val="0"/>
      <w:divBdr>
        <w:top w:val="none" w:sz="0" w:space="0" w:color="auto"/>
        <w:left w:val="none" w:sz="0" w:space="0" w:color="auto"/>
        <w:bottom w:val="none" w:sz="0" w:space="0" w:color="auto"/>
        <w:right w:val="none" w:sz="0" w:space="0" w:color="auto"/>
      </w:divBdr>
    </w:div>
    <w:div w:id="1639188687">
      <w:bodyDiv w:val="1"/>
      <w:marLeft w:val="0"/>
      <w:marRight w:val="0"/>
      <w:marTop w:val="0"/>
      <w:marBottom w:val="0"/>
      <w:divBdr>
        <w:top w:val="none" w:sz="0" w:space="0" w:color="auto"/>
        <w:left w:val="none" w:sz="0" w:space="0" w:color="auto"/>
        <w:bottom w:val="none" w:sz="0" w:space="0" w:color="auto"/>
        <w:right w:val="none" w:sz="0" w:space="0" w:color="auto"/>
      </w:divBdr>
    </w:div>
    <w:div w:id="1648052168">
      <w:bodyDiv w:val="1"/>
      <w:marLeft w:val="0"/>
      <w:marRight w:val="0"/>
      <w:marTop w:val="0"/>
      <w:marBottom w:val="0"/>
      <w:divBdr>
        <w:top w:val="none" w:sz="0" w:space="0" w:color="auto"/>
        <w:left w:val="none" w:sz="0" w:space="0" w:color="auto"/>
        <w:bottom w:val="none" w:sz="0" w:space="0" w:color="auto"/>
        <w:right w:val="none" w:sz="0" w:space="0" w:color="auto"/>
      </w:divBdr>
    </w:div>
    <w:div w:id="1763989599">
      <w:bodyDiv w:val="1"/>
      <w:marLeft w:val="0"/>
      <w:marRight w:val="0"/>
      <w:marTop w:val="0"/>
      <w:marBottom w:val="0"/>
      <w:divBdr>
        <w:top w:val="none" w:sz="0" w:space="0" w:color="auto"/>
        <w:left w:val="none" w:sz="0" w:space="0" w:color="auto"/>
        <w:bottom w:val="none" w:sz="0" w:space="0" w:color="auto"/>
        <w:right w:val="none" w:sz="0" w:space="0" w:color="auto"/>
      </w:divBdr>
    </w:div>
    <w:div w:id="1826891474">
      <w:bodyDiv w:val="1"/>
      <w:marLeft w:val="0"/>
      <w:marRight w:val="0"/>
      <w:marTop w:val="0"/>
      <w:marBottom w:val="0"/>
      <w:divBdr>
        <w:top w:val="none" w:sz="0" w:space="0" w:color="auto"/>
        <w:left w:val="none" w:sz="0" w:space="0" w:color="auto"/>
        <w:bottom w:val="none" w:sz="0" w:space="0" w:color="auto"/>
        <w:right w:val="none" w:sz="0" w:space="0" w:color="auto"/>
      </w:divBdr>
    </w:div>
    <w:div w:id="1870340822">
      <w:bodyDiv w:val="1"/>
      <w:marLeft w:val="0"/>
      <w:marRight w:val="0"/>
      <w:marTop w:val="0"/>
      <w:marBottom w:val="0"/>
      <w:divBdr>
        <w:top w:val="none" w:sz="0" w:space="0" w:color="auto"/>
        <w:left w:val="none" w:sz="0" w:space="0" w:color="auto"/>
        <w:bottom w:val="none" w:sz="0" w:space="0" w:color="auto"/>
        <w:right w:val="none" w:sz="0" w:space="0" w:color="auto"/>
      </w:divBdr>
    </w:div>
    <w:div w:id="1880897879">
      <w:bodyDiv w:val="1"/>
      <w:marLeft w:val="0"/>
      <w:marRight w:val="0"/>
      <w:marTop w:val="0"/>
      <w:marBottom w:val="0"/>
      <w:divBdr>
        <w:top w:val="none" w:sz="0" w:space="0" w:color="auto"/>
        <w:left w:val="none" w:sz="0" w:space="0" w:color="auto"/>
        <w:bottom w:val="none" w:sz="0" w:space="0" w:color="auto"/>
        <w:right w:val="none" w:sz="0" w:space="0" w:color="auto"/>
      </w:divBdr>
    </w:div>
    <w:div w:id="1913080248">
      <w:bodyDiv w:val="1"/>
      <w:marLeft w:val="0"/>
      <w:marRight w:val="0"/>
      <w:marTop w:val="0"/>
      <w:marBottom w:val="0"/>
      <w:divBdr>
        <w:top w:val="none" w:sz="0" w:space="0" w:color="auto"/>
        <w:left w:val="none" w:sz="0" w:space="0" w:color="auto"/>
        <w:bottom w:val="none" w:sz="0" w:space="0" w:color="auto"/>
        <w:right w:val="none" w:sz="0" w:space="0" w:color="auto"/>
      </w:divBdr>
    </w:div>
    <w:div w:id="213833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68A561C722B3D63F248C7ABD0C747395E3DEE0AE0F1C21776073AA6DF38D2D2E66EEF8A5127C0612974E336AC9D83E53A7773BA450EFBCBNFS9H" TargetMode="External"/><Relationship Id="rId13" Type="http://schemas.openxmlformats.org/officeDocument/2006/relationships/hyperlink" Target="http://fregister:81/content/act/225efbfa-2ca4-4224-8edf-7690e9a76d99.doc"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fregister:81/content/act/70b9d3a5-a933-412c-b9df-f029fba13ea5.doc" TargetMode="External"/><Relationship Id="rId17" Type="http://schemas.openxmlformats.org/officeDocument/2006/relationships/hyperlink" Target="http://zakon.scli.ru/ru/legal_texts/act_municipal_education/index.php?do4=document&amp;id4=07179ca1-ae88-4870-8f0a-810731cd8711" TargetMode="External"/><Relationship Id="rId2" Type="http://schemas.openxmlformats.org/officeDocument/2006/relationships/numbering" Target="numbering.xml"/><Relationship Id="rId16" Type="http://schemas.openxmlformats.org/officeDocument/2006/relationships/hyperlink" Target="http://fregister:81/content/act/42f2c5d6-3a24-42bc-9828-129a57f346d2.do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BC7647AB66E5F6123A1496016988E7B0F0F0D72B12B863A8C469588D11C2B92A185FE72686B07669B83EEAyCp7C" TargetMode="External"/><Relationship Id="rId5" Type="http://schemas.openxmlformats.org/officeDocument/2006/relationships/webSettings" Target="webSettings.xml"/><Relationship Id="rId15" Type="http://schemas.openxmlformats.org/officeDocument/2006/relationships/hyperlink" Target="http://fregister:81/content/act/62f2308c-5ac0-4cce-a5d6-ed495f2cfc21.doc" TargetMode="External"/><Relationship Id="rId10" Type="http://schemas.openxmlformats.org/officeDocument/2006/relationships/hyperlink" Target="http://zakon.scli.ru/ru/legal_texts/act_municipal_education/index.php?do4=document&amp;id4=07179ca1-ae88-4870-8f0a-810731cd8711"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D68A561C722B3D63F248C7ABD0C747395E32ED0EE8F3C21776073AA6DF38D2D2E66EEF8A5120CB347A3BE26AEBC990E6337771B259N0SDH" TargetMode="External"/><Relationship Id="rId14" Type="http://schemas.openxmlformats.org/officeDocument/2006/relationships/hyperlink" Target="http://fregister:81/content/act/029785b7-fdb9-4d50-a0c7-d998110960d5.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7B037C-BFD9-4087-9FA1-140C9DC8B2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447</TotalTime>
  <Pages>1</Pages>
  <Words>25822</Words>
  <Characters>147188</Characters>
  <Application>Microsoft Office Word</Application>
  <DocSecurity>0</DocSecurity>
  <Lines>1226</Lines>
  <Paragraphs>345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172665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187</cp:revision>
  <dcterms:created xsi:type="dcterms:W3CDTF">2022-04-29T04:08:00Z</dcterms:created>
  <dcterms:modified xsi:type="dcterms:W3CDTF">2024-11-22T07:16:00Z</dcterms:modified>
</cp:coreProperties>
</file>