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A2B98" w:rsidRPr="005F12C0" w:rsidRDefault="006A2B98" w:rsidP="006A2B98">
      <w:pPr>
        <w:autoSpaceDE w:val="0"/>
        <w:autoSpaceDN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 1</w:t>
      </w:r>
    </w:p>
    <w:p w:rsidR="006A2B98" w:rsidRDefault="006A2B98" w:rsidP="006A2B98">
      <w:pPr>
        <w:spacing w:line="256" w:lineRule="auto"/>
        <w:jc w:val="right"/>
        <w:rPr>
          <w:bCs/>
          <w:sz w:val="28"/>
          <w:szCs w:val="28"/>
        </w:rPr>
      </w:pPr>
      <w:r w:rsidRPr="005F12C0">
        <w:rPr>
          <w:bCs/>
          <w:sz w:val="28"/>
          <w:szCs w:val="28"/>
        </w:rPr>
        <w:t xml:space="preserve">к письму </w:t>
      </w:r>
      <w:r>
        <w:rPr>
          <w:bCs/>
          <w:sz w:val="28"/>
          <w:szCs w:val="28"/>
        </w:rPr>
        <w:t xml:space="preserve">администрации </w:t>
      </w:r>
    </w:p>
    <w:p w:rsidR="006A2B98" w:rsidRDefault="006A2B98" w:rsidP="006A2B98">
      <w:pPr>
        <w:spacing w:line="25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Чановского района </w:t>
      </w:r>
    </w:p>
    <w:p w:rsidR="006A2B98" w:rsidRPr="005F12C0" w:rsidRDefault="006A2B98" w:rsidP="006A2B98">
      <w:pPr>
        <w:spacing w:line="25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6A2B98" w:rsidRPr="005F12C0" w:rsidRDefault="006A2B98" w:rsidP="006A2B98">
      <w:pPr>
        <w:spacing w:line="256" w:lineRule="auto"/>
        <w:jc w:val="right"/>
        <w:rPr>
          <w:bCs/>
          <w:sz w:val="28"/>
          <w:szCs w:val="28"/>
        </w:rPr>
      </w:pPr>
      <w:r w:rsidRPr="005F12C0">
        <w:rPr>
          <w:bCs/>
          <w:sz w:val="28"/>
          <w:szCs w:val="28"/>
        </w:rPr>
        <w:t>от ______________ № ____________</w:t>
      </w:r>
    </w:p>
    <w:p w:rsidR="006A2B98" w:rsidRDefault="006A2B98" w:rsidP="006A2B98">
      <w:pPr>
        <w:spacing w:line="256" w:lineRule="auto"/>
        <w:jc w:val="right"/>
        <w:rPr>
          <w:bCs/>
          <w:sz w:val="28"/>
          <w:szCs w:val="28"/>
        </w:rPr>
      </w:pPr>
    </w:p>
    <w:p w:rsidR="006A2B98" w:rsidRPr="005F12C0" w:rsidRDefault="006A2B98" w:rsidP="006A2B98">
      <w:pPr>
        <w:spacing w:line="256" w:lineRule="auto"/>
        <w:jc w:val="right"/>
        <w:rPr>
          <w:bCs/>
          <w:sz w:val="28"/>
          <w:szCs w:val="28"/>
        </w:rPr>
      </w:pPr>
    </w:p>
    <w:p w:rsidR="006A2B98" w:rsidRPr="002C65DB" w:rsidRDefault="006A2B98" w:rsidP="006A2B98">
      <w:pPr>
        <w:spacing w:line="256" w:lineRule="auto"/>
        <w:jc w:val="center"/>
        <w:rPr>
          <w:b/>
          <w:i/>
          <w:sz w:val="32"/>
          <w:szCs w:val="28"/>
        </w:rPr>
      </w:pPr>
      <w:r w:rsidRPr="002C65DB">
        <w:rPr>
          <w:b/>
          <w:i/>
          <w:sz w:val="32"/>
          <w:szCs w:val="28"/>
        </w:rPr>
        <w:t>Пример пресс-релиза</w:t>
      </w:r>
    </w:p>
    <w:p w:rsidR="006A2B98" w:rsidRDefault="006A2B98" w:rsidP="006A2B98">
      <w:pPr>
        <w:spacing w:line="256" w:lineRule="auto"/>
        <w:jc w:val="right"/>
        <w:rPr>
          <w:i/>
          <w:sz w:val="28"/>
          <w:szCs w:val="28"/>
        </w:rPr>
      </w:pPr>
      <w:bookmarkStart w:id="0" w:name="_GoBack"/>
      <w:bookmarkEnd w:id="0"/>
    </w:p>
    <w:p w:rsidR="006A2B98" w:rsidRPr="005F12C0" w:rsidRDefault="006A2B98" w:rsidP="006A2B98">
      <w:pPr>
        <w:spacing w:line="256" w:lineRule="auto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2B98" w:rsidRPr="001A556F" w:rsidRDefault="006A2B98" w:rsidP="006A2B98">
      <w:pPr>
        <w:jc w:val="right"/>
        <w:rPr>
          <w:b/>
          <w:sz w:val="28"/>
          <w:szCs w:val="28"/>
        </w:rPr>
      </w:pPr>
    </w:p>
    <w:p w:rsidR="006A2B98" w:rsidRDefault="006A2B98" w:rsidP="006A2B98">
      <w:pPr>
        <w:spacing w:line="256" w:lineRule="auto"/>
        <w:jc w:val="right"/>
        <w:rPr>
          <w:bCs/>
          <w:sz w:val="28"/>
        </w:rPr>
      </w:pPr>
    </w:p>
    <w:p w:rsidR="006A2B98" w:rsidRDefault="006A2B98" w:rsidP="006A2B98">
      <w:pPr>
        <w:spacing w:line="256" w:lineRule="auto"/>
        <w:jc w:val="right"/>
        <w:rPr>
          <w:bCs/>
          <w:sz w:val="28"/>
        </w:rPr>
      </w:pPr>
    </w:p>
    <w:p w:rsidR="006A2B98" w:rsidRDefault="006A2B98" w:rsidP="006A2B98">
      <w:pPr>
        <w:spacing w:line="256" w:lineRule="auto"/>
        <w:jc w:val="right"/>
        <w:rPr>
          <w:bCs/>
          <w:sz w:val="28"/>
        </w:rPr>
      </w:pPr>
    </w:p>
    <w:p w:rsidR="006A2B98" w:rsidRDefault="006A2B98" w:rsidP="006A2B98">
      <w:pPr>
        <w:spacing w:line="25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Меры господдержки бизнеса </w:t>
      </w:r>
    </w:p>
    <w:p w:rsidR="006A2B98" w:rsidRDefault="006A2B98" w:rsidP="006A2B98">
      <w:pPr>
        <w:spacing w:line="25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права контролируемых лиц </w:t>
      </w:r>
    </w:p>
    <w:p w:rsidR="006A2B98" w:rsidRPr="001A556F" w:rsidRDefault="006A2B98" w:rsidP="006A2B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условиях моратория </w:t>
      </w:r>
      <w:r w:rsidRPr="001A556F">
        <w:rPr>
          <w:b/>
          <w:sz w:val="28"/>
          <w:szCs w:val="28"/>
        </w:rPr>
        <w:t>в 2023 году</w:t>
      </w:r>
    </w:p>
    <w:p w:rsidR="006A2B98" w:rsidRDefault="006A2B98" w:rsidP="006A2B98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</w:p>
    <w:p w:rsidR="006A2B98" w:rsidRPr="001A556F" w:rsidRDefault="006A2B98" w:rsidP="006A2B98">
      <w:pPr>
        <w:spacing w:line="256" w:lineRule="auto"/>
        <w:ind w:firstLine="567"/>
        <w:jc w:val="both"/>
        <w:rPr>
          <w:b/>
          <w:sz w:val="28"/>
          <w:szCs w:val="28"/>
        </w:rPr>
      </w:pPr>
      <w:r w:rsidRPr="00053D80">
        <w:rPr>
          <w:color w:val="000000"/>
          <w:sz w:val="28"/>
          <w:szCs w:val="28"/>
        </w:rPr>
        <w:t xml:space="preserve">В </w:t>
      </w:r>
      <w:r w:rsidRPr="00053D80">
        <w:rPr>
          <w:color w:val="000000" w:themeColor="text1"/>
          <w:sz w:val="28"/>
          <w:szCs w:val="28"/>
          <w:shd w:val="clear" w:color="auto" w:fill="FFFFFF"/>
        </w:rPr>
        <w:t xml:space="preserve">целях информирования всех заинтересованных лиц о </w:t>
      </w:r>
      <w:r w:rsidRPr="00053D80">
        <w:rPr>
          <w:sz w:val="28"/>
          <w:szCs w:val="28"/>
        </w:rPr>
        <w:t>мерах господдержки бизнеса и прав контролируемых лиц в условиях моратория в 2023 году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Минэкономразвития России при участии центра институционального развития контрольной (надзорной) деятельности Фонда «ЦСР» подготовлена специальная серия видеороликов:</w:t>
      </w:r>
    </w:p>
    <w:p w:rsidR="006A2B98" w:rsidRPr="006F4C0D" w:rsidRDefault="006A2B98" w:rsidP="006A2B98">
      <w:pPr>
        <w:shd w:val="clear" w:color="auto" w:fill="FFFFFF"/>
        <w:ind w:firstLine="567"/>
        <w:contextualSpacing/>
        <w:jc w:val="both"/>
        <w:outlineLvl w:val="2"/>
        <w:rPr>
          <w:color w:val="000000" w:themeColor="text1"/>
          <w:sz w:val="28"/>
          <w:szCs w:val="28"/>
          <w:shd w:val="clear" w:color="auto" w:fill="FFFFFF"/>
        </w:rPr>
      </w:pPr>
      <w:r w:rsidRPr="006F4C0D">
        <w:rPr>
          <w:sz w:val="28"/>
          <w:szCs w:val="28"/>
        </w:rPr>
        <w:t>1) </w:t>
      </w:r>
      <w:hyperlink r:id="rId6" w:history="1">
        <w:r w:rsidRPr="006F4C0D">
          <w:rPr>
            <w:rStyle w:val="a5"/>
            <w:sz w:val="28"/>
            <w:szCs w:val="28"/>
          </w:rPr>
          <w:t>права предприн</w:t>
        </w:r>
        <w:r w:rsidRPr="006F4C0D">
          <w:rPr>
            <w:rStyle w:val="a5"/>
            <w:sz w:val="28"/>
            <w:szCs w:val="28"/>
          </w:rPr>
          <w:t>имателя при проведении проверок</w:t>
        </w:r>
      </w:hyperlink>
      <w:r w:rsidRPr="006F4C0D">
        <w:rPr>
          <w:sz w:val="28"/>
          <w:szCs w:val="28"/>
        </w:rPr>
        <w:t>;</w:t>
      </w:r>
    </w:p>
    <w:p w:rsidR="006A2B98" w:rsidRPr="006F4C0D" w:rsidRDefault="006A2B98" w:rsidP="006A2B98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 w:rsidRPr="006F4C0D">
        <w:rPr>
          <w:sz w:val="28"/>
          <w:szCs w:val="28"/>
        </w:rPr>
        <w:t xml:space="preserve">2) </w:t>
      </w:r>
      <w:hyperlink r:id="rId7" w:history="1">
        <w:r w:rsidRPr="006F4C0D">
          <w:rPr>
            <w:rStyle w:val="a5"/>
            <w:sz w:val="28"/>
            <w:szCs w:val="28"/>
          </w:rPr>
          <w:t>действия предпринимателя в случае получения предостережения</w:t>
        </w:r>
      </w:hyperlink>
      <w:r w:rsidRPr="006F4C0D">
        <w:rPr>
          <w:sz w:val="28"/>
          <w:szCs w:val="28"/>
        </w:rPr>
        <w:t xml:space="preserve">; </w:t>
      </w:r>
    </w:p>
    <w:p w:rsidR="006A2B98" w:rsidRPr="006F4C0D" w:rsidRDefault="006A2B98" w:rsidP="006A2B98">
      <w:pPr>
        <w:shd w:val="clear" w:color="auto" w:fill="FFFFFF"/>
        <w:ind w:firstLine="567"/>
        <w:contextualSpacing/>
        <w:jc w:val="both"/>
        <w:outlineLvl w:val="2"/>
        <w:rPr>
          <w:sz w:val="28"/>
          <w:szCs w:val="28"/>
        </w:rPr>
      </w:pPr>
      <w:r w:rsidRPr="006F4C0D">
        <w:rPr>
          <w:sz w:val="28"/>
          <w:szCs w:val="28"/>
        </w:rPr>
        <w:t xml:space="preserve">3) </w:t>
      </w:r>
      <w:hyperlink r:id="rId8" w:history="1">
        <w:r w:rsidRPr="006F4C0D">
          <w:rPr>
            <w:rStyle w:val="a5"/>
            <w:sz w:val="28"/>
            <w:szCs w:val="28"/>
          </w:rPr>
          <w:t>меры поддержки бизнеса в 2022–2023 годах</w:t>
        </w:r>
      </w:hyperlink>
      <w:r w:rsidRPr="006F4C0D">
        <w:rPr>
          <w:sz w:val="28"/>
          <w:szCs w:val="28"/>
        </w:rPr>
        <w:t>.</w:t>
      </w:r>
    </w:p>
    <w:p w:rsidR="006A2B98" w:rsidRDefault="006A2B98" w:rsidP="006A2B98">
      <w:pPr>
        <w:shd w:val="clear" w:color="auto" w:fill="FFFFFF"/>
        <w:ind w:firstLine="567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О с</w:t>
      </w:r>
      <w:r>
        <w:rPr>
          <w:color w:val="000000"/>
          <w:sz w:val="28"/>
          <w:szCs w:val="28"/>
        </w:rPr>
        <w:t>лучаях</w:t>
      </w:r>
      <w:r w:rsidRPr="00B3472B">
        <w:rPr>
          <w:color w:val="000000"/>
          <w:sz w:val="28"/>
          <w:szCs w:val="28"/>
        </w:rPr>
        <w:t xml:space="preserve"> нарушения моратория контрольными </w:t>
      </w:r>
      <w:r>
        <w:rPr>
          <w:color w:val="000000"/>
          <w:sz w:val="28"/>
          <w:szCs w:val="28"/>
        </w:rPr>
        <w:t>органами можно сообщить в министерство экономического развития Новосибирской области</w:t>
      </w:r>
      <w:r w:rsidRPr="00BB74EB">
        <w:rPr>
          <w:color w:val="000000"/>
          <w:sz w:val="28"/>
          <w:szCs w:val="28"/>
        </w:rPr>
        <w:t>(</w:t>
      </w:r>
      <w:hyperlink r:id="rId9" w:history="1">
        <w:r w:rsidRPr="00BB74EB">
          <w:rPr>
            <w:rStyle w:val="a5"/>
            <w:sz w:val="28"/>
            <w:szCs w:val="28"/>
            <w:lang w:val="en-US"/>
          </w:rPr>
          <w:t>mineconom</w:t>
        </w:r>
        <w:r w:rsidRPr="00BB74EB">
          <w:rPr>
            <w:rStyle w:val="a5"/>
            <w:sz w:val="28"/>
            <w:szCs w:val="28"/>
          </w:rPr>
          <w:t>@</w:t>
        </w:r>
        <w:r w:rsidRPr="00BB74EB">
          <w:rPr>
            <w:rStyle w:val="a5"/>
            <w:sz w:val="28"/>
            <w:szCs w:val="28"/>
            <w:lang w:val="en-US"/>
          </w:rPr>
          <w:t>nso</w:t>
        </w:r>
        <w:r w:rsidRPr="00BB74EB">
          <w:rPr>
            <w:rStyle w:val="a5"/>
            <w:sz w:val="28"/>
            <w:szCs w:val="28"/>
          </w:rPr>
          <w:t>.</w:t>
        </w:r>
        <w:r w:rsidRPr="00BB74EB">
          <w:rPr>
            <w:rStyle w:val="a5"/>
            <w:sz w:val="28"/>
            <w:szCs w:val="28"/>
            <w:lang w:val="en-US"/>
          </w:rPr>
          <w:t>ru</w:t>
        </w:r>
      </w:hyperlink>
      <w:r w:rsidRPr="00BB74E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либо в </w:t>
      </w:r>
      <w:r w:rsidRPr="00B3472B">
        <w:rPr>
          <w:color w:val="000000"/>
          <w:sz w:val="28"/>
          <w:szCs w:val="28"/>
        </w:rPr>
        <w:t>Минэкономразви</w:t>
      </w:r>
      <w:r>
        <w:rPr>
          <w:color w:val="000000"/>
          <w:sz w:val="28"/>
          <w:szCs w:val="28"/>
        </w:rPr>
        <w:t>тия России (</w:t>
      </w:r>
      <w:hyperlink r:id="rId10" w:history="1">
        <w:r w:rsidRPr="00B3472B">
          <w:rPr>
            <w:rStyle w:val="a5"/>
            <w:sz w:val="28"/>
            <w:szCs w:val="28"/>
          </w:rPr>
          <w:t>proverki.net@economy.gov.ru</w:t>
        </w:r>
      </w:hyperlink>
      <w:r w:rsidRPr="00B3472B">
        <w:rPr>
          <w:color w:val="000000"/>
          <w:sz w:val="28"/>
          <w:szCs w:val="28"/>
        </w:rPr>
        <w:t>).</w:t>
      </w:r>
    </w:p>
    <w:p w:rsidR="006A2B98" w:rsidRPr="000D1D81" w:rsidRDefault="006A2B98" w:rsidP="006A2B98">
      <w:pPr>
        <w:shd w:val="clear" w:color="auto" w:fill="FFFFFF"/>
        <w:contextualSpacing/>
        <w:jc w:val="both"/>
        <w:outlineLvl w:val="2"/>
        <w:rPr>
          <w:sz w:val="28"/>
          <w:szCs w:val="28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6F7133" w:rsidRDefault="006F7133" w:rsidP="004318C5">
      <w:pPr>
        <w:autoSpaceDE w:val="0"/>
        <w:autoSpaceDN w:val="0"/>
        <w:adjustRightInd w:val="0"/>
        <w:rPr>
          <w:sz w:val="24"/>
          <w:szCs w:val="24"/>
        </w:rPr>
      </w:pPr>
    </w:p>
    <w:p w:rsidR="001C0C7D" w:rsidRDefault="001C0C7D" w:rsidP="006A2B98">
      <w:pPr>
        <w:jc w:val="right"/>
        <w:rPr>
          <w:b/>
        </w:rPr>
      </w:pPr>
    </w:p>
    <w:sectPr w:rsidR="001C0C7D" w:rsidSect="00C078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91382"/>
    <w:rsid w:val="00031C5B"/>
    <w:rsid w:val="0008278F"/>
    <w:rsid w:val="000C15E0"/>
    <w:rsid w:val="00121466"/>
    <w:rsid w:val="001C0C7D"/>
    <w:rsid w:val="00250641"/>
    <w:rsid w:val="0031779F"/>
    <w:rsid w:val="00332591"/>
    <w:rsid w:val="00392EC8"/>
    <w:rsid w:val="004318C5"/>
    <w:rsid w:val="00436862"/>
    <w:rsid w:val="004B7D19"/>
    <w:rsid w:val="004F7D19"/>
    <w:rsid w:val="00527524"/>
    <w:rsid w:val="00577114"/>
    <w:rsid w:val="00580CAA"/>
    <w:rsid w:val="00581BD4"/>
    <w:rsid w:val="005B19E2"/>
    <w:rsid w:val="006065FB"/>
    <w:rsid w:val="00657413"/>
    <w:rsid w:val="006A1F29"/>
    <w:rsid w:val="006A2B98"/>
    <w:rsid w:val="006F5B46"/>
    <w:rsid w:val="006F7133"/>
    <w:rsid w:val="0071317D"/>
    <w:rsid w:val="007405AA"/>
    <w:rsid w:val="00784B7C"/>
    <w:rsid w:val="007A5C86"/>
    <w:rsid w:val="008077F5"/>
    <w:rsid w:val="0086665F"/>
    <w:rsid w:val="008739A2"/>
    <w:rsid w:val="00891382"/>
    <w:rsid w:val="009A44A7"/>
    <w:rsid w:val="00A0003D"/>
    <w:rsid w:val="00AB47D1"/>
    <w:rsid w:val="00AC7C4B"/>
    <w:rsid w:val="00AC7CC2"/>
    <w:rsid w:val="00AE7687"/>
    <w:rsid w:val="00BB0DD0"/>
    <w:rsid w:val="00C07880"/>
    <w:rsid w:val="00C61794"/>
    <w:rsid w:val="00C6380B"/>
    <w:rsid w:val="00C775A1"/>
    <w:rsid w:val="00D01DCB"/>
    <w:rsid w:val="00D55DD5"/>
    <w:rsid w:val="00D730EE"/>
    <w:rsid w:val="00DF678C"/>
    <w:rsid w:val="00E24526"/>
    <w:rsid w:val="00E86921"/>
    <w:rsid w:val="00EE5179"/>
    <w:rsid w:val="00F70B24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1382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1382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EE5179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C6179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C61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031C5B"/>
    <w:pPr>
      <w:autoSpaceDE w:val="0"/>
      <w:autoSpaceDN w:val="0"/>
    </w:pPr>
    <w:rPr>
      <w:rFonts w:ascii="Arial" w:eastAsia="Calibri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F71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13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078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3F901-2D47-4CCB-8A8A-94157B9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2023-06-05T04:03:00Z</cp:lastPrinted>
  <dcterms:created xsi:type="dcterms:W3CDTF">2023-06-05T04:43:00Z</dcterms:created>
  <dcterms:modified xsi:type="dcterms:W3CDTF">2023-06-05T05:03:00Z</dcterms:modified>
</cp:coreProperties>
</file>