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D2E" w:rsidRPr="00D0703B" w:rsidRDefault="00B63D2E" w:rsidP="00BE584A">
      <w:pPr>
        <w:pStyle w:val="a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0703B">
        <w:rPr>
          <w:rFonts w:ascii="Times New Roman" w:hAnsi="Times New Roman"/>
          <w:b/>
          <w:color w:val="000000"/>
          <w:sz w:val="28"/>
          <w:szCs w:val="28"/>
        </w:rPr>
        <w:t>АДМИНИСТРАЦИЯ</w:t>
      </w:r>
    </w:p>
    <w:p w:rsidR="00BE584A" w:rsidRPr="00D0703B" w:rsidRDefault="00732221" w:rsidP="00BE584A">
      <w:pPr>
        <w:pStyle w:val="a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0703B">
        <w:rPr>
          <w:rFonts w:ascii="Times New Roman" w:hAnsi="Times New Roman"/>
          <w:b/>
          <w:color w:val="000000"/>
          <w:sz w:val="28"/>
          <w:szCs w:val="28"/>
        </w:rPr>
        <w:t>ККАСНОСЕЛЬ</w:t>
      </w:r>
      <w:r w:rsidR="00BE584A" w:rsidRPr="00D0703B">
        <w:rPr>
          <w:rFonts w:ascii="Times New Roman" w:hAnsi="Times New Roman"/>
          <w:b/>
          <w:color w:val="000000"/>
          <w:sz w:val="28"/>
          <w:szCs w:val="28"/>
        </w:rPr>
        <w:t>СКОГО</w:t>
      </w:r>
      <w:r w:rsidR="002F39D6" w:rsidRPr="00D0703B">
        <w:rPr>
          <w:rFonts w:ascii="Times New Roman" w:hAnsi="Times New Roman"/>
          <w:b/>
          <w:color w:val="000000"/>
          <w:sz w:val="28"/>
          <w:szCs w:val="28"/>
        </w:rPr>
        <w:t xml:space="preserve"> СЕЛЬСОВЕТА </w:t>
      </w:r>
    </w:p>
    <w:p w:rsidR="002F39D6" w:rsidRPr="00D0703B" w:rsidRDefault="00BE584A" w:rsidP="00BE584A">
      <w:pPr>
        <w:pStyle w:val="a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0703B">
        <w:rPr>
          <w:rFonts w:ascii="Times New Roman" w:hAnsi="Times New Roman"/>
          <w:b/>
          <w:color w:val="000000"/>
          <w:sz w:val="28"/>
          <w:szCs w:val="28"/>
        </w:rPr>
        <w:t>ЧАНОВСКОГО</w:t>
      </w:r>
      <w:r w:rsidR="002F39D6" w:rsidRPr="00D0703B">
        <w:rPr>
          <w:rFonts w:ascii="Times New Roman" w:hAnsi="Times New Roman"/>
          <w:b/>
          <w:color w:val="000000"/>
          <w:sz w:val="28"/>
          <w:szCs w:val="28"/>
        </w:rPr>
        <w:t xml:space="preserve"> РАЙОНА</w:t>
      </w:r>
      <w:r w:rsidRPr="00D0703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F39D6" w:rsidRPr="00D0703B">
        <w:rPr>
          <w:rFonts w:ascii="Times New Roman" w:hAnsi="Times New Roman"/>
          <w:b/>
          <w:color w:val="000000"/>
          <w:sz w:val="28"/>
          <w:szCs w:val="28"/>
        </w:rPr>
        <w:t xml:space="preserve">НОВОСИБИРСКОЙ ОБЛАСТИ </w:t>
      </w:r>
    </w:p>
    <w:p w:rsidR="00B63D2E" w:rsidRPr="00D0703B" w:rsidRDefault="00B63D2E" w:rsidP="00BE584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B63D2E" w:rsidRPr="00D0703B" w:rsidRDefault="00B63D2E" w:rsidP="00BE584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0703B">
        <w:rPr>
          <w:rFonts w:ascii="Times New Roman" w:hAnsi="Times New Roman"/>
          <w:b/>
          <w:sz w:val="28"/>
          <w:szCs w:val="28"/>
        </w:rPr>
        <w:t>ПОСТАНОВЛЕНИЕ</w:t>
      </w:r>
    </w:p>
    <w:p w:rsidR="002F39D6" w:rsidRPr="00BE584A" w:rsidRDefault="002F39D6" w:rsidP="00BE584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2F39D6" w:rsidRDefault="003B3949" w:rsidP="00BE584A">
      <w:pPr>
        <w:pStyle w:val="a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29.07.2020 № 44</w:t>
      </w:r>
      <w:r w:rsidR="00732221">
        <w:rPr>
          <w:rFonts w:ascii="Times New Roman" w:hAnsi="Times New Roman"/>
          <w:sz w:val="28"/>
          <w:szCs w:val="28"/>
        </w:rPr>
        <w:t>-па</w:t>
      </w:r>
    </w:p>
    <w:p w:rsidR="002F39D6" w:rsidRDefault="002F39D6" w:rsidP="00B63D2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F39D6" w:rsidRPr="00BE584A" w:rsidRDefault="002F39D6" w:rsidP="00B63D2E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63D2E" w:rsidRPr="00D0703B" w:rsidRDefault="00B63D2E" w:rsidP="002F3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03B">
        <w:rPr>
          <w:rFonts w:ascii="Times New Roman" w:hAnsi="Times New Roman" w:cs="Times New Roman"/>
          <w:b/>
          <w:sz w:val="28"/>
          <w:szCs w:val="28"/>
        </w:rPr>
        <w:t>Об утверждении Порядка выдачи согласия в</w:t>
      </w:r>
      <w:r w:rsidR="002F39D6" w:rsidRPr="00D070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703B">
        <w:rPr>
          <w:rFonts w:ascii="Times New Roman" w:hAnsi="Times New Roman" w:cs="Times New Roman"/>
          <w:b/>
          <w:sz w:val="28"/>
          <w:szCs w:val="28"/>
        </w:rPr>
        <w:t>письменной форме владельцем автомобильной</w:t>
      </w:r>
      <w:r w:rsidR="002F39D6" w:rsidRPr="00D070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703B">
        <w:rPr>
          <w:rFonts w:ascii="Times New Roman" w:hAnsi="Times New Roman" w:cs="Times New Roman"/>
          <w:b/>
          <w:sz w:val="28"/>
          <w:szCs w:val="28"/>
        </w:rPr>
        <w:t>дороги на строительство, реконструкцию,</w:t>
      </w:r>
    </w:p>
    <w:p w:rsidR="00B63D2E" w:rsidRPr="00D0703B" w:rsidRDefault="00B63D2E" w:rsidP="002F3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03B">
        <w:rPr>
          <w:rFonts w:ascii="Times New Roman" w:hAnsi="Times New Roman" w:cs="Times New Roman"/>
          <w:b/>
          <w:sz w:val="28"/>
          <w:szCs w:val="28"/>
        </w:rPr>
        <w:t>капитальный ремонт и ремонт пересечений и</w:t>
      </w:r>
      <w:r w:rsidR="002F39D6" w:rsidRPr="00D070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703B">
        <w:rPr>
          <w:rFonts w:ascii="Times New Roman" w:hAnsi="Times New Roman" w:cs="Times New Roman"/>
          <w:b/>
          <w:sz w:val="28"/>
          <w:szCs w:val="28"/>
        </w:rPr>
        <w:t>примыканий к автомобильным дорогам общего</w:t>
      </w:r>
      <w:r w:rsidR="002F39D6" w:rsidRPr="00D070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703B">
        <w:rPr>
          <w:rFonts w:ascii="Times New Roman" w:hAnsi="Times New Roman" w:cs="Times New Roman"/>
          <w:b/>
          <w:sz w:val="28"/>
          <w:szCs w:val="28"/>
        </w:rPr>
        <w:t xml:space="preserve">пользования местного значения </w:t>
      </w:r>
      <w:r w:rsidR="00732221" w:rsidRPr="00D0703B">
        <w:rPr>
          <w:rFonts w:ascii="Times New Roman" w:hAnsi="Times New Roman" w:cs="Times New Roman"/>
          <w:b/>
          <w:sz w:val="28"/>
          <w:szCs w:val="28"/>
        </w:rPr>
        <w:t>Красносель</w:t>
      </w:r>
      <w:r w:rsidR="00BE584A" w:rsidRPr="00D0703B">
        <w:rPr>
          <w:rFonts w:ascii="Times New Roman" w:hAnsi="Times New Roman" w:cs="Times New Roman"/>
          <w:b/>
          <w:sz w:val="28"/>
          <w:szCs w:val="28"/>
        </w:rPr>
        <w:t>ского</w:t>
      </w:r>
      <w:r w:rsidR="002F39D6" w:rsidRPr="00D0703B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BE584A" w:rsidRPr="00D0703B">
        <w:rPr>
          <w:rFonts w:ascii="Times New Roman" w:hAnsi="Times New Roman" w:cs="Times New Roman"/>
          <w:b/>
          <w:sz w:val="28"/>
          <w:szCs w:val="28"/>
        </w:rPr>
        <w:t>Чановского</w:t>
      </w:r>
      <w:r w:rsidR="002F39D6" w:rsidRPr="00D0703B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</w:t>
      </w:r>
    </w:p>
    <w:p w:rsidR="002F39D6" w:rsidRPr="00D0703B" w:rsidRDefault="002F39D6" w:rsidP="002F39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39D6" w:rsidRPr="00D0703B" w:rsidRDefault="00B63D2E" w:rsidP="00D070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F9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057C4B">
          <w:rPr>
            <w:rFonts w:ascii="Times New Roman" w:hAnsi="Times New Roman" w:cs="Times New Roman"/>
            <w:sz w:val="28"/>
            <w:szCs w:val="28"/>
          </w:rPr>
          <w:t>пунктом 3 части 5.3 статьи 20</w:t>
        </w:r>
      </w:hyperlink>
      <w:r w:rsidRPr="00164F90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sz w:val="28"/>
          <w:szCs w:val="28"/>
        </w:rPr>
        <w:t>08.11.</w:t>
      </w:r>
      <w:r w:rsidRPr="00164F90">
        <w:rPr>
          <w:rFonts w:ascii="Times New Roman" w:hAnsi="Times New Roman" w:cs="Times New Roman"/>
          <w:sz w:val="28"/>
          <w:szCs w:val="28"/>
        </w:rPr>
        <w:t xml:space="preserve">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4F90">
        <w:rPr>
          <w:rFonts w:ascii="Times New Roman" w:hAnsi="Times New Roman" w:cs="Times New Roman"/>
          <w:sz w:val="28"/>
          <w:szCs w:val="28"/>
        </w:rPr>
        <w:t xml:space="preserve"> 257-ФЗ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4F90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F39D6">
        <w:rPr>
          <w:rFonts w:ascii="Times New Roman" w:hAnsi="Times New Roman" w:cs="Times New Roman"/>
          <w:sz w:val="28"/>
          <w:szCs w:val="28"/>
        </w:rPr>
        <w:t>,</w:t>
      </w:r>
      <w:r w:rsidR="00732221">
        <w:rPr>
          <w:rFonts w:ascii="Times New Roman" w:hAnsi="Times New Roman" w:cs="Times New Roman"/>
          <w:sz w:val="28"/>
          <w:szCs w:val="28"/>
        </w:rPr>
        <w:t xml:space="preserve"> руководствуясь Уставом Красносельского сельсовета,</w:t>
      </w:r>
      <w:r w:rsidR="002F39D6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732221">
        <w:rPr>
          <w:rFonts w:ascii="Times New Roman" w:hAnsi="Times New Roman" w:cs="Times New Roman"/>
          <w:sz w:val="28"/>
          <w:szCs w:val="28"/>
        </w:rPr>
        <w:t>Красносель</w:t>
      </w:r>
      <w:r w:rsidR="00BE584A">
        <w:rPr>
          <w:rFonts w:ascii="Times New Roman" w:hAnsi="Times New Roman" w:cs="Times New Roman"/>
          <w:sz w:val="28"/>
          <w:szCs w:val="28"/>
        </w:rPr>
        <w:t>ского</w:t>
      </w:r>
      <w:r w:rsidR="002F39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BE584A">
        <w:rPr>
          <w:rFonts w:ascii="Times New Roman" w:hAnsi="Times New Roman" w:cs="Times New Roman"/>
          <w:sz w:val="28"/>
          <w:szCs w:val="28"/>
        </w:rPr>
        <w:t>Чановского</w:t>
      </w:r>
      <w:r w:rsidR="00D0703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2F39D6" w:rsidRPr="00D0703B">
        <w:rPr>
          <w:rFonts w:ascii="Times New Roman" w:hAnsi="Times New Roman" w:cs="Times New Roman"/>
          <w:sz w:val="28"/>
          <w:szCs w:val="28"/>
        </w:rPr>
        <w:t>ПОСТАНОВЛЯЕТ:</w:t>
      </w:r>
      <w:bookmarkStart w:id="0" w:name="_GoBack"/>
      <w:bookmarkEnd w:id="0"/>
    </w:p>
    <w:p w:rsidR="002F39D6" w:rsidRDefault="00B63D2E" w:rsidP="003C7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4F90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2" w:history="1">
        <w:r w:rsidRPr="004D1858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164F90">
        <w:rPr>
          <w:rFonts w:ascii="Times New Roman" w:hAnsi="Times New Roman" w:cs="Times New Roman"/>
          <w:sz w:val="28"/>
          <w:szCs w:val="28"/>
        </w:rPr>
        <w:t xml:space="preserve"> выдачи согласия в письменной форме владельцем автомобильной дороги на строительство, реконструкцию, капитальный ремонт и ремонт пересечений и примыканий к автомобильным дорогам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2221">
        <w:rPr>
          <w:rFonts w:ascii="Times New Roman" w:hAnsi="Times New Roman" w:cs="Times New Roman"/>
          <w:sz w:val="28"/>
          <w:szCs w:val="28"/>
        </w:rPr>
        <w:t>Красносельско</w:t>
      </w:r>
      <w:r w:rsidR="00BE584A">
        <w:rPr>
          <w:rFonts w:ascii="Times New Roman" w:hAnsi="Times New Roman" w:cs="Times New Roman"/>
          <w:sz w:val="28"/>
          <w:szCs w:val="28"/>
        </w:rPr>
        <w:t>го сельсовета Чановского района Новосибирской области</w:t>
      </w:r>
      <w:r w:rsidRPr="00164F90">
        <w:rPr>
          <w:rFonts w:ascii="Times New Roman" w:hAnsi="Times New Roman" w:cs="Times New Roman"/>
          <w:sz w:val="28"/>
          <w:szCs w:val="28"/>
        </w:rPr>
        <w:t>, согласно приложению к настоящему постановлению.</w:t>
      </w:r>
    </w:p>
    <w:p w:rsidR="002F39D6" w:rsidRDefault="002F39D6" w:rsidP="003C7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</w:t>
      </w:r>
      <w:r w:rsidR="00B63D2E" w:rsidRPr="004D1858">
        <w:rPr>
          <w:rFonts w:ascii="Times New Roman" w:hAnsi="Times New Roman" w:cs="Times New Roman"/>
          <w:sz w:val="28"/>
          <w:szCs w:val="28"/>
        </w:rPr>
        <w:t xml:space="preserve"> наст</w:t>
      </w:r>
      <w:r w:rsidR="00ED7F94">
        <w:rPr>
          <w:rFonts w:ascii="Times New Roman" w:hAnsi="Times New Roman" w:cs="Times New Roman"/>
          <w:sz w:val="28"/>
          <w:szCs w:val="28"/>
        </w:rPr>
        <w:t xml:space="preserve">оящее постановление </w:t>
      </w:r>
      <w:r w:rsidR="00B63D2E" w:rsidRPr="004D1858">
        <w:rPr>
          <w:rFonts w:ascii="Times New Roman" w:hAnsi="Times New Roman" w:cs="Times New Roman"/>
          <w:sz w:val="28"/>
          <w:szCs w:val="28"/>
        </w:rPr>
        <w:t xml:space="preserve"> на офиц</w:t>
      </w:r>
      <w:r>
        <w:rPr>
          <w:rFonts w:ascii="Times New Roman" w:hAnsi="Times New Roman" w:cs="Times New Roman"/>
          <w:sz w:val="28"/>
          <w:szCs w:val="28"/>
        </w:rPr>
        <w:t xml:space="preserve">иальном сайте администрации </w:t>
      </w:r>
      <w:r w:rsidR="003C7161">
        <w:rPr>
          <w:rFonts w:ascii="Times New Roman" w:hAnsi="Times New Roman" w:cs="Times New Roman"/>
          <w:sz w:val="28"/>
          <w:szCs w:val="28"/>
        </w:rPr>
        <w:t>Красносельск</w:t>
      </w:r>
      <w:r w:rsidR="00BE584A">
        <w:rPr>
          <w:rFonts w:ascii="Times New Roman" w:hAnsi="Times New Roman" w:cs="Times New Roman"/>
          <w:sz w:val="28"/>
          <w:szCs w:val="28"/>
        </w:rPr>
        <w:t xml:space="preserve">ого сельсовета Чановского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и в </w:t>
      </w:r>
      <w:r w:rsidR="00732221">
        <w:rPr>
          <w:rFonts w:ascii="Times New Roman" w:hAnsi="Times New Roman" w:cs="Times New Roman"/>
          <w:sz w:val="28"/>
          <w:szCs w:val="28"/>
        </w:rPr>
        <w:t>Информационном бюллетене Красносельского сельсовета</w:t>
      </w:r>
      <w:r w:rsidR="00BE584A">
        <w:rPr>
          <w:rFonts w:ascii="Times New Roman" w:hAnsi="Times New Roman" w:cs="Times New Roman"/>
          <w:sz w:val="28"/>
          <w:szCs w:val="28"/>
        </w:rPr>
        <w:t>.</w:t>
      </w:r>
    </w:p>
    <w:p w:rsidR="00B63D2E" w:rsidRPr="004D1858" w:rsidRDefault="002F39D6" w:rsidP="003C7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63D2E" w:rsidRPr="004D1858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</w:t>
      </w:r>
      <w:r w:rsidR="00732221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63D2E" w:rsidRPr="004D1858" w:rsidRDefault="00B63D2E" w:rsidP="00B63D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39D6" w:rsidRDefault="00BE584A" w:rsidP="002F39D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732221">
        <w:rPr>
          <w:rFonts w:ascii="Times New Roman" w:hAnsi="Times New Roman"/>
          <w:sz w:val="28"/>
          <w:szCs w:val="28"/>
        </w:rPr>
        <w:t>Красносельск</w:t>
      </w:r>
      <w:r>
        <w:rPr>
          <w:rFonts w:ascii="Times New Roman" w:hAnsi="Times New Roman"/>
          <w:sz w:val="28"/>
          <w:szCs w:val="28"/>
        </w:rPr>
        <w:t>ого сельсовета</w:t>
      </w:r>
    </w:p>
    <w:p w:rsidR="00BE584A" w:rsidRPr="002F39D6" w:rsidRDefault="00BE584A" w:rsidP="002F39D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Чановского района Новосибирской области                </w:t>
      </w:r>
      <w:r w:rsidR="00732221">
        <w:rPr>
          <w:rFonts w:ascii="Times New Roman" w:hAnsi="Times New Roman"/>
          <w:sz w:val="28"/>
          <w:szCs w:val="28"/>
        </w:rPr>
        <w:t xml:space="preserve">                        И.В. Третьяков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F39D6" w:rsidRDefault="00B63D2E" w:rsidP="00B63D2E">
      <w:pPr>
        <w:pStyle w:val="ConsPlusNormal"/>
        <w:widowControl/>
        <w:ind w:left="5700"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F39D6" w:rsidRDefault="002F39D6" w:rsidP="00B63D2E">
      <w:pPr>
        <w:pStyle w:val="ConsPlusNormal"/>
        <w:widowControl/>
        <w:ind w:left="570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F39D6" w:rsidRDefault="002F39D6" w:rsidP="00B63D2E">
      <w:pPr>
        <w:pStyle w:val="ConsPlusNormal"/>
        <w:widowControl/>
        <w:ind w:left="570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F39D6" w:rsidRDefault="002F39D6" w:rsidP="00B63D2E">
      <w:pPr>
        <w:pStyle w:val="ConsPlusNormal"/>
        <w:widowControl/>
        <w:ind w:left="570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C025B5" w:rsidRDefault="00C025B5" w:rsidP="00B63D2E">
      <w:pPr>
        <w:pStyle w:val="ConsPlusNormal"/>
        <w:widowControl/>
        <w:ind w:left="570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E584A" w:rsidRDefault="00BE584A" w:rsidP="00B63D2E">
      <w:pPr>
        <w:pStyle w:val="ConsPlusNormal"/>
        <w:widowControl/>
        <w:ind w:left="570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E584A" w:rsidRDefault="00732221" w:rsidP="00732221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О.В. Чувашева</w:t>
      </w:r>
    </w:p>
    <w:p w:rsidR="00732221" w:rsidRPr="00732221" w:rsidRDefault="00732221" w:rsidP="00732221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36271</w:t>
      </w:r>
    </w:p>
    <w:p w:rsidR="00BE584A" w:rsidRDefault="00BE584A" w:rsidP="00B63D2E">
      <w:pPr>
        <w:pStyle w:val="ConsPlusNormal"/>
        <w:widowControl/>
        <w:ind w:left="570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E584A" w:rsidRDefault="00BE584A" w:rsidP="00B63D2E">
      <w:pPr>
        <w:pStyle w:val="ConsPlusNormal"/>
        <w:widowControl/>
        <w:ind w:left="570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E584A" w:rsidRDefault="00BE584A" w:rsidP="00B63D2E">
      <w:pPr>
        <w:pStyle w:val="ConsPlusNormal"/>
        <w:widowControl/>
        <w:ind w:left="570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F39D6" w:rsidRDefault="002F39D6" w:rsidP="00B63D2E">
      <w:pPr>
        <w:pStyle w:val="ConsPlusNormal"/>
        <w:widowControl/>
        <w:ind w:left="570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63D2E" w:rsidRPr="004D1858" w:rsidRDefault="00B63D2E" w:rsidP="00ED7F94">
      <w:pPr>
        <w:pStyle w:val="ConsPlusNormal"/>
        <w:widowControl/>
        <w:ind w:left="57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D185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B63D2E" w:rsidRDefault="00B63D2E" w:rsidP="00ED7F94">
      <w:pPr>
        <w:pStyle w:val="ConsPlusNormal"/>
        <w:widowControl/>
        <w:ind w:left="57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D1858">
        <w:rPr>
          <w:rFonts w:ascii="Times New Roman" w:hAnsi="Times New Roman" w:cs="Times New Roman"/>
          <w:sz w:val="24"/>
          <w:szCs w:val="24"/>
        </w:rPr>
        <w:tab/>
        <w:t xml:space="preserve">администрации </w:t>
      </w:r>
      <w:r w:rsidR="00227B9E">
        <w:rPr>
          <w:rFonts w:ascii="Times New Roman" w:hAnsi="Times New Roman" w:cs="Times New Roman"/>
          <w:sz w:val="24"/>
          <w:szCs w:val="24"/>
        </w:rPr>
        <w:t>Красносель</w:t>
      </w:r>
      <w:r w:rsidR="00BE584A" w:rsidRPr="00BE584A">
        <w:rPr>
          <w:rFonts w:ascii="Times New Roman" w:hAnsi="Times New Roman" w:cs="Times New Roman"/>
          <w:sz w:val="24"/>
          <w:szCs w:val="24"/>
        </w:rPr>
        <w:t>ского сельсовета Чановского района Новосибирской области</w:t>
      </w:r>
      <w:r w:rsidR="00BE584A">
        <w:rPr>
          <w:rFonts w:ascii="Times New Roman" w:hAnsi="Times New Roman" w:cs="Times New Roman"/>
          <w:sz w:val="24"/>
          <w:szCs w:val="24"/>
        </w:rPr>
        <w:t xml:space="preserve"> </w:t>
      </w:r>
      <w:r w:rsidR="002F39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9D6" w:rsidRDefault="00BE584A" w:rsidP="00ED7F94">
      <w:pPr>
        <w:pStyle w:val="ConsPlusNormal"/>
        <w:widowControl/>
        <w:ind w:left="57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B3949">
        <w:rPr>
          <w:rFonts w:ascii="Times New Roman" w:hAnsi="Times New Roman" w:cs="Times New Roman"/>
          <w:sz w:val="24"/>
          <w:szCs w:val="24"/>
        </w:rPr>
        <w:t>29.07.2020 № 44</w:t>
      </w:r>
      <w:r w:rsidR="00227B9E">
        <w:rPr>
          <w:rFonts w:ascii="Times New Roman" w:hAnsi="Times New Roman" w:cs="Times New Roman"/>
          <w:sz w:val="24"/>
          <w:szCs w:val="24"/>
        </w:rPr>
        <w:t>-па</w:t>
      </w:r>
    </w:p>
    <w:p w:rsidR="002F39D6" w:rsidRPr="004D1858" w:rsidRDefault="002F39D6" w:rsidP="00ED7F94">
      <w:pPr>
        <w:pStyle w:val="ConsPlusNormal"/>
        <w:widowControl/>
        <w:ind w:left="57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63D2E" w:rsidRPr="00BE584A" w:rsidRDefault="00B63D2E" w:rsidP="00B63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2"/>
      <w:bookmarkEnd w:id="1"/>
      <w:r w:rsidRPr="00BE584A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227B9E" w:rsidRDefault="00B63D2E" w:rsidP="00BE58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84A">
        <w:rPr>
          <w:rFonts w:ascii="Times New Roman" w:hAnsi="Times New Roman" w:cs="Times New Roman"/>
          <w:b/>
          <w:sz w:val="28"/>
          <w:szCs w:val="28"/>
        </w:rPr>
        <w:t xml:space="preserve">выдачи согласия в письменной форме владельцем автомобильной дороги на строительство, реконструкцию, капитальный ремонт и ремонт пересечений и примыканий к автомобильным дорогам общего пользования местного значения </w:t>
      </w:r>
      <w:r w:rsidR="00227B9E">
        <w:rPr>
          <w:rFonts w:ascii="Times New Roman" w:hAnsi="Times New Roman" w:cs="Times New Roman"/>
          <w:b/>
          <w:sz w:val="28"/>
          <w:szCs w:val="28"/>
        </w:rPr>
        <w:t>Красносель</w:t>
      </w:r>
      <w:r w:rsidR="00BE584A" w:rsidRPr="00BE584A">
        <w:rPr>
          <w:rFonts w:ascii="Times New Roman" w:hAnsi="Times New Roman" w:cs="Times New Roman"/>
          <w:b/>
          <w:sz w:val="28"/>
          <w:szCs w:val="28"/>
        </w:rPr>
        <w:t>ского сельсовета Чановского района</w:t>
      </w:r>
    </w:p>
    <w:p w:rsidR="002F39D6" w:rsidRPr="00BE584A" w:rsidRDefault="00BE584A" w:rsidP="00BE58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84A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BE584A" w:rsidRDefault="00BE584A" w:rsidP="00BE58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F90">
        <w:rPr>
          <w:rFonts w:ascii="Times New Roman" w:hAnsi="Times New Roman" w:cs="Times New Roman"/>
          <w:sz w:val="28"/>
          <w:szCs w:val="28"/>
        </w:rPr>
        <w:t xml:space="preserve">1. 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выдачи согласия в письменной форме владельцем автомобильной дороги в целях строительства, реконструкции, капитального ремонта и ремонта пересечений и примыканий к автомобильным дорогам общего пользования местного значения (далее - Порядок) разработан в соответствии с </w:t>
      </w:r>
      <w:hyperlink r:id="rId7" w:history="1">
        <w:r w:rsidRPr="007E6B2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 части 5.3 статьи 20</w:t>
        </w:r>
      </w:hyperlink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08.11.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2007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257-ФЗ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устанавливает правила подачи и рассмотрения заявления о предоставлении согласия в письменной форме владельцем автомобильной дороги местного значения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7B9E">
        <w:rPr>
          <w:rFonts w:ascii="Times New Roman" w:hAnsi="Times New Roman" w:cs="Times New Roman"/>
          <w:sz w:val="28"/>
          <w:szCs w:val="28"/>
        </w:rPr>
        <w:t>Красносель</w:t>
      </w:r>
      <w:r w:rsidR="00BE584A">
        <w:rPr>
          <w:rFonts w:ascii="Times New Roman" w:hAnsi="Times New Roman" w:cs="Times New Roman"/>
          <w:sz w:val="28"/>
          <w:szCs w:val="28"/>
        </w:rPr>
        <w:t>ского сельсовета Чановского района Новосибирской области</w:t>
      </w:r>
      <w:r w:rsidR="00BE58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(далее – поселение)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строительства, реконструкции, капитального ремонта, ремонта являющихся сооружениями пересечения автомобильной дороги местного значения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другими автомобильными дорогами (далее - пересечение) и примыкания автомобильной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дороги местного значения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другой автомобильной дороге (далее - примыкание), а также перечень документов, прилагаемых к заявлению о предоставлении такого согласия.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Согласие в письменной форме владельца автомобильной дороги местного значения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содержащее обязательные для исполнения технические требования и условия (далее - согласие), выдается лицу в целях строительства, реконструкции, капитального ремонта, ремонта пересечений и (или) примыканий (далее - заявитель) на основании письменного заявления, поданного в администрацию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2" w:name="P40"/>
      <w:bookmarkEnd w:id="2"/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3. В заявлении указывается: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заявителя;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2) данные о заявителе: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физического лица, в том числе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индивидуального предпринимателя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фамилия, имя, отчество (при наличии); сведения о государственной регистрации физического лица в качестве индивидуального предпринимателя; идентификационный номер налогоплательщика; место жительства; контактный телефон (с указанием кода города), факс (при наличии, с указанием кода города), адрес электронной почты (при наличии);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для юридического лица - полное наименование с указанием организационно-правовой формы; сведения о государственной регистрации юридического лица; идентификационный номер налогоплательщика; почтовый адрес; контактный телефон (с указанием кода города), факс (с указанием кода города), адрес электронной почты;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3) цель получения согласия (строительство, реконструкция, капитальный ремонт, ремонт пересечения и (или) примыкания) с указанием информации о составе и сроках проведения работ;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4) кадастровые номера земельных участков (в случае, если такие земельные участки сформированы и осуществлена их постановка на государственный кадастровый учет);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планируемое место пересечения и (или) примыкания с указанием дислокации относительно автомобильной дороги местного значения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(километраж/пикетаж, справа/слева);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6) способ получения согласия (почта, факс, электронная почта).</w:t>
      </w:r>
      <w:bookmarkStart w:id="3" w:name="P49"/>
      <w:bookmarkEnd w:id="3"/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4. К заявлению прилагаются: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) схема планируемого пересечения и (или) примыкания на земельных участках полосы отвода и придорожной полосы автомобильной дороги местного значения в масштабе 1:500 с отображением на ней: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пересечения и (или) примыкания;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границ полосы отвода и придорожных полос автомобильной дороги местного значения;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) проект организации дорожного движения на период проведения работ и после них;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) сведения об утверждении документации по планировке территории (в случаях строительства, реконструкции пересечения и (или) примыкания).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5. Заявление подписывается заявителем, а также заверяется печатью (при наличии).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Владелец автомобильной дороги местного значения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владелец автомобильной дороги) в течение рабочего дня с даты получения заявления регистрирует его.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7. По обращению заявителя владелец автомобильной дороги обязан предоставить ему сведения о дате приема заявления и его регистрационном номере.</w:t>
      </w:r>
      <w:bookmarkStart w:id="4" w:name="P59"/>
      <w:bookmarkEnd w:id="4"/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В течение двух рабочих дней с даты регистрации заявления владелец автомобильной дороги проверяет состав и полноту сведений и документов, указанных в </w:t>
      </w:r>
      <w:hyperlink w:anchor="P40" w:history="1">
        <w:r w:rsidRPr="007E6B2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3</w:t>
        </w:r>
      </w:hyperlink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49" w:history="1">
        <w:r w:rsidRPr="007E6B26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</w:hyperlink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и принимает решение о рассмотрении заявления или об отказе в рассмотрении такого заявления.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В случае если заявителем представлены не в полном объеме сведения и документы, указанные в </w:t>
      </w:r>
      <w:hyperlink w:anchor="P40" w:history="1">
        <w:r w:rsidRPr="007E6B2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3</w:t>
        </w:r>
      </w:hyperlink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49" w:history="1">
        <w:r w:rsidRPr="007E6B26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</w:hyperlink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владелец автомобильной дороги в срок, указанный в </w:t>
      </w:r>
      <w:hyperlink w:anchor="P59" w:history="1">
        <w:r w:rsidRPr="007E6B2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8</w:t>
        </w:r>
      </w:hyperlink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направляет заявителю мотивированный отказ в рассмотрении заявления в письменной форме с указанием основания отказа.</w:t>
      </w:r>
      <w:bookmarkStart w:id="5" w:name="P61"/>
      <w:bookmarkEnd w:id="5"/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10. Владелец автомобильной дороги принимает решение об отказе в выдаче согласия в случае, если: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1) владелец автомобильной дороги не уполномочен выдавать такое согласие;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2) сведения, предоставленные в заявлении, не соответствуют цели получения согласия.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В случае принятия владельцем автомобильной дороги решения об отказе в выдаче согласия по основаниям, указанным в </w:t>
      </w:r>
      <w:hyperlink w:anchor="P61" w:history="1">
        <w:r w:rsidRPr="007E6B2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10</w:t>
        </w:r>
      </w:hyperlink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владелец автомобильной дороги в течение тридцати календарных дней с даты регистрации заявления направляет заявителю мотивированный отказ в выдаче согласия в письменной форме с указанием основания отказа.</w:t>
      </w:r>
      <w:bookmarkStart w:id="6" w:name="P65"/>
      <w:bookmarkEnd w:id="6"/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12. В случае принятия владельцем автомобильной дороги решения о выдаче согласия, такое согласие оформляется в виде письма владельца автомобильной дороги в адрес заявителя и должно содержать: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1) сведения о заявителе, которому выдается согласие;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2) цель получения согласия (строительство, реконструкция, капитальный ремонт, ремонт пересечения и (или) примыкания);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3) планируемое место пересечения и (или) примыкания с указанием дислокации относительно автомобильной дороги местного значения (километраж/пикетаж, справа/слева);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4) кадастровые номера земельных участков, на которых планируется размещение пересечения и (или) примыкания;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5) технические требования и условия, обязательные для исполнения;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6) срок действия согласия, достаточный для строительства, реконструкции, капитального ремонта, ремонта пересечения и (или) примыкания, но не более трех лет;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7) подпись должностного лица владельца автомобильной дороги.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Согласие, оформленное в соответствии с </w:t>
      </w:r>
      <w:hyperlink w:anchor="P65" w:history="1">
        <w:r w:rsidRPr="007E6B2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12</w:t>
        </w:r>
      </w:hyperlink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в течение тридцати календарных дней с даты регистрации заявления направляется владельцем автомобильной дороги заявителю способом, указанным в заявлении.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14. В случае преобразования юридического лица, изменения его наименования или местонахождения либо изменения фамилии, имени, отчества (при наличии) или места жительства физического лица или индивидуального предпринимателя в адрес владельца автомобильной дороги направляется обращение о внесении изменений в согласие с приложением документов, подтверждающих указанные изменения. Внесение изменений в согласие осуществляется владельцем автомобильной дороги в течение трех рабочих дней со дня регистрации данного обращения.</w:t>
      </w:r>
    </w:p>
    <w:p w:rsidR="00B63D2E" w:rsidRPr="00CA3581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15. Заявитель может обжаловать решение, действия или бездействие должностных лиц владельца автомобильной дороги в порядке, предусмотренном законодательством Российской Федерации.</w:t>
      </w:r>
    </w:p>
    <w:p w:rsidR="00715D42" w:rsidRDefault="00715D42"/>
    <w:p w:rsidR="00D0703B" w:rsidRDefault="00D0703B" w:rsidP="00D0703B">
      <w:pPr>
        <w:jc w:val="center"/>
      </w:pPr>
      <w:r>
        <w:t>____________________________</w:t>
      </w:r>
    </w:p>
    <w:sectPr w:rsidR="00D0703B" w:rsidSect="00FE713A">
      <w:headerReference w:type="default" r:id="rId8"/>
      <w:pgSz w:w="11906" w:h="16838"/>
      <w:pgMar w:top="426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5DE" w:rsidRDefault="00FE25DE" w:rsidP="0025484E">
      <w:pPr>
        <w:spacing w:after="0" w:line="240" w:lineRule="auto"/>
      </w:pPr>
      <w:r>
        <w:separator/>
      </w:r>
    </w:p>
  </w:endnote>
  <w:endnote w:type="continuationSeparator" w:id="0">
    <w:p w:rsidR="00FE25DE" w:rsidRDefault="00FE25DE" w:rsidP="00254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5DE" w:rsidRDefault="00FE25DE" w:rsidP="0025484E">
      <w:pPr>
        <w:spacing w:after="0" w:line="240" w:lineRule="auto"/>
      </w:pPr>
      <w:r>
        <w:separator/>
      </w:r>
    </w:p>
  </w:footnote>
  <w:footnote w:type="continuationSeparator" w:id="0">
    <w:p w:rsidR="00FE25DE" w:rsidRDefault="00FE25DE" w:rsidP="00254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B26" w:rsidRDefault="00FE25DE">
    <w:pPr>
      <w:pStyle w:val="a3"/>
      <w:jc w:val="center"/>
    </w:pPr>
  </w:p>
  <w:p w:rsidR="007E6B26" w:rsidRDefault="00FE25D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1768"/>
    <w:rsid w:val="00052E76"/>
    <w:rsid w:val="000B1768"/>
    <w:rsid w:val="00150E0C"/>
    <w:rsid w:val="0016767F"/>
    <w:rsid w:val="00227B9E"/>
    <w:rsid w:val="0025484E"/>
    <w:rsid w:val="002F39D6"/>
    <w:rsid w:val="003B3949"/>
    <w:rsid w:val="003C7161"/>
    <w:rsid w:val="00715D42"/>
    <w:rsid w:val="00732221"/>
    <w:rsid w:val="007C34DF"/>
    <w:rsid w:val="00A140D8"/>
    <w:rsid w:val="00B63D2E"/>
    <w:rsid w:val="00BC030F"/>
    <w:rsid w:val="00BE584A"/>
    <w:rsid w:val="00BF5695"/>
    <w:rsid w:val="00C025B5"/>
    <w:rsid w:val="00D0703B"/>
    <w:rsid w:val="00E0241E"/>
    <w:rsid w:val="00ED7F94"/>
    <w:rsid w:val="00FC37AC"/>
    <w:rsid w:val="00FE2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D2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3D2E"/>
    <w:rPr>
      <w:rFonts w:eastAsiaTheme="minorEastAsia"/>
      <w:lang w:eastAsia="ru-RU"/>
    </w:rPr>
  </w:style>
  <w:style w:type="paragraph" w:styleId="a5">
    <w:name w:val="Body Text"/>
    <w:basedOn w:val="a"/>
    <w:link w:val="a6"/>
    <w:rsid w:val="00B63D2E"/>
    <w:pPr>
      <w:tabs>
        <w:tab w:val="left" w:pos="1701"/>
        <w:tab w:val="left" w:pos="2268"/>
      </w:tabs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32"/>
      <w:szCs w:val="20"/>
    </w:rPr>
  </w:style>
  <w:style w:type="character" w:customStyle="1" w:styleId="a6">
    <w:name w:val="Основной текст Знак"/>
    <w:basedOn w:val="a0"/>
    <w:link w:val="a5"/>
    <w:rsid w:val="00B63D2E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paragraph" w:customStyle="1" w:styleId="ConsPlusNormal">
    <w:name w:val="ConsPlusNormal"/>
    <w:link w:val="ConsPlusNormal0"/>
    <w:rsid w:val="00B63D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63D2E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B63D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D7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7F9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4D79032E048CF428C1DE7C1116D32D3A4BE21F2916A552F7B7795327C1610FB6363EDC560FE9664AD5F51446810744B9C0FC13846J3GD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4D79032E048CF428C1DE7C1116D32D3A4BE21F2916A552F7B7795327C1610FB6363EDC560FE9664AD5F51446810744B9C0FC13846J3GD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cp:lastPrinted>2020-07-14T04:25:00Z</cp:lastPrinted>
  <dcterms:created xsi:type="dcterms:W3CDTF">2020-05-25T06:35:00Z</dcterms:created>
  <dcterms:modified xsi:type="dcterms:W3CDTF">2020-07-30T04:07:00Z</dcterms:modified>
</cp:coreProperties>
</file>