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8E" w:rsidRPr="00E24B37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4B37">
        <w:rPr>
          <w:b/>
          <w:color w:val="000000"/>
          <w:sz w:val="28"/>
          <w:szCs w:val="28"/>
        </w:rPr>
        <w:t>АДМИНИСТРАЦИЯ</w:t>
      </w:r>
    </w:p>
    <w:p w:rsidR="00220A8E" w:rsidRPr="00E24B37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4B37">
        <w:rPr>
          <w:b/>
          <w:color w:val="000000"/>
          <w:sz w:val="28"/>
          <w:szCs w:val="28"/>
        </w:rPr>
        <w:t>КРАСНОСЕЛЬСКОГО СЕЛЬСОВЕТА</w:t>
      </w:r>
    </w:p>
    <w:p w:rsidR="00220A8E" w:rsidRPr="00E24B37" w:rsidRDefault="00220A8E" w:rsidP="00E24B3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4B37">
        <w:rPr>
          <w:b/>
          <w:color w:val="000000"/>
          <w:sz w:val="28"/>
          <w:szCs w:val="28"/>
        </w:rPr>
        <w:t>ЧАНОВСКОГО РАЙОНА</w:t>
      </w:r>
      <w:r w:rsidR="00E24B37" w:rsidRPr="00E24B37">
        <w:rPr>
          <w:b/>
          <w:color w:val="000000"/>
          <w:sz w:val="28"/>
          <w:szCs w:val="28"/>
        </w:rPr>
        <w:t xml:space="preserve"> </w:t>
      </w:r>
      <w:r w:rsidRPr="00E24B37">
        <w:rPr>
          <w:b/>
          <w:color w:val="000000"/>
          <w:sz w:val="28"/>
          <w:szCs w:val="28"/>
        </w:rPr>
        <w:t>НОВОСИБИРСКОЙ ОБЛАСТИ</w:t>
      </w:r>
    </w:p>
    <w:p w:rsidR="00220A8E" w:rsidRPr="00E24B37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4B37">
        <w:rPr>
          <w:b/>
          <w:color w:val="000000"/>
          <w:sz w:val="28"/>
          <w:szCs w:val="28"/>
        </w:rPr>
        <w:t> </w:t>
      </w:r>
    </w:p>
    <w:p w:rsidR="00220A8E" w:rsidRPr="00E24B37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24B37">
        <w:rPr>
          <w:b/>
          <w:color w:val="000000"/>
          <w:sz w:val="28"/>
          <w:szCs w:val="28"/>
        </w:rPr>
        <w:t>ПОСТАНОВЛЕНИЕ</w:t>
      </w:r>
    </w:p>
    <w:p w:rsidR="00220A8E" w:rsidRPr="00F512F8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512F8">
        <w:rPr>
          <w:color w:val="000000"/>
          <w:sz w:val="28"/>
          <w:szCs w:val="28"/>
        </w:rPr>
        <w:t> </w:t>
      </w:r>
    </w:p>
    <w:p w:rsidR="00220A8E" w:rsidRPr="00F512F8" w:rsidRDefault="00220A8E" w:rsidP="00220A8E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44773">
        <w:rPr>
          <w:color w:val="000000"/>
          <w:sz w:val="28"/>
          <w:szCs w:val="28"/>
        </w:rPr>
        <w:t xml:space="preserve"> 29.07.2020 № 42</w:t>
      </w:r>
      <w:r>
        <w:rPr>
          <w:color w:val="000000"/>
          <w:sz w:val="28"/>
          <w:szCs w:val="28"/>
        </w:rPr>
        <w:t>-па</w:t>
      </w:r>
    </w:p>
    <w:p w:rsid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b/>
          <w:bCs/>
          <w:color w:val="000000"/>
          <w:sz w:val="28"/>
          <w:szCs w:val="28"/>
        </w:rPr>
      </w:pPr>
    </w:p>
    <w:p w:rsidR="00220A8E" w:rsidRDefault="00220A8E" w:rsidP="00220A8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20A8E" w:rsidRPr="00E24B37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b/>
          <w:color w:val="000000"/>
          <w:sz w:val="28"/>
          <w:szCs w:val="28"/>
        </w:rPr>
      </w:pPr>
      <w:r w:rsidRPr="00E24B37">
        <w:rPr>
          <w:b/>
          <w:bCs/>
          <w:color w:val="000000"/>
          <w:sz w:val="28"/>
          <w:szCs w:val="28"/>
        </w:rPr>
        <w:t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313249" w:rsidRDefault="00220A8E" w:rsidP="00313249">
      <w:pPr>
        <w:pStyle w:val="a3"/>
        <w:spacing w:before="0" w:beforeAutospacing="0" w:after="0" w:afterAutospacing="0"/>
        <w:ind w:firstLine="436"/>
        <w:jc w:val="both"/>
        <w:rPr>
          <w:sz w:val="28"/>
          <w:szCs w:val="28"/>
        </w:rPr>
      </w:pPr>
      <w:proofErr w:type="gramStart"/>
      <w:r w:rsidRPr="00220A8E">
        <w:rPr>
          <w:color w:val="000000"/>
          <w:sz w:val="28"/>
          <w:szCs w:val="28"/>
        </w:rPr>
        <w:t xml:space="preserve">В соответствии со статьей 14 Федерального </w:t>
      </w:r>
      <w:r w:rsidRPr="00313249">
        <w:rPr>
          <w:sz w:val="28"/>
          <w:szCs w:val="28"/>
        </w:rPr>
        <w:t>закона </w:t>
      </w:r>
      <w:hyperlink r:id="rId4" w:tgtFrame="_blank" w:history="1">
        <w:r w:rsidRPr="00313249">
          <w:rPr>
            <w:rStyle w:val="hyperlink"/>
            <w:sz w:val="28"/>
            <w:szCs w:val="28"/>
          </w:rPr>
          <w:t>от 6 октября 2003 года N 131-ФЗ</w:t>
        </w:r>
      </w:hyperlink>
      <w:r w:rsidRPr="00313249">
        <w:rPr>
          <w:sz w:val="28"/>
          <w:szCs w:val="28"/>
        </w:rPr>
        <w:t> "</w:t>
      </w:r>
      <w:hyperlink r:id="rId5" w:tgtFrame="_blank" w:history="1">
        <w:r w:rsidRPr="00313249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313249">
        <w:rPr>
          <w:sz w:val="28"/>
          <w:szCs w:val="28"/>
        </w:rPr>
        <w:t> в Российской Федерации", ст.13 Федерального закона от 8 ноября 2007года </w:t>
      </w:r>
      <w:hyperlink r:id="rId6" w:tgtFrame="_blank" w:history="1">
        <w:r w:rsidRPr="00313249">
          <w:rPr>
            <w:rStyle w:val="hyperlink"/>
            <w:sz w:val="28"/>
            <w:szCs w:val="28"/>
          </w:rPr>
          <w:t>№ 257-ФЗ</w:t>
        </w:r>
      </w:hyperlink>
      <w:r w:rsidRPr="00313249">
        <w:rPr>
          <w:sz w:val="28"/>
          <w:szCs w:val="28"/>
        </w:rPr>
        <w:t> "</w:t>
      </w:r>
      <w:hyperlink r:id="rId7" w:tgtFrame="_blank" w:history="1">
        <w:r w:rsidRPr="00313249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220A8E">
        <w:rPr>
          <w:color w:val="000000"/>
          <w:sz w:val="28"/>
          <w:szCs w:val="28"/>
        </w:rPr>
        <w:t xml:space="preserve">", в соответствии с Уставом </w:t>
      </w:r>
      <w:r>
        <w:rPr>
          <w:color w:val="000000"/>
          <w:sz w:val="28"/>
          <w:szCs w:val="28"/>
        </w:rPr>
        <w:t>Красносельског</w:t>
      </w:r>
      <w:r w:rsidRPr="00220A8E">
        <w:rPr>
          <w:color w:val="000000"/>
          <w:sz w:val="28"/>
          <w:szCs w:val="28"/>
        </w:rPr>
        <w:t xml:space="preserve">о сельсовета </w:t>
      </w:r>
      <w:proofErr w:type="spellStart"/>
      <w:r>
        <w:rPr>
          <w:color w:val="000000"/>
          <w:sz w:val="28"/>
          <w:szCs w:val="28"/>
        </w:rPr>
        <w:t>Чановск</w:t>
      </w:r>
      <w:r w:rsidRPr="00220A8E">
        <w:rPr>
          <w:color w:val="000000"/>
          <w:sz w:val="28"/>
          <w:szCs w:val="28"/>
        </w:rPr>
        <w:t>ого</w:t>
      </w:r>
      <w:proofErr w:type="spellEnd"/>
      <w:r w:rsidRPr="00220A8E">
        <w:rPr>
          <w:color w:val="000000"/>
          <w:sz w:val="28"/>
          <w:szCs w:val="28"/>
        </w:rPr>
        <w:t xml:space="preserve"> района</w:t>
      </w:r>
      <w:proofErr w:type="gramEnd"/>
      <w:r w:rsidRPr="00220A8E">
        <w:rPr>
          <w:color w:val="000000"/>
          <w:sz w:val="28"/>
          <w:szCs w:val="28"/>
        </w:rPr>
        <w:t xml:space="preserve"> Новосибирской области,</w:t>
      </w:r>
      <w:r>
        <w:rPr>
          <w:color w:val="000000"/>
          <w:sz w:val="28"/>
          <w:szCs w:val="28"/>
        </w:rPr>
        <w:t xml:space="preserve"> администрация Красносельского сельсовета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ПОСТАНОВЛЯЕТ:</w:t>
      </w:r>
    </w:p>
    <w:p w:rsidR="00220A8E" w:rsidRPr="00220A8E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1. Утвердить Порядок использования автомоб</w:t>
      </w:r>
      <w:r>
        <w:rPr>
          <w:color w:val="000000"/>
          <w:sz w:val="28"/>
          <w:szCs w:val="28"/>
        </w:rPr>
        <w:t>ильных дорог местного значения Красносельског</w:t>
      </w:r>
      <w:r w:rsidRPr="00220A8E">
        <w:rPr>
          <w:color w:val="000000"/>
          <w:sz w:val="28"/>
          <w:szCs w:val="28"/>
        </w:rPr>
        <w:t xml:space="preserve">о сельсовета </w:t>
      </w:r>
      <w:proofErr w:type="spellStart"/>
      <w:r>
        <w:rPr>
          <w:color w:val="000000"/>
          <w:sz w:val="28"/>
          <w:szCs w:val="28"/>
        </w:rPr>
        <w:t>Чанов</w:t>
      </w:r>
      <w:r w:rsidRPr="00220A8E">
        <w:rPr>
          <w:color w:val="000000"/>
          <w:sz w:val="28"/>
          <w:szCs w:val="28"/>
        </w:rPr>
        <w:t>ского</w:t>
      </w:r>
      <w:proofErr w:type="spellEnd"/>
      <w:r w:rsidRPr="00220A8E">
        <w:rPr>
          <w:color w:val="000000"/>
          <w:sz w:val="28"/>
          <w:szCs w:val="28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ситуаций, согласно приложению.</w:t>
      </w:r>
    </w:p>
    <w:p w:rsidR="00220A8E" w:rsidRPr="00F512F8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2. </w:t>
      </w:r>
      <w:r w:rsidRPr="00F512F8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Красносельского сельсовета </w:t>
      </w:r>
      <w:r w:rsidRPr="00F512F8">
        <w:rPr>
          <w:color w:val="000000"/>
          <w:sz w:val="28"/>
          <w:szCs w:val="28"/>
        </w:rPr>
        <w:t xml:space="preserve">и на официальном сайте администрации </w:t>
      </w:r>
      <w:r>
        <w:rPr>
          <w:color w:val="000000"/>
          <w:sz w:val="28"/>
          <w:szCs w:val="28"/>
        </w:rPr>
        <w:t>Красносельск</w:t>
      </w:r>
      <w:r w:rsidRPr="00F512F8">
        <w:rPr>
          <w:color w:val="000000"/>
          <w:sz w:val="28"/>
          <w:szCs w:val="28"/>
        </w:rPr>
        <w:t>ого сельсовета.</w:t>
      </w:r>
    </w:p>
    <w:p w:rsidR="00220A8E" w:rsidRPr="00220A8E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4. </w:t>
      </w:r>
      <w:proofErr w:type="gramStart"/>
      <w:r w:rsidRPr="00220A8E">
        <w:rPr>
          <w:color w:val="000000"/>
          <w:sz w:val="28"/>
          <w:szCs w:val="28"/>
        </w:rPr>
        <w:t>Контроль за</w:t>
      </w:r>
      <w:proofErr w:type="gramEnd"/>
      <w:r w:rsidRPr="00220A8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5E4E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0A8E" w:rsidRPr="00220A8E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Красносельско</w:t>
      </w:r>
      <w:r w:rsidRPr="00220A8E">
        <w:rPr>
          <w:color w:val="000000"/>
          <w:sz w:val="28"/>
          <w:szCs w:val="28"/>
        </w:rPr>
        <w:t>го сельсовета</w:t>
      </w:r>
    </w:p>
    <w:p w:rsidR="00220A8E" w:rsidRPr="00220A8E" w:rsidRDefault="00220A8E" w:rsidP="00220A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Чановск</w:t>
      </w:r>
      <w:r w:rsidRPr="00220A8E">
        <w:rPr>
          <w:color w:val="000000"/>
          <w:sz w:val="28"/>
          <w:szCs w:val="28"/>
        </w:rPr>
        <w:t>ого</w:t>
      </w:r>
      <w:proofErr w:type="spellEnd"/>
      <w:r w:rsidRPr="00220A8E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                 И.В. Третьяков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</w:p>
    <w:p w:rsid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</w:p>
    <w:p w:rsidR="00220A8E" w:rsidRDefault="005E4E7C" w:rsidP="005E4E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О.В. Чувашева</w:t>
      </w:r>
    </w:p>
    <w:p w:rsidR="005E4E7C" w:rsidRPr="005E4E7C" w:rsidRDefault="005E4E7C" w:rsidP="005E4E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36271</w:t>
      </w:r>
    </w:p>
    <w:p w:rsid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</w:p>
    <w:p w:rsidR="00E24B37" w:rsidRDefault="00E24B37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lastRenderedPageBreak/>
        <w:t>УТВЕРЖДЕН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постановлением администрации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Красносельско</w:t>
      </w:r>
      <w:r w:rsidRPr="00220A8E">
        <w:rPr>
          <w:color w:val="000000"/>
          <w:sz w:val="28"/>
          <w:szCs w:val="28"/>
        </w:rPr>
        <w:t>го сельсовета</w:t>
      </w:r>
    </w:p>
    <w:p w:rsidR="00220A8E" w:rsidRPr="00220A8E" w:rsidRDefault="00220A8E" w:rsidP="00E24B37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Чановс</w:t>
      </w:r>
      <w:r w:rsidRPr="00220A8E">
        <w:rPr>
          <w:color w:val="000000"/>
          <w:sz w:val="28"/>
          <w:szCs w:val="28"/>
        </w:rPr>
        <w:t>кого</w:t>
      </w:r>
      <w:proofErr w:type="spellEnd"/>
      <w:r w:rsidRPr="00220A8E">
        <w:rPr>
          <w:color w:val="000000"/>
          <w:sz w:val="28"/>
          <w:szCs w:val="28"/>
        </w:rPr>
        <w:t xml:space="preserve"> района</w:t>
      </w:r>
      <w:r w:rsidR="00E24B37">
        <w:rPr>
          <w:color w:val="000000"/>
          <w:sz w:val="28"/>
          <w:szCs w:val="28"/>
        </w:rPr>
        <w:t xml:space="preserve"> </w:t>
      </w:r>
      <w:r w:rsidRPr="00220A8E">
        <w:rPr>
          <w:color w:val="000000"/>
          <w:sz w:val="28"/>
          <w:szCs w:val="28"/>
        </w:rPr>
        <w:t>Новосибирской области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 xml:space="preserve">от </w:t>
      </w:r>
      <w:r w:rsidR="00944773">
        <w:rPr>
          <w:color w:val="000000"/>
          <w:sz w:val="28"/>
          <w:szCs w:val="28"/>
        </w:rPr>
        <w:t>29.07.2020 № 42</w:t>
      </w:r>
      <w:r>
        <w:rPr>
          <w:color w:val="000000"/>
          <w:sz w:val="28"/>
          <w:szCs w:val="28"/>
        </w:rPr>
        <w:t>-па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right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b/>
          <w:bCs/>
          <w:color w:val="000000"/>
          <w:sz w:val="28"/>
          <w:szCs w:val="28"/>
        </w:rPr>
        <w:t>ПОРЯДОК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b/>
          <w:bCs/>
          <w:color w:val="000000"/>
          <w:sz w:val="28"/>
          <w:szCs w:val="28"/>
        </w:rPr>
        <w:t xml:space="preserve">использования автомобильных дорог местного значения </w:t>
      </w:r>
      <w:r>
        <w:rPr>
          <w:b/>
          <w:bCs/>
          <w:color w:val="000000"/>
          <w:sz w:val="28"/>
          <w:szCs w:val="28"/>
        </w:rPr>
        <w:t>Красносельск</w:t>
      </w:r>
      <w:r w:rsidRPr="00220A8E">
        <w:rPr>
          <w:b/>
          <w:bCs/>
          <w:color w:val="000000"/>
          <w:sz w:val="28"/>
          <w:szCs w:val="28"/>
        </w:rPr>
        <w:t xml:space="preserve">ого сельсовета </w:t>
      </w:r>
      <w:proofErr w:type="spellStart"/>
      <w:r>
        <w:rPr>
          <w:b/>
          <w:bCs/>
          <w:color w:val="000000"/>
          <w:sz w:val="28"/>
          <w:szCs w:val="28"/>
        </w:rPr>
        <w:t>Чановско</w:t>
      </w:r>
      <w:r w:rsidRPr="00220A8E">
        <w:rPr>
          <w:b/>
          <w:bCs/>
          <w:color w:val="000000"/>
          <w:sz w:val="28"/>
          <w:szCs w:val="28"/>
        </w:rPr>
        <w:t>го</w:t>
      </w:r>
      <w:proofErr w:type="spellEnd"/>
      <w:r w:rsidRPr="00220A8E">
        <w:rPr>
          <w:b/>
          <w:bCs/>
          <w:color w:val="000000"/>
          <w:sz w:val="28"/>
          <w:szCs w:val="28"/>
        </w:rPr>
        <w:t xml:space="preserve"> района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b/>
          <w:bCs/>
          <w:color w:val="000000"/>
          <w:sz w:val="28"/>
          <w:szCs w:val="28"/>
        </w:rPr>
        <w:t>I. Общие положения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1.1. 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ситуаций. Правовой основой Порядка является Федеральный закон от 08.11.2007 </w:t>
      </w:r>
      <w:hyperlink r:id="rId8" w:tgtFrame="_blank" w:history="1">
        <w:r w:rsidRPr="00036DB1">
          <w:rPr>
            <w:rStyle w:val="hyperlink"/>
            <w:sz w:val="28"/>
            <w:szCs w:val="28"/>
          </w:rPr>
          <w:t>№ 257-ФЗ</w:t>
        </w:r>
      </w:hyperlink>
      <w:r w:rsidRPr="00036DB1">
        <w:rPr>
          <w:sz w:val="28"/>
          <w:szCs w:val="28"/>
        </w:rPr>
        <w:t> «</w:t>
      </w:r>
      <w:hyperlink r:id="rId9" w:tgtFrame="_blank" w:history="1">
        <w:r w:rsidRPr="00036DB1">
          <w:rPr>
            <w:rStyle w:val="hyperlink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036DB1">
        <w:rPr>
          <w:sz w:val="28"/>
          <w:szCs w:val="28"/>
        </w:rPr>
        <w:t>» и Федеральный закон от 06.10.2003г. 131-ФЗ «</w:t>
      </w:r>
      <w:hyperlink r:id="rId10" w:tgtFrame="_blank" w:history="1">
        <w:r w:rsidRPr="00036DB1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036DB1">
        <w:rPr>
          <w:sz w:val="28"/>
          <w:szCs w:val="28"/>
        </w:rPr>
        <w:t> </w:t>
      </w:r>
      <w:r w:rsidRPr="00220A8E">
        <w:rPr>
          <w:color w:val="000000"/>
          <w:sz w:val="28"/>
          <w:szCs w:val="28"/>
        </w:rPr>
        <w:t>в Российской Федерации».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1.2. </w:t>
      </w:r>
      <w:proofErr w:type="gramStart"/>
      <w:r w:rsidRPr="00220A8E">
        <w:rPr>
          <w:color w:val="000000"/>
          <w:sz w:val="28"/>
          <w:szCs w:val="28"/>
        </w:rPr>
        <w:t>Автомобильные дороги, используемые при организации и проведении мероприятий по гражданской обороне, мобилизационной подготовке,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в условиях военного времени для воинских</w:t>
      </w:r>
      <w:proofErr w:type="gramEnd"/>
      <w:r w:rsidRPr="00220A8E">
        <w:rPr>
          <w:color w:val="000000"/>
          <w:sz w:val="28"/>
          <w:szCs w:val="2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 xml:space="preserve">1.3. 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220A8E">
        <w:rPr>
          <w:color w:val="000000"/>
          <w:sz w:val="28"/>
          <w:szCs w:val="2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220A8E">
        <w:rPr>
          <w:color w:val="000000"/>
          <w:sz w:val="28"/>
          <w:szCs w:val="28"/>
        </w:rPr>
        <w:t xml:space="preserve">. </w:t>
      </w:r>
      <w:proofErr w:type="gramStart"/>
      <w:r w:rsidRPr="00220A8E">
        <w:rPr>
          <w:color w:val="000000"/>
          <w:sz w:val="28"/>
          <w:szCs w:val="28"/>
        </w:rPr>
        <w:t xml:space="preserve"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</w:t>
      </w:r>
      <w:r w:rsidRPr="00220A8E">
        <w:rPr>
          <w:color w:val="000000"/>
          <w:sz w:val="28"/>
          <w:szCs w:val="28"/>
        </w:rPr>
        <w:lastRenderedPageBreak/>
        <w:t>вооруженного нападения и удовлетворению потребностей государства и</w:t>
      </w:r>
      <w:proofErr w:type="gramEnd"/>
      <w:r w:rsidRPr="00220A8E">
        <w:rPr>
          <w:color w:val="000000"/>
          <w:sz w:val="28"/>
          <w:szCs w:val="28"/>
        </w:rPr>
        <w:t xml:space="preserve"> нужд населения в военное время.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1.4. 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1.5. Организация и обеспечение мобилизационной подготовки автомобильных дорог местного значения осуществляется органами местного самоуправления.            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b/>
          <w:bCs/>
          <w:color w:val="000000"/>
          <w:sz w:val="28"/>
          <w:szCs w:val="28"/>
        </w:rPr>
        <w:t>II.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 xml:space="preserve">2.1. Осуществление </w:t>
      </w:r>
      <w:proofErr w:type="gramStart"/>
      <w:r w:rsidRPr="00220A8E">
        <w:rPr>
          <w:color w:val="000000"/>
          <w:sz w:val="28"/>
          <w:szCs w:val="28"/>
        </w:rPr>
        <w:t>контроля за</w:t>
      </w:r>
      <w:proofErr w:type="gramEnd"/>
      <w:r w:rsidRPr="00220A8E">
        <w:rPr>
          <w:color w:val="000000"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2.2. Разработка основных направлений инвестиционной политики в области развития автомобильных дорог местного значения.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2.3. Осуществление дорожной деятельности в отношении автомобильных дорог местного значения.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2.4. 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center"/>
        <w:rPr>
          <w:color w:val="000000"/>
          <w:sz w:val="28"/>
          <w:szCs w:val="28"/>
        </w:rPr>
      </w:pPr>
      <w:r w:rsidRPr="00220A8E">
        <w:rPr>
          <w:b/>
          <w:bCs/>
          <w:color w:val="000000"/>
          <w:sz w:val="28"/>
          <w:szCs w:val="28"/>
        </w:rPr>
        <w:t>III.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 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3.1. Порядок использования автомобильных дорог при организации и проведении мероприятий по гражданской обороне, мобилизационной подготовке, ликвидации последствий чрезвычайных ситуаций включает: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3.1.1. Эвакуацию населения, материальных средств и культурных ценностей из районов военных конфликтов,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3.1.2. Доставку материальных средств и техники к местам строительства недостающих защитных сооружений;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lastRenderedPageBreak/>
        <w:t>3.1.3. Подвоз сил и сре</w:t>
      </w:r>
      <w:proofErr w:type="gramStart"/>
      <w:r w:rsidRPr="00220A8E">
        <w:rPr>
          <w:color w:val="000000"/>
          <w:sz w:val="28"/>
          <w:szCs w:val="28"/>
        </w:rPr>
        <w:t>дств гр</w:t>
      </w:r>
      <w:proofErr w:type="gramEnd"/>
      <w:r w:rsidRPr="00220A8E">
        <w:rPr>
          <w:color w:val="000000"/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3.1.4. Вывоз из очагов поражения пострадавшего населения.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3.2.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включает: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3.2.1. Ремонт и содержание в проезжем состоянии полотна автомобильных дорог и искусственных сооружений на них.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3.2.2. Реконструкцию существующих и строительство новых автомобильных дорог.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3.2.3.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Pr="00220A8E">
        <w:rPr>
          <w:color w:val="000000"/>
          <w:sz w:val="28"/>
          <w:szCs w:val="28"/>
        </w:rPr>
        <w:t>дств дл</w:t>
      </w:r>
      <w:proofErr w:type="gramEnd"/>
      <w:r w:rsidRPr="00220A8E">
        <w:rPr>
          <w:color w:val="000000"/>
          <w:sz w:val="28"/>
          <w:szCs w:val="2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3.2.4. Разработку мероприятий по обеспечению маршрутов эвакуации населения пешим порядком.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3.3. Транспортное и дорожное обеспечение осуществляют в тесном взаимодействии: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3.3.1.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 xml:space="preserve">3.3.2. С военным комиссариатом </w:t>
      </w:r>
      <w:proofErr w:type="spellStart"/>
      <w:r w:rsidR="00661F1E">
        <w:rPr>
          <w:color w:val="000000"/>
          <w:sz w:val="28"/>
          <w:szCs w:val="28"/>
        </w:rPr>
        <w:t>Чановского</w:t>
      </w:r>
      <w:proofErr w:type="spellEnd"/>
      <w:r w:rsidR="00661F1E">
        <w:rPr>
          <w:color w:val="000000"/>
          <w:sz w:val="28"/>
          <w:szCs w:val="28"/>
        </w:rPr>
        <w:t xml:space="preserve"> района</w:t>
      </w:r>
      <w:r w:rsidRPr="00220A8E">
        <w:rPr>
          <w:color w:val="000000"/>
          <w:sz w:val="28"/>
          <w:szCs w:val="28"/>
        </w:rPr>
        <w:t xml:space="preserve"> - по определению автомобильного транспорта, оставшегося в ведении гражданской обороны после от </w:t>
      </w:r>
      <w:proofErr w:type="spellStart"/>
      <w:r w:rsidRPr="00220A8E">
        <w:rPr>
          <w:color w:val="000000"/>
          <w:sz w:val="28"/>
          <w:szCs w:val="28"/>
        </w:rPr>
        <w:t>мобилизования</w:t>
      </w:r>
      <w:proofErr w:type="spellEnd"/>
      <w:r w:rsidRPr="00220A8E">
        <w:rPr>
          <w:color w:val="000000"/>
          <w:sz w:val="28"/>
          <w:szCs w:val="28"/>
        </w:rPr>
        <w:t xml:space="preserve"> для нужд Вооруженных Сил.</w:t>
      </w:r>
    </w:p>
    <w:p w:rsidR="00220A8E" w:rsidRPr="00220A8E" w:rsidRDefault="00220A8E" w:rsidP="00220A8E">
      <w:pPr>
        <w:pStyle w:val="a3"/>
        <w:spacing w:before="0" w:beforeAutospacing="0" w:after="0" w:afterAutospacing="0"/>
        <w:ind w:firstLine="436"/>
        <w:jc w:val="both"/>
        <w:rPr>
          <w:color w:val="000000"/>
          <w:sz w:val="28"/>
          <w:szCs w:val="28"/>
        </w:rPr>
      </w:pPr>
      <w:r w:rsidRPr="00220A8E">
        <w:rPr>
          <w:color w:val="000000"/>
          <w:sz w:val="28"/>
          <w:szCs w:val="28"/>
        </w:rPr>
        <w:t>3.3.3.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AB6C4D" w:rsidRDefault="00AB6C4D">
      <w:pPr>
        <w:rPr>
          <w:rFonts w:ascii="Times New Roman" w:hAnsi="Times New Roman" w:cs="Times New Roman"/>
          <w:sz w:val="28"/>
          <w:szCs w:val="28"/>
        </w:rPr>
      </w:pPr>
    </w:p>
    <w:p w:rsidR="00661F1E" w:rsidRDefault="00661F1E">
      <w:pPr>
        <w:rPr>
          <w:rFonts w:ascii="Times New Roman" w:hAnsi="Times New Roman" w:cs="Times New Roman"/>
          <w:sz w:val="28"/>
          <w:szCs w:val="28"/>
        </w:rPr>
      </w:pPr>
    </w:p>
    <w:p w:rsidR="00661F1E" w:rsidRPr="00220A8E" w:rsidRDefault="00661F1E" w:rsidP="00661F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661F1E" w:rsidRPr="00220A8E" w:rsidSect="00A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0A8E"/>
    <w:rsid w:val="00036DB1"/>
    <w:rsid w:val="00220A8E"/>
    <w:rsid w:val="00313249"/>
    <w:rsid w:val="005E4E7C"/>
    <w:rsid w:val="00661F1E"/>
    <w:rsid w:val="00944773"/>
    <w:rsid w:val="009508D6"/>
    <w:rsid w:val="00AB6C4D"/>
    <w:rsid w:val="00C64E7F"/>
    <w:rsid w:val="00E2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2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13AE05C-60D9-4F9E-8A34-D942808694A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96E20C02-1B12-465A-B64C-24AA92270007" TargetMode="External"/><Relationship Id="rId9" Type="http://schemas.openxmlformats.org/officeDocument/2006/relationships/hyperlink" Target="http://pravo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1330</Words>
  <Characters>7584</Characters>
  <Application>Microsoft Office Word</Application>
  <DocSecurity>0</DocSecurity>
  <Lines>63</Lines>
  <Paragraphs>17</Paragraphs>
  <ScaleCrop>false</ScaleCrop>
  <Company>DG Win&amp;Soft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2020-07-16T07:22:00Z</dcterms:created>
  <dcterms:modified xsi:type="dcterms:W3CDTF">2020-07-30T04:02:00Z</dcterms:modified>
</cp:coreProperties>
</file>