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D1" w:rsidRPr="00F00FAE" w:rsidRDefault="00D808D1" w:rsidP="00D808D1">
      <w:pPr>
        <w:jc w:val="center"/>
        <w:rPr>
          <w:b/>
          <w:sz w:val="32"/>
          <w:lang w:val="ru-RU"/>
        </w:rPr>
      </w:pPr>
      <w:r w:rsidRPr="00F00FAE">
        <w:rPr>
          <w:b/>
          <w:sz w:val="32"/>
          <w:lang w:val="ru-RU"/>
        </w:rPr>
        <w:t>АДМИНИСТРАЦИЯ</w:t>
      </w:r>
    </w:p>
    <w:p w:rsidR="00D808D1" w:rsidRDefault="004518F3" w:rsidP="00D808D1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КРАСНОСЕЛЬСКОГО</w:t>
      </w:r>
      <w:r w:rsidR="00D808D1">
        <w:rPr>
          <w:b/>
          <w:sz w:val="32"/>
          <w:lang w:val="ru-RU"/>
        </w:rPr>
        <w:t xml:space="preserve"> СЕЛЬСОВЕТА</w:t>
      </w:r>
    </w:p>
    <w:p w:rsidR="00F00FAE" w:rsidRPr="00F00FAE" w:rsidRDefault="00D808D1" w:rsidP="00D808D1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ЧАНОВСКОГО РАЙОНА НОВОСИБИРСКОЙ ОБЛАСТИ</w:t>
      </w:r>
    </w:p>
    <w:p w:rsidR="00F00FAE" w:rsidRDefault="00D808D1" w:rsidP="00D808D1">
      <w:pPr>
        <w:tabs>
          <w:tab w:val="left" w:pos="4144"/>
        </w:tabs>
        <w:rPr>
          <w:b/>
          <w:sz w:val="32"/>
          <w:lang w:val="ru-RU"/>
        </w:rPr>
      </w:pPr>
      <w:r>
        <w:rPr>
          <w:b/>
          <w:sz w:val="32"/>
          <w:lang w:val="ru-RU"/>
        </w:rPr>
        <w:tab/>
      </w:r>
    </w:p>
    <w:p w:rsidR="00D808D1" w:rsidRPr="00F00FAE" w:rsidRDefault="00D808D1" w:rsidP="00D808D1">
      <w:pPr>
        <w:tabs>
          <w:tab w:val="left" w:pos="4144"/>
        </w:tabs>
        <w:rPr>
          <w:b/>
          <w:sz w:val="32"/>
          <w:lang w:val="ru-RU"/>
        </w:rPr>
      </w:pPr>
    </w:p>
    <w:p w:rsidR="00F00FAE" w:rsidRPr="00F00FAE" w:rsidRDefault="00F00FAE" w:rsidP="00F00FAE">
      <w:pPr>
        <w:jc w:val="center"/>
        <w:rPr>
          <w:lang w:val="ru-RU"/>
        </w:rPr>
      </w:pPr>
      <w:r w:rsidRPr="00F00FAE">
        <w:rPr>
          <w:b/>
          <w:sz w:val="32"/>
          <w:szCs w:val="32"/>
          <w:lang w:val="ru-RU"/>
        </w:rPr>
        <w:t>ПОСТАНОВЛЕНИЕ</w:t>
      </w:r>
    </w:p>
    <w:p w:rsidR="00F00FAE" w:rsidRDefault="00F00FAE" w:rsidP="00F00FAE">
      <w:pPr>
        <w:rPr>
          <w:sz w:val="24"/>
          <w:lang w:val="ru-RU"/>
        </w:rPr>
      </w:pPr>
    </w:p>
    <w:p w:rsidR="00D808D1" w:rsidRDefault="004518F3" w:rsidP="002F166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13.05.2016 № 37-па</w:t>
      </w:r>
    </w:p>
    <w:p w:rsidR="00F82BF1" w:rsidRDefault="00F82BF1" w:rsidP="00F82BF1">
      <w:pPr>
        <w:tabs>
          <w:tab w:val="left" w:pos="3152"/>
        </w:tabs>
        <w:rPr>
          <w:sz w:val="28"/>
          <w:szCs w:val="28"/>
          <w:lang w:val="ru-RU"/>
        </w:rPr>
      </w:pPr>
    </w:p>
    <w:p w:rsidR="006121CE" w:rsidRPr="00C16BEF" w:rsidRDefault="00D808D1" w:rsidP="00D808D1">
      <w:pPr>
        <w:jc w:val="center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Об </w:t>
      </w:r>
      <w:r w:rsidRPr="009E46D8">
        <w:rPr>
          <w:rFonts w:eastAsia="Calibri"/>
          <w:sz w:val="28"/>
          <w:szCs w:val="28"/>
          <w:lang w:val="ru-RU"/>
        </w:rPr>
        <w:t xml:space="preserve">утверждении </w:t>
      </w:r>
      <w:r w:rsidRPr="00224621">
        <w:rPr>
          <w:rFonts w:eastAsia="Calibri"/>
          <w:sz w:val="28"/>
          <w:szCs w:val="28"/>
          <w:lang w:val="ru-RU"/>
        </w:rPr>
        <w:t xml:space="preserve">требований к порядку разработки и принятия правовых актов о </w:t>
      </w:r>
      <w:bookmarkStart w:id="0" w:name="_GoBack"/>
      <w:r w:rsidRPr="00224621">
        <w:rPr>
          <w:rFonts w:eastAsia="Calibri"/>
          <w:sz w:val="28"/>
          <w:szCs w:val="28"/>
          <w:lang w:val="ru-RU"/>
        </w:rPr>
        <w:t>нормировании в сфере закупок</w:t>
      </w:r>
      <w:bookmarkEnd w:id="0"/>
      <w:r w:rsidRPr="00224621">
        <w:rPr>
          <w:rFonts w:eastAsia="Calibri"/>
          <w:sz w:val="28"/>
          <w:szCs w:val="28"/>
          <w:lang w:val="ru-RU"/>
        </w:rPr>
        <w:t xml:space="preserve"> </w:t>
      </w:r>
      <w:r w:rsidRPr="009E46D8">
        <w:rPr>
          <w:rFonts w:eastAsia="Calibri"/>
          <w:sz w:val="28"/>
          <w:szCs w:val="28"/>
          <w:lang w:val="ru-RU"/>
        </w:rPr>
        <w:t>товаров,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9E46D8">
        <w:rPr>
          <w:rFonts w:eastAsia="Calibri"/>
          <w:sz w:val="28"/>
          <w:szCs w:val="28"/>
          <w:lang w:val="ru-RU"/>
        </w:rPr>
        <w:t>работ, услуг для обеспечения нужд</w:t>
      </w:r>
      <w:r>
        <w:rPr>
          <w:rFonts w:eastAsia="Calibri"/>
          <w:sz w:val="28"/>
          <w:szCs w:val="28"/>
          <w:lang w:val="ru-RU"/>
        </w:rPr>
        <w:t xml:space="preserve">  </w:t>
      </w:r>
      <w:r w:rsidR="004518F3">
        <w:rPr>
          <w:rFonts w:eastAsia="Calibri"/>
          <w:sz w:val="28"/>
          <w:szCs w:val="28"/>
          <w:lang w:val="ru-RU"/>
        </w:rPr>
        <w:t>Красносельског</w:t>
      </w:r>
      <w:r w:rsidR="00F82BF1">
        <w:rPr>
          <w:rFonts w:eastAsia="Calibri"/>
          <w:sz w:val="28"/>
          <w:szCs w:val="28"/>
          <w:lang w:val="ru-RU"/>
        </w:rPr>
        <w:t xml:space="preserve">о сельсовета </w:t>
      </w:r>
      <w:proofErr w:type="spellStart"/>
      <w:r w:rsidR="00F82BF1">
        <w:rPr>
          <w:rFonts w:eastAsia="Calibri"/>
          <w:sz w:val="28"/>
          <w:szCs w:val="28"/>
          <w:lang w:val="ru-RU"/>
        </w:rPr>
        <w:t>Чановского</w:t>
      </w:r>
      <w:proofErr w:type="spellEnd"/>
      <w:r w:rsidR="00F82BF1">
        <w:rPr>
          <w:rFonts w:eastAsia="Calibri"/>
          <w:sz w:val="28"/>
          <w:szCs w:val="28"/>
          <w:lang w:val="ru-RU"/>
        </w:rPr>
        <w:t xml:space="preserve"> района Новосибирской области</w:t>
      </w:r>
    </w:p>
    <w:p w:rsidR="00F82BF1" w:rsidRDefault="00F82BF1" w:rsidP="008C2E8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2C29" w:rsidRPr="006B2C29" w:rsidRDefault="006B2C29" w:rsidP="008C2E8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C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0EDA">
        <w:rPr>
          <w:rFonts w:ascii="Times New Roman" w:hAnsi="Times New Roman" w:cs="Times New Roman"/>
          <w:sz w:val="28"/>
          <w:szCs w:val="28"/>
        </w:rPr>
        <w:t xml:space="preserve">пунктом 1 </w:t>
      </w:r>
      <w:hyperlink r:id="rId8" w:tooltip="Федеральный закон от 05.04.2013 N 44-ФЗ (ред. от 01.12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EB755D">
          <w:rPr>
            <w:rFonts w:ascii="Times New Roman" w:hAnsi="Times New Roman" w:cs="Times New Roman"/>
            <w:sz w:val="28"/>
            <w:szCs w:val="28"/>
          </w:rPr>
          <w:t>част</w:t>
        </w:r>
        <w:r w:rsidR="00490EDA">
          <w:rPr>
            <w:rFonts w:ascii="Times New Roman" w:hAnsi="Times New Roman" w:cs="Times New Roman"/>
            <w:sz w:val="28"/>
            <w:szCs w:val="28"/>
          </w:rPr>
          <w:t>и</w:t>
        </w:r>
        <w:r w:rsidRPr="00EB755D">
          <w:rPr>
            <w:rFonts w:ascii="Times New Roman" w:hAnsi="Times New Roman" w:cs="Times New Roman"/>
            <w:sz w:val="28"/>
            <w:szCs w:val="28"/>
          </w:rPr>
          <w:t xml:space="preserve"> 4 статьи 19</w:t>
        </w:r>
      </w:hyperlink>
      <w:r w:rsidRPr="00EB755D">
        <w:rPr>
          <w:rFonts w:ascii="Times New Roman" w:hAnsi="Times New Roman" w:cs="Times New Roman"/>
          <w:sz w:val="28"/>
          <w:szCs w:val="28"/>
        </w:rPr>
        <w:t xml:space="preserve"> </w:t>
      </w:r>
      <w:r w:rsidRPr="006B2C29">
        <w:rPr>
          <w:rFonts w:ascii="Times New Roman" w:hAnsi="Times New Roman" w:cs="Times New Roman"/>
          <w:sz w:val="28"/>
          <w:szCs w:val="28"/>
        </w:rPr>
        <w:t xml:space="preserve">Федерального закона "О контрактной системе в сфере закупок товаров, работ, услуг для обеспечения государственных и муниципальных нужд", руководствуясь </w:t>
      </w:r>
      <w:r w:rsidR="004518F3" w:rsidRPr="004518F3">
        <w:rPr>
          <w:rFonts w:ascii="Times New Roman" w:hAnsi="Times New Roman" w:cs="Times New Roman"/>
          <w:sz w:val="28"/>
          <w:szCs w:val="28"/>
        </w:rPr>
        <w:t>36</w:t>
      </w:r>
      <w:r w:rsidR="004518F3">
        <w:t xml:space="preserve"> </w:t>
      </w:r>
      <w:r w:rsidRPr="006B2C29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518F3">
        <w:rPr>
          <w:rFonts w:ascii="Times New Roman" w:hAnsi="Times New Roman" w:cs="Times New Roman"/>
          <w:sz w:val="28"/>
          <w:szCs w:val="28"/>
        </w:rPr>
        <w:t>Красносельск</w:t>
      </w:r>
      <w:r w:rsidR="00F82BF1">
        <w:rPr>
          <w:rFonts w:ascii="Times New Roman" w:hAnsi="Times New Roman" w:cs="Times New Roman"/>
          <w:sz w:val="28"/>
          <w:szCs w:val="28"/>
        </w:rPr>
        <w:t>ого сельсовета</w:t>
      </w:r>
      <w:r w:rsidR="00E6501E">
        <w:rPr>
          <w:rFonts w:ascii="Times New Roman" w:hAnsi="Times New Roman" w:cs="Times New Roman"/>
          <w:sz w:val="28"/>
          <w:szCs w:val="28"/>
        </w:rPr>
        <w:t xml:space="preserve">, администрация Красносельского сельсовета </w:t>
      </w:r>
      <w:proofErr w:type="spellStart"/>
      <w:r w:rsidR="00E650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E650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2F1660">
        <w:rPr>
          <w:rFonts w:ascii="Times New Roman" w:hAnsi="Times New Roman" w:cs="Times New Roman"/>
          <w:sz w:val="28"/>
          <w:szCs w:val="28"/>
        </w:rPr>
        <w:t>ПОСТАНОВЛЯЕТ</w:t>
      </w:r>
      <w:r w:rsidR="00E6501E">
        <w:rPr>
          <w:rFonts w:ascii="Times New Roman" w:hAnsi="Times New Roman" w:cs="Times New Roman"/>
          <w:sz w:val="28"/>
          <w:szCs w:val="28"/>
        </w:rPr>
        <w:t>:</w:t>
      </w:r>
    </w:p>
    <w:p w:rsidR="006B2C29" w:rsidRPr="006B2C29" w:rsidRDefault="006B2C29" w:rsidP="008C2E82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C2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24621" w:rsidRPr="00224621">
        <w:rPr>
          <w:rFonts w:ascii="Times New Roman" w:hAnsi="Times New Roman" w:cs="Times New Roman"/>
          <w:sz w:val="28"/>
          <w:szCs w:val="28"/>
        </w:rPr>
        <w:t>требовани</w:t>
      </w:r>
      <w:r w:rsidR="00224621">
        <w:rPr>
          <w:rFonts w:ascii="Times New Roman" w:hAnsi="Times New Roman" w:cs="Times New Roman"/>
          <w:sz w:val="28"/>
          <w:szCs w:val="28"/>
        </w:rPr>
        <w:t>я</w:t>
      </w:r>
      <w:r w:rsidR="00224621" w:rsidRPr="00224621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</w:t>
      </w:r>
      <w:r w:rsidRPr="006B2C29">
        <w:rPr>
          <w:rFonts w:ascii="Times New Roman" w:hAnsi="Times New Roman" w:cs="Times New Roman"/>
          <w:sz w:val="28"/>
          <w:szCs w:val="28"/>
        </w:rPr>
        <w:t xml:space="preserve"> товаров, работ, услуг </w:t>
      </w:r>
      <w:r w:rsidR="008C2E82" w:rsidRPr="008C2E82">
        <w:rPr>
          <w:rFonts w:ascii="Times New Roman" w:hAnsi="Times New Roman" w:cs="Times New Roman"/>
          <w:sz w:val="28"/>
          <w:szCs w:val="28"/>
        </w:rPr>
        <w:t xml:space="preserve">для обеспечения нужд  </w:t>
      </w:r>
      <w:r w:rsidR="004518F3">
        <w:rPr>
          <w:rFonts w:ascii="Times New Roman" w:hAnsi="Times New Roman" w:cs="Times New Roman"/>
          <w:sz w:val="28"/>
          <w:szCs w:val="28"/>
        </w:rPr>
        <w:t>Красносельског</w:t>
      </w:r>
      <w:r w:rsidR="00F82BF1">
        <w:rPr>
          <w:rFonts w:ascii="Times New Roman" w:hAnsi="Times New Roman" w:cs="Times New Roman"/>
          <w:sz w:val="28"/>
          <w:szCs w:val="28"/>
        </w:rPr>
        <w:t>о сельсовета</w:t>
      </w:r>
      <w:r w:rsidR="008C2E82" w:rsidRPr="008C2E82">
        <w:rPr>
          <w:rFonts w:ascii="Times New Roman" w:hAnsi="Times New Roman" w:cs="Times New Roman"/>
          <w:sz w:val="28"/>
          <w:szCs w:val="28"/>
        </w:rPr>
        <w:t xml:space="preserve"> </w:t>
      </w:r>
      <w:r w:rsidRPr="006B2C29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B2C29" w:rsidRPr="006B2C29" w:rsidRDefault="006B2C29" w:rsidP="008C2E82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C29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правоотношения, возникшие с 1 января 201</w:t>
      </w:r>
      <w:r w:rsidR="006121CE">
        <w:rPr>
          <w:rFonts w:ascii="Times New Roman" w:hAnsi="Times New Roman" w:cs="Times New Roman"/>
          <w:sz w:val="28"/>
          <w:szCs w:val="28"/>
        </w:rPr>
        <w:t>5</w:t>
      </w:r>
      <w:r w:rsidRPr="006B2C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54634" w:rsidRDefault="00254634" w:rsidP="008C2E82">
      <w:pPr>
        <w:pStyle w:val="ae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 w:rsidR="00F82BF1">
        <w:rPr>
          <w:rFonts w:ascii="Times New Roman" w:hAnsi="Times New Roman"/>
          <w:sz w:val="28"/>
          <w:szCs w:val="28"/>
        </w:rPr>
        <w:t>настоящего постановления оставляю за собой</w:t>
      </w:r>
    </w:p>
    <w:p w:rsidR="00C16BEF" w:rsidRPr="00C16BEF" w:rsidRDefault="00C16BEF" w:rsidP="008C2E82">
      <w:pPr>
        <w:spacing w:line="276" w:lineRule="auto"/>
        <w:jc w:val="center"/>
        <w:rPr>
          <w:sz w:val="28"/>
          <w:szCs w:val="28"/>
          <w:lang w:val="ru-RU"/>
        </w:rPr>
      </w:pPr>
    </w:p>
    <w:p w:rsidR="006121CE" w:rsidRDefault="006121CE" w:rsidP="008C2E82">
      <w:pPr>
        <w:spacing w:line="276" w:lineRule="auto"/>
        <w:rPr>
          <w:sz w:val="28"/>
          <w:szCs w:val="28"/>
          <w:lang w:val="ru-RU"/>
        </w:rPr>
      </w:pPr>
    </w:p>
    <w:p w:rsidR="00F82BF1" w:rsidRPr="00C16BEF" w:rsidRDefault="00F82BF1" w:rsidP="008C2E82">
      <w:pPr>
        <w:spacing w:line="276" w:lineRule="auto"/>
        <w:rPr>
          <w:sz w:val="28"/>
          <w:szCs w:val="28"/>
          <w:lang w:val="ru-RU"/>
        </w:rPr>
      </w:pPr>
    </w:p>
    <w:p w:rsidR="004518F3" w:rsidRDefault="00F82BF1" w:rsidP="008C2E82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4518F3">
        <w:rPr>
          <w:sz w:val="28"/>
          <w:szCs w:val="28"/>
          <w:lang w:val="ru-RU"/>
        </w:rPr>
        <w:t>Красносельског</w:t>
      </w:r>
      <w:r>
        <w:rPr>
          <w:sz w:val="28"/>
          <w:szCs w:val="28"/>
          <w:lang w:val="ru-RU"/>
        </w:rPr>
        <w:t xml:space="preserve">о сельсовета                                                           </w:t>
      </w:r>
    </w:p>
    <w:p w:rsidR="00C16BEF" w:rsidRPr="00C16BEF" w:rsidRDefault="00F82BF1" w:rsidP="008C2E82">
      <w:pPr>
        <w:spacing w:line="276" w:lineRule="auto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Чановского</w:t>
      </w:r>
      <w:proofErr w:type="spellEnd"/>
      <w:r>
        <w:rPr>
          <w:sz w:val="28"/>
          <w:szCs w:val="28"/>
          <w:lang w:val="ru-RU"/>
        </w:rPr>
        <w:t xml:space="preserve"> района Новосибирской области</w:t>
      </w:r>
      <w:r w:rsidR="00C16BEF" w:rsidRPr="00C16BEF">
        <w:rPr>
          <w:sz w:val="28"/>
          <w:szCs w:val="28"/>
          <w:lang w:val="ru-RU"/>
        </w:rPr>
        <w:t xml:space="preserve"> </w:t>
      </w:r>
      <w:r w:rsidR="00254634">
        <w:rPr>
          <w:sz w:val="28"/>
          <w:szCs w:val="28"/>
          <w:lang w:val="ru-RU"/>
        </w:rPr>
        <w:t xml:space="preserve">                 </w:t>
      </w:r>
      <w:r w:rsidR="004518F3">
        <w:rPr>
          <w:sz w:val="28"/>
          <w:szCs w:val="28"/>
          <w:lang w:val="ru-RU"/>
        </w:rPr>
        <w:t xml:space="preserve">                      И.В. Третьяков</w:t>
      </w:r>
      <w:r w:rsidR="00254634">
        <w:rPr>
          <w:sz w:val="28"/>
          <w:szCs w:val="28"/>
          <w:lang w:val="ru-RU"/>
        </w:rPr>
        <w:t xml:space="preserve">        </w:t>
      </w:r>
      <w:r w:rsidR="00C16BEF" w:rsidRPr="00C16BEF">
        <w:rPr>
          <w:sz w:val="28"/>
          <w:szCs w:val="28"/>
          <w:lang w:val="ru-RU"/>
        </w:rPr>
        <w:t xml:space="preserve">                               </w:t>
      </w:r>
      <w:r w:rsidR="007F1E74">
        <w:rPr>
          <w:sz w:val="28"/>
          <w:szCs w:val="28"/>
          <w:lang w:val="ru-RU"/>
        </w:rPr>
        <w:t xml:space="preserve">                        </w:t>
      </w:r>
      <w:r w:rsidR="00254634">
        <w:rPr>
          <w:sz w:val="28"/>
          <w:szCs w:val="28"/>
          <w:lang w:val="ru-RU"/>
        </w:rPr>
        <w:t xml:space="preserve">    </w:t>
      </w:r>
      <w:r w:rsidR="007F1E74">
        <w:rPr>
          <w:sz w:val="28"/>
          <w:szCs w:val="28"/>
          <w:lang w:val="ru-RU"/>
        </w:rPr>
        <w:t xml:space="preserve">          </w:t>
      </w:r>
    </w:p>
    <w:p w:rsidR="00C16BEF" w:rsidRDefault="00C16BEF" w:rsidP="008C2E82">
      <w:pPr>
        <w:spacing w:line="276" w:lineRule="auto"/>
        <w:rPr>
          <w:kern w:val="2"/>
          <w:sz w:val="28"/>
          <w:szCs w:val="28"/>
          <w:lang w:val="ru-RU"/>
        </w:rPr>
      </w:pPr>
    </w:p>
    <w:p w:rsidR="006121CE" w:rsidRDefault="006121CE" w:rsidP="008C2E82">
      <w:pPr>
        <w:spacing w:line="276" w:lineRule="auto"/>
        <w:rPr>
          <w:kern w:val="2"/>
          <w:sz w:val="28"/>
          <w:szCs w:val="28"/>
          <w:lang w:val="ru-RU"/>
        </w:rPr>
      </w:pPr>
    </w:p>
    <w:p w:rsidR="006121CE" w:rsidRDefault="006121CE" w:rsidP="00F00FAE">
      <w:pPr>
        <w:widowControl w:val="0"/>
        <w:tabs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6121CE" w:rsidRDefault="006121CE" w:rsidP="003E4461">
      <w:pPr>
        <w:widowControl w:val="0"/>
        <w:tabs>
          <w:tab w:val="center" w:pos="7983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121CE" w:rsidRDefault="006121CE" w:rsidP="003E4461">
      <w:pPr>
        <w:widowControl w:val="0"/>
        <w:tabs>
          <w:tab w:val="center" w:pos="7983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121CE" w:rsidRDefault="006121CE" w:rsidP="003E4461">
      <w:pPr>
        <w:widowControl w:val="0"/>
        <w:tabs>
          <w:tab w:val="center" w:pos="7983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121CE" w:rsidRDefault="00F82BF1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82BF1" w:rsidRDefault="00F82BF1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518F3" w:rsidRDefault="004518F3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518F3" w:rsidRPr="004518F3" w:rsidRDefault="004518F3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lang w:val="ru-RU"/>
        </w:rPr>
      </w:pPr>
    </w:p>
    <w:p w:rsidR="004518F3" w:rsidRPr="004518F3" w:rsidRDefault="004518F3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lang w:val="ru-RU"/>
        </w:rPr>
      </w:pPr>
      <w:r w:rsidRPr="004518F3">
        <w:rPr>
          <w:lang w:val="ru-RU"/>
        </w:rPr>
        <w:t>Чувашева</w:t>
      </w:r>
    </w:p>
    <w:p w:rsidR="004518F3" w:rsidRPr="004518F3" w:rsidRDefault="004518F3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lang w:val="ru-RU"/>
        </w:rPr>
      </w:pPr>
      <w:r w:rsidRPr="004518F3">
        <w:rPr>
          <w:lang w:val="ru-RU"/>
        </w:rPr>
        <w:t>36-271</w:t>
      </w:r>
    </w:p>
    <w:p w:rsidR="00F82BF1" w:rsidRDefault="00F82BF1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82BF1" w:rsidRDefault="00F82BF1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82BF1" w:rsidRDefault="00F82BF1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82BF1" w:rsidRDefault="00F82BF1" w:rsidP="00F82BF1">
      <w:pPr>
        <w:widowControl w:val="0"/>
        <w:tabs>
          <w:tab w:val="left" w:pos="7216"/>
          <w:tab w:val="center" w:pos="7983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82BF1" w:rsidRDefault="00F82BF1" w:rsidP="00F82BF1">
      <w:pPr>
        <w:tabs>
          <w:tab w:val="left" w:pos="5580"/>
        </w:tabs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6052D" w:rsidRPr="002F1660" w:rsidRDefault="00D808D1" w:rsidP="00F82BF1">
      <w:pPr>
        <w:tabs>
          <w:tab w:val="left" w:pos="5580"/>
        </w:tabs>
        <w:autoSpaceDE w:val="0"/>
        <w:autoSpaceDN w:val="0"/>
        <w:adjustRightInd w:val="0"/>
        <w:jc w:val="right"/>
        <w:rPr>
          <w:sz w:val="24"/>
          <w:szCs w:val="24"/>
          <w:lang w:val="ru-RU" w:eastAsia="en-US"/>
        </w:rPr>
      </w:pPr>
      <w:r w:rsidRPr="002F1660">
        <w:rPr>
          <w:sz w:val="24"/>
          <w:szCs w:val="24"/>
          <w:lang w:val="ru-RU" w:eastAsia="en-US"/>
        </w:rPr>
        <w:lastRenderedPageBreak/>
        <w:t xml:space="preserve">Приложение </w:t>
      </w:r>
    </w:p>
    <w:p w:rsidR="00D808D1" w:rsidRPr="002F1660" w:rsidRDefault="00D808D1" w:rsidP="00F82BF1">
      <w:pPr>
        <w:tabs>
          <w:tab w:val="left" w:pos="5580"/>
        </w:tabs>
        <w:autoSpaceDE w:val="0"/>
        <w:autoSpaceDN w:val="0"/>
        <w:adjustRightInd w:val="0"/>
        <w:jc w:val="right"/>
        <w:rPr>
          <w:sz w:val="24"/>
          <w:szCs w:val="24"/>
          <w:lang w:val="ru-RU" w:eastAsia="en-US"/>
        </w:rPr>
      </w:pPr>
      <w:r w:rsidRPr="002F1660">
        <w:rPr>
          <w:sz w:val="24"/>
          <w:szCs w:val="24"/>
          <w:lang w:val="ru-RU" w:eastAsia="en-US"/>
        </w:rPr>
        <w:t>к постановлению</w:t>
      </w:r>
    </w:p>
    <w:p w:rsidR="00F82BF1" w:rsidRPr="002F1660" w:rsidRDefault="0086052D" w:rsidP="00F82BF1">
      <w:pPr>
        <w:tabs>
          <w:tab w:val="left" w:pos="5580"/>
        </w:tabs>
        <w:autoSpaceDE w:val="0"/>
        <w:autoSpaceDN w:val="0"/>
        <w:adjustRightInd w:val="0"/>
        <w:jc w:val="right"/>
        <w:rPr>
          <w:sz w:val="24"/>
          <w:szCs w:val="24"/>
          <w:lang w:val="ru-RU" w:eastAsia="en-US"/>
        </w:rPr>
      </w:pPr>
      <w:r w:rsidRPr="002F1660">
        <w:rPr>
          <w:sz w:val="24"/>
          <w:szCs w:val="24"/>
          <w:lang w:val="ru-RU" w:eastAsia="en-US"/>
        </w:rPr>
        <w:t>а</w:t>
      </w:r>
      <w:r w:rsidR="00D808D1" w:rsidRPr="002F1660">
        <w:rPr>
          <w:sz w:val="24"/>
          <w:szCs w:val="24"/>
          <w:lang w:val="ru-RU" w:eastAsia="en-US"/>
        </w:rPr>
        <w:t xml:space="preserve">дминистрации </w:t>
      </w:r>
      <w:r w:rsidR="004518F3" w:rsidRPr="002F1660">
        <w:rPr>
          <w:sz w:val="24"/>
          <w:szCs w:val="24"/>
          <w:lang w:val="ru-RU" w:eastAsia="en-US"/>
        </w:rPr>
        <w:t>Красносельско</w:t>
      </w:r>
      <w:r w:rsidR="00F82BF1" w:rsidRPr="002F1660">
        <w:rPr>
          <w:sz w:val="24"/>
          <w:szCs w:val="24"/>
          <w:lang w:val="ru-RU" w:eastAsia="en-US"/>
        </w:rPr>
        <w:t>го сельсовета</w:t>
      </w:r>
    </w:p>
    <w:p w:rsidR="002F1660" w:rsidRPr="002F1660" w:rsidRDefault="002F1660" w:rsidP="00F82BF1">
      <w:pPr>
        <w:tabs>
          <w:tab w:val="left" w:pos="5580"/>
        </w:tabs>
        <w:autoSpaceDE w:val="0"/>
        <w:autoSpaceDN w:val="0"/>
        <w:adjustRightInd w:val="0"/>
        <w:jc w:val="right"/>
        <w:rPr>
          <w:sz w:val="24"/>
          <w:szCs w:val="24"/>
          <w:lang w:val="ru-RU" w:eastAsia="en-US"/>
        </w:rPr>
      </w:pPr>
      <w:proofErr w:type="spellStart"/>
      <w:r w:rsidRPr="002F1660">
        <w:rPr>
          <w:sz w:val="24"/>
          <w:szCs w:val="24"/>
          <w:lang w:val="ru-RU" w:eastAsia="en-US"/>
        </w:rPr>
        <w:t>Чановского</w:t>
      </w:r>
      <w:proofErr w:type="spellEnd"/>
      <w:r w:rsidRPr="002F1660">
        <w:rPr>
          <w:sz w:val="24"/>
          <w:szCs w:val="24"/>
          <w:lang w:val="ru-RU" w:eastAsia="en-US"/>
        </w:rPr>
        <w:t xml:space="preserve"> района Новосибирской области</w:t>
      </w:r>
    </w:p>
    <w:p w:rsidR="00F82BF1" w:rsidRPr="002F1660" w:rsidRDefault="00D808D1" w:rsidP="00F82BF1">
      <w:pPr>
        <w:suppressAutoHyphens/>
        <w:spacing w:line="276" w:lineRule="auto"/>
        <w:jc w:val="right"/>
        <w:rPr>
          <w:sz w:val="24"/>
          <w:szCs w:val="24"/>
          <w:lang w:val="ru-RU" w:eastAsia="en-US"/>
        </w:rPr>
      </w:pPr>
      <w:r w:rsidRPr="002F1660">
        <w:rPr>
          <w:sz w:val="24"/>
          <w:szCs w:val="24"/>
          <w:lang w:val="ru-RU" w:eastAsia="en-US"/>
        </w:rPr>
        <w:t xml:space="preserve">от </w:t>
      </w:r>
      <w:r w:rsidR="004518F3" w:rsidRPr="002F1660">
        <w:rPr>
          <w:sz w:val="24"/>
          <w:szCs w:val="24"/>
          <w:lang w:val="ru-RU" w:eastAsia="en-US"/>
        </w:rPr>
        <w:t>13</w:t>
      </w:r>
      <w:r w:rsidR="00F82BF1" w:rsidRPr="002F1660">
        <w:rPr>
          <w:sz w:val="24"/>
          <w:szCs w:val="24"/>
          <w:lang w:val="ru-RU" w:eastAsia="en-US"/>
        </w:rPr>
        <w:t>.05.2016</w:t>
      </w:r>
      <w:r w:rsidR="00E6501E" w:rsidRPr="002F1660">
        <w:rPr>
          <w:sz w:val="24"/>
          <w:szCs w:val="24"/>
          <w:lang w:val="ru-RU" w:eastAsia="en-US"/>
        </w:rPr>
        <w:t xml:space="preserve"> </w:t>
      </w:r>
      <w:r w:rsidRPr="002F1660">
        <w:rPr>
          <w:sz w:val="24"/>
          <w:szCs w:val="24"/>
          <w:lang w:val="ru-RU" w:eastAsia="en-US"/>
        </w:rPr>
        <w:t xml:space="preserve">№ </w:t>
      </w:r>
      <w:r w:rsidR="004518F3" w:rsidRPr="002F1660">
        <w:rPr>
          <w:sz w:val="24"/>
          <w:szCs w:val="24"/>
          <w:lang w:val="ru-RU" w:eastAsia="en-US"/>
        </w:rPr>
        <w:t>37-па</w:t>
      </w:r>
    </w:p>
    <w:p w:rsidR="00F82BF1" w:rsidRDefault="00F82BF1" w:rsidP="00F82BF1">
      <w:pPr>
        <w:suppressAutoHyphens/>
        <w:spacing w:line="276" w:lineRule="auto"/>
        <w:jc w:val="right"/>
        <w:rPr>
          <w:sz w:val="24"/>
          <w:szCs w:val="24"/>
          <w:lang w:val="ru-RU" w:eastAsia="en-US"/>
        </w:rPr>
      </w:pPr>
    </w:p>
    <w:p w:rsidR="00F82BF1" w:rsidRDefault="00F82BF1" w:rsidP="00F82BF1">
      <w:pPr>
        <w:suppressAutoHyphens/>
        <w:spacing w:line="276" w:lineRule="auto"/>
        <w:jc w:val="right"/>
        <w:rPr>
          <w:sz w:val="24"/>
          <w:szCs w:val="24"/>
          <w:lang w:val="ru-RU" w:eastAsia="en-US"/>
        </w:rPr>
      </w:pPr>
    </w:p>
    <w:p w:rsidR="00224621" w:rsidRDefault="00224621" w:rsidP="00F82BF1">
      <w:pPr>
        <w:suppressAutoHyphens/>
        <w:spacing w:line="276" w:lineRule="auto"/>
        <w:jc w:val="center"/>
        <w:rPr>
          <w:sz w:val="28"/>
          <w:szCs w:val="28"/>
          <w:lang w:val="ru-RU"/>
        </w:rPr>
      </w:pPr>
      <w:r w:rsidRPr="00224621">
        <w:rPr>
          <w:sz w:val="28"/>
          <w:szCs w:val="28"/>
          <w:lang w:val="ru-RU"/>
        </w:rPr>
        <w:t>Требовани</w:t>
      </w:r>
      <w:r>
        <w:rPr>
          <w:sz w:val="28"/>
          <w:szCs w:val="28"/>
          <w:lang w:val="ru-RU"/>
        </w:rPr>
        <w:t>я</w:t>
      </w:r>
      <w:r w:rsidRPr="00224621">
        <w:rPr>
          <w:sz w:val="28"/>
          <w:szCs w:val="28"/>
          <w:lang w:val="ru-RU"/>
        </w:rPr>
        <w:t xml:space="preserve"> к порядку разработки и принятия правовых актов</w:t>
      </w:r>
    </w:p>
    <w:p w:rsidR="006121CE" w:rsidRPr="006121CE" w:rsidRDefault="00224621" w:rsidP="007F5EF1">
      <w:pPr>
        <w:suppressAutoHyphens/>
        <w:spacing w:line="276" w:lineRule="auto"/>
        <w:jc w:val="center"/>
        <w:rPr>
          <w:sz w:val="28"/>
          <w:szCs w:val="28"/>
          <w:lang w:val="ru-RU"/>
        </w:rPr>
      </w:pPr>
      <w:r w:rsidRPr="00224621">
        <w:rPr>
          <w:sz w:val="28"/>
          <w:szCs w:val="28"/>
          <w:lang w:val="ru-RU"/>
        </w:rPr>
        <w:t xml:space="preserve"> о нормировании в сфере закупок </w:t>
      </w:r>
      <w:r w:rsidR="006121CE" w:rsidRPr="006121CE">
        <w:rPr>
          <w:sz w:val="28"/>
          <w:szCs w:val="28"/>
          <w:lang w:val="ru-RU"/>
        </w:rPr>
        <w:t>товаров, работ, услуг</w:t>
      </w:r>
    </w:p>
    <w:p w:rsidR="00F82BF1" w:rsidRDefault="008C2E82" w:rsidP="00F82BF1">
      <w:pPr>
        <w:jc w:val="center"/>
        <w:rPr>
          <w:sz w:val="28"/>
          <w:szCs w:val="28"/>
          <w:lang w:val="ru-RU"/>
        </w:rPr>
      </w:pPr>
      <w:r w:rsidRPr="00F82BF1">
        <w:rPr>
          <w:sz w:val="28"/>
          <w:szCs w:val="28"/>
          <w:lang w:val="ru-RU"/>
        </w:rPr>
        <w:t xml:space="preserve">для обеспечения нужд  </w:t>
      </w:r>
      <w:r w:rsidR="004518F3">
        <w:rPr>
          <w:sz w:val="28"/>
          <w:szCs w:val="28"/>
          <w:lang w:val="ru-RU"/>
        </w:rPr>
        <w:t>Красносельско</w:t>
      </w:r>
      <w:r w:rsidR="00F82BF1" w:rsidRPr="00F82BF1">
        <w:rPr>
          <w:sz w:val="28"/>
          <w:szCs w:val="28"/>
          <w:lang w:val="ru-RU"/>
        </w:rPr>
        <w:t xml:space="preserve">го сельсовета </w:t>
      </w:r>
    </w:p>
    <w:p w:rsidR="00F82BF1" w:rsidRPr="00C16BEF" w:rsidRDefault="00F82BF1" w:rsidP="00F82BF1">
      <w:pPr>
        <w:jc w:val="center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Чановского района Новосибирской области</w:t>
      </w:r>
    </w:p>
    <w:p w:rsidR="007F5EF1" w:rsidRDefault="007F5EF1" w:rsidP="00F82BF1">
      <w:pPr>
        <w:pStyle w:val="ae"/>
        <w:spacing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2E82" w:rsidRDefault="008C2E82" w:rsidP="007F5EF1">
      <w:pPr>
        <w:pStyle w:val="ae"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CEF" w:rsidRPr="00457B2B" w:rsidRDefault="00967CEF" w:rsidP="008F7D03">
      <w:pPr>
        <w:pStyle w:val="ae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:rsidR="004D1948" w:rsidRDefault="00224621" w:rsidP="004D1948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D1948">
        <w:rPr>
          <w:rFonts w:ascii="Times New Roman" w:hAnsi="Times New Roman" w:cs="Times New Roman"/>
          <w:sz w:val="28"/>
          <w:szCs w:val="28"/>
        </w:rPr>
        <w:t>Требования к порядку разработки и принятия правовых актов о нормировании в сфере закупок</w:t>
      </w:r>
      <w:r w:rsidR="006121CE" w:rsidRPr="004D1948">
        <w:rPr>
          <w:rFonts w:ascii="Times New Roman" w:hAnsi="Times New Roman" w:cs="Times New Roman"/>
          <w:sz w:val="28"/>
          <w:szCs w:val="28"/>
        </w:rPr>
        <w:t xml:space="preserve"> товаров, работ, услуг </w:t>
      </w:r>
      <w:r w:rsidR="008C2E82" w:rsidRPr="008C2E82">
        <w:rPr>
          <w:rFonts w:ascii="Times New Roman" w:hAnsi="Times New Roman" w:cs="Times New Roman"/>
          <w:sz w:val="28"/>
          <w:szCs w:val="28"/>
        </w:rPr>
        <w:t xml:space="preserve">для обеспечения нужд  </w:t>
      </w:r>
      <w:r w:rsidR="004518F3">
        <w:rPr>
          <w:rFonts w:ascii="Times New Roman" w:hAnsi="Times New Roman" w:cs="Times New Roman"/>
          <w:sz w:val="28"/>
          <w:szCs w:val="28"/>
        </w:rPr>
        <w:t>Красносельског</w:t>
      </w:r>
      <w:r w:rsidR="00F82BF1">
        <w:rPr>
          <w:rFonts w:ascii="Times New Roman" w:hAnsi="Times New Roman" w:cs="Times New Roman"/>
          <w:sz w:val="28"/>
          <w:szCs w:val="28"/>
        </w:rPr>
        <w:t>о сельсовета</w:t>
      </w:r>
      <w:r w:rsidR="008C2E82" w:rsidRPr="008C2E82">
        <w:rPr>
          <w:rFonts w:ascii="Times New Roman" w:hAnsi="Times New Roman" w:cs="Times New Roman"/>
          <w:sz w:val="28"/>
          <w:szCs w:val="28"/>
        </w:rPr>
        <w:t xml:space="preserve"> </w:t>
      </w:r>
      <w:r w:rsidR="006121CE" w:rsidRPr="004D194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4D1948">
        <w:rPr>
          <w:rFonts w:ascii="Times New Roman" w:hAnsi="Times New Roman" w:cs="Times New Roman"/>
          <w:sz w:val="28"/>
          <w:szCs w:val="28"/>
        </w:rPr>
        <w:t>Требования</w:t>
      </w:r>
      <w:r w:rsidR="006121CE" w:rsidRPr="004D1948">
        <w:rPr>
          <w:rFonts w:ascii="Times New Roman" w:hAnsi="Times New Roman" w:cs="Times New Roman"/>
          <w:sz w:val="28"/>
          <w:szCs w:val="28"/>
        </w:rPr>
        <w:t xml:space="preserve">) определяют </w:t>
      </w:r>
      <w:r w:rsidR="00AC151F" w:rsidRPr="004D1948">
        <w:rPr>
          <w:rFonts w:ascii="Times New Roman" w:hAnsi="Times New Roman" w:cs="Times New Roman"/>
          <w:sz w:val="28"/>
          <w:szCs w:val="28"/>
        </w:rPr>
        <w:t>порядок</w:t>
      </w:r>
      <w:r w:rsidRPr="004D1948">
        <w:rPr>
          <w:rFonts w:ascii="Times New Roman" w:hAnsi="Times New Roman" w:cs="Times New Roman"/>
          <w:sz w:val="28"/>
          <w:szCs w:val="28"/>
        </w:rPr>
        <w:t xml:space="preserve"> разработки, </w:t>
      </w:r>
      <w:r w:rsidR="00B25154">
        <w:rPr>
          <w:rFonts w:ascii="Times New Roman" w:hAnsi="Times New Roman" w:cs="Times New Roman"/>
          <w:sz w:val="28"/>
          <w:szCs w:val="28"/>
        </w:rPr>
        <w:t>содержани</w:t>
      </w:r>
      <w:r w:rsidR="00136D93">
        <w:rPr>
          <w:rFonts w:ascii="Times New Roman" w:hAnsi="Times New Roman" w:cs="Times New Roman"/>
          <w:sz w:val="28"/>
          <w:szCs w:val="28"/>
        </w:rPr>
        <w:t>е</w:t>
      </w:r>
      <w:r w:rsidR="00B25154">
        <w:rPr>
          <w:rFonts w:ascii="Times New Roman" w:hAnsi="Times New Roman" w:cs="Times New Roman"/>
          <w:sz w:val="28"/>
          <w:szCs w:val="28"/>
        </w:rPr>
        <w:t>, приняти</w:t>
      </w:r>
      <w:r w:rsidR="00136D93">
        <w:rPr>
          <w:rFonts w:ascii="Times New Roman" w:hAnsi="Times New Roman" w:cs="Times New Roman"/>
          <w:sz w:val="28"/>
          <w:szCs w:val="28"/>
        </w:rPr>
        <w:t>е</w:t>
      </w:r>
      <w:r w:rsidR="00B25154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136D93">
        <w:rPr>
          <w:rFonts w:ascii="Times New Roman" w:hAnsi="Times New Roman" w:cs="Times New Roman"/>
          <w:sz w:val="28"/>
          <w:szCs w:val="28"/>
        </w:rPr>
        <w:t>е</w:t>
      </w:r>
      <w:r w:rsidR="00B25154">
        <w:rPr>
          <w:rFonts w:ascii="Times New Roman" w:hAnsi="Times New Roman" w:cs="Times New Roman"/>
          <w:sz w:val="28"/>
          <w:szCs w:val="28"/>
        </w:rPr>
        <w:t xml:space="preserve"> </w:t>
      </w:r>
      <w:r w:rsidR="004D1948" w:rsidRPr="004D1948">
        <w:rPr>
          <w:rFonts w:ascii="Times New Roman" w:hAnsi="Times New Roman" w:cs="Times New Roman"/>
          <w:sz w:val="28"/>
          <w:szCs w:val="28"/>
        </w:rPr>
        <w:t>указанных</w:t>
      </w:r>
      <w:r w:rsidR="006121CE" w:rsidRPr="004D1948">
        <w:rPr>
          <w:rFonts w:ascii="Times New Roman" w:hAnsi="Times New Roman" w:cs="Times New Roman"/>
          <w:sz w:val="28"/>
          <w:szCs w:val="28"/>
        </w:rPr>
        <w:t xml:space="preserve"> правовых актов о нормировании в сфере закупок.</w:t>
      </w:r>
    </w:p>
    <w:p w:rsidR="006121CE" w:rsidRPr="008A3283" w:rsidRDefault="006121CE" w:rsidP="0077494A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283">
        <w:rPr>
          <w:rFonts w:ascii="Times New Roman" w:hAnsi="Times New Roman" w:cs="Times New Roman"/>
          <w:sz w:val="28"/>
          <w:szCs w:val="28"/>
        </w:rPr>
        <w:t xml:space="preserve">В настоящих </w:t>
      </w:r>
      <w:r w:rsidR="00224621" w:rsidRPr="00224621">
        <w:rPr>
          <w:rFonts w:ascii="Times New Roman" w:hAnsi="Times New Roman" w:cs="Times New Roman"/>
          <w:sz w:val="28"/>
          <w:szCs w:val="28"/>
        </w:rPr>
        <w:t>Требования</w:t>
      </w:r>
      <w:r w:rsidRPr="008A3283">
        <w:rPr>
          <w:rFonts w:ascii="Times New Roman" w:hAnsi="Times New Roman" w:cs="Times New Roman"/>
          <w:sz w:val="28"/>
          <w:szCs w:val="28"/>
        </w:rPr>
        <w:t>х используются следующие термины и определения:</w:t>
      </w:r>
    </w:p>
    <w:p w:rsidR="006121CE" w:rsidRPr="008A3283" w:rsidRDefault="006121CE" w:rsidP="0077494A">
      <w:pPr>
        <w:pStyle w:val="ConsPlusNormal"/>
        <w:numPr>
          <w:ilvl w:val="2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283">
        <w:rPr>
          <w:rFonts w:ascii="Times New Roman" w:hAnsi="Times New Roman" w:cs="Times New Roman"/>
          <w:sz w:val="28"/>
          <w:szCs w:val="28"/>
        </w:rPr>
        <w:t xml:space="preserve">Правовой акт о нормировании в сфере закупок -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</w:t>
      </w:r>
      <w:r w:rsidR="007F5EF1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4518F3">
        <w:rPr>
          <w:rFonts w:ascii="Times New Roman" w:hAnsi="Times New Roman" w:cs="Times New Roman"/>
          <w:sz w:val="28"/>
          <w:szCs w:val="28"/>
        </w:rPr>
        <w:t>Красносельск</w:t>
      </w:r>
      <w:r w:rsidR="00F82BF1">
        <w:rPr>
          <w:rFonts w:ascii="Times New Roman" w:hAnsi="Times New Roman" w:cs="Times New Roman"/>
          <w:sz w:val="28"/>
          <w:szCs w:val="28"/>
        </w:rPr>
        <w:t>ого сельсовета</w:t>
      </w:r>
    </w:p>
    <w:p w:rsidR="001F3F69" w:rsidRDefault="006121CE" w:rsidP="0077494A">
      <w:pPr>
        <w:pStyle w:val="ConsPlusNormal"/>
        <w:numPr>
          <w:ilvl w:val="2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F69">
        <w:rPr>
          <w:rFonts w:ascii="Times New Roman" w:hAnsi="Times New Roman" w:cs="Times New Roman"/>
          <w:sz w:val="28"/>
          <w:szCs w:val="28"/>
        </w:rPr>
        <w:t xml:space="preserve">Заказчики </w:t>
      </w:r>
      <w:r w:rsidR="007F5EF1">
        <w:rPr>
          <w:rFonts w:ascii="Times New Roman" w:hAnsi="Times New Roman" w:cs="Times New Roman"/>
          <w:sz w:val="28"/>
          <w:szCs w:val="28"/>
        </w:rPr>
        <w:t>–</w:t>
      </w:r>
      <w:r w:rsidRPr="001F3F69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7F5EF1">
        <w:rPr>
          <w:rFonts w:ascii="Times New Roman" w:hAnsi="Times New Roman" w:cs="Times New Roman"/>
          <w:sz w:val="28"/>
          <w:szCs w:val="28"/>
        </w:rPr>
        <w:t xml:space="preserve"> </w:t>
      </w:r>
      <w:r w:rsidR="004518F3">
        <w:rPr>
          <w:rFonts w:ascii="Times New Roman" w:hAnsi="Times New Roman" w:cs="Times New Roman"/>
          <w:sz w:val="28"/>
          <w:szCs w:val="28"/>
        </w:rPr>
        <w:t>Красносельского</w:t>
      </w:r>
      <w:r w:rsidR="00F82BF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F5EF1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1F3F69" w:rsidRPr="001F3F69">
        <w:rPr>
          <w:rFonts w:ascii="Times New Roman" w:hAnsi="Times New Roman" w:cs="Times New Roman"/>
          <w:sz w:val="28"/>
          <w:szCs w:val="28"/>
        </w:rPr>
        <w:t xml:space="preserve">, подведомственные </w:t>
      </w:r>
      <w:r w:rsidR="007F5EF1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F3F69" w:rsidRPr="001F3F69">
        <w:rPr>
          <w:rFonts w:ascii="Times New Roman" w:hAnsi="Times New Roman" w:cs="Times New Roman"/>
          <w:sz w:val="28"/>
          <w:szCs w:val="28"/>
        </w:rPr>
        <w:t xml:space="preserve">казенные и </w:t>
      </w:r>
      <w:r w:rsidR="007F5EF1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F3F69" w:rsidRPr="001F3F69">
        <w:rPr>
          <w:rFonts w:ascii="Times New Roman" w:hAnsi="Times New Roman" w:cs="Times New Roman"/>
          <w:sz w:val="28"/>
          <w:szCs w:val="28"/>
        </w:rPr>
        <w:t xml:space="preserve">бюджетные учреждения, а также муниципальные унитарные предприятия, на которые распространяются положения Федерального </w:t>
      </w:r>
      <w:hyperlink r:id="rId9" w:tooltip="Федеральный закон от 05.04.2013 N 44-ФЗ (ред. от 01.12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1F3F69" w:rsidRPr="001F3F6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F3F69" w:rsidRPr="001F3F69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6121CE" w:rsidRDefault="006121CE" w:rsidP="0077494A">
      <w:pPr>
        <w:pStyle w:val="ConsPlusNormal"/>
        <w:numPr>
          <w:ilvl w:val="2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F69">
        <w:rPr>
          <w:rFonts w:ascii="Times New Roman" w:hAnsi="Times New Roman" w:cs="Times New Roman"/>
          <w:sz w:val="28"/>
          <w:szCs w:val="28"/>
        </w:rPr>
        <w:t xml:space="preserve"> Конечные потребители - физические лица, в </w:t>
      </w:r>
      <w:proofErr w:type="gramStart"/>
      <w:r w:rsidRPr="001F3F6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1F3F69">
        <w:rPr>
          <w:rFonts w:ascii="Times New Roman" w:hAnsi="Times New Roman" w:cs="Times New Roman"/>
          <w:sz w:val="28"/>
          <w:szCs w:val="28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муниципальных функций, предоставления муниципальных и иных услуг в соответствии с законодательством Российской Федерации.</w:t>
      </w:r>
    </w:p>
    <w:p w:rsidR="00B03848" w:rsidRPr="008C2E82" w:rsidRDefault="00B03848" w:rsidP="008C2E82">
      <w:pPr>
        <w:pStyle w:val="ae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F69" w:rsidRPr="001F3F69" w:rsidRDefault="001F3F69" w:rsidP="00224621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F69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</w:t>
      </w:r>
      <w:r w:rsidR="00224621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</w:t>
      </w:r>
      <w:r w:rsidRPr="001F3F69">
        <w:rPr>
          <w:rFonts w:ascii="Times New Roman" w:eastAsia="Times New Roman" w:hAnsi="Times New Roman"/>
          <w:sz w:val="28"/>
          <w:szCs w:val="28"/>
          <w:lang w:eastAsia="ru-RU"/>
        </w:rPr>
        <w:t>разработк</w:t>
      </w:r>
      <w:r w:rsidR="0022462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F3F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729C" w:rsidRPr="00457B2B" w:rsidRDefault="001F3F69" w:rsidP="001F3F69">
      <w:pPr>
        <w:pStyle w:val="ae"/>
        <w:spacing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F69">
        <w:rPr>
          <w:rFonts w:ascii="Times New Roman" w:eastAsia="Times New Roman" w:hAnsi="Times New Roman"/>
          <w:sz w:val="28"/>
          <w:szCs w:val="28"/>
          <w:lang w:eastAsia="ru-RU"/>
        </w:rPr>
        <w:t>о нормировании в сфере закупок</w:t>
      </w:r>
    </w:p>
    <w:p w:rsidR="005E1CF6" w:rsidRPr="005E1CF6" w:rsidRDefault="001F3F69" w:rsidP="005C3C7E">
      <w:pPr>
        <w:pStyle w:val="ConsPlusNormal"/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CF6">
        <w:rPr>
          <w:rFonts w:ascii="Times New Roman" w:hAnsi="Times New Roman" w:cs="Times New Roman"/>
          <w:sz w:val="28"/>
          <w:szCs w:val="28"/>
        </w:rPr>
        <w:t>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C634A1" w:rsidRDefault="001F3F69" w:rsidP="007F5EF1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4A1">
        <w:rPr>
          <w:rFonts w:ascii="Times New Roman" w:hAnsi="Times New Roman" w:cs="Times New Roman"/>
          <w:sz w:val="28"/>
          <w:szCs w:val="28"/>
        </w:rPr>
        <w:t xml:space="preserve">Правовые акты о нормировании в сфере закупок </w:t>
      </w:r>
      <w:r w:rsidR="007F5EF1">
        <w:rPr>
          <w:rFonts w:ascii="Times New Roman" w:hAnsi="Times New Roman" w:cs="Times New Roman"/>
          <w:sz w:val="28"/>
          <w:szCs w:val="28"/>
        </w:rPr>
        <w:t xml:space="preserve">принимаются в  форме постановления </w:t>
      </w:r>
      <w:r w:rsidR="00B52EC6">
        <w:rPr>
          <w:rFonts w:ascii="Times New Roman" w:hAnsi="Times New Roman" w:cs="Times New Roman"/>
          <w:sz w:val="28"/>
          <w:szCs w:val="28"/>
        </w:rPr>
        <w:t>Администраци</w:t>
      </w:r>
      <w:r w:rsidR="007F5EF1">
        <w:rPr>
          <w:rFonts w:ascii="Times New Roman" w:hAnsi="Times New Roman" w:cs="Times New Roman"/>
          <w:sz w:val="28"/>
          <w:szCs w:val="28"/>
        </w:rPr>
        <w:t>и</w:t>
      </w:r>
      <w:r w:rsidR="00C634A1" w:rsidRPr="00C634A1">
        <w:rPr>
          <w:rFonts w:ascii="Times New Roman" w:hAnsi="Times New Roman" w:cs="Times New Roman"/>
          <w:sz w:val="28"/>
          <w:szCs w:val="28"/>
        </w:rPr>
        <w:t>.</w:t>
      </w:r>
    </w:p>
    <w:p w:rsidR="001F3F69" w:rsidRDefault="001F3F69" w:rsidP="007F5EF1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4A1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="00C634A1" w:rsidRPr="00C634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34A1">
        <w:rPr>
          <w:rFonts w:ascii="Times New Roman" w:hAnsi="Times New Roman" w:cs="Times New Roman"/>
          <w:sz w:val="28"/>
          <w:szCs w:val="28"/>
        </w:rPr>
        <w:t xml:space="preserve"> если правовой акт о нормировании в сфере закупок требует изменения, то такое изменение осуществляется в порядке, </w:t>
      </w:r>
      <w:r w:rsidR="0013040E" w:rsidRPr="0013040E">
        <w:rPr>
          <w:rFonts w:ascii="Times New Roman" w:hAnsi="Times New Roman" w:cs="Times New Roman"/>
          <w:sz w:val="28"/>
          <w:szCs w:val="28"/>
        </w:rPr>
        <w:t>установленном для их принятия</w:t>
      </w:r>
      <w:r w:rsidRPr="00C634A1">
        <w:rPr>
          <w:rFonts w:ascii="Times New Roman" w:hAnsi="Times New Roman" w:cs="Times New Roman"/>
          <w:sz w:val="28"/>
          <w:szCs w:val="28"/>
        </w:rPr>
        <w:t>.</w:t>
      </w:r>
    </w:p>
    <w:p w:rsidR="005C3C7E" w:rsidRPr="001F3F69" w:rsidRDefault="005C3C7E" w:rsidP="005C3C7E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C7E">
        <w:rPr>
          <w:rFonts w:ascii="Times New Roman" w:hAnsi="Times New Roman" w:cs="Times New Roman"/>
          <w:sz w:val="28"/>
          <w:szCs w:val="28"/>
        </w:rPr>
        <w:t>Правовые акты о нормировании в сфере закупок, указанные в пункте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6D9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C7E">
        <w:rPr>
          <w:rFonts w:ascii="Times New Roman" w:hAnsi="Times New Roman" w:cs="Times New Roman"/>
          <w:sz w:val="28"/>
          <w:szCs w:val="28"/>
        </w:rPr>
        <w:t>настоящих Требований, подлежат размещению в единой информационной системе в сфере закупок (далее – информационная система) и доступны для копирования и обработки без взимания платы.</w:t>
      </w:r>
    </w:p>
    <w:p w:rsidR="00E5729C" w:rsidRDefault="00E5729C" w:rsidP="001D072F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82" w:rsidRPr="00F82BF1" w:rsidRDefault="00C634A1" w:rsidP="00F82BF1">
      <w:pPr>
        <w:pStyle w:val="ae"/>
        <w:numPr>
          <w:ilvl w:val="0"/>
          <w:numId w:val="1"/>
        </w:numPr>
        <w:tabs>
          <w:tab w:val="left" w:pos="567"/>
          <w:tab w:val="left" w:pos="1134"/>
        </w:tabs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4A1">
        <w:rPr>
          <w:rFonts w:ascii="Times New Roman" w:eastAsia="Times New Roman" w:hAnsi="Times New Roman"/>
          <w:sz w:val="28"/>
          <w:szCs w:val="28"/>
          <w:lang w:eastAsia="ru-RU"/>
        </w:rPr>
        <w:t>Требования к содержанию правов</w:t>
      </w:r>
      <w:r w:rsidR="00B2176E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634A1">
        <w:rPr>
          <w:rFonts w:ascii="Times New Roman" w:eastAsia="Times New Roman" w:hAnsi="Times New Roman"/>
          <w:sz w:val="28"/>
          <w:szCs w:val="28"/>
          <w:lang w:eastAsia="ru-RU"/>
        </w:rPr>
        <w:t xml:space="preserve"> акт</w:t>
      </w:r>
      <w:r w:rsidR="00B2176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F8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2BF1">
        <w:rPr>
          <w:rFonts w:ascii="Times New Roman" w:eastAsia="Times New Roman" w:hAnsi="Times New Roman"/>
          <w:sz w:val="28"/>
          <w:szCs w:val="28"/>
          <w:lang w:eastAsia="ru-RU"/>
        </w:rPr>
        <w:t>о нормировании в сфере закупок</w:t>
      </w:r>
    </w:p>
    <w:p w:rsidR="00583FC7" w:rsidRPr="00583FC7" w:rsidRDefault="00583FC7" w:rsidP="00DA470C">
      <w:pPr>
        <w:numPr>
          <w:ilvl w:val="1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Администрацией утверждаются п</w:t>
      </w:r>
      <w:r w:rsidRPr="00583FC7">
        <w:rPr>
          <w:sz w:val="28"/>
          <w:szCs w:val="28"/>
          <w:lang w:val="ru-RU"/>
        </w:rPr>
        <w:t xml:space="preserve">равила нормирования в сфере закупок товаров, работ и услуг для обеспечения нужд </w:t>
      </w:r>
      <w:r>
        <w:rPr>
          <w:sz w:val="28"/>
          <w:szCs w:val="28"/>
          <w:lang w:val="ru-RU"/>
        </w:rPr>
        <w:t>муниципального образования</w:t>
      </w:r>
      <w:r w:rsidRPr="00583FC7">
        <w:rPr>
          <w:sz w:val="28"/>
          <w:szCs w:val="28"/>
          <w:lang w:val="ru-RU"/>
        </w:rPr>
        <w:t>, в том числе:</w:t>
      </w:r>
    </w:p>
    <w:p w:rsidR="00DA470C" w:rsidRDefault="00583FC7" w:rsidP="006656C1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DA470C">
        <w:rPr>
          <w:sz w:val="28"/>
          <w:szCs w:val="28"/>
          <w:lang w:val="ru-RU"/>
        </w:rP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DA470C" w:rsidRDefault="00DA470C" w:rsidP="00583FC7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DA470C">
        <w:rPr>
          <w:sz w:val="28"/>
          <w:szCs w:val="28"/>
          <w:lang w:val="ru-RU"/>
        </w:rPr>
        <w:t>п</w:t>
      </w:r>
      <w:r w:rsidR="00583FC7" w:rsidRPr="00DA470C">
        <w:rPr>
          <w:sz w:val="28"/>
          <w:szCs w:val="28"/>
          <w:lang w:val="ru-RU"/>
        </w:rPr>
        <w:t xml:space="preserve">еречень товаров, работ, услуг для обеспечения нужд </w:t>
      </w:r>
      <w:r w:rsidR="00136D93">
        <w:rPr>
          <w:sz w:val="28"/>
          <w:szCs w:val="28"/>
          <w:lang w:val="ru-RU"/>
        </w:rPr>
        <w:t>муниципального образования</w:t>
      </w:r>
      <w:r w:rsidR="00583FC7" w:rsidRPr="00DA470C">
        <w:rPr>
          <w:sz w:val="28"/>
          <w:szCs w:val="28"/>
          <w:lang w:val="ru-RU"/>
        </w:rPr>
        <w:t>, подлежащих обязательному нормированию;</w:t>
      </w:r>
    </w:p>
    <w:p w:rsidR="00DA470C" w:rsidRPr="00DA470C" w:rsidRDefault="00DA470C" w:rsidP="00583FC7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DA470C">
        <w:rPr>
          <w:sz w:val="28"/>
          <w:szCs w:val="28"/>
          <w:lang w:val="ru-RU"/>
        </w:rPr>
        <w:t xml:space="preserve">правила определения требований к </w:t>
      </w:r>
      <w:proofErr w:type="gramStart"/>
      <w:r w:rsidRPr="00DA470C">
        <w:rPr>
          <w:sz w:val="28"/>
          <w:szCs w:val="28"/>
          <w:lang w:val="ru-RU"/>
        </w:rPr>
        <w:t>закупаемым</w:t>
      </w:r>
      <w:proofErr w:type="gramEnd"/>
      <w:r w:rsidRPr="00DA470C">
        <w:rPr>
          <w:sz w:val="28"/>
          <w:szCs w:val="28"/>
          <w:lang w:val="ru-RU"/>
        </w:rPr>
        <w:t xml:space="preserve"> </w:t>
      </w:r>
      <w:r w:rsidR="00136D93">
        <w:rPr>
          <w:sz w:val="28"/>
          <w:szCs w:val="28"/>
          <w:lang w:val="ru-RU"/>
        </w:rPr>
        <w:t>заказчиками</w:t>
      </w:r>
      <w:r w:rsidRPr="00DA470C">
        <w:rPr>
          <w:sz w:val="28"/>
          <w:szCs w:val="28"/>
          <w:lang w:val="ru-RU"/>
        </w:rPr>
        <w:t xml:space="preserve"> отдельны</w:t>
      </w:r>
      <w:r w:rsidR="00136D93">
        <w:rPr>
          <w:sz w:val="28"/>
          <w:szCs w:val="28"/>
          <w:lang w:val="ru-RU"/>
        </w:rPr>
        <w:t>х</w:t>
      </w:r>
      <w:r w:rsidRPr="00DA470C">
        <w:rPr>
          <w:sz w:val="28"/>
          <w:szCs w:val="28"/>
          <w:lang w:val="ru-RU"/>
        </w:rPr>
        <w:t xml:space="preserve"> вид</w:t>
      </w:r>
      <w:r w:rsidR="00136D93">
        <w:rPr>
          <w:sz w:val="28"/>
          <w:szCs w:val="28"/>
          <w:lang w:val="ru-RU"/>
        </w:rPr>
        <w:t>ов</w:t>
      </w:r>
      <w:r w:rsidRPr="00DA470C">
        <w:rPr>
          <w:sz w:val="28"/>
          <w:szCs w:val="28"/>
          <w:lang w:val="ru-RU"/>
        </w:rPr>
        <w:t xml:space="preserve"> товаров, работ, услуг (в том числе предельные цены товаров, работ, услуг) и нормативных затрат на обеспечение функций муниципальных органов.</w:t>
      </w:r>
    </w:p>
    <w:p w:rsidR="00136D93" w:rsidRDefault="006656C1" w:rsidP="00853281">
      <w:pPr>
        <w:numPr>
          <w:ilvl w:val="1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853281">
        <w:rPr>
          <w:sz w:val="28"/>
          <w:szCs w:val="28"/>
          <w:lang w:val="ru-RU"/>
        </w:rPr>
        <w:t>Перечень товаров, работ, услуг, подлежащих обязательному нормированию (далее</w:t>
      </w:r>
      <w:r w:rsidR="00136D93">
        <w:rPr>
          <w:sz w:val="28"/>
          <w:szCs w:val="28"/>
          <w:lang w:val="ru-RU"/>
        </w:rPr>
        <w:t xml:space="preserve"> </w:t>
      </w:r>
      <w:r w:rsidRPr="00853281">
        <w:rPr>
          <w:sz w:val="28"/>
          <w:szCs w:val="28"/>
          <w:lang w:val="ru-RU"/>
        </w:rPr>
        <w:t>– Перечень) формируется в целях определения товаров, работ, услуг, приобретаемых для обеспечения муниципальных нужд</w:t>
      </w:r>
      <w:r w:rsidR="00136D93">
        <w:rPr>
          <w:sz w:val="28"/>
          <w:szCs w:val="28"/>
          <w:lang w:val="ru-RU"/>
        </w:rPr>
        <w:t>.</w:t>
      </w:r>
      <w:proofErr w:type="gramEnd"/>
    </w:p>
    <w:p w:rsidR="00853281" w:rsidRPr="00853281" w:rsidRDefault="00136D93" w:rsidP="00853281">
      <w:pPr>
        <w:numPr>
          <w:ilvl w:val="1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к закупаемым товарам, работам, услугам включает в себя </w:t>
      </w:r>
      <w:r w:rsidR="006656C1" w:rsidRPr="00853281">
        <w:rPr>
          <w:sz w:val="28"/>
          <w:szCs w:val="28"/>
          <w:lang w:val="ru-RU"/>
        </w:rPr>
        <w:t>требования к количеству (объему) и качеству, потребительским свойствам и иным характеристикам товаров, работ и услуг, которые позволяют обеспеч</w:t>
      </w:r>
      <w:r>
        <w:rPr>
          <w:sz w:val="28"/>
          <w:szCs w:val="28"/>
          <w:lang w:val="ru-RU"/>
        </w:rPr>
        <w:t>ить</w:t>
      </w:r>
      <w:r w:rsidR="006656C1" w:rsidRPr="00853281">
        <w:rPr>
          <w:sz w:val="28"/>
          <w:szCs w:val="28"/>
          <w:lang w:val="ru-RU"/>
        </w:rPr>
        <w:t xml:space="preserve"> муниципальны</w:t>
      </w:r>
      <w:r>
        <w:rPr>
          <w:sz w:val="28"/>
          <w:szCs w:val="28"/>
          <w:lang w:val="ru-RU"/>
        </w:rPr>
        <w:t>е</w:t>
      </w:r>
      <w:r w:rsidR="006656C1" w:rsidRPr="00853281">
        <w:rPr>
          <w:sz w:val="28"/>
          <w:szCs w:val="28"/>
          <w:lang w:val="ru-RU"/>
        </w:rPr>
        <w:t xml:space="preserve"> нужд</w:t>
      </w:r>
      <w:r>
        <w:rPr>
          <w:sz w:val="28"/>
          <w:szCs w:val="28"/>
          <w:lang w:val="ru-RU"/>
        </w:rPr>
        <w:t>ы и</w:t>
      </w:r>
      <w:r w:rsidR="006656C1" w:rsidRPr="00853281">
        <w:rPr>
          <w:sz w:val="28"/>
          <w:szCs w:val="28"/>
          <w:lang w:val="ru-RU"/>
        </w:rPr>
        <w:t xml:space="preserve"> не приводят к закупкам товаров, работ и услуг, имеющих избыточные потребительские свойства или</w:t>
      </w:r>
      <w:r w:rsidR="006656C1" w:rsidRPr="00853281">
        <w:rPr>
          <w:sz w:val="28"/>
          <w:szCs w:val="28"/>
        </w:rPr>
        <w:t> </w:t>
      </w:r>
      <w:r w:rsidR="006656C1" w:rsidRPr="00853281">
        <w:rPr>
          <w:sz w:val="28"/>
          <w:szCs w:val="28"/>
          <w:lang w:val="ru-RU"/>
        </w:rPr>
        <w:t xml:space="preserve"> являющихся предметами роскоши</w:t>
      </w:r>
      <w:r w:rsidR="006656C1" w:rsidRPr="00853281">
        <w:rPr>
          <w:lang w:val="ru-RU"/>
        </w:rPr>
        <w:t xml:space="preserve">. </w:t>
      </w:r>
    </w:p>
    <w:p w:rsidR="00853281" w:rsidRPr="00853281" w:rsidRDefault="00853281" w:rsidP="00853281">
      <w:pPr>
        <w:numPr>
          <w:ilvl w:val="1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53281">
        <w:rPr>
          <w:sz w:val="28"/>
          <w:szCs w:val="28"/>
          <w:lang w:val="ru-RU"/>
        </w:rPr>
        <w:t>Перечень товаров, работ, услуг для обеспечения муниципальных нужд, подлежащих обязательному нормированию, утверждается Администрацией и содержит:</w:t>
      </w:r>
    </w:p>
    <w:p w:rsidR="00853281" w:rsidRPr="00853281" w:rsidRDefault="00853281" w:rsidP="00853281">
      <w:pPr>
        <w:numPr>
          <w:ilvl w:val="0"/>
          <w:numId w:val="22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53281">
        <w:rPr>
          <w:sz w:val="28"/>
          <w:szCs w:val="28"/>
          <w:lang w:val="ru-RU"/>
        </w:rPr>
        <w:t>код общероссийских классификаторов и каталогов товаров, работ и услуг для обеспечения государственных и муниципальных нужд;</w:t>
      </w:r>
    </w:p>
    <w:p w:rsidR="00853281" w:rsidRPr="00853281" w:rsidRDefault="00853281" w:rsidP="00853281">
      <w:pPr>
        <w:numPr>
          <w:ilvl w:val="0"/>
          <w:numId w:val="22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53281">
        <w:rPr>
          <w:sz w:val="28"/>
          <w:szCs w:val="28"/>
          <w:lang w:val="ru-RU"/>
        </w:rPr>
        <w:t>наименование товара, работы, услуги;</w:t>
      </w:r>
    </w:p>
    <w:p w:rsidR="00853281" w:rsidRPr="00853281" w:rsidRDefault="00853281" w:rsidP="00853281">
      <w:pPr>
        <w:numPr>
          <w:ilvl w:val="0"/>
          <w:numId w:val="22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53281">
        <w:rPr>
          <w:sz w:val="28"/>
          <w:szCs w:val="28"/>
          <w:lang w:val="ru-RU"/>
        </w:rPr>
        <w:t>функциональное назначение товара, работы, услуги;</w:t>
      </w:r>
    </w:p>
    <w:p w:rsidR="00853281" w:rsidRPr="00853281" w:rsidRDefault="00853281" w:rsidP="00853281">
      <w:pPr>
        <w:numPr>
          <w:ilvl w:val="0"/>
          <w:numId w:val="22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53281">
        <w:rPr>
          <w:sz w:val="28"/>
          <w:szCs w:val="28"/>
          <w:lang w:val="ru-RU"/>
        </w:rPr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853281" w:rsidRPr="00853281" w:rsidRDefault="00853281" w:rsidP="00853281">
      <w:pPr>
        <w:numPr>
          <w:ilvl w:val="0"/>
          <w:numId w:val="22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53281">
        <w:rPr>
          <w:sz w:val="28"/>
          <w:szCs w:val="28"/>
          <w:lang w:val="ru-RU"/>
        </w:rPr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</w:p>
    <w:p w:rsidR="004E2D50" w:rsidRPr="00E73FD5" w:rsidRDefault="00853281" w:rsidP="007701C1">
      <w:pPr>
        <w:numPr>
          <w:ilvl w:val="1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</w:t>
      </w:r>
      <w:r w:rsidRPr="00E73FD5">
        <w:rPr>
          <w:sz w:val="28"/>
          <w:szCs w:val="28"/>
          <w:lang w:val="ru-RU"/>
        </w:rPr>
        <w:t xml:space="preserve">ребования </w:t>
      </w:r>
      <w:r w:rsidR="004E2D50" w:rsidRPr="00E73FD5">
        <w:rPr>
          <w:sz w:val="28"/>
          <w:szCs w:val="28"/>
          <w:lang w:val="ru-RU"/>
        </w:rPr>
        <w:t xml:space="preserve">к отдельным видам товаров, </w:t>
      </w:r>
      <w:r w:rsidR="008C2E82">
        <w:rPr>
          <w:sz w:val="28"/>
          <w:szCs w:val="28"/>
          <w:lang w:val="ru-RU"/>
        </w:rPr>
        <w:t xml:space="preserve">работ, услуг </w:t>
      </w:r>
      <w:r w:rsidR="00B25154">
        <w:rPr>
          <w:sz w:val="28"/>
          <w:szCs w:val="28"/>
          <w:lang w:val="ru-RU"/>
        </w:rPr>
        <w:t xml:space="preserve">должны </w:t>
      </w:r>
      <w:r w:rsidR="004E2D50" w:rsidRPr="00E73FD5">
        <w:rPr>
          <w:sz w:val="28"/>
          <w:szCs w:val="28"/>
          <w:lang w:val="ru-RU"/>
        </w:rPr>
        <w:t>содерж</w:t>
      </w:r>
      <w:r w:rsidR="00B25154">
        <w:rPr>
          <w:sz w:val="28"/>
          <w:szCs w:val="28"/>
          <w:lang w:val="ru-RU"/>
        </w:rPr>
        <w:t>ать</w:t>
      </w:r>
      <w:r w:rsidR="004E2D50" w:rsidRPr="00E73FD5">
        <w:rPr>
          <w:sz w:val="28"/>
          <w:szCs w:val="28"/>
          <w:lang w:val="ru-RU"/>
        </w:rPr>
        <w:t>:</w:t>
      </w:r>
    </w:p>
    <w:p w:rsidR="007701C1" w:rsidRPr="007701C1" w:rsidRDefault="007701C1" w:rsidP="007701C1">
      <w:pPr>
        <w:numPr>
          <w:ilvl w:val="0"/>
          <w:numId w:val="19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7701C1">
        <w:rPr>
          <w:sz w:val="28"/>
          <w:szCs w:val="28"/>
          <w:lang w:val="ru-RU"/>
        </w:rPr>
        <w:t xml:space="preserve">наименование товаров, работ, услуг, подлежащих нормированию; </w:t>
      </w:r>
    </w:p>
    <w:p w:rsidR="007701C1" w:rsidRPr="007701C1" w:rsidRDefault="007701C1" w:rsidP="007701C1">
      <w:pPr>
        <w:numPr>
          <w:ilvl w:val="0"/>
          <w:numId w:val="19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7701C1">
        <w:rPr>
          <w:sz w:val="28"/>
          <w:szCs w:val="28"/>
          <w:lang w:val="ru-RU"/>
        </w:rPr>
        <w:t>функциональное назначение товаров, работ, услуг, подлежащих нормированию;</w:t>
      </w:r>
    </w:p>
    <w:p w:rsidR="007701C1" w:rsidRPr="007701C1" w:rsidRDefault="007701C1" w:rsidP="007701C1">
      <w:pPr>
        <w:numPr>
          <w:ilvl w:val="0"/>
          <w:numId w:val="19"/>
        </w:numPr>
        <w:tabs>
          <w:tab w:val="left" w:pos="1276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7701C1">
        <w:rPr>
          <w:sz w:val="28"/>
          <w:szCs w:val="28"/>
          <w:lang w:val="ru-RU"/>
        </w:rPr>
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услугам;</w:t>
      </w:r>
      <w:proofErr w:type="gramEnd"/>
    </w:p>
    <w:p w:rsidR="007701C1" w:rsidRPr="007701C1" w:rsidRDefault="007701C1" w:rsidP="007701C1">
      <w:pPr>
        <w:numPr>
          <w:ilvl w:val="0"/>
          <w:numId w:val="19"/>
        </w:numPr>
        <w:tabs>
          <w:tab w:val="left" w:pos="1276"/>
        </w:tabs>
        <w:spacing w:line="276" w:lineRule="auto"/>
        <w:ind w:left="0" w:firstLine="567"/>
        <w:jc w:val="both"/>
        <w:rPr>
          <w:lang w:val="ru-RU"/>
        </w:rPr>
      </w:pPr>
      <w:proofErr w:type="gramStart"/>
      <w:r w:rsidRPr="007701C1">
        <w:rPr>
          <w:sz w:val="28"/>
          <w:szCs w:val="28"/>
          <w:lang w:val="ru-RU"/>
        </w:rPr>
        <w:t xml:space="preserve">единицы измерения параметров,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 конкретные числовые значения,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услугам. </w:t>
      </w:r>
      <w:proofErr w:type="gramEnd"/>
    </w:p>
    <w:p w:rsidR="000C0DC9" w:rsidRDefault="000C0DC9" w:rsidP="007701C1">
      <w:pPr>
        <w:numPr>
          <w:ilvl w:val="1"/>
          <w:numId w:val="1"/>
        </w:numPr>
        <w:tabs>
          <w:tab w:val="left" w:pos="1276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0C0DC9">
        <w:rPr>
          <w:color w:val="000000"/>
          <w:sz w:val="28"/>
          <w:szCs w:val="28"/>
          <w:lang w:val="ru-RU"/>
        </w:rPr>
        <w:t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заказчиков разрабатываются с учетом мероприятий по оптимизации деятельности заказчиков, программ (мероприятий) по повышению эффективности бюджетных расходов, обеспечения энергетической эффективности, минимизации вредного воздействия на окружающую среду.</w:t>
      </w:r>
    </w:p>
    <w:p w:rsidR="000C0DC9" w:rsidRDefault="000C0DC9" w:rsidP="005C3C7E">
      <w:pPr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0C0DC9">
        <w:rPr>
          <w:color w:val="000000"/>
          <w:sz w:val="28"/>
          <w:szCs w:val="28"/>
          <w:lang w:val="ru-RU"/>
        </w:rPr>
        <w:t>При утверждении требований к товарам, работам и услугам, закупаемым муниципальными учреждениями, должны учитываться утвержденные нормативные затраты на оказание муниципальными учреждениями муниципальных услуг (выполнение работ) и нормативные затраты на содержание имущества муниципальных учреждений.</w:t>
      </w:r>
    </w:p>
    <w:p w:rsidR="007A4775" w:rsidRDefault="007A4775" w:rsidP="005C3C7E">
      <w:pPr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706"/>
        <w:jc w:val="both"/>
        <w:rPr>
          <w:sz w:val="28"/>
          <w:szCs w:val="28"/>
          <w:lang w:val="ru-RU"/>
        </w:rPr>
      </w:pPr>
      <w:r w:rsidRPr="00E73FD5">
        <w:rPr>
          <w:sz w:val="28"/>
          <w:szCs w:val="28"/>
          <w:lang w:val="ru-RU"/>
        </w:rPr>
        <w:t xml:space="preserve">Утвержденные </w:t>
      </w:r>
      <w:r w:rsidRPr="007A4775">
        <w:rPr>
          <w:sz w:val="28"/>
          <w:szCs w:val="28"/>
          <w:lang w:val="ru-RU"/>
        </w:rPr>
        <w:t>Администрацией</w:t>
      </w:r>
      <w:r w:rsidR="00136D93">
        <w:rPr>
          <w:sz w:val="28"/>
          <w:szCs w:val="28"/>
          <w:lang w:val="ru-RU"/>
        </w:rPr>
        <w:t xml:space="preserve"> </w:t>
      </w:r>
      <w:r w:rsidRPr="00E73FD5">
        <w:rPr>
          <w:sz w:val="28"/>
          <w:szCs w:val="28"/>
          <w:lang w:val="ru-RU"/>
        </w:rPr>
        <w:t>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учетом утвержденных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</w:t>
      </w:r>
      <w:r w:rsidRPr="007A4775">
        <w:rPr>
          <w:sz w:val="28"/>
          <w:szCs w:val="28"/>
          <w:lang w:val="ru-RU"/>
        </w:rPr>
        <w:t>.</w:t>
      </w:r>
    </w:p>
    <w:p w:rsidR="007A4775" w:rsidRPr="00E73FD5" w:rsidRDefault="007A4775" w:rsidP="005C3C7E">
      <w:pPr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706"/>
        <w:jc w:val="both"/>
        <w:rPr>
          <w:sz w:val="28"/>
          <w:szCs w:val="28"/>
          <w:lang w:val="ru-RU"/>
        </w:rPr>
      </w:pPr>
      <w:r w:rsidRPr="00E73FD5">
        <w:rPr>
          <w:sz w:val="28"/>
          <w:szCs w:val="28"/>
          <w:lang w:val="ru-RU"/>
        </w:rPr>
        <w:t>Контроль исполнения настоящих Требований, правил нормирования в сфере закупок товаров, работ и услуг, а также требований к отдельным видам товаров, работ, услуг осуществляется в соответствии с главой 5 Федерального закона.</w:t>
      </w:r>
    </w:p>
    <w:p w:rsidR="00BD47FC" w:rsidRDefault="00BD47FC" w:rsidP="00865B52">
      <w:pPr>
        <w:pStyle w:val="ae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D47FC" w:rsidSect="00D808D1">
      <w:headerReference w:type="even" r:id="rId10"/>
      <w:endnotePr>
        <w:numFmt w:val="decimal"/>
        <w:numStart w:val="5"/>
      </w:endnotePr>
      <w:pgSz w:w="11906" w:h="16838"/>
      <w:pgMar w:top="568" w:right="566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09" w:rsidRDefault="00D85309">
      <w:r>
        <w:separator/>
      </w:r>
    </w:p>
  </w:endnote>
  <w:endnote w:type="continuationSeparator" w:id="0">
    <w:p w:rsidR="00D85309" w:rsidRDefault="00D8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09" w:rsidRDefault="00D85309">
      <w:r>
        <w:separator/>
      </w:r>
    </w:p>
  </w:footnote>
  <w:footnote w:type="continuationSeparator" w:id="0">
    <w:p w:rsidR="00D85309" w:rsidRDefault="00D8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14" w:rsidRDefault="005969AA" w:rsidP="007C39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51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514" w:rsidRDefault="00FB55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A35"/>
    <w:multiLevelType w:val="hybridMultilevel"/>
    <w:tmpl w:val="F18C0C64"/>
    <w:lvl w:ilvl="0" w:tplc="D0FAA46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14941A94"/>
    <w:multiLevelType w:val="hybridMultilevel"/>
    <w:tmpl w:val="CB784708"/>
    <w:lvl w:ilvl="0" w:tplc="0AF0E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EE4F9E"/>
    <w:multiLevelType w:val="multilevel"/>
    <w:tmpl w:val="2E74A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186270"/>
    <w:multiLevelType w:val="hybridMultilevel"/>
    <w:tmpl w:val="4FE6B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BE4FAA"/>
    <w:multiLevelType w:val="hybridMultilevel"/>
    <w:tmpl w:val="068A38D0"/>
    <w:lvl w:ilvl="0" w:tplc="0AF0E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F5C51"/>
    <w:multiLevelType w:val="hybridMultilevel"/>
    <w:tmpl w:val="B80660C8"/>
    <w:lvl w:ilvl="0" w:tplc="0AF0E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B5BA6"/>
    <w:multiLevelType w:val="multilevel"/>
    <w:tmpl w:val="AE0CA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B2A76A3"/>
    <w:multiLevelType w:val="hybridMultilevel"/>
    <w:tmpl w:val="1508203E"/>
    <w:lvl w:ilvl="0" w:tplc="0AF0E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611FE"/>
    <w:multiLevelType w:val="hybridMultilevel"/>
    <w:tmpl w:val="EEB66356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9">
    <w:nsid w:val="4CF81A1B"/>
    <w:multiLevelType w:val="multilevel"/>
    <w:tmpl w:val="EBA4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8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1A601EC"/>
    <w:multiLevelType w:val="hybridMultilevel"/>
    <w:tmpl w:val="EFE82862"/>
    <w:lvl w:ilvl="0" w:tplc="0AF0E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21151C"/>
    <w:multiLevelType w:val="hybridMultilevel"/>
    <w:tmpl w:val="FB28C4D0"/>
    <w:lvl w:ilvl="0" w:tplc="0AF0EA0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55683429"/>
    <w:multiLevelType w:val="hybridMultilevel"/>
    <w:tmpl w:val="7B200064"/>
    <w:lvl w:ilvl="0" w:tplc="0AF0E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AD3BF7"/>
    <w:multiLevelType w:val="multilevel"/>
    <w:tmpl w:val="2A7AD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62D7121A"/>
    <w:multiLevelType w:val="multilevel"/>
    <w:tmpl w:val="0A9C6F1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14" w:hanging="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" w:hanging="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" w:hanging="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6" w:hanging="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3" w:hanging="57"/>
      </w:pPr>
      <w:rPr>
        <w:rFonts w:hint="default"/>
      </w:rPr>
    </w:lvl>
  </w:abstractNum>
  <w:abstractNum w:abstractNumId="15">
    <w:nsid w:val="63E4653C"/>
    <w:multiLevelType w:val="hybridMultilevel"/>
    <w:tmpl w:val="EEA6DDA8"/>
    <w:lvl w:ilvl="0" w:tplc="0AF0E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AD2279"/>
    <w:multiLevelType w:val="hybridMultilevel"/>
    <w:tmpl w:val="8550C99A"/>
    <w:lvl w:ilvl="0" w:tplc="0AF0E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FF66F3A"/>
    <w:multiLevelType w:val="hybridMultilevel"/>
    <w:tmpl w:val="864EE472"/>
    <w:lvl w:ilvl="0" w:tplc="0AF0E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3182A31"/>
    <w:multiLevelType w:val="hybridMultilevel"/>
    <w:tmpl w:val="AD02B35E"/>
    <w:lvl w:ilvl="0" w:tplc="0AF0E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D6935"/>
    <w:multiLevelType w:val="hybridMultilevel"/>
    <w:tmpl w:val="CDA83962"/>
    <w:lvl w:ilvl="0" w:tplc="0AF0EA0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>
    <w:nsid w:val="7AD931F4"/>
    <w:multiLevelType w:val="hybridMultilevel"/>
    <w:tmpl w:val="3EA6C0CE"/>
    <w:lvl w:ilvl="0" w:tplc="0AF0E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C61073"/>
    <w:multiLevelType w:val="hybridMultilevel"/>
    <w:tmpl w:val="6030A63E"/>
    <w:lvl w:ilvl="0" w:tplc="0AF0E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16"/>
  </w:num>
  <w:num w:numId="7">
    <w:abstractNumId w:val="10"/>
  </w:num>
  <w:num w:numId="8">
    <w:abstractNumId w:val="15"/>
  </w:num>
  <w:num w:numId="9">
    <w:abstractNumId w:val="8"/>
  </w:num>
  <w:num w:numId="10">
    <w:abstractNumId w:val="14"/>
  </w:num>
  <w:num w:numId="11">
    <w:abstractNumId w:val="13"/>
  </w:num>
  <w:num w:numId="12">
    <w:abstractNumId w:val="11"/>
  </w:num>
  <w:num w:numId="13">
    <w:abstractNumId w:val="7"/>
  </w:num>
  <w:num w:numId="14">
    <w:abstractNumId w:val="20"/>
  </w:num>
  <w:num w:numId="15">
    <w:abstractNumId w:val="0"/>
  </w:num>
  <w:num w:numId="16">
    <w:abstractNumId w:val="19"/>
  </w:num>
  <w:num w:numId="17">
    <w:abstractNumId w:val="21"/>
  </w:num>
  <w:num w:numId="18">
    <w:abstractNumId w:val="2"/>
  </w:num>
  <w:num w:numId="19">
    <w:abstractNumId w:val="18"/>
  </w:num>
  <w:num w:numId="20">
    <w:abstractNumId w:val="17"/>
  </w:num>
  <w:num w:numId="21">
    <w:abstractNumId w:val="1"/>
  </w:num>
  <w:num w:numId="22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pos w:val="sectEnd"/>
    <w:numFmt w:val="decimal"/>
    <w:numStart w:val="5"/>
    <w:endnote w:id="-1"/>
    <w:endnote w:id="0"/>
  </w:endnotePr>
  <w:compat/>
  <w:rsids>
    <w:rsidRoot w:val="00724E05"/>
    <w:rsid w:val="0000265A"/>
    <w:rsid w:val="000033C6"/>
    <w:rsid w:val="0001182E"/>
    <w:rsid w:val="00011E15"/>
    <w:rsid w:val="0001295B"/>
    <w:rsid w:val="00017740"/>
    <w:rsid w:val="0002179C"/>
    <w:rsid w:val="00023355"/>
    <w:rsid w:val="00024D05"/>
    <w:rsid w:val="000262C1"/>
    <w:rsid w:val="0002640A"/>
    <w:rsid w:val="00026F62"/>
    <w:rsid w:val="000325B5"/>
    <w:rsid w:val="00033840"/>
    <w:rsid w:val="0004349F"/>
    <w:rsid w:val="00044AAB"/>
    <w:rsid w:val="0004766E"/>
    <w:rsid w:val="000506E0"/>
    <w:rsid w:val="00052BE9"/>
    <w:rsid w:val="00052E8A"/>
    <w:rsid w:val="000575CD"/>
    <w:rsid w:val="0007321D"/>
    <w:rsid w:val="00081307"/>
    <w:rsid w:val="00087771"/>
    <w:rsid w:val="000905CD"/>
    <w:rsid w:val="000A60A3"/>
    <w:rsid w:val="000B3E46"/>
    <w:rsid w:val="000B41A1"/>
    <w:rsid w:val="000B4A72"/>
    <w:rsid w:val="000C0DC9"/>
    <w:rsid w:val="000C1675"/>
    <w:rsid w:val="000C507A"/>
    <w:rsid w:val="000C75BF"/>
    <w:rsid w:val="000C7EDE"/>
    <w:rsid w:val="000D3572"/>
    <w:rsid w:val="000D37BE"/>
    <w:rsid w:val="000D5C22"/>
    <w:rsid w:val="000E6FD4"/>
    <w:rsid w:val="000F63E2"/>
    <w:rsid w:val="00103427"/>
    <w:rsid w:val="00104183"/>
    <w:rsid w:val="00107A12"/>
    <w:rsid w:val="001101D8"/>
    <w:rsid w:val="001139F9"/>
    <w:rsid w:val="001150B7"/>
    <w:rsid w:val="001206A0"/>
    <w:rsid w:val="00123268"/>
    <w:rsid w:val="00123971"/>
    <w:rsid w:val="00123A59"/>
    <w:rsid w:val="00126F0A"/>
    <w:rsid w:val="001270E0"/>
    <w:rsid w:val="00127C73"/>
    <w:rsid w:val="0013040E"/>
    <w:rsid w:val="00131A0C"/>
    <w:rsid w:val="0013418B"/>
    <w:rsid w:val="0013468D"/>
    <w:rsid w:val="001356EC"/>
    <w:rsid w:val="00136D93"/>
    <w:rsid w:val="0014031E"/>
    <w:rsid w:val="001421F1"/>
    <w:rsid w:val="00142900"/>
    <w:rsid w:val="00146D63"/>
    <w:rsid w:val="00146F52"/>
    <w:rsid w:val="00147563"/>
    <w:rsid w:val="00151116"/>
    <w:rsid w:val="001526CC"/>
    <w:rsid w:val="00155E9D"/>
    <w:rsid w:val="00163243"/>
    <w:rsid w:val="0016444E"/>
    <w:rsid w:val="00164D66"/>
    <w:rsid w:val="0016681E"/>
    <w:rsid w:val="00171263"/>
    <w:rsid w:val="00181314"/>
    <w:rsid w:val="00182B93"/>
    <w:rsid w:val="00182BA5"/>
    <w:rsid w:val="00191A60"/>
    <w:rsid w:val="00191D3B"/>
    <w:rsid w:val="00192E8C"/>
    <w:rsid w:val="001930C6"/>
    <w:rsid w:val="00194C52"/>
    <w:rsid w:val="001961CA"/>
    <w:rsid w:val="001A08C2"/>
    <w:rsid w:val="001A14D5"/>
    <w:rsid w:val="001A46C4"/>
    <w:rsid w:val="001A60B1"/>
    <w:rsid w:val="001B083E"/>
    <w:rsid w:val="001B1F68"/>
    <w:rsid w:val="001B2AA9"/>
    <w:rsid w:val="001C0BE4"/>
    <w:rsid w:val="001C0FF7"/>
    <w:rsid w:val="001C3AC2"/>
    <w:rsid w:val="001D0719"/>
    <w:rsid w:val="001D072F"/>
    <w:rsid w:val="001D1862"/>
    <w:rsid w:val="001D3835"/>
    <w:rsid w:val="001E00F7"/>
    <w:rsid w:val="001E11D5"/>
    <w:rsid w:val="001E2A11"/>
    <w:rsid w:val="001E54F1"/>
    <w:rsid w:val="001E67F6"/>
    <w:rsid w:val="001E766B"/>
    <w:rsid w:val="001F3F69"/>
    <w:rsid w:val="00203599"/>
    <w:rsid w:val="00206E66"/>
    <w:rsid w:val="00210B6B"/>
    <w:rsid w:val="0021540A"/>
    <w:rsid w:val="00215419"/>
    <w:rsid w:val="00220929"/>
    <w:rsid w:val="00222842"/>
    <w:rsid w:val="00224621"/>
    <w:rsid w:val="00225380"/>
    <w:rsid w:val="00225FE6"/>
    <w:rsid w:val="002402AE"/>
    <w:rsid w:val="00246A35"/>
    <w:rsid w:val="00250DE8"/>
    <w:rsid w:val="00253245"/>
    <w:rsid w:val="00254634"/>
    <w:rsid w:val="00261CAF"/>
    <w:rsid w:val="002729ED"/>
    <w:rsid w:val="002817BB"/>
    <w:rsid w:val="00282611"/>
    <w:rsid w:val="002852A2"/>
    <w:rsid w:val="00285925"/>
    <w:rsid w:val="002873BF"/>
    <w:rsid w:val="002879FE"/>
    <w:rsid w:val="00287B7C"/>
    <w:rsid w:val="00291375"/>
    <w:rsid w:val="00292D5B"/>
    <w:rsid w:val="00293F6B"/>
    <w:rsid w:val="00294000"/>
    <w:rsid w:val="00295B1F"/>
    <w:rsid w:val="002A2B1B"/>
    <w:rsid w:val="002A3471"/>
    <w:rsid w:val="002A516B"/>
    <w:rsid w:val="002A7758"/>
    <w:rsid w:val="002A7BF2"/>
    <w:rsid w:val="002B1064"/>
    <w:rsid w:val="002B31F7"/>
    <w:rsid w:val="002B3894"/>
    <w:rsid w:val="002B744C"/>
    <w:rsid w:val="002C3D55"/>
    <w:rsid w:val="002D1346"/>
    <w:rsid w:val="002D3C93"/>
    <w:rsid w:val="002D764E"/>
    <w:rsid w:val="002D765D"/>
    <w:rsid w:val="002E0D08"/>
    <w:rsid w:val="002E54A4"/>
    <w:rsid w:val="002F0265"/>
    <w:rsid w:val="002F1660"/>
    <w:rsid w:val="002F36CB"/>
    <w:rsid w:val="002F41F9"/>
    <w:rsid w:val="002F42C4"/>
    <w:rsid w:val="002F7857"/>
    <w:rsid w:val="003028A0"/>
    <w:rsid w:val="00304A48"/>
    <w:rsid w:val="003063CE"/>
    <w:rsid w:val="0030660F"/>
    <w:rsid w:val="00316C6A"/>
    <w:rsid w:val="00317943"/>
    <w:rsid w:val="00322C01"/>
    <w:rsid w:val="003239C3"/>
    <w:rsid w:val="00325D17"/>
    <w:rsid w:val="00326165"/>
    <w:rsid w:val="00326CD0"/>
    <w:rsid w:val="00327E16"/>
    <w:rsid w:val="00336515"/>
    <w:rsid w:val="00341C84"/>
    <w:rsid w:val="00343001"/>
    <w:rsid w:val="00343921"/>
    <w:rsid w:val="00345CC7"/>
    <w:rsid w:val="00355F1B"/>
    <w:rsid w:val="00357CD3"/>
    <w:rsid w:val="00365937"/>
    <w:rsid w:val="00367C4D"/>
    <w:rsid w:val="00371E0F"/>
    <w:rsid w:val="0037292F"/>
    <w:rsid w:val="003765B8"/>
    <w:rsid w:val="003771BC"/>
    <w:rsid w:val="003815E5"/>
    <w:rsid w:val="00394368"/>
    <w:rsid w:val="003A0BC7"/>
    <w:rsid w:val="003A7317"/>
    <w:rsid w:val="003B05D9"/>
    <w:rsid w:val="003C1B88"/>
    <w:rsid w:val="003C2937"/>
    <w:rsid w:val="003C29C5"/>
    <w:rsid w:val="003C35B1"/>
    <w:rsid w:val="003C5668"/>
    <w:rsid w:val="003D33F6"/>
    <w:rsid w:val="003D3D07"/>
    <w:rsid w:val="003D5083"/>
    <w:rsid w:val="003D7290"/>
    <w:rsid w:val="003E4461"/>
    <w:rsid w:val="003E584F"/>
    <w:rsid w:val="003E7C30"/>
    <w:rsid w:val="003F221A"/>
    <w:rsid w:val="00404FAE"/>
    <w:rsid w:val="0040655D"/>
    <w:rsid w:val="004151DD"/>
    <w:rsid w:val="004162E5"/>
    <w:rsid w:val="00420D8D"/>
    <w:rsid w:val="004220AB"/>
    <w:rsid w:val="00424D94"/>
    <w:rsid w:val="00443AD0"/>
    <w:rsid w:val="004518F3"/>
    <w:rsid w:val="00453454"/>
    <w:rsid w:val="00455E71"/>
    <w:rsid w:val="00457B2B"/>
    <w:rsid w:val="00457DFC"/>
    <w:rsid w:val="004640B9"/>
    <w:rsid w:val="004669A9"/>
    <w:rsid w:val="00473F26"/>
    <w:rsid w:val="00480B41"/>
    <w:rsid w:val="00482C16"/>
    <w:rsid w:val="00482E1E"/>
    <w:rsid w:val="004869E5"/>
    <w:rsid w:val="00490EDA"/>
    <w:rsid w:val="00492FCF"/>
    <w:rsid w:val="00494D7A"/>
    <w:rsid w:val="00495CCB"/>
    <w:rsid w:val="004A7AEA"/>
    <w:rsid w:val="004B4860"/>
    <w:rsid w:val="004C45E5"/>
    <w:rsid w:val="004C507C"/>
    <w:rsid w:val="004C6CB1"/>
    <w:rsid w:val="004C704C"/>
    <w:rsid w:val="004D1948"/>
    <w:rsid w:val="004D2165"/>
    <w:rsid w:val="004D4085"/>
    <w:rsid w:val="004D4BA1"/>
    <w:rsid w:val="004E2D50"/>
    <w:rsid w:val="004E5D88"/>
    <w:rsid w:val="004E6071"/>
    <w:rsid w:val="004E6977"/>
    <w:rsid w:val="004E7ECB"/>
    <w:rsid w:val="004F22C7"/>
    <w:rsid w:val="004F2BBA"/>
    <w:rsid w:val="004F6115"/>
    <w:rsid w:val="00500643"/>
    <w:rsid w:val="005102D9"/>
    <w:rsid w:val="00510E73"/>
    <w:rsid w:val="00511823"/>
    <w:rsid w:val="00511874"/>
    <w:rsid w:val="00513D6E"/>
    <w:rsid w:val="00515EA9"/>
    <w:rsid w:val="0052363E"/>
    <w:rsid w:val="005270ED"/>
    <w:rsid w:val="00533097"/>
    <w:rsid w:val="005336C0"/>
    <w:rsid w:val="0053731C"/>
    <w:rsid w:val="00542C0A"/>
    <w:rsid w:val="00543CCD"/>
    <w:rsid w:val="005561AA"/>
    <w:rsid w:val="00557A16"/>
    <w:rsid w:val="0056006A"/>
    <w:rsid w:val="00563D44"/>
    <w:rsid w:val="005652BD"/>
    <w:rsid w:val="00580B1C"/>
    <w:rsid w:val="00582170"/>
    <w:rsid w:val="005822F6"/>
    <w:rsid w:val="0058312D"/>
    <w:rsid w:val="00583FC7"/>
    <w:rsid w:val="00587E05"/>
    <w:rsid w:val="00593881"/>
    <w:rsid w:val="00595A2B"/>
    <w:rsid w:val="005969AA"/>
    <w:rsid w:val="0059776B"/>
    <w:rsid w:val="005B00A9"/>
    <w:rsid w:val="005C122C"/>
    <w:rsid w:val="005C27E2"/>
    <w:rsid w:val="005C3C7E"/>
    <w:rsid w:val="005C4A21"/>
    <w:rsid w:val="005C614D"/>
    <w:rsid w:val="005C7906"/>
    <w:rsid w:val="005D12D0"/>
    <w:rsid w:val="005D310E"/>
    <w:rsid w:val="005D3595"/>
    <w:rsid w:val="005D513F"/>
    <w:rsid w:val="005D639C"/>
    <w:rsid w:val="005E03ED"/>
    <w:rsid w:val="005E0D22"/>
    <w:rsid w:val="005E1CF6"/>
    <w:rsid w:val="005E391C"/>
    <w:rsid w:val="005E47DC"/>
    <w:rsid w:val="005E59A9"/>
    <w:rsid w:val="005E5EF0"/>
    <w:rsid w:val="005E6175"/>
    <w:rsid w:val="005F0143"/>
    <w:rsid w:val="005F4ABA"/>
    <w:rsid w:val="005F56F6"/>
    <w:rsid w:val="005F5760"/>
    <w:rsid w:val="005F67EC"/>
    <w:rsid w:val="005F67FF"/>
    <w:rsid w:val="005F69C8"/>
    <w:rsid w:val="005F6E98"/>
    <w:rsid w:val="006000EF"/>
    <w:rsid w:val="00611EB5"/>
    <w:rsid w:val="006121CE"/>
    <w:rsid w:val="006158AE"/>
    <w:rsid w:val="00623DE3"/>
    <w:rsid w:val="006272A0"/>
    <w:rsid w:val="00635F91"/>
    <w:rsid w:val="006429AC"/>
    <w:rsid w:val="00643C2E"/>
    <w:rsid w:val="00643E18"/>
    <w:rsid w:val="00646498"/>
    <w:rsid w:val="00650B2B"/>
    <w:rsid w:val="00650E90"/>
    <w:rsid w:val="00651425"/>
    <w:rsid w:val="00654181"/>
    <w:rsid w:val="00657BFF"/>
    <w:rsid w:val="006656C1"/>
    <w:rsid w:val="00672B0A"/>
    <w:rsid w:val="00677976"/>
    <w:rsid w:val="00682ACA"/>
    <w:rsid w:val="0068383B"/>
    <w:rsid w:val="006A0CF6"/>
    <w:rsid w:val="006A3AFF"/>
    <w:rsid w:val="006A3C59"/>
    <w:rsid w:val="006A485B"/>
    <w:rsid w:val="006B0128"/>
    <w:rsid w:val="006B2C29"/>
    <w:rsid w:val="006B508E"/>
    <w:rsid w:val="006C2686"/>
    <w:rsid w:val="006C5F91"/>
    <w:rsid w:val="006D12A0"/>
    <w:rsid w:val="006D2513"/>
    <w:rsid w:val="006D261F"/>
    <w:rsid w:val="006D4486"/>
    <w:rsid w:val="006D4950"/>
    <w:rsid w:val="006D6931"/>
    <w:rsid w:val="006E5C97"/>
    <w:rsid w:val="006E75E6"/>
    <w:rsid w:val="006F14D6"/>
    <w:rsid w:val="006F15DD"/>
    <w:rsid w:val="00703102"/>
    <w:rsid w:val="00712817"/>
    <w:rsid w:val="00712DB5"/>
    <w:rsid w:val="00713E86"/>
    <w:rsid w:val="007172D7"/>
    <w:rsid w:val="0071731D"/>
    <w:rsid w:val="00721208"/>
    <w:rsid w:val="00722F50"/>
    <w:rsid w:val="00723C65"/>
    <w:rsid w:val="00724E05"/>
    <w:rsid w:val="00731600"/>
    <w:rsid w:val="00734F2C"/>
    <w:rsid w:val="00735ECF"/>
    <w:rsid w:val="007368BF"/>
    <w:rsid w:val="00737175"/>
    <w:rsid w:val="00742EB1"/>
    <w:rsid w:val="00743641"/>
    <w:rsid w:val="00750015"/>
    <w:rsid w:val="00752F2D"/>
    <w:rsid w:val="00760D00"/>
    <w:rsid w:val="0076236E"/>
    <w:rsid w:val="00764918"/>
    <w:rsid w:val="00765782"/>
    <w:rsid w:val="00766EEE"/>
    <w:rsid w:val="007701C1"/>
    <w:rsid w:val="00770BBE"/>
    <w:rsid w:val="007717C0"/>
    <w:rsid w:val="00772C25"/>
    <w:rsid w:val="0077494A"/>
    <w:rsid w:val="00774ACC"/>
    <w:rsid w:val="0078383C"/>
    <w:rsid w:val="00783D20"/>
    <w:rsid w:val="0078622F"/>
    <w:rsid w:val="00790C05"/>
    <w:rsid w:val="00791ED0"/>
    <w:rsid w:val="007935CB"/>
    <w:rsid w:val="007951A3"/>
    <w:rsid w:val="007A4775"/>
    <w:rsid w:val="007A53F6"/>
    <w:rsid w:val="007A79B9"/>
    <w:rsid w:val="007B4554"/>
    <w:rsid w:val="007C29E9"/>
    <w:rsid w:val="007C2BB8"/>
    <w:rsid w:val="007C3975"/>
    <w:rsid w:val="007C49AA"/>
    <w:rsid w:val="007D3DAD"/>
    <w:rsid w:val="007D3FA4"/>
    <w:rsid w:val="007D6A3A"/>
    <w:rsid w:val="007D7C5F"/>
    <w:rsid w:val="007E00EC"/>
    <w:rsid w:val="007E4F2D"/>
    <w:rsid w:val="007F106D"/>
    <w:rsid w:val="007F1E74"/>
    <w:rsid w:val="007F4330"/>
    <w:rsid w:val="007F48F4"/>
    <w:rsid w:val="007F5EF1"/>
    <w:rsid w:val="007F6AD6"/>
    <w:rsid w:val="00810D85"/>
    <w:rsid w:val="008117FC"/>
    <w:rsid w:val="00822C9C"/>
    <w:rsid w:val="00827DB5"/>
    <w:rsid w:val="00830E76"/>
    <w:rsid w:val="0083171C"/>
    <w:rsid w:val="00840374"/>
    <w:rsid w:val="00846B9B"/>
    <w:rsid w:val="00851B71"/>
    <w:rsid w:val="00853281"/>
    <w:rsid w:val="0086052D"/>
    <w:rsid w:val="00865B52"/>
    <w:rsid w:val="00866794"/>
    <w:rsid w:val="008714FB"/>
    <w:rsid w:val="008740B2"/>
    <w:rsid w:val="00875D73"/>
    <w:rsid w:val="00876970"/>
    <w:rsid w:val="0087733D"/>
    <w:rsid w:val="0088091E"/>
    <w:rsid w:val="008934C0"/>
    <w:rsid w:val="008955CD"/>
    <w:rsid w:val="008A3283"/>
    <w:rsid w:val="008A67F9"/>
    <w:rsid w:val="008A68E9"/>
    <w:rsid w:val="008A721C"/>
    <w:rsid w:val="008B637F"/>
    <w:rsid w:val="008C053A"/>
    <w:rsid w:val="008C0B4A"/>
    <w:rsid w:val="008C165A"/>
    <w:rsid w:val="008C1B27"/>
    <w:rsid w:val="008C1E34"/>
    <w:rsid w:val="008C2E82"/>
    <w:rsid w:val="008C34BE"/>
    <w:rsid w:val="008C3DC4"/>
    <w:rsid w:val="008C42A9"/>
    <w:rsid w:val="008C4D92"/>
    <w:rsid w:val="008C534D"/>
    <w:rsid w:val="008C59EE"/>
    <w:rsid w:val="008D0258"/>
    <w:rsid w:val="008D4A31"/>
    <w:rsid w:val="008E3C0D"/>
    <w:rsid w:val="008F19A3"/>
    <w:rsid w:val="008F559C"/>
    <w:rsid w:val="008F57F9"/>
    <w:rsid w:val="008F7D03"/>
    <w:rsid w:val="00900432"/>
    <w:rsid w:val="00900F82"/>
    <w:rsid w:val="00903F81"/>
    <w:rsid w:val="009076D9"/>
    <w:rsid w:val="00910DE2"/>
    <w:rsid w:val="009150CA"/>
    <w:rsid w:val="0091632D"/>
    <w:rsid w:val="00917B0C"/>
    <w:rsid w:val="009307C3"/>
    <w:rsid w:val="00932222"/>
    <w:rsid w:val="00936871"/>
    <w:rsid w:val="00952EC8"/>
    <w:rsid w:val="00957046"/>
    <w:rsid w:val="00961C94"/>
    <w:rsid w:val="00964BD0"/>
    <w:rsid w:val="00967CEF"/>
    <w:rsid w:val="009716F8"/>
    <w:rsid w:val="00974DA9"/>
    <w:rsid w:val="00976155"/>
    <w:rsid w:val="0098404D"/>
    <w:rsid w:val="00992D71"/>
    <w:rsid w:val="00996645"/>
    <w:rsid w:val="00997634"/>
    <w:rsid w:val="009A13BA"/>
    <w:rsid w:val="009A3DCC"/>
    <w:rsid w:val="009B04F3"/>
    <w:rsid w:val="009B2C4D"/>
    <w:rsid w:val="009B5F29"/>
    <w:rsid w:val="009B6FBA"/>
    <w:rsid w:val="009B7DBC"/>
    <w:rsid w:val="009C46CC"/>
    <w:rsid w:val="009C49C9"/>
    <w:rsid w:val="009D3262"/>
    <w:rsid w:val="009D61B5"/>
    <w:rsid w:val="009E1746"/>
    <w:rsid w:val="009E3834"/>
    <w:rsid w:val="009E46D8"/>
    <w:rsid w:val="009F09B8"/>
    <w:rsid w:val="009F5FFF"/>
    <w:rsid w:val="009F74F4"/>
    <w:rsid w:val="009F7D71"/>
    <w:rsid w:val="00A00EC5"/>
    <w:rsid w:val="00A07077"/>
    <w:rsid w:val="00A07F6B"/>
    <w:rsid w:val="00A1025D"/>
    <w:rsid w:val="00A16FB5"/>
    <w:rsid w:val="00A22D70"/>
    <w:rsid w:val="00A23D94"/>
    <w:rsid w:val="00A24CB8"/>
    <w:rsid w:val="00A27751"/>
    <w:rsid w:val="00A30C6B"/>
    <w:rsid w:val="00A32D2A"/>
    <w:rsid w:val="00A36235"/>
    <w:rsid w:val="00A37BB9"/>
    <w:rsid w:val="00A4281C"/>
    <w:rsid w:val="00A43855"/>
    <w:rsid w:val="00A45B36"/>
    <w:rsid w:val="00A51042"/>
    <w:rsid w:val="00A51CCD"/>
    <w:rsid w:val="00A52E32"/>
    <w:rsid w:val="00A5714D"/>
    <w:rsid w:val="00A57B2C"/>
    <w:rsid w:val="00A61B82"/>
    <w:rsid w:val="00A63F1D"/>
    <w:rsid w:val="00A71894"/>
    <w:rsid w:val="00A71F9E"/>
    <w:rsid w:val="00A72BF7"/>
    <w:rsid w:val="00A73482"/>
    <w:rsid w:val="00A8252D"/>
    <w:rsid w:val="00A82698"/>
    <w:rsid w:val="00A82FB7"/>
    <w:rsid w:val="00A858A2"/>
    <w:rsid w:val="00A902AB"/>
    <w:rsid w:val="00A95C96"/>
    <w:rsid w:val="00AA0064"/>
    <w:rsid w:val="00AA2D73"/>
    <w:rsid w:val="00AB1A06"/>
    <w:rsid w:val="00AB605D"/>
    <w:rsid w:val="00AB6DD9"/>
    <w:rsid w:val="00AB7F07"/>
    <w:rsid w:val="00AC0FF8"/>
    <w:rsid w:val="00AC151F"/>
    <w:rsid w:val="00AC1AC1"/>
    <w:rsid w:val="00AC3F1D"/>
    <w:rsid w:val="00AC5036"/>
    <w:rsid w:val="00AD3453"/>
    <w:rsid w:val="00AD37CD"/>
    <w:rsid w:val="00AD762D"/>
    <w:rsid w:val="00AE2B4A"/>
    <w:rsid w:val="00AE39D6"/>
    <w:rsid w:val="00AF032C"/>
    <w:rsid w:val="00AF0E75"/>
    <w:rsid w:val="00AF3026"/>
    <w:rsid w:val="00AF3F62"/>
    <w:rsid w:val="00AF52AB"/>
    <w:rsid w:val="00B03848"/>
    <w:rsid w:val="00B1288A"/>
    <w:rsid w:val="00B20E48"/>
    <w:rsid w:val="00B2109E"/>
    <w:rsid w:val="00B2176E"/>
    <w:rsid w:val="00B24AB0"/>
    <w:rsid w:val="00B25154"/>
    <w:rsid w:val="00B26D15"/>
    <w:rsid w:val="00B367CA"/>
    <w:rsid w:val="00B51924"/>
    <w:rsid w:val="00B521D8"/>
    <w:rsid w:val="00B52EC6"/>
    <w:rsid w:val="00B6003F"/>
    <w:rsid w:val="00B61B31"/>
    <w:rsid w:val="00B62337"/>
    <w:rsid w:val="00B700E4"/>
    <w:rsid w:val="00B720D0"/>
    <w:rsid w:val="00B72120"/>
    <w:rsid w:val="00B7681C"/>
    <w:rsid w:val="00B801CA"/>
    <w:rsid w:val="00B81DD8"/>
    <w:rsid w:val="00B85C64"/>
    <w:rsid w:val="00B866E5"/>
    <w:rsid w:val="00B867AD"/>
    <w:rsid w:val="00B90058"/>
    <w:rsid w:val="00B91CC9"/>
    <w:rsid w:val="00B9327B"/>
    <w:rsid w:val="00B93657"/>
    <w:rsid w:val="00B93ACA"/>
    <w:rsid w:val="00BA11DF"/>
    <w:rsid w:val="00BB04B0"/>
    <w:rsid w:val="00BB5C3C"/>
    <w:rsid w:val="00BB7E7A"/>
    <w:rsid w:val="00BC0420"/>
    <w:rsid w:val="00BC0A7B"/>
    <w:rsid w:val="00BC6695"/>
    <w:rsid w:val="00BD0BE8"/>
    <w:rsid w:val="00BD47FC"/>
    <w:rsid w:val="00BE05A2"/>
    <w:rsid w:val="00BE1382"/>
    <w:rsid w:val="00BE622F"/>
    <w:rsid w:val="00BF0E56"/>
    <w:rsid w:val="00BF6B27"/>
    <w:rsid w:val="00C00F81"/>
    <w:rsid w:val="00C01B70"/>
    <w:rsid w:val="00C01E86"/>
    <w:rsid w:val="00C02578"/>
    <w:rsid w:val="00C0308D"/>
    <w:rsid w:val="00C0364C"/>
    <w:rsid w:val="00C0531F"/>
    <w:rsid w:val="00C05C19"/>
    <w:rsid w:val="00C05CC1"/>
    <w:rsid w:val="00C06E63"/>
    <w:rsid w:val="00C10CED"/>
    <w:rsid w:val="00C1611C"/>
    <w:rsid w:val="00C163C3"/>
    <w:rsid w:val="00C16BEF"/>
    <w:rsid w:val="00C263AC"/>
    <w:rsid w:val="00C3175E"/>
    <w:rsid w:val="00C46A18"/>
    <w:rsid w:val="00C46BE2"/>
    <w:rsid w:val="00C5135A"/>
    <w:rsid w:val="00C52FF4"/>
    <w:rsid w:val="00C555F6"/>
    <w:rsid w:val="00C572AA"/>
    <w:rsid w:val="00C62AB7"/>
    <w:rsid w:val="00C634A1"/>
    <w:rsid w:val="00C63BF0"/>
    <w:rsid w:val="00C64BA6"/>
    <w:rsid w:val="00C660A1"/>
    <w:rsid w:val="00C66AAE"/>
    <w:rsid w:val="00C719FB"/>
    <w:rsid w:val="00C75513"/>
    <w:rsid w:val="00C80B73"/>
    <w:rsid w:val="00C82A99"/>
    <w:rsid w:val="00C8569D"/>
    <w:rsid w:val="00C85964"/>
    <w:rsid w:val="00C916EA"/>
    <w:rsid w:val="00C91B6D"/>
    <w:rsid w:val="00C93E0D"/>
    <w:rsid w:val="00C968F6"/>
    <w:rsid w:val="00C9796E"/>
    <w:rsid w:val="00CA4836"/>
    <w:rsid w:val="00CA6D08"/>
    <w:rsid w:val="00CA7140"/>
    <w:rsid w:val="00CB268E"/>
    <w:rsid w:val="00CB51CD"/>
    <w:rsid w:val="00CC1688"/>
    <w:rsid w:val="00CC3102"/>
    <w:rsid w:val="00CC4C57"/>
    <w:rsid w:val="00CD0EA4"/>
    <w:rsid w:val="00CD6456"/>
    <w:rsid w:val="00CD6ACA"/>
    <w:rsid w:val="00CD71CA"/>
    <w:rsid w:val="00CD762F"/>
    <w:rsid w:val="00CE0AE6"/>
    <w:rsid w:val="00CE4BEE"/>
    <w:rsid w:val="00CF324D"/>
    <w:rsid w:val="00D04146"/>
    <w:rsid w:val="00D070B5"/>
    <w:rsid w:val="00D0719C"/>
    <w:rsid w:val="00D1454E"/>
    <w:rsid w:val="00D17FC7"/>
    <w:rsid w:val="00D20200"/>
    <w:rsid w:val="00D266C2"/>
    <w:rsid w:val="00D35387"/>
    <w:rsid w:val="00D40F59"/>
    <w:rsid w:val="00D412A0"/>
    <w:rsid w:val="00D443A8"/>
    <w:rsid w:val="00D50463"/>
    <w:rsid w:val="00D50EF5"/>
    <w:rsid w:val="00D50F43"/>
    <w:rsid w:val="00D526FE"/>
    <w:rsid w:val="00D52702"/>
    <w:rsid w:val="00D60A64"/>
    <w:rsid w:val="00D613A8"/>
    <w:rsid w:val="00D6376A"/>
    <w:rsid w:val="00D64D21"/>
    <w:rsid w:val="00D6584A"/>
    <w:rsid w:val="00D72E2B"/>
    <w:rsid w:val="00D73740"/>
    <w:rsid w:val="00D808D1"/>
    <w:rsid w:val="00D82BB1"/>
    <w:rsid w:val="00D83E7A"/>
    <w:rsid w:val="00D8415A"/>
    <w:rsid w:val="00D85309"/>
    <w:rsid w:val="00D85B55"/>
    <w:rsid w:val="00D9023C"/>
    <w:rsid w:val="00D9082A"/>
    <w:rsid w:val="00D91B5E"/>
    <w:rsid w:val="00D92039"/>
    <w:rsid w:val="00D9407B"/>
    <w:rsid w:val="00D945CF"/>
    <w:rsid w:val="00D969C5"/>
    <w:rsid w:val="00D96AAD"/>
    <w:rsid w:val="00D97789"/>
    <w:rsid w:val="00DA470C"/>
    <w:rsid w:val="00DA49DD"/>
    <w:rsid w:val="00DA5F06"/>
    <w:rsid w:val="00DA7C6C"/>
    <w:rsid w:val="00DC5A48"/>
    <w:rsid w:val="00DC6C36"/>
    <w:rsid w:val="00DD0B46"/>
    <w:rsid w:val="00DD0CA8"/>
    <w:rsid w:val="00DD20B3"/>
    <w:rsid w:val="00DE1A02"/>
    <w:rsid w:val="00DE3700"/>
    <w:rsid w:val="00DE61AC"/>
    <w:rsid w:val="00DF19D5"/>
    <w:rsid w:val="00DF429E"/>
    <w:rsid w:val="00DF46A7"/>
    <w:rsid w:val="00E05F2C"/>
    <w:rsid w:val="00E0625D"/>
    <w:rsid w:val="00E13BDA"/>
    <w:rsid w:val="00E14D85"/>
    <w:rsid w:val="00E164B0"/>
    <w:rsid w:val="00E170D6"/>
    <w:rsid w:val="00E247E4"/>
    <w:rsid w:val="00E36DBF"/>
    <w:rsid w:val="00E37395"/>
    <w:rsid w:val="00E458E4"/>
    <w:rsid w:val="00E461DB"/>
    <w:rsid w:val="00E50C20"/>
    <w:rsid w:val="00E52FD8"/>
    <w:rsid w:val="00E54C64"/>
    <w:rsid w:val="00E5729C"/>
    <w:rsid w:val="00E57B9A"/>
    <w:rsid w:val="00E6501E"/>
    <w:rsid w:val="00E670A7"/>
    <w:rsid w:val="00E676A0"/>
    <w:rsid w:val="00E72176"/>
    <w:rsid w:val="00E72BE9"/>
    <w:rsid w:val="00E75C6F"/>
    <w:rsid w:val="00E75DF0"/>
    <w:rsid w:val="00E7603B"/>
    <w:rsid w:val="00E764D3"/>
    <w:rsid w:val="00E77F74"/>
    <w:rsid w:val="00E80A99"/>
    <w:rsid w:val="00E836E7"/>
    <w:rsid w:val="00E8705A"/>
    <w:rsid w:val="00E95901"/>
    <w:rsid w:val="00E97320"/>
    <w:rsid w:val="00EA2E64"/>
    <w:rsid w:val="00EA372D"/>
    <w:rsid w:val="00EB0A16"/>
    <w:rsid w:val="00EB0E22"/>
    <w:rsid w:val="00EB3DA2"/>
    <w:rsid w:val="00EB54F0"/>
    <w:rsid w:val="00EB698C"/>
    <w:rsid w:val="00EB755D"/>
    <w:rsid w:val="00EC0617"/>
    <w:rsid w:val="00EC0CB3"/>
    <w:rsid w:val="00EC1CDD"/>
    <w:rsid w:val="00EC4826"/>
    <w:rsid w:val="00EC7218"/>
    <w:rsid w:val="00ED4DBC"/>
    <w:rsid w:val="00ED5F45"/>
    <w:rsid w:val="00ED788E"/>
    <w:rsid w:val="00EE4B17"/>
    <w:rsid w:val="00EE64C0"/>
    <w:rsid w:val="00EE6987"/>
    <w:rsid w:val="00EF41A7"/>
    <w:rsid w:val="00EF77AF"/>
    <w:rsid w:val="00F00FAE"/>
    <w:rsid w:val="00F07350"/>
    <w:rsid w:val="00F07873"/>
    <w:rsid w:val="00F10BFF"/>
    <w:rsid w:val="00F15C99"/>
    <w:rsid w:val="00F237F8"/>
    <w:rsid w:val="00F444D2"/>
    <w:rsid w:val="00F44942"/>
    <w:rsid w:val="00F45D02"/>
    <w:rsid w:val="00F513BD"/>
    <w:rsid w:val="00F52779"/>
    <w:rsid w:val="00F55D73"/>
    <w:rsid w:val="00F56CAA"/>
    <w:rsid w:val="00F614A3"/>
    <w:rsid w:val="00F62501"/>
    <w:rsid w:val="00F666A1"/>
    <w:rsid w:val="00F66E5A"/>
    <w:rsid w:val="00F722E6"/>
    <w:rsid w:val="00F7361D"/>
    <w:rsid w:val="00F73ABF"/>
    <w:rsid w:val="00F76AD4"/>
    <w:rsid w:val="00F82BF1"/>
    <w:rsid w:val="00F83E5E"/>
    <w:rsid w:val="00F90453"/>
    <w:rsid w:val="00F956DA"/>
    <w:rsid w:val="00F97A85"/>
    <w:rsid w:val="00FA0DA8"/>
    <w:rsid w:val="00FA2815"/>
    <w:rsid w:val="00FB025D"/>
    <w:rsid w:val="00FB1D00"/>
    <w:rsid w:val="00FB420B"/>
    <w:rsid w:val="00FB5514"/>
    <w:rsid w:val="00FB7054"/>
    <w:rsid w:val="00FC1779"/>
    <w:rsid w:val="00FC226A"/>
    <w:rsid w:val="00FC3C4B"/>
    <w:rsid w:val="00FD1F46"/>
    <w:rsid w:val="00FD322A"/>
    <w:rsid w:val="00FD3293"/>
    <w:rsid w:val="00FE3636"/>
    <w:rsid w:val="00FE3A61"/>
    <w:rsid w:val="00FE6F47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E05"/>
    <w:rPr>
      <w:lang w:val="en-US"/>
    </w:rPr>
  </w:style>
  <w:style w:type="paragraph" w:styleId="2">
    <w:name w:val="heading 2"/>
    <w:basedOn w:val="a"/>
    <w:next w:val="a"/>
    <w:qFormat/>
    <w:rsid w:val="00724E05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E05"/>
    <w:rPr>
      <w:sz w:val="28"/>
      <w:lang w:val="ru-RU"/>
    </w:rPr>
  </w:style>
  <w:style w:type="paragraph" w:customStyle="1" w:styleId="a4">
    <w:name w:val="Знак Знак Знак Знак"/>
    <w:basedOn w:val="a"/>
    <w:rsid w:val="00724E0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3"/>
    <w:basedOn w:val="a"/>
    <w:rsid w:val="001E2A11"/>
    <w:pPr>
      <w:spacing w:after="120"/>
    </w:pPr>
    <w:rPr>
      <w:sz w:val="16"/>
      <w:szCs w:val="16"/>
      <w:lang w:val="ru-RU"/>
    </w:rPr>
  </w:style>
  <w:style w:type="paragraph" w:customStyle="1" w:styleId="ConsPlusNonformat">
    <w:name w:val="ConsPlusNonformat"/>
    <w:rsid w:val="00A36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3623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7F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F46A7"/>
    <w:pPr>
      <w:spacing w:after="160" w:line="240" w:lineRule="exact"/>
    </w:pPr>
    <w:rPr>
      <w:rFonts w:ascii="Verdana" w:hAnsi="Verdana"/>
      <w:lang w:eastAsia="en-US"/>
    </w:rPr>
  </w:style>
  <w:style w:type="paragraph" w:styleId="a7">
    <w:name w:val="header"/>
    <w:basedOn w:val="a"/>
    <w:link w:val="a8"/>
    <w:uiPriority w:val="99"/>
    <w:rsid w:val="00A1025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1025D"/>
  </w:style>
  <w:style w:type="paragraph" w:styleId="aa">
    <w:name w:val="Body Text Indent"/>
    <w:basedOn w:val="a"/>
    <w:rsid w:val="007E4F2D"/>
    <w:pPr>
      <w:spacing w:after="120"/>
      <w:ind w:left="283"/>
    </w:pPr>
  </w:style>
  <w:style w:type="character" w:styleId="ab">
    <w:name w:val="Hyperlink"/>
    <w:rsid w:val="00AD762D"/>
    <w:rPr>
      <w:color w:val="0000FF"/>
      <w:u w:val="single"/>
    </w:rPr>
  </w:style>
  <w:style w:type="paragraph" w:styleId="ac">
    <w:name w:val="footer"/>
    <w:basedOn w:val="a"/>
    <w:link w:val="ad"/>
    <w:rsid w:val="00AD76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762D"/>
    <w:rPr>
      <w:lang w:val="en-US"/>
    </w:rPr>
  </w:style>
  <w:style w:type="paragraph" w:styleId="ae">
    <w:name w:val="List Paragraph"/>
    <w:basedOn w:val="a"/>
    <w:uiPriority w:val="34"/>
    <w:qFormat/>
    <w:rsid w:val="001346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">
    <w:name w:val="Balloon Text"/>
    <w:basedOn w:val="a"/>
    <w:link w:val="af0"/>
    <w:rsid w:val="0076491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764918"/>
    <w:rPr>
      <w:rFonts w:ascii="Segoe UI" w:hAnsi="Segoe UI" w:cs="Segoe UI"/>
      <w:sz w:val="18"/>
      <w:szCs w:val="18"/>
      <w:lang w:val="en-US"/>
    </w:rPr>
  </w:style>
  <w:style w:type="paragraph" w:styleId="af1">
    <w:name w:val="footnote text"/>
    <w:basedOn w:val="a"/>
    <w:link w:val="af2"/>
    <w:uiPriority w:val="99"/>
    <w:unhideWhenUsed/>
    <w:rsid w:val="00900F82"/>
    <w:rPr>
      <w:rFonts w:ascii="Calibri" w:eastAsia="Calibri" w:hAnsi="Calibri"/>
      <w:lang w:eastAsia="en-US"/>
    </w:rPr>
  </w:style>
  <w:style w:type="character" w:customStyle="1" w:styleId="af2">
    <w:name w:val="Текст сноски Знак"/>
    <w:link w:val="af1"/>
    <w:uiPriority w:val="99"/>
    <w:rsid w:val="00900F82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900F82"/>
    <w:rPr>
      <w:vertAlign w:val="superscript"/>
    </w:rPr>
  </w:style>
  <w:style w:type="character" w:styleId="af4">
    <w:name w:val="annotation reference"/>
    <w:rsid w:val="00294000"/>
    <w:rPr>
      <w:sz w:val="16"/>
      <w:szCs w:val="16"/>
    </w:rPr>
  </w:style>
  <w:style w:type="paragraph" w:styleId="af5">
    <w:name w:val="annotation text"/>
    <w:basedOn w:val="a"/>
    <w:link w:val="af6"/>
    <w:rsid w:val="00294000"/>
  </w:style>
  <w:style w:type="character" w:customStyle="1" w:styleId="af6">
    <w:name w:val="Текст примечания Знак"/>
    <w:link w:val="af5"/>
    <w:rsid w:val="00294000"/>
    <w:rPr>
      <w:lang w:val="en-US"/>
    </w:rPr>
  </w:style>
  <w:style w:type="paragraph" w:styleId="af7">
    <w:name w:val="annotation subject"/>
    <w:basedOn w:val="af5"/>
    <w:next w:val="af5"/>
    <w:link w:val="af8"/>
    <w:rsid w:val="00294000"/>
    <w:rPr>
      <w:b/>
      <w:bCs/>
    </w:rPr>
  </w:style>
  <w:style w:type="character" w:customStyle="1" w:styleId="af8">
    <w:name w:val="Тема примечания Знак"/>
    <w:link w:val="af7"/>
    <w:rsid w:val="00294000"/>
    <w:rPr>
      <w:b/>
      <w:bCs/>
      <w:lang w:val="en-US"/>
    </w:rPr>
  </w:style>
  <w:style w:type="paragraph" w:styleId="af9">
    <w:name w:val="endnote text"/>
    <w:basedOn w:val="a"/>
    <w:link w:val="afa"/>
    <w:rsid w:val="00830E76"/>
  </w:style>
  <w:style w:type="character" w:customStyle="1" w:styleId="afa">
    <w:name w:val="Текст концевой сноски Знак"/>
    <w:link w:val="af9"/>
    <w:rsid w:val="00830E76"/>
    <w:rPr>
      <w:lang w:val="en-US"/>
    </w:rPr>
  </w:style>
  <w:style w:type="character" w:styleId="afb">
    <w:name w:val="endnote reference"/>
    <w:rsid w:val="00830E76"/>
    <w:rPr>
      <w:vertAlign w:val="superscript"/>
    </w:rPr>
  </w:style>
  <w:style w:type="paragraph" w:customStyle="1" w:styleId="ConsPlusNormal">
    <w:name w:val="ConsPlusNormal"/>
    <w:rsid w:val="001034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C16BE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E05"/>
    <w:rPr>
      <w:lang w:val="en-US"/>
    </w:rPr>
  </w:style>
  <w:style w:type="paragraph" w:styleId="2">
    <w:name w:val="heading 2"/>
    <w:basedOn w:val="a"/>
    <w:next w:val="a"/>
    <w:qFormat/>
    <w:rsid w:val="00724E05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E05"/>
    <w:rPr>
      <w:sz w:val="28"/>
      <w:lang w:val="ru-RU"/>
    </w:rPr>
  </w:style>
  <w:style w:type="paragraph" w:customStyle="1" w:styleId="a4">
    <w:name w:val="Знак Знак Знак Знак"/>
    <w:basedOn w:val="a"/>
    <w:rsid w:val="00724E0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3"/>
    <w:basedOn w:val="a"/>
    <w:rsid w:val="001E2A11"/>
    <w:pPr>
      <w:spacing w:after="120"/>
    </w:pPr>
    <w:rPr>
      <w:sz w:val="16"/>
      <w:szCs w:val="16"/>
      <w:lang w:val="ru-RU"/>
    </w:rPr>
  </w:style>
  <w:style w:type="paragraph" w:customStyle="1" w:styleId="ConsPlusNonformat">
    <w:name w:val="ConsPlusNonformat"/>
    <w:rsid w:val="00A36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3623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7F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DF46A7"/>
    <w:pPr>
      <w:spacing w:after="160" w:line="240" w:lineRule="exact"/>
    </w:pPr>
    <w:rPr>
      <w:rFonts w:ascii="Verdana" w:hAnsi="Verdana"/>
      <w:lang w:eastAsia="en-US"/>
    </w:rPr>
  </w:style>
  <w:style w:type="paragraph" w:styleId="a7">
    <w:name w:val="header"/>
    <w:basedOn w:val="a"/>
    <w:link w:val="a8"/>
    <w:uiPriority w:val="99"/>
    <w:rsid w:val="00A1025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1025D"/>
  </w:style>
  <w:style w:type="paragraph" w:styleId="aa">
    <w:name w:val="Body Text Indent"/>
    <w:basedOn w:val="a"/>
    <w:rsid w:val="007E4F2D"/>
    <w:pPr>
      <w:spacing w:after="120"/>
      <w:ind w:left="283"/>
    </w:pPr>
  </w:style>
  <w:style w:type="character" w:styleId="ab">
    <w:name w:val="Hyperlink"/>
    <w:rsid w:val="00AD762D"/>
    <w:rPr>
      <w:color w:val="0000FF"/>
      <w:u w:val="single"/>
    </w:rPr>
  </w:style>
  <w:style w:type="paragraph" w:styleId="ac">
    <w:name w:val="footer"/>
    <w:basedOn w:val="a"/>
    <w:link w:val="ad"/>
    <w:rsid w:val="00AD762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rsid w:val="00AD762D"/>
    <w:rPr>
      <w:lang w:val="en-US"/>
    </w:rPr>
  </w:style>
  <w:style w:type="paragraph" w:styleId="ae">
    <w:name w:val="List Paragraph"/>
    <w:basedOn w:val="a"/>
    <w:uiPriority w:val="34"/>
    <w:qFormat/>
    <w:rsid w:val="001346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">
    <w:name w:val="Balloon Text"/>
    <w:basedOn w:val="a"/>
    <w:link w:val="af0"/>
    <w:rsid w:val="00764918"/>
    <w:rPr>
      <w:rFonts w:ascii="Segoe UI" w:hAnsi="Segoe UI"/>
      <w:sz w:val="18"/>
      <w:szCs w:val="18"/>
      <w:lang w:eastAsia="x-none"/>
    </w:rPr>
  </w:style>
  <w:style w:type="character" w:customStyle="1" w:styleId="af0">
    <w:name w:val="Текст выноски Знак"/>
    <w:link w:val="af"/>
    <w:rsid w:val="00764918"/>
    <w:rPr>
      <w:rFonts w:ascii="Segoe UI" w:hAnsi="Segoe UI" w:cs="Segoe UI"/>
      <w:sz w:val="18"/>
      <w:szCs w:val="18"/>
      <w:lang w:val="en-US"/>
    </w:rPr>
  </w:style>
  <w:style w:type="paragraph" w:styleId="af1">
    <w:name w:val="footnote text"/>
    <w:basedOn w:val="a"/>
    <w:link w:val="af2"/>
    <w:uiPriority w:val="99"/>
    <w:unhideWhenUsed/>
    <w:rsid w:val="00900F82"/>
    <w:rPr>
      <w:rFonts w:ascii="Calibri" w:eastAsia="Calibri" w:hAnsi="Calibri"/>
      <w:lang w:val="x-none" w:eastAsia="en-US"/>
    </w:rPr>
  </w:style>
  <w:style w:type="character" w:customStyle="1" w:styleId="af2">
    <w:name w:val="Текст сноски Знак"/>
    <w:link w:val="af1"/>
    <w:uiPriority w:val="99"/>
    <w:rsid w:val="00900F82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900F82"/>
    <w:rPr>
      <w:vertAlign w:val="superscript"/>
    </w:rPr>
  </w:style>
  <w:style w:type="character" w:styleId="af4">
    <w:name w:val="annotation reference"/>
    <w:rsid w:val="00294000"/>
    <w:rPr>
      <w:sz w:val="16"/>
      <w:szCs w:val="16"/>
    </w:rPr>
  </w:style>
  <w:style w:type="paragraph" w:styleId="af5">
    <w:name w:val="annotation text"/>
    <w:basedOn w:val="a"/>
    <w:link w:val="af6"/>
    <w:rsid w:val="00294000"/>
    <w:rPr>
      <w:lang w:eastAsia="x-none"/>
    </w:rPr>
  </w:style>
  <w:style w:type="character" w:customStyle="1" w:styleId="af6">
    <w:name w:val="Текст примечания Знак"/>
    <w:link w:val="af5"/>
    <w:rsid w:val="00294000"/>
    <w:rPr>
      <w:lang w:val="en-US"/>
    </w:rPr>
  </w:style>
  <w:style w:type="paragraph" w:styleId="af7">
    <w:name w:val="annotation subject"/>
    <w:basedOn w:val="af5"/>
    <w:next w:val="af5"/>
    <w:link w:val="af8"/>
    <w:rsid w:val="00294000"/>
    <w:rPr>
      <w:b/>
      <w:bCs/>
    </w:rPr>
  </w:style>
  <w:style w:type="character" w:customStyle="1" w:styleId="af8">
    <w:name w:val="Тема примечания Знак"/>
    <w:link w:val="af7"/>
    <w:rsid w:val="00294000"/>
    <w:rPr>
      <w:b/>
      <w:bCs/>
      <w:lang w:val="en-US"/>
    </w:rPr>
  </w:style>
  <w:style w:type="paragraph" w:styleId="af9">
    <w:name w:val="endnote text"/>
    <w:basedOn w:val="a"/>
    <w:link w:val="afa"/>
    <w:rsid w:val="00830E76"/>
    <w:rPr>
      <w:lang w:eastAsia="x-none"/>
    </w:rPr>
  </w:style>
  <w:style w:type="character" w:customStyle="1" w:styleId="afa">
    <w:name w:val="Текст концевой сноски Знак"/>
    <w:link w:val="af9"/>
    <w:rsid w:val="00830E76"/>
    <w:rPr>
      <w:lang w:val="en-US"/>
    </w:rPr>
  </w:style>
  <w:style w:type="character" w:styleId="afb">
    <w:name w:val="endnote reference"/>
    <w:rsid w:val="00830E76"/>
    <w:rPr>
      <w:vertAlign w:val="superscript"/>
    </w:rPr>
  </w:style>
  <w:style w:type="paragraph" w:customStyle="1" w:styleId="ConsPlusNormal">
    <w:name w:val="ConsPlusNormal"/>
    <w:rsid w:val="001034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C16BE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27C6790F14B9A09A681FDA48398A4CE816F5DAF45DFD1BDA41E01BD28C083AA87B5FB82DEAD287c3o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D3A38240EE739A2D68AFFA2B16BCB314945D10D19B045477F28B3F93d4o6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EA203-8338-4AEC-8A63-BDC9F2F4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</CharactersWithSpaces>
  <SharedDoc>false</SharedDoc>
  <HLinks>
    <vt:vector size="18" baseType="variant">
      <vt:variant>
        <vt:i4>5177437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consultantplus://offline/ref=3AD3A38240EE739A2D68AFFA2B16BCB314945D10D19B045477F28B3F93d4o6F</vt:lpwstr>
      </vt:variant>
      <vt:variant>
        <vt:lpwstr/>
      </vt:variant>
      <vt:variant>
        <vt:i4>2752618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consultantplus://offline/ref=0A27C6790F14B9A09A6801D75E55DD43EF1AAAD1F45BF24A8610E64C8DDC0E6FE83B59ED6EAEDE8132465B68cAo8F</vt:lpwstr>
      </vt:variant>
      <vt:variant>
        <vt:lpwstr/>
      </vt:variant>
      <vt:variant>
        <vt:i4>2621549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consultantplus://offline/ref=0A27C6790F14B9A09A681FDA48398A4CE816F5DAF45DFD1BDA41E01BD28C083AA87B5FB82DEAD287c3oBF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VlasovaNP</dc:creator>
  <cp:lastModifiedBy>User</cp:lastModifiedBy>
  <cp:revision>7</cp:revision>
  <cp:lastPrinted>2015-01-28T12:29:00Z</cp:lastPrinted>
  <dcterms:created xsi:type="dcterms:W3CDTF">2016-05-11T05:38:00Z</dcterms:created>
  <dcterms:modified xsi:type="dcterms:W3CDTF">2016-05-17T05:32:00Z</dcterms:modified>
</cp:coreProperties>
</file>