
<file path=[Content_Types].xml><?xml version="1.0" encoding="utf-8"?>
<Types xmlns="http://schemas.openxmlformats.org/package/2006/content-types">
  <Override PartName="/word/footnotes.xml" ContentType="application/vnd.openxmlformats-officedocument.wordprocessingml.footnotes+xml"/>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66145" w:rsidRPr="00166145" w:rsidRDefault="00166145" w:rsidP="00166145">
      <w:pPr>
        <w:tabs>
          <w:tab w:val="left" w:pos="1440"/>
        </w:tabs>
        <w:adjustRightInd w:val="0"/>
        <w:spacing w:after="0"/>
        <w:ind w:firstLine="709"/>
        <w:jc w:val="center"/>
        <w:rPr>
          <w:rFonts w:ascii="Times New Roman" w:eastAsia="Times New Roman" w:hAnsi="Times New Roman" w:cs="Times New Roman"/>
          <w:b/>
          <w:color w:val="1D1B11"/>
          <w:sz w:val="28"/>
          <w:szCs w:val="28"/>
        </w:rPr>
      </w:pPr>
      <w:r w:rsidRPr="00166145">
        <w:rPr>
          <w:rFonts w:ascii="Times New Roman" w:eastAsia="Times New Roman" w:hAnsi="Times New Roman" w:cs="Times New Roman"/>
          <w:b/>
          <w:color w:val="1D1B11"/>
          <w:sz w:val="28"/>
          <w:szCs w:val="28"/>
        </w:rPr>
        <w:t>АДМИНИСТРАЦИЯ</w:t>
      </w:r>
    </w:p>
    <w:p w:rsidR="00166145" w:rsidRPr="00166145" w:rsidRDefault="00166145" w:rsidP="00166145">
      <w:pPr>
        <w:tabs>
          <w:tab w:val="left" w:pos="1440"/>
        </w:tabs>
        <w:adjustRightInd w:val="0"/>
        <w:spacing w:after="0"/>
        <w:ind w:firstLine="709"/>
        <w:jc w:val="center"/>
        <w:rPr>
          <w:rFonts w:ascii="Times New Roman" w:eastAsia="Times New Roman" w:hAnsi="Times New Roman" w:cs="Times New Roman"/>
          <w:b/>
          <w:color w:val="1D1B11"/>
          <w:sz w:val="28"/>
          <w:szCs w:val="28"/>
        </w:rPr>
      </w:pPr>
      <w:r w:rsidRPr="00166145">
        <w:rPr>
          <w:rFonts w:ascii="Times New Roman" w:eastAsia="Times New Roman" w:hAnsi="Times New Roman" w:cs="Times New Roman"/>
          <w:b/>
          <w:color w:val="1D1B11"/>
          <w:sz w:val="28"/>
          <w:szCs w:val="28"/>
        </w:rPr>
        <w:t>КРАСНОСЕЛЬСКОГО СЕЛЬСОВЕТА ЧАНОВСКОГО РАЙОНА НОВОСИБИРСКОЙ ОБЛАСТИ</w:t>
      </w:r>
    </w:p>
    <w:p w:rsidR="00166145" w:rsidRPr="00166145" w:rsidRDefault="00166145" w:rsidP="00166145">
      <w:pPr>
        <w:tabs>
          <w:tab w:val="left" w:pos="1440"/>
        </w:tabs>
        <w:adjustRightInd w:val="0"/>
        <w:spacing w:after="0"/>
        <w:ind w:firstLine="709"/>
        <w:jc w:val="center"/>
        <w:rPr>
          <w:rFonts w:ascii="Times New Roman" w:eastAsia="Times New Roman" w:hAnsi="Times New Roman" w:cs="Times New Roman"/>
          <w:b/>
          <w:color w:val="1D1B11"/>
          <w:sz w:val="28"/>
          <w:szCs w:val="28"/>
        </w:rPr>
      </w:pPr>
    </w:p>
    <w:p w:rsidR="00166145" w:rsidRPr="00166145" w:rsidRDefault="00166145" w:rsidP="00166145">
      <w:pPr>
        <w:tabs>
          <w:tab w:val="left" w:pos="1440"/>
        </w:tabs>
        <w:adjustRightInd w:val="0"/>
        <w:spacing w:after="0"/>
        <w:ind w:firstLine="709"/>
        <w:jc w:val="center"/>
        <w:rPr>
          <w:rFonts w:ascii="Times New Roman" w:eastAsia="Times New Roman" w:hAnsi="Times New Roman" w:cs="Times New Roman"/>
          <w:b/>
          <w:color w:val="1D1B11"/>
          <w:sz w:val="28"/>
          <w:szCs w:val="28"/>
        </w:rPr>
      </w:pPr>
      <w:r w:rsidRPr="00166145">
        <w:rPr>
          <w:rFonts w:ascii="Times New Roman" w:eastAsia="Times New Roman" w:hAnsi="Times New Roman" w:cs="Times New Roman"/>
          <w:b/>
          <w:color w:val="1D1B11"/>
          <w:sz w:val="28"/>
          <w:szCs w:val="28"/>
        </w:rPr>
        <w:t>ПОСТАНОВЛЕНИЕ</w:t>
      </w:r>
    </w:p>
    <w:p w:rsidR="00166145" w:rsidRPr="00166145" w:rsidRDefault="00166145" w:rsidP="00166145">
      <w:pPr>
        <w:tabs>
          <w:tab w:val="left" w:pos="1440"/>
        </w:tabs>
        <w:adjustRightInd w:val="0"/>
        <w:spacing w:after="0"/>
        <w:ind w:firstLine="709"/>
        <w:jc w:val="center"/>
        <w:rPr>
          <w:rFonts w:ascii="Times New Roman" w:eastAsia="Times New Roman" w:hAnsi="Times New Roman" w:cs="Times New Roman"/>
          <w:color w:val="1D1B11"/>
          <w:sz w:val="28"/>
          <w:szCs w:val="28"/>
        </w:rPr>
      </w:pPr>
    </w:p>
    <w:p w:rsidR="00166145" w:rsidRPr="001641CF" w:rsidRDefault="00166145" w:rsidP="00166145">
      <w:pPr>
        <w:spacing w:after="0"/>
        <w:jc w:val="center"/>
        <w:rPr>
          <w:rFonts w:ascii="Calibri" w:eastAsia="Times New Roman" w:hAnsi="Calibri" w:cs="Times New Roman"/>
          <w:sz w:val="28"/>
          <w:szCs w:val="28"/>
        </w:rPr>
      </w:pPr>
      <w:r w:rsidRPr="00166145">
        <w:rPr>
          <w:rFonts w:ascii="Times New Roman" w:eastAsia="Times New Roman" w:hAnsi="Times New Roman" w:cs="Times New Roman"/>
          <w:sz w:val="28"/>
          <w:szCs w:val="28"/>
        </w:rPr>
        <w:t xml:space="preserve">  </w:t>
      </w:r>
      <w:r w:rsidR="005D6909">
        <w:rPr>
          <w:rFonts w:ascii="Times New Roman" w:eastAsia="Times New Roman" w:hAnsi="Times New Roman" w:cs="Times New Roman"/>
          <w:sz w:val="28"/>
          <w:szCs w:val="28"/>
        </w:rPr>
        <w:t>15.11.2024</w:t>
      </w:r>
      <w:r w:rsidRPr="00166145">
        <w:rPr>
          <w:rFonts w:ascii="Times New Roman" w:eastAsia="Times New Roman" w:hAnsi="Times New Roman" w:cs="Times New Roman"/>
          <w:sz w:val="28"/>
          <w:szCs w:val="28"/>
        </w:rPr>
        <w:t xml:space="preserve"> № </w:t>
      </w:r>
      <w:r w:rsidR="005D6909">
        <w:rPr>
          <w:rFonts w:ascii="Times New Roman" w:hAnsi="Times New Roman" w:cs="Times New Roman"/>
          <w:sz w:val="28"/>
          <w:szCs w:val="28"/>
        </w:rPr>
        <w:t>97</w:t>
      </w:r>
      <w:r w:rsidRPr="00166145">
        <w:rPr>
          <w:rFonts w:ascii="Times New Roman" w:eastAsia="Times New Roman" w:hAnsi="Times New Roman" w:cs="Times New Roman"/>
          <w:sz w:val="28"/>
          <w:szCs w:val="28"/>
        </w:rPr>
        <w:t>-па</w:t>
      </w:r>
    </w:p>
    <w:p w:rsidR="00981FE9" w:rsidRPr="008F56D3" w:rsidRDefault="00981FE9" w:rsidP="008F56D3">
      <w:pPr>
        <w:spacing w:after="0" w:line="240" w:lineRule="auto"/>
        <w:jc w:val="center"/>
        <w:rPr>
          <w:rFonts w:ascii="Times New Roman" w:hAnsi="Times New Roman" w:cs="Times New Roman"/>
          <w:b/>
          <w:bCs/>
          <w:sz w:val="28"/>
          <w:szCs w:val="28"/>
        </w:rPr>
      </w:pPr>
    </w:p>
    <w:p w:rsidR="00981FE9" w:rsidRPr="00E86930" w:rsidRDefault="00981FE9" w:rsidP="00E86930">
      <w:pPr>
        <w:autoSpaceDE w:val="0"/>
        <w:autoSpaceDN w:val="0"/>
        <w:adjustRightInd w:val="0"/>
        <w:spacing w:after="0" w:line="240" w:lineRule="auto"/>
        <w:jc w:val="center"/>
        <w:rPr>
          <w:rFonts w:ascii="Times New Roman" w:hAnsi="Times New Roman" w:cs="Times New Roman"/>
          <w:bCs/>
          <w:sz w:val="28"/>
          <w:szCs w:val="28"/>
        </w:rPr>
      </w:pPr>
      <w:r w:rsidRPr="00E86930">
        <w:rPr>
          <w:rFonts w:ascii="Times New Roman" w:hAnsi="Times New Roman" w:cs="Times New Roman"/>
          <w:bCs/>
          <w:sz w:val="28"/>
          <w:szCs w:val="28"/>
        </w:rPr>
        <w:t>Об утверждении Порядка</w:t>
      </w:r>
      <w:r w:rsidR="00431887">
        <w:rPr>
          <w:rFonts w:ascii="Times New Roman" w:hAnsi="Times New Roman" w:cs="Times New Roman"/>
          <w:bCs/>
          <w:sz w:val="28"/>
          <w:szCs w:val="28"/>
        </w:rPr>
        <w:t xml:space="preserve"> </w:t>
      </w:r>
      <w:r w:rsidRPr="00E86930">
        <w:rPr>
          <w:rFonts w:ascii="Times New Roman" w:hAnsi="Times New Roman" w:cs="Times New Roman"/>
          <w:bCs/>
          <w:sz w:val="28"/>
          <w:szCs w:val="28"/>
        </w:rPr>
        <w:t>составления и ведения кассового плана исполнения</w:t>
      </w:r>
    </w:p>
    <w:p w:rsidR="00431887" w:rsidRDefault="004C0FCC" w:rsidP="00E86930">
      <w:pPr>
        <w:autoSpaceDE w:val="0"/>
        <w:autoSpaceDN w:val="0"/>
        <w:adjustRightInd w:val="0"/>
        <w:spacing w:after="0" w:line="240" w:lineRule="auto"/>
        <w:jc w:val="center"/>
        <w:rPr>
          <w:rFonts w:ascii="Times New Roman" w:hAnsi="Times New Roman" w:cs="Times New Roman"/>
          <w:bCs/>
          <w:sz w:val="28"/>
          <w:szCs w:val="28"/>
        </w:rPr>
      </w:pPr>
      <w:r w:rsidRPr="00E86930">
        <w:rPr>
          <w:rFonts w:ascii="Times New Roman" w:hAnsi="Times New Roman" w:cs="Times New Roman"/>
          <w:bCs/>
          <w:sz w:val="28"/>
          <w:szCs w:val="28"/>
        </w:rPr>
        <w:t xml:space="preserve">местного </w:t>
      </w:r>
      <w:r w:rsidR="00981FE9" w:rsidRPr="00E86930">
        <w:rPr>
          <w:rFonts w:ascii="Times New Roman" w:hAnsi="Times New Roman" w:cs="Times New Roman"/>
          <w:bCs/>
          <w:sz w:val="28"/>
          <w:szCs w:val="28"/>
        </w:rPr>
        <w:t xml:space="preserve">бюджета </w:t>
      </w:r>
      <w:r w:rsidR="00E86930" w:rsidRPr="00E86930">
        <w:rPr>
          <w:rFonts w:ascii="Times New Roman" w:hAnsi="Times New Roman" w:cs="Times New Roman"/>
          <w:bCs/>
          <w:sz w:val="28"/>
          <w:szCs w:val="28"/>
        </w:rPr>
        <w:t>Красносельского сельсо</w:t>
      </w:r>
      <w:r w:rsidR="00E86930">
        <w:rPr>
          <w:rFonts w:ascii="Times New Roman" w:hAnsi="Times New Roman" w:cs="Times New Roman"/>
          <w:bCs/>
          <w:sz w:val="28"/>
          <w:szCs w:val="28"/>
        </w:rPr>
        <w:t>в</w:t>
      </w:r>
      <w:r w:rsidR="00E86930" w:rsidRPr="00E86930">
        <w:rPr>
          <w:rFonts w:ascii="Times New Roman" w:hAnsi="Times New Roman" w:cs="Times New Roman"/>
          <w:bCs/>
          <w:sz w:val="28"/>
          <w:szCs w:val="28"/>
        </w:rPr>
        <w:t>ета</w:t>
      </w:r>
    </w:p>
    <w:p w:rsidR="00981FE9" w:rsidRPr="00E86930" w:rsidRDefault="00E86930" w:rsidP="00E86930">
      <w:pPr>
        <w:autoSpaceDE w:val="0"/>
        <w:autoSpaceDN w:val="0"/>
        <w:adjustRightInd w:val="0"/>
        <w:spacing w:after="0" w:line="240" w:lineRule="auto"/>
        <w:jc w:val="center"/>
        <w:rPr>
          <w:rFonts w:ascii="Times New Roman" w:hAnsi="Times New Roman" w:cs="Times New Roman"/>
          <w:bCs/>
          <w:sz w:val="28"/>
          <w:szCs w:val="28"/>
        </w:rPr>
      </w:pPr>
      <w:r>
        <w:rPr>
          <w:rFonts w:ascii="Times New Roman" w:hAnsi="Times New Roman" w:cs="Times New Roman"/>
          <w:bCs/>
          <w:sz w:val="28"/>
          <w:szCs w:val="28"/>
        </w:rPr>
        <w:t xml:space="preserve"> </w:t>
      </w:r>
      <w:r w:rsidR="00981FE9" w:rsidRPr="00E86930">
        <w:rPr>
          <w:rFonts w:ascii="Times New Roman" w:hAnsi="Times New Roman" w:cs="Times New Roman"/>
          <w:bCs/>
          <w:sz w:val="28"/>
          <w:szCs w:val="28"/>
        </w:rPr>
        <w:t>Чановского района Новосибирской области</w:t>
      </w:r>
    </w:p>
    <w:p w:rsidR="00981FE9" w:rsidRPr="008F56D3" w:rsidRDefault="00981FE9" w:rsidP="008F56D3">
      <w:pPr>
        <w:pStyle w:val="a3"/>
        <w:spacing w:after="0"/>
        <w:jc w:val="both"/>
        <w:rPr>
          <w:bCs/>
          <w:sz w:val="28"/>
          <w:szCs w:val="28"/>
        </w:rPr>
      </w:pPr>
    </w:p>
    <w:p w:rsidR="00981FE9" w:rsidRPr="008F56D3" w:rsidRDefault="00981FE9" w:rsidP="005D6909">
      <w:pPr>
        <w:spacing w:after="0" w:line="240" w:lineRule="auto"/>
        <w:ind w:firstLine="540"/>
        <w:jc w:val="both"/>
        <w:rPr>
          <w:sz w:val="28"/>
          <w:szCs w:val="28"/>
        </w:rPr>
      </w:pPr>
      <w:r w:rsidRPr="008F56D3">
        <w:rPr>
          <w:rFonts w:ascii="Times New Roman" w:hAnsi="Times New Roman" w:cs="Times New Roman"/>
          <w:sz w:val="28"/>
          <w:szCs w:val="28"/>
        </w:rPr>
        <w:tab/>
        <w:t xml:space="preserve">В соответствии со </w:t>
      </w:r>
      <w:hyperlink r:id="rId7" w:history="1">
        <w:r w:rsidRPr="008F56D3">
          <w:rPr>
            <w:rFonts w:ascii="Times New Roman" w:hAnsi="Times New Roman" w:cs="Times New Roman"/>
            <w:sz w:val="28"/>
            <w:szCs w:val="28"/>
          </w:rPr>
          <w:t>статьями 215.1</w:t>
        </w:r>
      </w:hyperlink>
      <w:r w:rsidRPr="008F56D3">
        <w:rPr>
          <w:rFonts w:ascii="Times New Roman" w:hAnsi="Times New Roman" w:cs="Times New Roman"/>
          <w:sz w:val="28"/>
          <w:szCs w:val="28"/>
        </w:rPr>
        <w:t xml:space="preserve">, </w:t>
      </w:r>
      <w:hyperlink r:id="rId8" w:history="1">
        <w:r w:rsidRPr="008F56D3">
          <w:rPr>
            <w:rFonts w:ascii="Times New Roman" w:hAnsi="Times New Roman" w:cs="Times New Roman"/>
            <w:sz w:val="28"/>
            <w:szCs w:val="28"/>
          </w:rPr>
          <w:t>217.1</w:t>
        </w:r>
      </w:hyperlink>
      <w:r w:rsidRPr="008F56D3">
        <w:rPr>
          <w:rFonts w:ascii="Times New Roman" w:hAnsi="Times New Roman" w:cs="Times New Roman"/>
          <w:sz w:val="28"/>
          <w:szCs w:val="28"/>
        </w:rPr>
        <w:t xml:space="preserve"> Бюджетного кодекса Российской Федерации, администрация </w:t>
      </w:r>
      <w:r w:rsidR="00E86930">
        <w:rPr>
          <w:rFonts w:ascii="Times New Roman" w:hAnsi="Times New Roman" w:cs="Times New Roman"/>
          <w:sz w:val="28"/>
          <w:szCs w:val="28"/>
        </w:rPr>
        <w:t xml:space="preserve">Красносельского сельсовета </w:t>
      </w:r>
      <w:r w:rsidRPr="008F56D3">
        <w:rPr>
          <w:rFonts w:ascii="Times New Roman" w:hAnsi="Times New Roman" w:cs="Times New Roman"/>
          <w:sz w:val="28"/>
          <w:szCs w:val="28"/>
        </w:rPr>
        <w:t>Чановского района Новосибирской области ПОСТАНОВЛЯЕТ:</w:t>
      </w:r>
    </w:p>
    <w:p w:rsidR="00981FE9" w:rsidRPr="008F56D3" w:rsidRDefault="00981FE9" w:rsidP="00166145">
      <w:pPr>
        <w:autoSpaceDE w:val="0"/>
        <w:autoSpaceDN w:val="0"/>
        <w:adjustRightInd w:val="0"/>
        <w:spacing w:after="0" w:line="240" w:lineRule="auto"/>
        <w:jc w:val="both"/>
        <w:rPr>
          <w:rFonts w:ascii="Times New Roman" w:hAnsi="Times New Roman" w:cs="Times New Roman"/>
          <w:sz w:val="28"/>
          <w:szCs w:val="28"/>
        </w:rPr>
      </w:pPr>
      <w:r w:rsidRPr="008F56D3">
        <w:rPr>
          <w:rFonts w:ascii="Times New Roman" w:hAnsi="Times New Roman" w:cs="Times New Roman"/>
          <w:sz w:val="28"/>
          <w:szCs w:val="28"/>
        </w:rPr>
        <w:t xml:space="preserve">1. Утвердить Порядок </w:t>
      </w:r>
      <w:r w:rsidRPr="008F56D3">
        <w:rPr>
          <w:rFonts w:ascii="Times New Roman" w:hAnsi="Times New Roman" w:cs="Times New Roman"/>
          <w:bCs/>
          <w:sz w:val="28"/>
          <w:szCs w:val="28"/>
        </w:rPr>
        <w:t xml:space="preserve">составления и ведения кассового плана исполнения местного бюджета </w:t>
      </w:r>
      <w:r w:rsidR="00E86930" w:rsidRPr="00E86930">
        <w:rPr>
          <w:rFonts w:ascii="Times New Roman" w:hAnsi="Times New Roman" w:cs="Times New Roman"/>
          <w:bCs/>
          <w:sz w:val="28"/>
          <w:szCs w:val="28"/>
        </w:rPr>
        <w:t>Красносельского сельсо</w:t>
      </w:r>
      <w:r w:rsidR="00E86930">
        <w:rPr>
          <w:rFonts w:ascii="Times New Roman" w:hAnsi="Times New Roman" w:cs="Times New Roman"/>
          <w:bCs/>
          <w:sz w:val="28"/>
          <w:szCs w:val="28"/>
        </w:rPr>
        <w:t>в</w:t>
      </w:r>
      <w:r w:rsidR="00E86930" w:rsidRPr="00E86930">
        <w:rPr>
          <w:rFonts w:ascii="Times New Roman" w:hAnsi="Times New Roman" w:cs="Times New Roman"/>
          <w:bCs/>
          <w:sz w:val="28"/>
          <w:szCs w:val="28"/>
        </w:rPr>
        <w:t>ета</w:t>
      </w:r>
      <w:r w:rsidR="00E86930">
        <w:rPr>
          <w:rFonts w:ascii="Times New Roman" w:hAnsi="Times New Roman" w:cs="Times New Roman"/>
          <w:bCs/>
          <w:sz w:val="28"/>
          <w:szCs w:val="28"/>
        </w:rPr>
        <w:t xml:space="preserve"> </w:t>
      </w:r>
      <w:r w:rsidRPr="008F56D3">
        <w:rPr>
          <w:rFonts w:ascii="Times New Roman" w:hAnsi="Times New Roman" w:cs="Times New Roman"/>
          <w:bCs/>
          <w:sz w:val="28"/>
          <w:szCs w:val="28"/>
        </w:rPr>
        <w:t>Чановского района Новосибирской области</w:t>
      </w:r>
      <w:r w:rsidRPr="008F56D3">
        <w:rPr>
          <w:rFonts w:ascii="Times New Roman" w:hAnsi="Times New Roman" w:cs="Times New Roman"/>
          <w:sz w:val="28"/>
          <w:szCs w:val="28"/>
        </w:rPr>
        <w:t>. (Приложение №1).</w:t>
      </w:r>
    </w:p>
    <w:p w:rsidR="00981FE9" w:rsidRPr="00B313C1" w:rsidRDefault="00981FE9" w:rsidP="00B313C1">
      <w:pPr>
        <w:pStyle w:val="aa"/>
        <w:jc w:val="both"/>
        <w:rPr>
          <w:rFonts w:ascii="Times New Roman" w:hAnsi="Times New Roman" w:cs="Times New Roman"/>
          <w:sz w:val="28"/>
          <w:szCs w:val="28"/>
        </w:rPr>
      </w:pPr>
      <w:r w:rsidRPr="008F56D3">
        <w:rPr>
          <w:rFonts w:ascii="Times New Roman" w:hAnsi="Times New Roman" w:cs="Times New Roman"/>
          <w:sz w:val="28"/>
          <w:szCs w:val="28"/>
        </w:rPr>
        <w:t xml:space="preserve">2. </w:t>
      </w:r>
      <w:r w:rsidRPr="00B313C1">
        <w:rPr>
          <w:rFonts w:ascii="Times New Roman" w:hAnsi="Times New Roman" w:cs="Times New Roman"/>
          <w:sz w:val="28"/>
          <w:szCs w:val="28"/>
        </w:rPr>
        <w:t xml:space="preserve">Признать утратившим силу постановление </w:t>
      </w:r>
      <w:r w:rsidR="00B313C1" w:rsidRPr="00B313C1">
        <w:rPr>
          <w:rFonts w:ascii="Times New Roman" w:hAnsi="Times New Roman" w:cs="Times New Roman"/>
          <w:sz w:val="28"/>
          <w:szCs w:val="28"/>
        </w:rPr>
        <w:t xml:space="preserve">администрации Красносельского сельсовета Чановского района Новосибирской области </w:t>
      </w:r>
      <w:r w:rsidRPr="00B313C1">
        <w:rPr>
          <w:rFonts w:ascii="Times New Roman" w:hAnsi="Times New Roman" w:cs="Times New Roman"/>
          <w:sz w:val="28"/>
          <w:szCs w:val="28"/>
        </w:rPr>
        <w:t xml:space="preserve">от </w:t>
      </w:r>
      <w:r w:rsidR="00B313C1" w:rsidRPr="00B313C1">
        <w:rPr>
          <w:rFonts w:ascii="Times New Roman" w:hAnsi="Times New Roman" w:cs="Times New Roman"/>
          <w:sz w:val="28"/>
          <w:szCs w:val="28"/>
        </w:rPr>
        <w:t>28.12.2022</w:t>
      </w:r>
      <w:r w:rsidR="008E23A7" w:rsidRPr="00B313C1">
        <w:rPr>
          <w:rFonts w:ascii="Times New Roman" w:hAnsi="Times New Roman" w:cs="Times New Roman"/>
          <w:sz w:val="28"/>
          <w:szCs w:val="28"/>
        </w:rPr>
        <w:t xml:space="preserve"> </w:t>
      </w:r>
      <w:r w:rsidRPr="00B313C1">
        <w:rPr>
          <w:rFonts w:ascii="Times New Roman" w:hAnsi="Times New Roman" w:cs="Times New Roman"/>
          <w:sz w:val="28"/>
          <w:szCs w:val="28"/>
        </w:rPr>
        <w:t xml:space="preserve">№ </w:t>
      </w:r>
      <w:r w:rsidR="00B313C1" w:rsidRPr="00B313C1">
        <w:rPr>
          <w:rFonts w:ascii="Times New Roman" w:hAnsi="Times New Roman" w:cs="Times New Roman"/>
          <w:sz w:val="28"/>
          <w:szCs w:val="28"/>
        </w:rPr>
        <w:t>111-па «</w:t>
      </w:r>
      <w:r w:rsidR="00B313C1" w:rsidRPr="00B313C1">
        <w:rPr>
          <w:rFonts w:ascii="Times New Roman" w:hAnsi="Times New Roman" w:cs="Times New Roman"/>
          <w:bCs/>
          <w:sz w:val="28"/>
          <w:szCs w:val="28"/>
        </w:rPr>
        <w:t>Об утверждении Порядка</w:t>
      </w:r>
      <w:r w:rsidR="00B313C1">
        <w:rPr>
          <w:rFonts w:ascii="Times New Roman" w:hAnsi="Times New Roman" w:cs="Times New Roman"/>
          <w:bCs/>
          <w:sz w:val="28"/>
          <w:szCs w:val="28"/>
        </w:rPr>
        <w:t xml:space="preserve"> </w:t>
      </w:r>
      <w:r w:rsidR="00B313C1" w:rsidRPr="00B313C1">
        <w:rPr>
          <w:rFonts w:ascii="Times New Roman" w:hAnsi="Times New Roman" w:cs="Times New Roman"/>
          <w:bCs/>
          <w:sz w:val="28"/>
          <w:szCs w:val="28"/>
        </w:rPr>
        <w:t>составления и ведения кассового плана исполнения</w:t>
      </w:r>
      <w:r w:rsidR="00B313C1">
        <w:rPr>
          <w:rFonts w:ascii="Times New Roman" w:hAnsi="Times New Roman" w:cs="Times New Roman"/>
          <w:bCs/>
          <w:sz w:val="28"/>
          <w:szCs w:val="28"/>
        </w:rPr>
        <w:t xml:space="preserve"> </w:t>
      </w:r>
      <w:r w:rsidR="00B313C1" w:rsidRPr="00B313C1">
        <w:rPr>
          <w:rFonts w:ascii="Times New Roman" w:hAnsi="Times New Roman" w:cs="Times New Roman"/>
          <w:bCs/>
          <w:sz w:val="28"/>
          <w:szCs w:val="28"/>
        </w:rPr>
        <w:t>местного бюджета Красносельского сельсовета Чановского района Новосибирской области»</w:t>
      </w:r>
      <w:r w:rsidRPr="00B313C1">
        <w:rPr>
          <w:rFonts w:ascii="Times New Roman" w:hAnsi="Times New Roman" w:cs="Times New Roman"/>
          <w:sz w:val="28"/>
          <w:szCs w:val="28"/>
        </w:rPr>
        <w:t>.</w:t>
      </w:r>
    </w:p>
    <w:p w:rsidR="00B313C1" w:rsidRPr="00B313C1" w:rsidRDefault="00981FE9"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 xml:space="preserve">4. </w:t>
      </w:r>
      <w:r w:rsidR="00B313C1" w:rsidRPr="00E16167">
        <w:rPr>
          <w:rFonts w:ascii="Times New Roman" w:hAnsi="Times New Roman"/>
          <w:sz w:val="28"/>
        </w:rPr>
        <w:t xml:space="preserve">Опубликовать настоящее постановление в Информационном бюллетене Красносельского сельсовета и на официальном сайте администрации </w:t>
      </w:r>
      <w:r w:rsidR="00B313C1" w:rsidRPr="00E16167">
        <w:rPr>
          <w:rFonts w:ascii="Times New Roman" w:hAnsi="Times New Roman"/>
          <w:kern w:val="36"/>
          <w:sz w:val="28"/>
        </w:rPr>
        <w:t>Красносельского сельсовета Чановского района Новосибирской области</w:t>
      </w:r>
      <w:r w:rsidR="00B313C1" w:rsidRPr="00E16167">
        <w:rPr>
          <w:rFonts w:ascii="Times New Roman" w:hAnsi="Times New Roman"/>
          <w:sz w:val="28"/>
        </w:rPr>
        <w:t>.</w:t>
      </w:r>
    </w:p>
    <w:p w:rsidR="00981FE9" w:rsidRDefault="00B313C1" w:rsidP="00B313C1">
      <w:pPr>
        <w:pStyle w:val="aa"/>
        <w:jc w:val="both"/>
        <w:rPr>
          <w:rFonts w:ascii="Times New Roman" w:hAnsi="Times New Roman" w:cs="Times New Roman"/>
          <w:sz w:val="28"/>
          <w:szCs w:val="28"/>
        </w:rPr>
      </w:pPr>
      <w:r>
        <w:rPr>
          <w:rFonts w:ascii="Times New Roman" w:hAnsi="Times New Roman" w:cs="Times New Roman"/>
          <w:sz w:val="28"/>
          <w:szCs w:val="28"/>
        </w:rPr>
        <w:t>5</w:t>
      </w:r>
      <w:r w:rsidRPr="00B313C1">
        <w:rPr>
          <w:rFonts w:ascii="Times New Roman" w:hAnsi="Times New Roman" w:cs="Times New Roman"/>
          <w:sz w:val="28"/>
          <w:szCs w:val="28"/>
        </w:rPr>
        <w:t xml:space="preserve">.  </w:t>
      </w:r>
      <w:r w:rsidR="00F31BAD" w:rsidRPr="00F31BAD">
        <w:rPr>
          <w:rFonts w:ascii="Times New Roman" w:hAnsi="Times New Roman" w:cs="Times New Roman"/>
          <w:sz w:val="28"/>
          <w:szCs w:val="28"/>
        </w:rPr>
        <w:t xml:space="preserve">Действие настоящего постановления  </w:t>
      </w:r>
      <w:r w:rsidR="00F31BAD" w:rsidRPr="00F31BAD">
        <w:rPr>
          <w:rFonts w:ascii="Times New Roman" w:hAnsi="Times New Roman" w:cs="Times New Roman"/>
          <w:spacing w:val="1"/>
          <w:sz w:val="28"/>
          <w:szCs w:val="28"/>
        </w:rPr>
        <w:t>распространяет свое действие на регулируемые правоотношения с 01.01.2025 года.</w:t>
      </w:r>
    </w:p>
    <w:p w:rsidR="00B313C1" w:rsidRDefault="00B313C1" w:rsidP="00B313C1">
      <w:pPr>
        <w:pStyle w:val="aa"/>
        <w:jc w:val="both"/>
        <w:rPr>
          <w:rFonts w:ascii="Times New Roman" w:hAnsi="Times New Roman" w:cs="Times New Roman"/>
          <w:sz w:val="28"/>
          <w:szCs w:val="28"/>
        </w:rPr>
      </w:pPr>
    </w:p>
    <w:p w:rsidR="00B313C1" w:rsidRDefault="00B313C1" w:rsidP="00B313C1">
      <w:pPr>
        <w:pStyle w:val="aa"/>
        <w:jc w:val="both"/>
        <w:rPr>
          <w:rFonts w:ascii="Times New Roman" w:hAnsi="Times New Roman" w:cs="Times New Roman"/>
          <w:sz w:val="28"/>
          <w:szCs w:val="28"/>
        </w:rPr>
      </w:pPr>
    </w:p>
    <w:p w:rsidR="00B313C1" w:rsidRPr="008F56D3" w:rsidRDefault="00B313C1" w:rsidP="00B313C1">
      <w:pPr>
        <w:pStyle w:val="aa"/>
        <w:jc w:val="both"/>
        <w:rPr>
          <w:sz w:val="28"/>
          <w:szCs w:val="28"/>
        </w:rPr>
      </w:pPr>
    </w:p>
    <w:p w:rsidR="0091060C" w:rsidRPr="00D47F85" w:rsidRDefault="0091060C" w:rsidP="0091060C">
      <w:pPr>
        <w:pStyle w:val="aa"/>
        <w:rPr>
          <w:rFonts w:ascii="Times New Roman" w:hAnsi="Times New Roman" w:cs="Times New Roman"/>
          <w:sz w:val="28"/>
        </w:rPr>
      </w:pPr>
      <w:r w:rsidRPr="00D47F85">
        <w:rPr>
          <w:rFonts w:ascii="Times New Roman" w:hAnsi="Times New Roman" w:cs="Times New Roman"/>
          <w:sz w:val="28"/>
        </w:rPr>
        <w:t xml:space="preserve">Глава Красносельского сельсовета  </w:t>
      </w:r>
    </w:p>
    <w:p w:rsidR="0091060C" w:rsidRPr="00A86F04" w:rsidRDefault="0091060C" w:rsidP="0091060C">
      <w:pPr>
        <w:pStyle w:val="aa"/>
      </w:pPr>
      <w:r w:rsidRPr="00D47F85">
        <w:rPr>
          <w:rFonts w:ascii="Times New Roman" w:hAnsi="Times New Roman" w:cs="Times New Roman"/>
          <w:sz w:val="28"/>
        </w:rPr>
        <w:t xml:space="preserve">Чановского района Новосибирской области                             </w:t>
      </w:r>
      <w:r w:rsidR="00B313C1">
        <w:rPr>
          <w:rFonts w:ascii="Times New Roman" w:hAnsi="Times New Roman" w:cs="Times New Roman"/>
          <w:sz w:val="28"/>
        </w:rPr>
        <w:t>А.И.Евдокимова</w:t>
      </w:r>
      <w:r w:rsidRPr="00D47F85">
        <w:rPr>
          <w:rFonts w:ascii="Times New Roman" w:hAnsi="Times New Roman" w:cs="Times New Roman"/>
          <w:sz w:val="28"/>
        </w:rPr>
        <w:t xml:space="preserve">  </w:t>
      </w:r>
      <w:r w:rsidRPr="00A86F04">
        <w:t xml:space="preserve">                      </w:t>
      </w:r>
    </w:p>
    <w:p w:rsidR="00981FE9" w:rsidRDefault="00981FE9" w:rsidP="008F56D3">
      <w:pPr>
        <w:pStyle w:val="a3"/>
        <w:spacing w:after="0"/>
        <w:jc w:val="both"/>
        <w:rPr>
          <w:sz w:val="28"/>
          <w:szCs w:val="28"/>
        </w:rPr>
      </w:pPr>
    </w:p>
    <w:p w:rsidR="00B313C1" w:rsidRDefault="00B313C1" w:rsidP="008F56D3">
      <w:pPr>
        <w:pStyle w:val="a3"/>
        <w:spacing w:after="0"/>
        <w:jc w:val="both"/>
        <w:rPr>
          <w:sz w:val="28"/>
          <w:szCs w:val="28"/>
        </w:rPr>
      </w:pPr>
    </w:p>
    <w:p w:rsidR="00F31BAD" w:rsidRDefault="00F31BAD" w:rsidP="008F56D3">
      <w:pPr>
        <w:pStyle w:val="a3"/>
        <w:spacing w:after="0"/>
        <w:jc w:val="both"/>
        <w:rPr>
          <w:sz w:val="28"/>
          <w:szCs w:val="28"/>
        </w:rPr>
      </w:pPr>
    </w:p>
    <w:p w:rsidR="00F31BAD" w:rsidRDefault="00F31BAD" w:rsidP="008F56D3">
      <w:pPr>
        <w:pStyle w:val="a3"/>
        <w:spacing w:after="0"/>
        <w:jc w:val="both"/>
        <w:rPr>
          <w:sz w:val="28"/>
          <w:szCs w:val="28"/>
        </w:rPr>
      </w:pPr>
    </w:p>
    <w:p w:rsidR="00F31BAD" w:rsidRDefault="00F31BAD" w:rsidP="008F56D3">
      <w:pPr>
        <w:pStyle w:val="a3"/>
        <w:spacing w:after="0"/>
        <w:jc w:val="both"/>
        <w:rPr>
          <w:sz w:val="28"/>
          <w:szCs w:val="28"/>
        </w:rPr>
      </w:pPr>
    </w:p>
    <w:p w:rsidR="00F31BAD" w:rsidRDefault="00F31BAD" w:rsidP="008F56D3">
      <w:pPr>
        <w:pStyle w:val="a3"/>
        <w:spacing w:after="0"/>
        <w:jc w:val="both"/>
        <w:rPr>
          <w:sz w:val="28"/>
          <w:szCs w:val="28"/>
        </w:rPr>
      </w:pPr>
    </w:p>
    <w:p w:rsidR="00B313C1" w:rsidRDefault="00B313C1" w:rsidP="008F56D3">
      <w:pPr>
        <w:pStyle w:val="a3"/>
        <w:spacing w:after="0"/>
        <w:jc w:val="both"/>
        <w:rPr>
          <w:sz w:val="28"/>
          <w:szCs w:val="28"/>
        </w:rPr>
      </w:pPr>
    </w:p>
    <w:p w:rsidR="00981FE9" w:rsidRDefault="00981FE9" w:rsidP="008F56D3">
      <w:pPr>
        <w:pStyle w:val="a3"/>
        <w:spacing w:after="0"/>
        <w:jc w:val="both"/>
        <w:rPr>
          <w:sz w:val="28"/>
          <w:szCs w:val="28"/>
        </w:rPr>
      </w:pPr>
    </w:p>
    <w:p w:rsidR="005D6909" w:rsidRDefault="005D6909" w:rsidP="008F56D3">
      <w:pPr>
        <w:pStyle w:val="a3"/>
        <w:spacing w:after="0"/>
        <w:jc w:val="both"/>
        <w:rPr>
          <w:sz w:val="28"/>
          <w:szCs w:val="28"/>
        </w:rPr>
      </w:pPr>
    </w:p>
    <w:p w:rsidR="0073739D" w:rsidRPr="00B313C1" w:rsidRDefault="00B313C1" w:rsidP="008F56D3">
      <w:pPr>
        <w:pStyle w:val="a3"/>
        <w:spacing w:after="0"/>
        <w:jc w:val="both"/>
        <w:rPr>
          <w:sz w:val="20"/>
          <w:szCs w:val="28"/>
        </w:rPr>
      </w:pPr>
      <w:r w:rsidRPr="00B313C1">
        <w:rPr>
          <w:sz w:val="20"/>
          <w:szCs w:val="28"/>
        </w:rPr>
        <w:t>О.В.Чувашева</w:t>
      </w:r>
    </w:p>
    <w:p w:rsidR="00166145" w:rsidRPr="00B313C1" w:rsidRDefault="00B313C1" w:rsidP="008F56D3">
      <w:pPr>
        <w:pStyle w:val="a3"/>
        <w:spacing w:after="0"/>
        <w:jc w:val="both"/>
        <w:rPr>
          <w:sz w:val="20"/>
          <w:szCs w:val="28"/>
        </w:rPr>
      </w:pPr>
      <w:r w:rsidRPr="00B313C1">
        <w:rPr>
          <w:sz w:val="20"/>
          <w:szCs w:val="28"/>
        </w:rPr>
        <w:t>36271</w:t>
      </w:r>
    </w:p>
    <w:p w:rsidR="00B313C1" w:rsidRDefault="005D6909" w:rsidP="005D6909">
      <w:pPr>
        <w:pStyle w:val="a3"/>
        <w:spacing w:after="0"/>
        <w:jc w:val="center"/>
        <w:rPr>
          <w:sz w:val="28"/>
          <w:szCs w:val="28"/>
        </w:rPr>
      </w:pPr>
      <w:r>
        <w:rPr>
          <w:sz w:val="28"/>
          <w:szCs w:val="28"/>
        </w:rPr>
        <w:lastRenderedPageBreak/>
        <w:t xml:space="preserve">                                                                             от 15.11.2024 № 97-па</w:t>
      </w:r>
    </w:p>
    <w:p w:rsidR="00166145" w:rsidRDefault="00166145" w:rsidP="008F56D3">
      <w:pPr>
        <w:pStyle w:val="a3"/>
        <w:spacing w:after="0"/>
        <w:jc w:val="both"/>
        <w:rPr>
          <w:sz w:val="28"/>
          <w:szCs w:val="28"/>
        </w:rPr>
      </w:pPr>
    </w:p>
    <w:p w:rsidR="00166145" w:rsidRDefault="00166145" w:rsidP="008F56D3">
      <w:pPr>
        <w:pStyle w:val="a3"/>
        <w:spacing w:after="0"/>
        <w:jc w:val="both"/>
        <w:rPr>
          <w:sz w:val="28"/>
          <w:szCs w:val="28"/>
        </w:rPr>
      </w:pPr>
    </w:p>
    <w:p w:rsidR="00981FE9" w:rsidRPr="008F56D3" w:rsidRDefault="00981FE9" w:rsidP="008F56D3">
      <w:pPr>
        <w:pStyle w:val="a3"/>
        <w:spacing w:after="0"/>
        <w:jc w:val="both"/>
        <w:rPr>
          <w:sz w:val="28"/>
          <w:szCs w:val="28"/>
        </w:rPr>
      </w:pPr>
    </w:p>
    <w:tbl>
      <w:tblPr>
        <w:tblStyle w:val="a6"/>
        <w:tblpPr w:leftFromText="180" w:rightFromText="180" w:horzAnchor="margin" w:tblpY="-600"/>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18"/>
        <w:gridCol w:w="4853"/>
      </w:tblGrid>
      <w:tr w:rsidR="00981FE9" w:rsidRPr="008F56D3" w:rsidTr="00E86930">
        <w:tc>
          <w:tcPr>
            <w:tcW w:w="4718" w:type="dxa"/>
          </w:tcPr>
          <w:p w:rsidR="00981FE9" w:rsidRPr="008F56D3" w:rsidRDefault="00981FE9" w:rsidP="00E86930">
            <w:pPr>
              <w:autoSpaceDE w:val="0"/>
              <w:autoSpaceDN w:val="0"/>
              <w:adjustRightInd w:val="0"/>
              <w:jc w:val="both"/>
              <w:rPr>
                <w:rFonts w:ascii="Times New Roman" w:hAnsi="Times New Roman" w:cs="Times New Roman"/>
                <w:bCs/>
                <w:sz w:val="28"/>
                <w:szCs w:val="28"/>
              </w:rPr>
            </w:pPr>
          </w:p>
        </w:tc>
        <w:tc>
          <w:tcPr>
            <w:tcW w:w="4853" w:type="dxa"/>
          </w:tcPr>
          <w:p w:rsidR="00166145" w:rsidRDefault="00166145" w:rsidP="00E86930">
            <w:pPr>
              <w:autoSpaceDE w:val="0"/>
              <w:autoSpaceDN w:val="0"/>
              <w:adjustRightInd w:val="0"/>
              <w:jc w:val="center"/>
              <w:rPr>
                <w:rFonts w:ascii="Times New Roman" w:hAnsi="Times New Roman" w:cs="Times New Roman"/>
                <w:bCs/>
                <w:sz w:val="28"/>
                <w:szCs w:val="28"/>
              </w:rPr>
            </w:pPr>
          </w:p>
          <w:p w:rsidR="00166145" w:rsidRDefault="00166145" w:rsidP="00E86930">
            <w:pPr>
              <w:autoSpaceDE w:val="0"/>
              <w:autoSpaceDN w:val="0"/>
              <w:adjustRightInd w:val="0"/>
              <w:jc w:val="center"/>
              <w:rPr>
                <w:rFonts w:ascii="Times New Roman" w:hAnsi="Times New Roman" w:cs="Times New Roman"/>
                <w:bCs/>
                <w:sz w:val="28"/>
                <w:szCs w:val="28"/>
              </w:rPr>
            </w:pPr>
          </w:p>
          <w:p w:rsidR="00981FE9" w:rsidRPr="008F56D3" w:rsidRDefault="00981FE9" w:rsidP="00B313C1">
            <w:pPr>
              <w:autoSpaceDE w:val="0"/>
              <w:autoSpaceDN w:val="0"/>
              <w:adjustRightInd w:val="0"/>
              <w:jc w:val="right"/>
              <w:rPr>
                <w:rFonts w:ascii="Times New Roman" w:hAnsi="Times New Roman" w:cs="Times New Roman"/>
                <w:bCs/>
                <w:sz w:val="28"/>
                <w:szCs w:val="28"/>
              </w:rPr>
            </w:pPr>
            <w:r w:rsidRPr="008F56D3">
              <w:rPr>
                <w:rFonts w:ascii="Times New Roman" w:hAnsi="Times New Roman" w:cs="Times New Roman"/>
                <w:bCs/>
                <w:sz w:val="28"/>
                <w:szCs w:val="28"/>
              </w:rPr>
              <w:t>Приложение 1</w:t>
            </w:r>
          </w:p>
          <w:p w:rsidR="00981FE9" w:rsidRPr="008F56D3" w:rsidRDefault="00981FE9" w:rsidP="00B313C1">
            <w:pPr>
              <w:autoSpaceDE w:val="0"/>
              <w:autoSpaceDN w:val="0"/>
              <w:adjustRightInd w:val="0"/>
              <w:jc w:val="right"/>
              <w:rPr>
                <w:rFonts w:ascii="Times New Roman" w:hAnsi="Times New Roman" w:cs="Times New Roman"/>
                <w:bCs/>
                <w:sz w:val="28"/>
                <w:szCs w:val="28"/>
              </w:rPr>
            </w:pPr>
            <w:r w:rsidRPr="008F56D3">
              <w:rPr>
                <w:rFonts w:ascii="Times New Roman" w:hAnsi="Times New Roman" w:cs="Times New Roman"/>
                <w:bCs/>
                <w:sz w:val="28"/>
                <w:szCs w:val="28"/>
              </w:rPr>
              <w:t xml:space="preserve">к постановлению администрации </w:t>
            </w:r>
            <w:r w:rsidR="0073739D">
              <w:rPr>
                <w:rFonts w:ascii="Times New Roman" w:hAnsi="Times New Roman" w:cs="Times New Roman"/>
                <w:bCs/>
                <w:sz w:val="28"/>
                <w:szCs w:val="28"/>
              </w:rPr>
              <w:t xml:space="preserve">Красносельского сельсовета </w:t>
            </w:r>
            <w:r w:rsidRPr="008F56D3">
              <w:rPr>
                <w:rFonts w:ascii="Times New Roman" w:hAnsi="Times New Roman" w:cs="Times New Roman"/>
                <w:bCs/>
                <w:sz w:val="28"/>
                <w:szCs w:val="28"/>
              </w:rPr>
              <w:t>Чановского района</w:t>
            </w:r>
          </w:p>
          <w:p w:rsidR="00981FE9" w:rsidRPr="008F56D3" w:rsidRDefault="00981FE9" w:rsidP="00B313C1">
            <w:pPr>
              <w:autoSpaceDE w:val="0"/>
              <w:autoSpaceDN w:val="0"/>
              <w:adjustRightInd w:val="0"/>
              <w:jc w:val="right"/>
              <w:rPr>
                <w:rFonts w:ascii="Times New Roman" w:hAnsi="Times New Roman" w:cs="Times New Roman"/>
                <w:bCs/>
                <w:sz w:val="28"/>
                <w:szCs w:val="28"/>
              </w:rPr>
            </w:pPr>
            <w:r w:rsidRPr="008F56D3">
              <w:rPr>
                <w:rFonts w:ascii="Times New Roman" w:hAnsi="Times New Roman" w:cs="Times New Roman"/>
                <w:bCs/>
                <w:sz w:val="28"/>
                <w:szCs w:val="28"/>
              </w:rPr>
              <w:t>Новосибирской области</w:t>
            </w:r>
          </w:p>
        </w:tc>
      </w:tr>
    </w:tbl>
    <w:p w:rsidR="00B313C1" w:rsidRPr="00B313C1" w:rsidRDefault="00B313C1" w:rsidP="00B313C1">
      <w:pPr>
        <w:pStyle w:val="aa"/>
        <w:jc w:val="center"/>
        <w:rPr>
          <w:rFonts w:ascii="Times New Roman" w:hAnsi="Times New Roman" w:cs="Times New Roman"/>
          <w:sz w:val="28"/>
          <w:szCs w:val="28"/>
        </w:rPr>
      </w:pPr>
      <w:r w:rsidRPr="00B313C1">
        <w:rPr>
          <w:rFonts w:ascii="Times New Roman" w:hAnsi="Times New Roman" w:cs="Times New Roman"/>
          <w:sz w:val="28"/>
          <w:szCs w:val="28"/>
        </w:rPr>
        <w:t>ПОРЯДОК</w:t>
      </w:r>
    </w:p>
    <w:p w:rsidR="00B313C1" w:rsidRPr="00B313C1" w:rsidRDefault="00B313C1" w:rsidP="00B313C1">
      <w:pPr>
        <w:pStyle w:val="aa"/>
        <w:jc w:val="center"/>
        <w:rPr>
          <w:rFonts w:ascii="Times New Roman" w:hAnsi="Times New Roman" w:cs="Times New Roman"/>
          <w:sz w:val="28"/>
          <w:szCs w:val="28"/>
        </w:rPr>
      </w:pPr>
      <w:r w:rsidRPr="00B313C1">
        <w:rPr>
          <w:rFonts w:ascii="Times New Roman" w:hAnsi="Times New Roman" w:cs="Times New Roman"/>
          <w:sz w:val="28"/>
          <w:szCs w:val="28"/>
        </w:rPr>
        <w:t>составления и ведения кассового плана исполнения</w:t>
      </w:r>
    </w:p>
    <w:p w:rsidR="00B313C1" w:rsidRPr="00B313C1" w:rsidRDefault="00B313C1" w:rsidP="00B313C1">
      <w:pPr>
        <w:pStyle w:val="aa"/>
        <w:jc w:val="center"/>
        <w:rPr>
          <w:rFonts w:ascii="Times New Roman" w:hAnsi="Times New Roman" w:cs="Times New Roman"/>
          <w:sz w:val="28"/>
          <w:szCs w:val="28"/>
        </w:rPr>
      </w:pPr>
      <w:r w:rsidRPr="00B313C1">
        <w:rPr>
          <w:rFonts w:ascii="Times New Roman" w:hAnsi="Times New Roman" w:cs="Times New Roman"/>
          <w:sz w:val="28"/>
          <w:szCs w:val="28"/>
        </w:rPr>
        <w:t xml:space="preserve">местного бюджета </w:t>
      </w:r>
      <w:r>
        <w:rPr>
          <w:rFonts w:ascii="Times New Roman" w:hAnsi="Times New Roman" w:cs="Times New Roman"/>
          <w:sz w:val="28"/>
          <w:szCs w:val="28"/>
        </w:rPr>
        <w:t xml:space="preserve">Красносельского сельсовета Чановского района </w:t>
      </w:r>
      <w:r w:rsidRPr="00B313C1">
        <w:rPr>
          <w:rFonts w:ascii="Times New Roman" w:hAnsi="Times New Roman" w:cs="Times New Roman"/>
          <w:sz w:val="28"/>
          <w:szCs w:val="28"/>
        </w:rPr>
        <w:t>Новосибирской области</w:t>
      </w:r>
    </w:p>
    <w:p w:rsidR="00B313C1" w:rsidRPr="00B313C1" w:rsidRDefault="00B313C1" w:rsidP="00B313C1">
      <w:pPr>
        <w:pStyle w:val="aa"/>
        <w:jc w:val="center"/>
        <w:rPr>
          <w:rFonts w:ascii="Times New Roman" w:hAnsi="Times New Roman" w:cs="Times New Roman"/>
          <w:sz w:val="28"/>
          <w:szCs w:val="28"/>
        </w:rPr>
      </w:pPr>
    </w:p>
    <w:p w:rsidR="00B313C1" w:rsidRPr="00B313C1" w:rsidRDefault="00B313C1" w:rsidP="00B313C1">
      <w:pPr>
        <w:pStyle w:val="aa"/>
        <w:jc w:val="center"/>
        <w:rPr>
          <w:rFonts w:ascii="Times New Roman" w:hAnsi="Times New Roman" w:cs="Times New Roman"/>
          <w:color w:val="0D0D0D" w:themeColor="text1" w:themeTint="F2"/>
          <w:sz w:val="28"/>
          <w:szCs w:val="28"/>
        </w:rPr>
      </w:pPr>
      <w:r w:rsidRPr="00B313C1">
        <w:rPr>
          <w:rFonts w:ascii="Times New Roman" w:hAnsi="Times New Roman" w:cs="Times New Roman"/>
          <w:sz w:val="28"/>
          <w:szCs w:val="28"/>
        </w:rPr>
        <w:t>I. Общие положения</w:t>
      </w:r>
    </w:p>
    <w:p w:rsidR="00B313C1" w:rsidRPr="00B313C1" w:rsidRDefault="00B313C1" w:rsidP="00B313C1">
      <w:pPr>
        <w:pStyle w:val="aa"/>
        <w:jc w:val="both"/>
        <w:rPr>
          <w:rFonts w:ascii="Times New Roman" w:hAnsi="Times New Roman" w:cs="Times New Roman"/>
          <w:color w:val="0D0D0D" w:themeColor="text1" w:themeTint="F2"/>
          <w:sz w:val="28"/>
          <w:szCs w:val="28"/>
        </w:rPr>
      </w:pP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color w:val="0D0D0D" w:themeColor="text1" w:themeTint="F2"/>
          <w:sz w:val="28"/>
          <w:szCs w:val="28"/>
        </w:rPr>
        <w:t xml:space="preserve">1. Настоящий Порядок определяет правила составления и ведения кассового плана исполнения местного бюджета </w:t>
      </w:r>
      <w:r>
        <w:rPr>
          <w:rFonts w:ascii="Times New Roman" w:hAnsi="Times New Roman" w:cs="Times New Roman"/>
          <w:color w:val="0D0D0D" w:themeColor="text1" w:themeTint="F2"/>
          <w:sz w:val="28"/>
          <w:szCs w:val="28"/>
        </w:rPr>
        <w:t xml:space="preserve">Красносельского сельсовета Чановского района </w:t>
      </w:r>
      <w:r w:rsidRPr="00B313C1">
        <w:rPr>
          <w:rFonts w:ascii="Times New Roman" w:hAnsi="Times New Roman" w:cs="Times New Roman"/>
          <w:color w:val="0D0D0D" w:themeColor="text1" w:themeTint="F2"/>
          <w:sz w:val="28"/>
          <w:szCs w:val="28"/>
        </w:rPr>
        <w:t xml:space="preserve"> Новосибирской области в текущем финансовом году (далее соответственно – кассовый план, местный бюджет), а также состав и сроки представления главными распорядителями средств местного бюджета, главными администраторами доходов местного бюджета, главными администраторами источников финансирования дефицита местного бюджета (далее - главные администраторы источников) </w:t>
      </w:r>
      <w:r w:rsidRPr="00B313C1">
        <w:rPr>
          <w:rFonts w:ascii="Times New Roman" w:hAnsi="Times New Roman" w:cs="Times New Roman"/>
          <w:sz w:val="28"/>
          <w:szCs w:val="28"/>
        </w:rPr>
        <w:t xml:space="preserve"> (далее совместно </w:t>
      </w:r>
      <w:r w:rsidRPr="00B313C1">
        <w:rPr>
          <w:rFonts w:ascii="Times New Roman" w:hAnsi="Times New Roman" w:cs="Times New Roman"/>
          <w:color w:val="0D0D0D" w:themeColor="text1" w:themeTint="F2"/>
          <w:sz w:val="28"/>
          <w:szCs w:val="28"/>
        </w:rPr>
        <w:t>–</w:t>
      </w:r>
      <w:r w:rsidRPr="00B313C1">
        <w:rPr>
          <w:rFonts w:ascii="Times New Roman" w:hAnsi="Times New Roman" w:cs="Times New Roman"/>
          <w:sz w:val="28"/>
          <w:szCs w:val="28"/>
        </w:rPr>
        <w:t xml:space="preserve"> участники бюджетного процесса)</w:t>
      </w:r>
      <w:r w:rsidRPr="00B313C1">
        <w:rPr>
          <w:rFonts w:ascii="Times New Roman" w:hAnsi="Times New Roman" w:cs="Times New Roman"/>
          <w:color w:val="0D0D0D" w:themeColor="text1" w:themeTint="F2"/>
          <w:sz w:val="28"/>
          <w:szCs w:val="28"/>
        </w:rPr>
        <w:t xml:space="preserve"> сведений, необходимых для составления и ведения кассового плана (далее – Сведения).</w:t>
      </w:r>
    </w:p>
    <w:p w:rsidR="00B313C1" w:rsidRPr="00B313C1" w:rsidRDefault="00B313C1" w:rsidP="00B313C1">
      <w:pPr>
        <w:pStyle w:val="aa"/>
        <w:jc w:val="both"/>
        <w:rPr>
          <w:rFonts w:ascii="Times New Roman" w:hAnsi="Times New Roman" w:cs="Times New Roman"/>
          <w:color w:val="0D0D0D" w:themeColor="text1" w:themeTint="F2"/>
          <w:sz w:val="28"/>
          <w:szCs w:val="28"/>
        </w:rPr>
      </w:pPr>
      <w:r w:rsidRPr="00B313C1">
        <w:rPr>
          <w:rFonts w:ascii="Times New Roman" w:hAnsi="Times New Roman" w:cs="Times New Roman"/>
          <w:color w:val="0D0D0D" w:themeColor="text1" w:themeTint="F2"/>
          <w:sz w:val="28"/>
          <w:szCs w:val="28"/>
        </w:rPr>
        <w:t>1.1. При организации исполнения местного бюджета в текущем финансовом году кассовый план определяет прогнозное состояние единого счета местного бюджета, включая временный кассовый разрыв и объем временно свободных средств.</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 xml:space="preserve">2. Составление, утверждение, ведение кассового плана, доведение его показателей, направление </w:t>
      </w:r>
      <w:r w:rsidRPr="00B313C1">
        <w:rPr>
          <w:rFonts w:ascii="Times New Roman" w:hAnsi="Times New Roman" w:cs="Times New Roman"/>
          <w:color w:val="0D0D0D" w:themeColor="text1" w:themeTint="F2"/>
          <w:sz w:val="28"/>
          <w:szCs w:val="28"/>
        </w:rPr>
        <w:t xml:space="preserve">Сведений осуществляются </w:t>
      </w:r>
      <w:r w:rsidRPr="00B313C1">
        <w:rPr>
          <w:rFonts w:ascii="Times New Roman" w:hAnsi="Times New Roman" w:cs="Times New Roman"/>
          <w:sz w:val="28"/>
          <w:szCs w:val="28"/>
        </w:rPr>
        <w:t>в электронном виде                              в программном комплексе «Региональный электронный бюджет. Исполнение бюджета (ПК «Web-исполнение»)» государственной информационной системы «Автоматизированная система управления бюджетными процессами Новосибирской области» (далее соответственно – ПК «Web-исполнение», ГИС «Управление бюджетными процессами») с использованием электронной подписи (далее – ЭП).</w:t>
      </w:r>
    </w:p>
    <w:p w:rsidR="00B313C1" w:rsidRPr="00B313C1" w:rsidRDefault="00B313C1" w:rsidP="00B313C1">
      <w:pPr>
        <w:pStyle w:val="aa"/>
        <w:jc w:val="both"/>
        <w:rPr>
          <w:rFonts w:ascii="Times New Roman" w:hAnsi="Times New Roman" w:cs="Times New Roman"/>
          <w:color w:val="0D0D0D" w:themeColor="text1" w:themeTint="F2"/>
          <w:sz w:val="28"/>
          <w:szCs w:val="28"/>
        </w:rPr>
      </w:pPr>
    </w:p>
    <w:p w:rsidR="00B313C1" w:rsidRPr="00B313C1" w:rsidRDefault="00B313C1" w:rsidP="00B313C1">
      <w:pPr>
        <w:pStyle w:val="aa"/>
        <w:jc w:val="center"/>
        <w:rPr>
          <w:rFonts w:ascii="Times New Roman" w:eastAsia="Calibri" w:hAnsi="Times New Roman" w:cs="Times New Roman"/>
          <w:sz w:val="28"/>
          <w:szCs w:val="28"/>
        </w:rPr>
      </w:pPr>
      <w:r w:rsidRPr="00B313C1">
        <w:rPr>
          <w:rFonts w:ascii="Times New Roman" w:eastAsia="Calibri" w:hAnsi="Times New Roman" w:cs="Times New Roman"/>
          <w:sz w:val="28"/>
          <w:szCs w:val="28"/>
        </w:rPr>
        <w:t>II. Утверждение и ведение кассового плана</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ab/>
      </w:r>
    </w:p>
    <w:p w:rsidR="00B313C1" w:rsidRPr="00B313C1" w:rsidRDefault="00B313C1" w:rsidP="00BA7DA8">
      <w:pPr>
        <w:pStyle w:val="aa"/>
        <w:jc w:val="center"/>
        <w:rPr>
          <w:rFonts w:ascii="Times New Roman" w:hAnsi="Times New Roman" w:cs="Times New Roman"/>
          <w:sz w:val="28"/>
          <w:szCs w:val="28"/>
        </w:rPr>
      </w:pPr>
      <w:r w:rsidRPr="00B313C1">
        <w:rPr>
          <w:rFonts w:ascii="Times New Roman" w:hAnsi="Times New Roman" w:cs="Times New Roman"/>
          <w:sz w:val="28"/>
          <w:szCs w:val="28"/>
        </w:rPr>
        <w:t>1. Составление кассового плана</w:t>
      </w:r>
    </w:p>
    <w:p w:rsidR="00B313C1" w:rsidRPr="00B313C1" w:rsidRDefault="00B313C1" w:rsidP="00BA7DA8">
      <w:pPr>
        <w:pStyle w:val="aa"/>
        <w:jc w:val="center"/>
        <w:rPr>
          <w:rFonts w:ascii="Times New Roman" w:hAnsi="Times New Roman" w:cs="Times New Roman"/>
          <w:sz w:val="28"/>
          <w:szCs w:val="28"/>
        </w:rPr>
      </w:pPr>
    </w:p>
    <w:p w:rsidR="00B313C1" w:rsidRPr="00B313C1" w:rsidRDefault="00B313C1" w:rsidP="00BA7DA8">
      <w:pPr>
        <w:pStyle w:val="aa"/>
        <w:jc w:val="center"/>
        <w:rPr>
          <w:rFonts w:ascii="Times New Roman" w:hAnsi="Times New Roman" w:cs="Times New Roman"/>
          <w:sz w:val="28"/>
          <w:szCs w:val="28"/>
        </w:rPr>
      </w:pPr>
      <w:r>
        <w:rPr>
          <w:rFonts w:ascii="Times New Roman" w:hAnsi="Times New Roman" w:cs="Times New Roman"/>
          <w:sz w:val="28"/>
          <w:szCs w:val="28"/>
        </w:rPr>
        <w:t xml:space="preserve">2. </w:t>
      </w:r>
      <w:r w:rsidRPr="00B313C1">
        <w:rPr>
          <w:rFonts w:ascii="Times New Roman" w:hAnsi="Times New Roman" w:cs="Times New Roman"/>
          <w:sz w:val="28"/>
          <w:szCs w:val="28"/>
        </w:rPr>
        <w:t>Состав кассового плана</w:t>
      </w:r>
    </w:p>
    <w:p w:rsidR="00B313C1" w:rsidRPr="00B313C1" w:rsidRDefault="00B313C1" w:rsidP="00B313C1">
      <w:pPr>
        <w:pStyle w:val="aa"/>
        <w:jc w:val="both"/>
        <w:rPr>
          <w:rFonts w:ascii="Times New Roman" w:hAnsi="Times New Roman" w:cs="Times New Roman"/>
          <w:sz w:val="28"/>
          <w:szCs w:val="28"/>
        </w:rPr>
      </w:pPr>
    </w:p>
    <w:p w:rsidR="00B313C1" w:rsidRPr="00B313C1" w:rsidRDefault="00B313C1" w:rsidP="00B313C1">
      <w:pPr>
        <w:pStyle w:val="aa"/>
        <w:jc w:val="both"/>
        <w:rPr>
          <w:rFonts w:ascii="Times New Roman" w:hAnsi="Times New Roman" w:cs="Times New Roman"/>
          <w:color w:val="0D0D0D" w:themeColor="text1" w:themeTint="F2"/>
          <w:sz w:val="28"/>
          <w:szCs w:val="28"/>
        </w:rPr>
      </w:pPr>
      <w:r w:rsidRPr="00B313C1">
        <w:rPr>
          <w:rFonts w:ascii="Times New Roman" w:hAnsi="Times New Roman" w:cs="Times New Roman"/>
          <w:color w:val="0D0D0D" w:themeColor="text1" w:themeTint="F2"/>
          <w:sz w:val="28"/>
          <w:szCs w:val="28"/>
        </w:rPr>
        <w:lastRenderedPageBreak/>
        <w:t>3. Кассовый план составляется финансовым органом муниципального образования, либо уполномоченным органом местной администрации (далее – финансовый орган, местный бюджет) на очередной финансовый год в разрезе кварталов с детализацией по месяцам финансового года.</w:t>
      </w:r>
    </w:p>
    <w:p w:rsidR="00B313C1" w:rsidRPr="00B313C1" w:rsidRDefault="00B313C1" w:rsidP="00B313C1">
      <w:pPr>
        <w:pStyle w:val="aa"/>
        <w:jc w:val="both"/>
        <w:rPr>
          <w:rFonts w:ascii="Times New Roman" w:hAnsi="Times New Roman" w:cs="Times New Roman"/>
          <w:color w:val="0D0D0D" w:themeColor="text1" w:themeTint="F2"/>
          <w:sz w:val="28"/>
          <w:szCs w:val="28"/>
        </w:rPr>
      </w:pPr>
      <w:r w:rsidRPr="00B313C1">
        <w:rPr>
          <w:rFonts w:ascii="Times New Roman" w:hAnsi="Times New Roman" w:cs="Times New Roman"/>
          <w:color w:val="0D0D0D" w:themeColor="text1" w:themeTint="F2"/>
          <w:sz w:val="28"/>
          <w:szCs w:val="28"/>
        </w:rPr>
        <w:t>4. Кассовый план составляется в соответствии с показателями Решения о местном бюджете на очередной финансовый год и плановый период (далее – Решение о местном бюджете) с использованием Сведений, направляемых участниками бюджетного процесса.</w:t>
      </w:r>
    </w:p>
    <w:p w:rsidR="00B313C1" w:rsidRPr="00B313C1" w:rsidRDefault="00B313C1" w:rsidP="00B313C1">
      <w:pPr>
        <w:pStyle w:val="aa"/>
        <w:jc w:val="both"/>
        <w:rPr>
          <w:rFonts w:ascii="Times New Roman" w:hAnsi="Times New Roman" w:cs="Times New Roman"/>
          <w:color w:val="0D0D0D" w:themeColor="text1" w:themeTint="F2"/>
          <w:sz w:val="28"/>
          <w:szCs w:val="28"/>
        </w:rPr>
      </w:pPr>
      <w:r w:rsidRPr="00B313C1">
        <w:rPr>
          <w:rFonts w:ascii="Times New Roman" w:hAnsi="Times New Roman" w:cs="Times New Roman"/>
          <w:color w:val="0D0D0D" w:themeColor="text1" w:themeTint="F2"/>
          <w:sz w:val="28"/>
          <w:szCs w:val="28"/>
        </w:rPr>
        <w:t>5. В состав кассового плана включаются:</w:t>
      </w:r>
    </w:p>
    <w:p w:rsidR="00B313C1" w:rsidRPr="00B313C1" w:rsidRDefault="00B313C1" w:rsidP="00B313C1">
      <w:pPr>
        <w:pStyle w:val="aa"/>
        <w:jc w:val="both"/>
        <w:rPr>
          <w:rFonts w:ascii="Times New Roman" w:hAnsi="Times New Roman" w:cs="Times New Roman"/>
          <w:color w:val="0D0D0D" w:themeColor="text1" w:themeTint="F2"/>
          <w:sz w:val="28"/>
          <w:szCs w:val="28"/>
        </w:rPr>
      </w:pPr>
      <w:r w:rsidRPr="00B313C1">
        <w:rPr>
          <w:rFonts w:ascii="Times New Roman" w:hAnsi="Times New Roman" w:cs="Times New Roman"/>
          <w:color w:val="0D0D0D" w:themeColor="text1" w:themeTint="F2"/>
          <w:sz w:val="28"/>
          <w:szCs w:val="28"/>
        </w:rPr>
        <w:t>1) прогноз поступлений в местный бюджет на очередной финансовый год (далее – кассовый план по доходам) в разрезе:</w:t>
      </w:r>
    </w:p>
    <w:p w:rsidR="00B313C1" w:rsidRPr="00B313C1" w:rsidRDefault="00B313C1" w:rsidP="00B313C1">
      <w:pPr>
        <w:pStyle w:val="aa"/>
        <w:jc w:val="both"/>
        <w:rPr>
          <w:rFonts w:ascii="Times New Roman" w:hAnsi="Times New Roman" w:cs="Times New Roman"/>
          <w:color w:val="0D0D0D" w:themeColor="text1" w:themeTint="F2"/>
          <w:sz w:val="28"/>
          <w:szCs w:val="28"/>
        </w:rPr>
      </w:pPr>
      <w:r>
        <w:rPr>
          <w:rFonts w:ascii="Times New Roman" w:hAnsi="Times New Roman" w:cs="Times New Roman"/>
          <w:color w:val="0D0D0D" w:themeColor="text1" w:themeTint="F2"/>
          <w:sz w:val="28"/>
          <w:szCs w:val="28"/>
        </w:rPr>
        <w:t xml:space="preserve">- </w:t>
      </w:r>
      <w:r w:rsidRPr="00B313C1">
        <w:rPr>
          <w:rFonts w:ascii="Times New Roman" w:hAnsi="Times New Roman" w:cs="Times New Roman"/>
          <w:color w:val="0D0D0D" w:themeColor="text1" w:themeTint="F2"/>
          <w:sz w:val="28"/>
          <w:szCs w:val="28"/>
        </w:rPr>
        <w:t>главных администраторов доходов;</w:t>
      </w:r>
    </w:p>
    <w:p w:rsidR="00B313C1" w:rsidRPr="00B313C1" w:rsidRDefault="00B313C1" w:rsidP="00B313C1">
      <w:pPr>
        <w:pStyle w:val="aa"/>
        <w:jc w:val="both"/>
        <w:rPr>
          <w:rFonts w:ascii="Times New Roman" w:hAnsi="Times New Roman" w:cs="Times New Roman"/>
          <w:color w:val="0D0D0D" w:themeColor="text1" w:themeTint="F2"/>
          <w:sz w:val="28"/>
          <w:szCs w:val="28"/>
        </w:rPr>
      </w:pPr>
      <w:r>
        <w:rPr>
          <w:rFonts w:ascii="Times New Roman" w:hAnsi="Times New Roman" w:cs="Times New Roman"/>
          <w:color w:val="0D0D0D" w:themeColor="text1" w:themeTint="F2"/>
          <w:sz w:val="28"/>
          <w:szCs w:val="28"/>
        </w:rPr>
        <w:t xml:space="preserve">- </w:t>
      </w:r>
      <w:r w:rsidRPr="00B313C1">
        <w:rPr>
          <w:rFonts w:ascii="Times New Roman" w:hAnsi="Times New Roman" w:cs="Times New Roman"/>
          <w:color w:val="0D0D0D" w:themeColor="text1" w:themeTint="F2"/>
          <w:sz w:val="28"/>
          <w:szCs w:val="28"/>
        </w:rPr>
        <w:t>кодов классификации доходов местного бюджета;</w:t>
      </w:r>
    </w:p>
    <w:p w:rsidR="00B313C1" w:rsidRPr="00B313C1" w:rsidRDefault="00B313C1" w:rsidP="00B313C1">
      <w:pPr>
        <w:pStyle w:val="aa"/>
        <w:jc w:val="both"/>
        <w:rPr>
          <w:rFonts w:ascii="Times New Roman" w:hAnsi="Times New Roman" w:cs="Times New Roman"/>
          <w:color w:val="0D0D0D" w:themeColor="text1" w:themeTint="F2"/>
          <w:sz w:val="28"/>
          <w:szCs w:val="28"/>
        </w:rPr>
      </w:pPr>
      <w:r>
        <w:rPr>
          <w:rFonts w:ascii="Times New Roman" w:hAnsi="Times New Roman" w:cs="Times New Roman"/>
          <w:color w:val="0D0D0D" w:themeColor="text1" w:themeTint="F2"/>
          <w:sz w:val="28"/>
          <w:szCs w:val="28"/>
        </w:rPr>
        <w:t xml:space="preserve">- </w:t>
      </w:r>
      <w:r w:rsidRPr="00B313C1">
        <w:rPr>
          <w:rFonts w:ascii="Times New Roman" w:hAnsi="Times New Roman" w:cs="Times New Roman"/>
          <w:color w:val="0D0D0D" w:themeColor="text1" w:themeTint="F2"/>
          <w:sz w:val="28"/>
          <w:szCs w:val="28"/>
        </w:rPr>
        <w:t>кодов классификаторов аналитического учета (типам средств);</w:t>
      </w:r>
    </w:p>
    <w:p w:rsidR="00B313C1" w:rsidRPr="00B313C1" w:rsidRDefault="00B313C1" w:rsidP="00B313C1">
      <w:pPr>
        <w:pStyle w:val="aa"/>
        <w:jc w:val="both"/>
        <w:rPr>
          <w:rFonts w:ascii="Times New Roman" w:hAnsi="Times New Roman" w:cs="Times New Roman"/>
          <w:color w:val="0D0D0D" w:themeColor="text1" w:themeTint="F2"/>
          <w:sz w:val="28"/>
          <w:szCs w:val="28"/>
        </w:rPr>
      </w:pPr>
      <w:r>
        <w:rPr>
          <w:rFonts w:ascii="Times New Roman" w:hAnsi="Times New Roman" w:cs="Times New Roman"/>
          <w:color w:val="0D0D0D" w:themeColor="text1" w:themeTint="F2"/>
          <w:sz w:val="28"/>
          <w:szCs w:val="28"/>
        </w:rPr>
        <w:t xml:space="preserve">- </w:t>
      </w:r>
      <w:r w:rsidRPr="00B313C1">
        <w:rPr>
          <w:rFonts w:ascii="Times New Roman" w:hAnsi="Times New Roman" w:cs="Times New Roman"/>
          <w:color w:val="0D0D0D" w:themeColor="text1" w:themeTint="F2"/>
          <w:sz w:val="28"/>
          <w:szCs w:val="28"/>
        </w:rPr>
        <w:t>кодов цели (по межбюджетным трансфертам);</w:t>
      </w:r>
    </w:p>
    <w:p w:rsidR="00B313C1" w:rsidRPr="00B313C1" w:rsidRDefault="00B313C1" w:rsidP="00B313C1">
      <w:pPr>
        <w:pStyle w:val="aa"/>
        <w:jc w:val="both"/>
        <w:rPr>
          <w:rFonts w:ascii="Times New Roman" w:hAnsi="Times New Roman" w:cs="Times New Roman"/>
          <w:color w:val="0D0D0D" w:themeColor="text1" w:themeTint="F2"/>
          <w:sz w:val="28"/>
          <w:szCs w:val="28"/>
        </w:rPr>
      </w:pPr>
      <w:r w:rsidRPr="00B313C1">
        <w:rPr>
          <w:rFonts w:ascii="Times New Roman" w:hAnsi="Times New Roman" w:cs="Times New Roman"/>
          <w:color w:val="0D0D0D" w:themeColor="text1" w:themeTint="F2"/>
          <w:sz w:val="28"/>
          <w:szCs w:val="28"/>
        </w:rPr>
        <w:t>2) прогноз перечислений из местного бюджета на очередной финансовый год (далее – кассовый план по расходам) в разрезе:</w:t>
      </w:r>
    </w:p>
    <w:p w:rsidR="00B313C1" w:rsidRPr="00B313C1" w:rsidRDefault="00B313C1" w:rsidP="00B313C1">
      <w:pPr>
        <w:pStyle w:val="aa"/>
        <w:jc w:val="both"/>
        <w:rPr>
          <w:rFonts w:ascii="Times New Roman" w:hAnsi="Times New Roman" w:cs="Times New Roman"/>
          <w:color w:val="0D0D0D" w:themeColor="text1" w:themeTint="F2"/>
          <w:sz w:val="28"/>
          <w:szCs w:val="28"/>
        </w:rPr>
      </w:pPr>
      <w:r>
        <w:rPr>
          <w:rFonts w:ascii="Times New Roman" w:hAnsi="Times New Roman" w:cs="Times New Roman"/>
          <w:color w:val="0D0D0D" w:themeColor="text1" w:themeTint="F2"/>
          <w:sz w:val="28"/>
          <w:szCs w:val="28"/>
        </w:rPr>
        <w:t xml:space="preserve">- </w:t>
      </w:r>
      <w:r w:rsidRPr="00B313C1">
        <w:rPr>
          <w:rFonts w:ascii="Times New Roman" w:hAnsi="Times New Roman" w:cs="Times New Roman"/>
          <w:color w:val="0D0D0D" w:themeColor="text1" w:themeTint="F2"/>
          <w:sz w:val="28"/>
          <w:szCs w:val="28"/>
        </w:rPr>
        <w:t>разделов, подразделов, целевых статей муниципальных программ и непрограммных направлений деятельности;</w:t>
      </w:r>
    </w:p>
    <w:p w:rsidR="00B313C1" w:rsidRPr="00B313C1" w:rsidRDefault="00B313C1" w:rsidP="00B313C1">
      <w:pPr>
        <w:pStyle w:val="aa"/>
        <w:jc w:val="both"/>
        <w:rPr>
          <w:rFonts w:ascii="Times New Roman" w:hAnsi="Times New Roman" w:cs="Times New Roman"/>
          <w:color w:val="0D0D0D" w:themeColor="text1" w:themeTint="F2"/>
          <w:sz w:val="28"/>
          <w:szCs w:val="28"/>
        </w:rPr>
      </w:pPr>
      <w:r>
        <w:rPr>
          <w:rFonts w:ascii="Times New Roman" w:hAnsi="Times New Roman" w:cs="Times New Roman"/>
          <w:color w:val="0D0D0D" w:themeColor="text1" w:themeTint="F2"/>
          <w:sz w:val="28"/>
          <w:szCs w:val="28"/>
        </w:rPr>
        <w:t xml:space="preserve">- </w:t>
      </w:r>
      <w:r w:rsidRPr="00B313C1">
        <w:rPr>
          <w:rFonts w:ascii="Times New Roman" w:hAnsi="Times New Roman" w:cs="Times New Roman"/>
          <w:color w:val="0D0D0D" w:themeColor="text1" w:themeTint="F2"/>
          <w:sz w:val="28"/>
          <w:szCs w:val="28"/>
        </w:rPr>
        <w:t>групп, подгрупп и элементов видов расходов классификации расходов местного бюджета; </w:t>
      </w:r>
    </w:p>
    <w:p w:rsidR="00B313C1" w:rsidRPr="00B313C1" w:rsidRDefault="00B313C1" w:rsidP="00B313C1">
      <w:pPr>
        <w:pStyle w:val="aa"/>
        <w:jc w:val="both"/>
        <w:rPr>
          <w:rFonts w:ascii="Times New Roman" w:hAnsi="Times New Roman" w:cs="Times New Roman"/>
          <w:sz w:val="28"/>
          <w:szCs w:val="28"/>
        </w:rPr>
      </w:pPr>
      <w:r>
        <w:rPr>
          <w:rFonts w:ascii="Times New Roman" w:hAnsi="Times New Roman" w:cs="Times New Roman"/>
          <w:color w:val="0D0D0D" w:themeColor="text1" w:themeTint="F2"/>
          <w:sz w:val="28"/>
          <w:szCs w:val="28"/>
        </w:rPr>
        <w:t xml:space="preserve">- </w:t>
      </w:r>
      <w:r w:rsidRPr="00B313C1">
        <w:rPr>
          <w:rFonts w:ascii="Times New Roman" w:hAnsi="Times New Roman" w:cs="Times New Roman"/>
          <w:color w:val="0D0D0D" w:themeColor="text1" w:themeTint="F2"/>
          <w:sz w:val="28"/>
          <w:szCs w:val="28"/>
        </w:rPr>
        <w:t>кодов классификаторов аналитического учета (</w:t>
      </w:r>
      <w:r w:rsidRPr="00B313C1">
        <w:rPr>
          <w:rFonts w:ascii="Times New Roman" w:hAnsi="Times New Roman" w:cs="Times New Roman"/>
          <w:sz w:val="28"/>
          <w:szCs w:val="28"/>
        </w:rPr>
        <w:t xml:space="preserve">кодам классификации расходов контрактной системы, кодам операций сектора государственного управления, </w:t>
      </w:r>
      <w:proofErr w:type="spellStart"/>
      <w:r w:rsidRPr="00B313C1">
        <w:rPr>
          <w:rFonts w:ascii="Times New Roman" w:hAnsi="Times New Roman" w:cs="Times New Roman"/>
          <w:sz w:val="28"/>
          <w:szCs w:val="28"/>
        </w:rPr>
        <w:t>СубКОСГУ</w:t>
      </w:r>
      <w:proofErr w:type="spellEnd"/>
      <w:r w:rsidRPr="00B313C1">
        <w:rPr>
          <w:rFonts w:ascii="Times New Roman" w:hAnsi="Times New Roman" w:cs="Times New Roman"/>
          <w:sz w:val="28"/>
          <w:szCs w:val="28"/>
        </w:rPr>
        <w:t>, типам средств, кодам субсидий (для бюджетных и автономных учреждений), кодам мероприятий, кодам объекта, по межбюджетным трансфертам в разрезе муниципальных образований и кодов целевых средств)</w:t>
      </w:r>
      <w:r w:rsidRPr="00B313C1">
        <w:rPr>
          <w:rFonts w:ascii="Times New Roman" w:hAnsi="Times New Roman" w:cs="Times New Roman"/>
          <w:color w:val="0D0D0D" w:themeColor="text1" w:themeTint="F2"/>
          <w:sz w:val="28"/>
          <w:szCs w:val="28"/>
        </w:rPr>
        <w:t>;</w:t>
      </w:r>
    </w:p>
    <w:p w:rsidR="00B313C1" w:rsidRPr="00B313C1" w:rsidRDefault="00B313C1" w:rsidP="00B313C1">
      <w:pPr>
        <w:pStyle w:val="aa"/>
        <w:jc w:val="both"/>
        <w:rPr>
          <w:rFonts w:ascii="Times New Roman" w:hAnsi="Times New Roman" w:cs="Times New Roman"/>
          <w:color w:val="0D0D0D" w:themeColor="text1" w:themeTint="F2"/>
          <w:sz w:val="28"/>
          <w:szCs w:val="28"/>
        </w:rPr>
      </w:pPr>
      <w:r w:rsidRPr="00B313C1">
        <w:rPr>
          <w:rFonts w:ascii="Times New Roman" w:hAnsi="Times New Roman" w:cs="Times New Roman"/>
          <w:color w:val="0D0D0D" w:themeColor="text1" w:themeTint="F2"/>
          <w:sz w:val="28"/>
          <w:szCs w:val="28"/>
        </w:rPr>
        <w:t>3) прогноз поступлений в местный бюджет и перечислений из местного бюджета по источникам финансирования дефицита местного бюджета на очередной финансовый год (далее – кассовый план по источникам финансирования дефицита) в разрезе:</w:t>
      </w:r>
    </w:p>
    <w:p w:rsidR="00B313C1" w:rsidRPr="00B313C1" w:rsidRDefault="00BA7DA8" w:rsidP="00B313C1">
      <w:pPr>
        <w:pStyle w:val="aa"/>
        <w:jc w:val="both"/>
        <w:rPr>
          <w:rFonts w:ascii="Times New Roman" w:hAnsi="Times New Roman" w:cs="Times New Roman"/>
          <w:color w:val="0D0D0D" w:themeColor="text1" w:themeTint="F2"/>
          <w:sz w:val="28"/>
          <w:szCs w:val="28"/>
        </w:rPr>
      </w:pPr>
      <w:r>
        <w:rPr>
          <w:rFonts w:ascii="Times New Roman" w:hAnsi="Times New Roman" w:cs="Times New Roman"/>
          <w:color w:val="0D0D0D" w:themeColor="text1" w:themeTint="F2"/>
          <w:sz w:val="28"/>
          <w:szCs w:val="28"/>
        </w:rPr>
        <w:t xml:space="preserve">- </w:t>
      </w:r>
      <w:r w:rsidR="00B313C1" w:rsidRPr="00B313C1">
        <w:rPr>
          <w:rFonts w:ascii="Times New Roman" w:hAnsi="Times New Roman" w:cs="Times New Roman"/>
          <w:color w:val="0D0D0D" w:themeColor="text1" w:themeTint="F2"/>
          <w:sz w:val="28"/>
          <w:szCs w:val="28"/>
        </w:rPr>
        <w:t>главных администраторов источников;</w:t>
      </w:r>
    </w:p>
    <w:p w:rsidR="00B313C1" w:rsidRPr="00B313C1" w:rsidRDefault="00BA7DA8" w:rsidP="00B313C1">
      <w:pPr>
        <w:pStyle w:val="aa"/>
        <w:jc w:val="both"/>
        <w:rPr>
          <w:rFonts w:ascii="Times New Roman" w:hAnsi="Times New Roman" w:cs="Times New Roman"/>
          <w:color w:val="0D0D0D" w:themeColor="text1" w:themeTint="F2"/>
          <w:sz w:val="28"/>
          <w:szCs w:val="28"/>
        </w:rPr>
      </w:pPr>
      <w:r>
        <w:rPr>
          <w:rFonts w:ascii="Times New Roman" w:hAnsi="Times New Roman" w:cs="Times New Roman"/>
          <w:color w:val="0D0D0D" w:themeColor="text1" w:themeTint="F2"/>
          <w:sz w:val="28"/>
          <w:szCs w:val="28"/>
        </w:rPr>
        <w:t xml:space="preserve">- </w:t>
      </w:r>
      <w:r w:rsidR="00B313C1" w:rsidRPr="00B313C1">
        <w:rPr>
          <w:rFonts w:ascii="Times New Roman" w:hAnsi="Times New Roman" w:cs="Times New Roman"/>
          <w:color w:val="0D0D0D" w:themeColor="text1" w:themeTint="F2"/>
          <w:sz w:val="28"/>
          <w:szCs w:val="28"/>
        </w:rPr>
        <w:t>кодов классификации источников финансирования дефицита местного бюджета.</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color w:val="0D0D0D" w:themeColor="text1" w:themeTint="F2"/>
          <w:sz w:val="28"/>
          <w:szCs w:val="28"/>
        </w:rPr>
        <w:t xml:space="preserve">4) </w:t>
      </w:r>
      <w:r w:rsidRPr="00B313C1">
        <w:rPr>
          <w:rFonts w:ascii="Times New Roman" w:hAnsi="Times New Roman" w:cs="Times New Roman"/>
          <w:sz w:val="28"/>
          <w:szCs w:val="28"/>
        </w:rPr>
        <w:t>сведений об остатках бюджетных средств на едином счете местного бюджета на начало и конец планируемого периода.</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В кассовом плане отражается остаток средств на едином счете местного бюджета на начало планируемого периода (месяц, квартал, год) (далее – планируемый период), прогноз поступлений в местный бюджет на очередной финансовый год, прогноз перечислений из местного бюджета на очередной финансовый год, управление остатками средств на едином счете местного бюджета, остаток средств на едином счете местного бюджета на конец планируемого периода.</w:t>
      </w:r>
    </w:p>
    <w:p w:rsidR="00B313C1" w:rsidRPr="00B313C1" w:rsidRDefault="00B313C1" w:rsidP="00B313C1">
      <w:pPr>
        <w:pStyle w:val="aa"/>
        <w:jc w:val="both"/>
        <w:rPr>
          <w:rFonts w:ascii="Times New Roman" w:hAnsi="Times New Roman" w:cs="Times New Roman"/>
          <w:color w:val="0D0D0D" w:themeColor="text1" w:themeTint="F2"/>
          <w:sz w:val="28"/>
          <w:szCs w:val="28"/>
        </w:rPr>
      </w:pPr>
    </w:p>
    <w:p w:rsidR="00B313C1" w:rsidRPr="00B313C1" w:rsidRDefault="00B313C1" w:rsidP="00BA7DA8">
      <w:pPr>
        <w:pStyle w:val="aa"/>
        <w:jc w:val="center"/>
        <w:rPr>
          <w:rFonts w:ascii="Times New Roman" w:hAnsi="Times New Roman" w:cs="Times New Roman"/>
          <w:sz w:val="28"/>
          <w:szCs w:val="28"/>
        </w:rPr>
      </w:pPr>
      <w:r w:rsidRPr="00B313C1">
        <w:rPr>
          <w:rFonts w:ascii="Times New Roman" w:hAnsi="Times New Roman" w:cs="Times New Roman"/>
          <w:sz w:val="28"/>
          <w:szCs w:val="28"/>
        </w:rPr>
        <w:t>Составление кассового плана по доходам</w:t>
      </w:r>
    </w:p>
    <w:p w:rsidR="00B313C1" w:rsidRPr="00B313C1" w:rsidRDefault="00B313C1" w:rsidP="00B313C1">
      <w:pPr>
        <w:pStyle w:val="aa"/>
        <w:jc w:val="both"/>
        <w:rPr>
          <w:rFonts w:ascii="Times New Roman" w:hAnsi="Times New Roman" w:cs="Times New Roman"/>
          <w:sz w:val="28"/>
          <w:szCs w:val="28"/>
        </w:rPr>
      </w:pP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color w:val="0D0D0D" w:themeColor="text1" w:themeTint="F2"/>
          <w:sz w:val="28"/>
          <w:szCs w:val="28"/>
        </w:rPr>
        <w:t xml:space="preserve">6. Кассовый план по доходам составляется на основании сведений о доходах главных администраторов доходов местного бюджета </w:t>
      </w:r>
      <w:r w:rsidRPr="00B313C1">
        <w:rPr>
          <w:rFonts w:ascii="Times New Roman" w:hAnsi="Times New Roman" w:cs="Times New Roman"/>
          <w:sz w:val="28"/>
          <w:szCs w:val="28"/>
        </w:rPr>
        <w:t xml:space="preserve">на очередной финансовый </w:t>
      </w:r>
      <w:r w:rsidRPr="00B313C1">
        <w:rPr>
          <w:rFonts w:ascii="Times New Roman" w:hAnsi="Times New Roman" w:cs="Times New Roman"/>
          <w:sz w:val="28"/>
          <w:szCs w:val="28"/>
        </w:rPr>
        <w:lastRenderedPageBreak/>
        <w:t>год в разрезе кодов бюджетной классификации по администрируемым источникам доходов местного бюджета.</w:t>
      </w:r>
    </w:p>
    <w:p w:rsidR="00B313C1" w:rsidRPr="00B313C1" w:rsidRDefault="00B313C1" w:rsidP="00B313C1">
      <w:pPr>
        <w:pStyle w:val="aa"/>
        <w:jc w:val="both"/>
        <w:rPr>
          <w:rFonts w:ascii="Times New Roman" w:hAnsi="Times New Roman" w:cs="Times New Roman"/>
          <w:color w:val="0D0D0D" w:themeColor="text1" w:themeTint="F2"/>
          <w:sz w:val="28"/>
          <w:szCs w:val="28"/>
        </w:rPr>
      </w:pPr>
      <w:r w:rsidRPr="00B313C1">
        <w:rPr>
          <w:rFonts w:ascii="Times New Roman" w:hAnsi="Times New Roman" w:cs="Times New Roman"/>
          <w:sz w:val="28"/>
          <w:szCs w:val="28"/>
        </w:rPr>
        <w:t xml:space="preserve"> Кассовый план по доходам составляется главным администратором доходов местного бюджета.</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7. Показатели кассового плана по доходам должны соответствовать:</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1)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2) правильности применения бюджетной классификации Российской Федерации,</w:t>
      </w:r>
      <w:r w:rsidRPr="00B313C1">
        <w:rPr>
          <w:rFonts w:ascii="Times New Roman" w:hAnsi="Times New Roman" w:cs="Times New Roman"/>
          <w:color w:val="0D0D0D" w:themeColor="text1" w:themeTint="F2"/>
          <w:sz w:val="28"/>
          <w:szCs w:val="28"/>
        </w:rPr>
        <w:t xml:space="preserve"> классификаторов аналитического учета</w:t>
      </w:r>
      <w:r w:rsidRPr="00B313C1">
        <w:rPr>
          <w:rFonts w:ascii="Times New Roman" w:hAnsi="Times New Roman" w:cs="Times New Roman"/>
          <w:sz w:val="28"/>
          <w:szCs w:val="28"/>
        </w:rPr>
        <w:t>;</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3) полноте и достоверности представленных Сведений.</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themeColor="text1" w:themeTint="F2"/>
          <w:sz w:val="28"/>
          <w:szCs w:val="28"/>
        </w:rPr>
        <w:t xml:space="preserve">8. Кассовый план по доходам составляется по форме согласно </w:t>
      </w:r>
      <w:r w:rsidRPr="00B313C1">
        <w:rPr>
          <w:rFonts w:ascii="Times New Roman" w:hAnsi="Times New Roman" w:cs="Times New Roman"/>
          <w:sz w:val="28"/>
          <w:szCs w:val="28"/>
        </w:rPr>
        <w:t>приложению № 1</w:t>
      </w:r>
      <w:r w:rsidRPr="00B313C1">
        <w:rPr>
          <w:rFonts w:ascii="Times New Roman" w:hAnsi="Times New Roman" w:cs="Times New Roman"/>
          <w:color w:val="0D0D0D" w:themeColor="text1" w:themeTint="F2"/>
          <w:sz w:val="28"/>
          <w:szCs w:val="28"/>
        </w:rPr>
        <w:t xml:space="preserve"> к настоящему Порядку. </w:t>
      </w:r>
    </w:p>
    <w:p w:rsidR="00B313C1" w:rsidRPr="00B313C1" w:rsidRDefault="00B313C1" w:rsidP="00B313C1">
      <w:pPr>
        <w:pStyle w:val="aa"/>
        <w:jc w:val="both"/>
        <w:rPr>
          <w:rFonts w:ascii="Times New Roman" w:hAnsi="Times New Roman" w:cs="Times New Roman"/>
          <w:sz w:val="28"/>
          <w:szCs w:val="28"/>
        </w:rPr>
      </w:pPr>
    </w:p>
    <w:p w:rsidR="00B313C1" w:rsidRPr="00B313C1" w:rsidRDefault="00B313C1" w:rsidP="00BA7DA8">
      <w:pPr>
        <w:pStyle w:val="aa"/>
        <w:jc w:val="center"/>
        <w:rPr>
          <w:rFonts w:ascii="Times New Roman" w:hAnsi="Times New Roman" w:cs="Times New Roman"/>
          <w:sz w:val="28"/>
          <w:szCs w:val="28"/>
        </w:rPr>
      </w:pPr>
      <w:r w:rsidRPr="00B313C1">
        <w:rPr>
          <w:rFonts w:ascii="Times New Roman" w:hAnsi="Times New Roman" w:cs="Times New Roman"/>
          <w:sz w:val="28"/>
          <w:szCs w:val="28"/>
        </w:rPr>
        <w:t>Составление кассового плана по расходам</w:t>
      </w:r>
    </w:p>
    <w:p w:rsidR="00B313C1" w:rsidRPr="00B313C1" w:rsidRDefault="00B313C1" w:rsidP="00B313C1">
      <w:pPr>
        <w:pStyle w:val="aa"/>
        <w:jc w:val="both"/>
        <w:rPr>
          <w:rFonts w:ascii="Times New Roman" w:hAnsi="Times New Roman" w:cs="Times New Roman"/>
          <w:sz w:val="28"/>
          <w:szCs w:val="28"/>
        </w:rPr>
      </w:pPr>
    </w:p>
    <w:p w:rsidR="00B313C1" w:rsidRPr="00B313C1" w:rsidRDefault="00B313C1" w:rsidP="00B313C1">
      <w:pPr>
        <w:pStyle w:val="aa"/>
        <w:jc w:val="both"/>
        <w:rPr>
          <w:rFonts w:ascii="Times New Roman" w:hAnsi="Times New Roman" w:cs="Times New Roman"/>
          <w:color w:val="0D0D0D" w:themeColor="text1" w:themeTint="F2"/>
          <w:sz w:val="28"/>
          <w:szCs w:val="28"/>
        </w:rPr>
      </w:pPr>
      <w:r w:rsidRPr="00B313C1">
        <w:rPr>
          <w:rFonts w:ascii="Times New Roman" w:hAnsi="Times New Roman" w:cs="Times New Roman"/>
          <w:color w:val="0D0D0D"/>
          <w:sz w:val="28"/>
          <w:szCs w:val="28"/>
        </w:rPr>
        <w:t>9. В целях составления кассового плана</w:t>
      </w:r>
      <w:r w:rsidRPr="00B313C1">
        <w:rPr>
          <w:rFonts w:ascii="Times New Roman" w:hAnsi="Times New Roman" w:cs="Times New Roman"/>
          <w:color w:val="0D0D0D" w:themeColor="text1" w:themeTint="F2"/>
          <w:sz w:val="28"/>
          <w:szCs w:val="28"/>
        </w:rPr>
        <w:t xml:space="preserve"> по расходам главные распорядители средств местного бюджета в течении двух рабочих дней после доведения до них лимитов бюджетных обязательств на очередной финансовый год и плановый период представляют главному распорядителю средств Сведения, содержащие:</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1) поквартальное распределение расходов местного бюджета с детализацией по месяцам очередного финансового года, подготовленное в соответствии с подпунктом 2 пункта 5 настоящего Порядка;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2) обоснования поквартального распределения расходов местного бюджета по месяцам очередного финансового года.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10. Поквартальное распределение расходов местного бюджета с детализацией по месяцам очередного финансового года формируется с учетом:</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1) приоритета обеспечения полноты и своевременности выплаты заработной платы, выполнения публичных нормативных обязательств получателей средств местного бюджета с учетом сроков и объемов оплаты соответствующих денежных обязательств;</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2) прогноза перечислений из местного бюджета по оплате муниципальных контрактов, иных договоров получателей средств местного бюджета с учетом сроков и объемов оплаты соответствующих денежных обязательств;</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11. В поквартальном распределении расходов местного бюджета с детализацией по месяцам очередного финансового года подлежат отражению в декабре очередного финансового года: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1) расходы местного бюджета за счет средств, зарезервированных в составе бюджетных ассигнований, утвержденных на реализацию Указов Президента Российской Федерации в части повышения оплаты труда отдельных категорий (формирование резерва осуществляется по отдельному типу средств «Средства, зарезервированные на реализацию Указов Президента Российской Федерации в части повышения оплаты труда отдельных категорий работников»);</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2) </w:t>
      </w:r>
      <w:r w:rsidRPr="00B313C1">
        <w:rPr>
          <w:rFonts w:ascii="Times New Roman" w:hAnsi="Times New Roman" w:cs="Times New Roman"/>
          <w:sz w:val="28"/>
          <w:szCs w:val="28"/>
        </w:rPr>
        <w:t xml:space="preserve">расходы местного бюджета за счет средств, зарезервированных в составе бюджетных ассигнований, утвержденных на предоставление средств из </w:t>
      </w:r>
      <w:r w:rsidRPr="00B313C1">
        <w:rPr>
          <w:rFonts w:ascii="Times New Roman" w:hAnsi="Times New Roman" w:cs="Times New Roman"/>
          <w:sz w:val="28"/>
          <w:szCs w:val="28"/>
        </w:rPr>
        <w:lastRenderedPageBreak/>
        <w:t xml:space="preserve">резервного фонда администрации </w:t>
      </w:r>
      <w:r w:rsidR="00BA7DA8">
        <w:rPr>
          <w:rFonts w:ascii="Times New Roman" w:hAnsi="Times New Roman" w:cs="Times New Roman"/>
          <w:color w:val="0D0D0D" w:themeColor="text1" w:themeTint="F2"/>
          <w:sz w:val="28"/>
          <w:szCs w:val="28"/>
        </w:rPr>
        <w:t xml:space="preserve">Красносельского сельсовета Чановского района </w:t>
      </w:r>
      <w:r w:rsidR="00BA7DA8" w:rsidRPr="00B313C1">
        <w:rPr>
          <w:rFonts w:ascii="Times New Roman" w:hAnsi="Times New Roman" w:cs="Times New Roman"/>
          <w:color w:val="0D0D0D" w:themeColor="text1" w:themeTint="F2"/>
          <w:sz w:val="28"/>
          <w:szCs w:val="28"/>
        </w:rPr>
        <w:t xml:space="preserve"> </w:t>
      </w:r>
      <w:r w:rsidRPr="00B313C1">
        <w:rPr>
          <w:rFonts w:ascii="Times New Roman" w:hAnsi="Times New Roman" w:cs="Times New Roman"/>
          <w:sz w:val="28"/>
          <w:szCs w:val="28"/>
        </w:rPr>
        <w:t>Новосибирской области</w:t>
      </w:r>
      <w:r w:rsidRPr="00B313C1">
        <w:rPr>
          <w:rFonts w:ascii="Times New Roman" w:hAnsi="Times New Roman" w:cs="Times New Roman"/>
          <w:color w:val="0D0D0D"/>
          <w:sz w:val="28"/>
          <w:szCs w:val="28"/>
        </w:rPr>
        <w:t>;</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3) расходы местного бюджета за счет средств, утвержденных в составе бюджетных ассигнований, на выполнение прочих выплат по обязательствам муниципального образования.</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12. Поступившие от главного распорядителя средств местного бюджета сведения для составления кассового плана по расходам рассматриваются финансовым органом в течение трех рабочих дней со дня поступления.</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13. В течение срока, указанного в пункте 12 настоящего Порядка, финансовый орган осуществляет проверку поступивших документов и материалов на предмет:</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1) соблюдению бюджетному законодательству Российской Федерации, нормативным правовым актам, регулирующим бюджетные правоотношения, в том числе настоящему Порядку, включая соответствие доведенным до главного распорядителя средств местного бюджета лимитам бюджетных обязательств на очередной финансовый год;</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2) правильность применения бюджетной классификации Российской Федерации, классификаторов аналитического учета;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3) полноту и достоверность представленной информации.</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14. В случае наличия замечаний по результатам проверки Сведений для составления кассового плана по расходам финансовый орган в пределах срока ее проведения возвращает представленные документы и материалы на доработку получателю средств бюджета с указанием причины возврата.</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15. Доработка Сведений для составления кассового плана по расходам осуществляется главным распорядителем средств местного бюджета в течение одного рабочего дня после их возврата финансовым органом.</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16. В случае отсутствия замечаний по результатам проверки Сведений для составления кассового плана по расходам они включаются финансовым органом в проект кассового плана по расходам.</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 xml:space="preserve">       17. На основании представленных Сведений составляется кассовый план по расходам по форме согласно приложению № 1 к настоящему Порядку.</w:t>
      </w:r>
    </w:p>
    <w:p w:rsidR="00B313C1" w:rsidRPr="00B313C1" w:rsidRDefault="00B313C1" w:rsidP="00B313C1">
      <w:pPr>
        <w:pStyle w:val="aa"/>
        <w:jc w:val="both"/>
        <w:rPr>
          <w:rFonts w:ascii="Times New Roman" w:hAnsi="Times New Roman" w:cs="Times New Roman"/>
          <w:color w:val="0D0D0D"/>
          <w:sz w:val="28"/>
          <w:szCs w:val="28"/>
        </w:rPr>
      </w:pPr>
    </w:p>
    <w:p w:rsidR="00B313C1" w:rsidRPr="00B313C1" w:rsidRDefault="00B313C1" w:rsidP="00BA7DA8">
      <w:pPr>
        <w:pStyle w:val="aa"/>
        <w:jc w:val="center"/>
        <w:rPr>
          <w:rFonts w:ascii="Times New Roman" w:hAnsi="Times New Roman" w:cs="Times New Roman"/>
          <w:color w:val="0D0D0D"/>
          <w:sz w:val="28"/>
          <w:szCs w:val="28"/>
        </w:rPr>
      </w:pPr>
      <w:r w:rsidRPr="00B313C1">
        <w:rPr>
          <w:rFonts w:ascii="Times New Roman" w:hAnsi="Times New Roman" w:cs="Times New Roman"/>
          <w:color w:val="0D0D0D"/>
          <w:sz w:val="28"/>
          <w:szCs w:val="28"/>
        </w:rPr>
        <w:t>Составление кассового плана по источникам финансирования дефицита</w:t>
      </w:r>
    </w:p>
    <w:p w:rsidR="00B313C1" w:rsidRPr="00B313C1" w:rsidRDefault="00B313C1" w:rsidP="00B313C1">
      <w:pPr>
        <w:pStyle w:val="aa"/>
        <w:jc w:val="both"/>
        <w:rPr>
          <w:rFonts w:ascii="Times New Roman" w:hAnsi="Times New Roman" w:cs="Times New Roman"/>
          <w:color w:val="0D0D0D"/>
          <w:sz w:val="28"/>
          <w:szCs w:val="28"/>
        </w:rPr>
      </w:pP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 xml:space="preserve">18. В целях составления кассового плана по источникам финансирования дефицита местного бюджета финансовый орган после утверждения Решения о местном бюджете на очередной финансовый год и плановый период (далее </w:t>
      </w:r>
      <w:r w:rsidRPr="00B313C1">
        <w:rPr>
          <w:rFonts w:ascii="Times New Roman" w:hAnsi="Times New Roman" w:cs="Times New Roman"/>
          <w:color w:val="0D0D0D" w:themeColor="text1" w:themeTint="F2"/>
          <w:sz w:val="28"/>
          <w:szCs w:val="28"/>
        </w:rPr>
        <w:t>–</w:t>
      </w:r>
      <w:r w:rsidRPr="00B313C1">
        <w:rPr>
          <w:rFonts w:ascii="Times New Roman" w:hAnsi="Times New Roman" w:cs="Times New Roman"/>
          <w:color w:val="0D0D0D"/>
          <w:sz w:val="28"/>
          <w:szCs w:val="28"/>
        </w:rPr>
        <w:t xml:space="preserve"> Решение о местном бюджете) осуществляет поквартальное распределение источников финансирования дефицита местного бюджета с детализацией по месяцам в разрезе главных администраторов источников и кодов с учетом поквартального распределения в разрезе месяцев доходов и расходов местного бюджета, поступлений и выплат по источникам и формирует кассовый план по источникам финансирования дефицита местного бюджета по форме согласно приложению № 1 к настоящему Порядку.</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 xml:space="preserve">Показатели кассового плана по источникам финансирования дефицита местного бюджета формируются в соответствии с бюджетной росписью источников </w:t>
      </w:r>
      <w:r w:rsidRPr="00B313C1">
        <w:rPr>
          <w:rFonts w:ascii="Times New Roman" w:hAnsi="Times New Roman" w:cs="Times New Roman"/>
          <w:color w:val="0D0D0D"/>
          <w:sz w:val="28"/>
          <w:szCs w:val="28"/>
        </w:rPr>
        <w:lastRenderedPageBreak/>
        <w:t>финансирования дефицита местного бюджета на текущий финансовый год и плановый период на основании прогноза поступлений доходов в местный бюджет, перечислений по расходам из местного бюджета, поступлений в местный бюджет и перечислений из местного бюджета по источникам финансирования дефицита местного бюджета, а также остатка средств на едином счете местного бюджета на начало и конец планируемого периода.</w:t>
      </w:r>
    </w:p>
    <w:p w:rsidR="00B313C1" w:rsidRPr="00B313C1" w:rsidRDefault="00B313C1" w:rsidP="00B313C1">
      <w:pPr>
        <w:pStyle w:val="aa"/>
        <w:jc w:val="both"/>
        <w:rPr>
          <w:rFonts w:ascii="Times New Roman" w:hAnsi="Times New Roman" w:cs="Times New Roman"/>
          <w:strike/>
          <w:color w:val="0D0D0D"/>
          <w:sz w:val="28"/>
          <w:szCs w:val="28"/>
        </w:rPr>
      </w:pPr>
      <w:r w:rsidRPr="00B313C1">
        <w:rPr>
          <w:rFonts w:ascii="Times New Roman" w:hAnsi="Times New Roman" w:cs="Times New Roman"/>
          <w:color w:val="0D0D0D"/>
          <w:sz w:val="28"/>
          <w:szCs w:val="28"/>
        </w:rPr>
        <w:t xml:space="preserve">19. Поквартальное распределение подгруппы источников финансирования дефицита местного бюджета «Изменение остатков средств на счетах по учету средств бюджетов» формируется автоматически в </w:t>
      </w:r>
      <w:r w:rsidRPr="00B313C1">
        <w:rPr>
          <w:rFonts w:ascii="Times New Roman" w:hAnsi="Times New Roman" w:cs="Times New Roman"/>
          <w:sz w:val="28"/>
          <w:szCs w:val="28"/>
        </w:rPr>
        <w:t>ПК «Web-исполнение»</w:t>
      </w:r>
      <w:r w:rsidRPr="00B313C1">
        <w:rPr>
          <w:rFonts w:ascii="Times New Roman" w:hAnsi="Times New Roman" w:cs="Times New Roman"/>
          <w:color w:val="0D0D0D"/>
          <w:sz w:val="28"/>
          <w:szCs w:val="28"/>
        </w:rPr>
        <w:t xml:space="preserve"> в соответствии с поквартальным распределением в разрезе месяцев доходов, расходов и источников финансирования дефицита местного бюджета с учетом сведений об остатках бюджетных средств на едином счете местного бюджета на начало и конец планируемого периода.</w:t>
      </w:r>
    </w:p>
    <w:p w:rsidR="00B313C1" w:rsidRPr="00B313C1" w:rsidRDefault="00B313C1" w:rsidP="00B313C1">
      <w:pPr>
        <w:pStyle w:val="aa"/>
        <w:jc w:val="both"/>
        <w:rPr>
          <w:rFonts w:ascii="Times New Roman" w:hAnsi="Times New Roman" w:cs="Times New Roman"/>
          <w:color w:val="0D0D0D" w:themeColor="text1" w:themeTint="F2"/>
          <w:sz w:val="28"/>
          <w:szCs w:val="28"/>
        </w:rPr>
      </w:pPr>
    </w:p>
    <w:p w:rsidR="00B313C1" w:rsidRPr="00B313C1" w:rsidRDefault="00B313C1" w:rsidP="00BA7DA8">
      <w:pPr>
        <w:pStyle w:val="aa"/>
        <w:jc w:val="center"/>
        <w:rPr>
          <w:rFonts w:ascii="Times New Roman" w:hAnsi="Times New Roman" w:cs="Times New Roman"/>
          <w:color w:val="0D0D0D" w:themeColor="text1" w:themeTint="F2"/>
          <w:sz w:val="28"/>
          <w:szCs w:val="28"/>
        </w:rPr>
      </w:pPr>
      <w:r w:rsidRPr="00B313C1">
        <w:rPr>
          <w:rFonts w:ascii="Times New Roman" w:hAnsi="Times New Roman" w:cs="Times New Roman"/>
          <w:color w:val="0D0D0D" w:themeColor="text1" w:themeTint="F2"/>
          <w:sz w:val="28"/>
          <w:szCs w:val="28"/>
        </w:rPr>
        <w:t>Утверждение кассового плана и доведение его показателей. График финансирования</w:t>
      </w:r>
    </w:p>
    <w:p w:rsidR="00B313C1" w:rsidRPr="00B313C1" w:rsidRDefault="00B313C1" w:rsidP="00B313C1">
      <w:pPr>
        <w:pStyle w:val="aa"/>
        <w:jc w:val="both"/>
        <w:rPr>
          <w:rFonts w:ascii="Times New Roman" w:hAnsi="Times New Roman" w:cs="Times New Roman"/>
          <w:color w:val="0D0D0D" w:themeColor="text1" w:themeTint="F2"/>
          <w:sz w:val="28"/>
          <w:szCs w:val="28"/>
        </w:rPr>
      </w:pPr>
    </w:p>
    <w:p w:rsidR="00B313C1" w:rsidRPr="00B313C1" w:rsidRDefault="00B313C1" w:rsidP="00B313C1">
      <w:pPr>
        <w:pStyle w:val="aa"/>
        <w:jc w:val="both"/>
        <w:rPr>
          <w:rFonts w:ascii="Times New Roman" w:hAnsi="Times New Roman" w:cs="Times New Roman"/>
          <w:color w:val="0D0D0D" w:themeColor="text1" w:themeTint="F2"/>
          <w:sz w:val="28"/>
          <w:szCs w:val="28"/>
        </w:rPr>
      </w:pPr>
      <w:r w:rsidRPr="00B313C1">
        <w:rPr>
          <w:rFonts w:ascii="Times New Roman" w:hAnsi="Times New Roman" w:cs="Times New Roman"/>
          <w:color w:val="0D0D0D" w:themeColor="text1" w:themeTint="F2"/>
          <w:sz w:val="28"/>
          <w:szCs w:val="28"/>
        </w:rPr>
        <w:t>20. Кассовый план утверждается руководителем финансового органа до начала очередного финансового года.</w:t>
      </w:r>
    </w:p>
    <w:p w:rsidR="00B313C1" w:rsidRPr="00B313C1" w:rsidRDefault="00B313C1" w:rsidP="00B313C1">
      <w:pPr>
        <w:pStyle w:val="aa"/>
        <w:jc w:val="both"/>
        <w:rPr>
          <w:rFonts w:ascii="Times New Roman" w:hAnsi="Times New Roman" w:cs="Times New Roman"/>
          <w:color w:val="0D0D0D" w:themeColor="text1" w:themeTint="F2"/>
          <w:sz w:val="28"/>
          <w:szCs w:val="28"/>
        </w:rPr>
      </w:pPr>
      <w:r w:rsidRPr="00B313C1">
        <w:rPr>
          <w:rFonts w:ascii="Times New Roman" w:hAnsi="Times New Roman" w:cs="Times New Roman"/>
          <w:color w:val="0D0D0D" w:themeColor="text1" w:themeTint="F2"/>
          <w:sz w:val="28"/>
          <w:szCs w:val="28"/>
        </w:rPr>
        <w:t>21. Утвержденные руководителем финансового органа показатели кассового плана считаются доведенными до участников бюджетного процесса.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До муниципальных образований главными распорядителями средств местного бюджета доводятся уведомления о поквартальном распределении расходов местного бюджета по межбюджетным трансфертам по форме согласно приложению № 2 к настоящему Порядку.</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color w:val="0D0D0D"/>
          <w:sz w:val="28"/>
          <w:szCs w:val="28"/>
        </w:rPr>
        <w:t>22. </w:t>
      </w:r>
      <w:r w:rsidRPr="00B313C1">
        <w:rPr>
          <w:rFonts w:ascii="Times New Roman" w:hAnsi="Times New Roman" w:cs="Times New Roman"/>
          <w:sz w:val="28"/>
          <w:szCs w:val="28"/>
        </w:rPr>
        <w:t xml:space="preserve">Для установления очередности осуществления перечислений из местного бюджета в течение месяца в соответствии с утвержденным кассовым планом до начала соответствующего месяца утверждается </w:t>
      </w:r>
      <w:hyperlink w:anchor="P995" w:history="1">
        <w:r w:rsidRPr="00B313C1">
          <w:rPr>
            <w:rFonts w:ascii="Times New Roman" w:hAnsi="Times New Roman" w:cs="Times New Roman"/>
            <w:color w:val="000000" w:themeColor="text1"/>
            <w:sz w:val="28"/>
            <w:szCs w:val="28"/>
          </w:rPr>
          <w:t>график</w:t>
        </w:r>
      </w:hyperlink>
      <w:r w:rsidRPr="00B313C1">
        <w:rPr>
          <w:rFonts w:ascii="Times New Roman" w:hAnsi="Times New Roman" w:cs="Times New Roman"/>
          <w:color w:val="000000" w:themeColor="text1"/>
          <w:sz w:val="28"/>
          <w:szCs w:val="28"/>
        </w:rPr>
        <w:t xml:space="preserve"> </w:t>
      </w:r>
      <w:r w:rsidRPr="00B313C1">
        <w:rPr>
          <w:rFonts w:ascii="Times New Roman" w:hAnsi="Times New Roman" w:cs="Times New Roman"/>
          <w:sz w:val="28"/>
          <w:szCs w:val="28"/>
        </w:rPr>
        <w:t>финансирования по форме согласно приложению № 3 к настоящему Порядку.</w:t>
      </w:r>
    </w:p>
    <w:p w:rsidR="00B313C1" w:rsidRPr="00B313C1" w:rsidRDefault="00B313C1" w:rsidP="00B313C1">
      <w:pPr>
        <w:pStyle w:val="aa"/>
        <w:jc w:val="both"/>
        <w:rPr>
          <w:rFonts w:ascii="Times New Roman" w:hAnsi="Times New Roman" w:cs="Times New Roman"/>
          <w:color w:val="0D0D0D" w:themeColor="text1" w:themeTint="F2"/>
          <w:sz w:val="28"/>
          <w:szCs w:val="28"/>
        </w:rPr>
      </w:pPr>
      <w:r w:rsidRPr="00B313C1">
        <w:rPr>
          <w:rFonts w:ascii="Times New Roman" w:hAnsi="Times New Roman" w:cs="Times New Roman"/>
          <w:color w:val="0D0D0D" w:themeColor="text1" w:themeTint="F2"/>
          <w:sz w:val="28"/>
          <w:szCs w:val="28"/>
        </w:rPr>
        <w:t>График финансирования утверждается на уровне муниципального образования.</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23. График финансирования доводится до участников бюджетного процесса не позднее чем за три календарных дней до начала очередного месяца текущего финансового года.</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24. Перечисления из местного бюджета вне утвержденного графика финансирования могут осуществляться по согласованию с главой муниципального образования на основании письменного обращения участника бюджетного процесса.</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 xml:space="preserve">25. Внесение изменений в график финансирования утверждается по форме согласно </w:t>
      </w:r>
      <w:hyperlink w:anchor="P1051" w:history="1">
        <w:r w:rsidRPr="00B313C1">
          <w:rPr>
            <w:rFonts w:ascii="Times New Roman" w:hAnsi="Times New Roman" w:cs="Times New Roman"/>
            <w:color w:val="000000" w:themeColor="text1"/>
            <w:sz w:val="28"/>
            <w:szCs w:val="28"/>
          </w:rPr>
          <w:t xml:space="preserve">приложению </w:t>
        </w:r>
      </w:hyperlink>
      <w:r w:rsidRPr="00B313C1">
        <w:rPr>
          <w:rFonts w:ascii="Times New Roman" w:hAnsi="Times New Roman" w:cs="Times New Roman"/>
          <w:color w:val="000000" w:themeColor="text1"/>
          <w:sz w:val="28"/>
          <w:szCs w:val="28"/>
        </w:rPr>
        <w:t xml:space="preserve">№ 4 </w:t>
      </w:r>
      <w:r w:rsidRPr="00B313C1">
        <w:rPr>
          <w:rFonts w:ascii="Times New Roman" w:hAnsi="Times New Roman" w:cs="Times New Roman"/>
          <w:sz w:val="28"/>
          <w:szCs w:val="28"/>
        </w:rPr>
        <w:t>к настоящему Порядку.</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Уточненный график финансирования с учетом утвержденных изменений доводится финансовым органом до участников бюджетного процесса в течение двух рабочих дней со дня внесения в него изменений.</w:t>
      </w:r>
    </w:p>
    <w:p w:rsidR="00B313C1" w:rsidRPr="00B313C1" w:rsidRDefault="00B313C1" w:rsidP="00B313C1">
      <w:pPr>
        <w:pStyle w:val="aa"/>
        <w:jc w:val="both"/>
        <w:rPr>
          <w:rFonts w:ascii="Times New Roman" w:hAnsi="Times New Roman" w:cs="Times New Roman"/>
          <w:color w:val="0D0D0D" w:themeColor="text1" w:themeTint="F2"/>
          <w:sz w:val="28"/>
          <w:szCs w:val="28"/>
        </w:rPr>
      </w:pPr>
    </w:p>
    <w:p w:rsidR="00B313C1" w:rsidRPr="00B313C1" w:rsidRDefault="00B313C1" w:rsidP="00BA7DA8">
      <w:pPr>
        <w:pStyle w:val="aa"/>
        <w:jc w:val="center"/>
        <w:rPr>
          <w:rFonts w:ascii="Times New Roman" w:hAnsi="Times New Roman" w:cs="Times New Roman"/>
          <w:sz w:val="28"/>
          <w:szCs w:val="28"/>
        </w:rPr>
      </w:pPr>
      <w:r w:rsidRPr="00B313C1">
        <w:rPr>
          <w:rFonts w:ascii="Times New Roman" w:hAnsi="Times New Roman" w:cs="Times New Roman"/>
          <w:sz w:val="28"/>
          <w:szCs w:val="28"/>
          <w:lang w:val="en-US"/>
        </w:rPr>
        <w:t>III</w:t>
      </w:r>
      <w:r w:rsidRPr="00B313C1">
        <w:rPr>
          <w:rFonts w:ascii="Times New Roman" w:hAnsi="Times New Roman" w:cs="Times New Roman"/>
          <w:sz w:val="28"/>
          <w:szCs w:val="28"/>
        </w:rPr>
        <w:t>. Ведение кассового плана</w:t>
      </w:r>
    </w:p>
    <w:p w:rsidR="00B313C1" w:rsidRPr="00B313C1" w:rsidRDefault="00B313C1" w:rsidP="00B313C1">
      <w:pPr>
        <w:pStyle w:val="aa"/>
        <w:jc w:val="both"/>
        <w:rPr>
          <w:rFonts w:ascii="Times New Roman" w:hAnsi="Times New Roman" w:cs="Times New Roman"/>
          <w:sz w:val="28"/>
          <w:szCs w:val="28"/>
        </w:rPr>
      </w:pP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lastRenderedPageBreak/>
        <w:t xml:space="preserve">26. Ведением кассового плана в целях настоящего Порядка является внесение изменений в показатели утвержденного кассового плана, осуществляемое нарастающим итогом с начала текущего финансового года в разрезе кварталов с детализацией по месяцам. </w:t>
      </w:r>
    </w:p>
    <w:p w:rsidR="00B313C1" w:rsidRPr="00B313C1" w:rsidRDefault="00B313C1" w:rsidP="00B313C1">
      <w:pPr>
        <w:pStyle w:val="aa"/>
        <w:jc w:val="both"/>
        <w:rPr>
          <w:rFonts w:ascii="Times New Roman" w:hAnsi="Times New Roman" w:cs="Times New Roman"/>
          <w:sz w:val="28"/>
          <w:szCs w:val="28"/>
        </w:rPr>
      </w:pPr>
    </w:p>
    <w:p w:rsidR="00B313C1" w:rsidRPr="00B313C1" w:rsidRDefault="00B313C1" w:rsidP="00BA7DA8">
      <w:pPr>
        <w:pStyle w:val="aa"/>
        <w:numPr>
          <w:ilvl w:val="0"/>
          <w:numId w:val="1"/>
        </w:numPr>
        <w:jc w:val="center"/>
        <w:rPr>
          <w:rFonts w:ascii="Times New Roman" w:hAnsi="Times New Roman" w:cs="Times New Roman"/>
          <w:sz w:val="28"/>
          <w:szCs w:val="28"/>
        </w:rPr>
      </w:pPr>
      <w:r w:rsidRPr="00B313C1">
        <w:rPr>
          <w:rFonts w:ascii="Times New Roman" w:hAnsi="Times New Roman" w:cs="Times New Roman"/>
          <w:sz w:val="28"/>
          <w:szCs w:val="28"/>
        </w:rPr>
        <w:t>Ведение кассового плана по доходам</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ab/>
      </w:r>
      <w:r w:rsidRPr="00B313C1">
        <w:rPr>
          <w:rFonts w:ascii="Times New Roman" w:hAnsi="Times New Roman" w:cs="Times New Roman"/>
          <w:sz w:val="28"/>
          <w:szCs w:val="28"/>
        </w:rPr>
        <w:tab/>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27. Внесение изменений в кассовый план по доходам осуществляется                        по следующим основаниям:</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1) внесение изменений в Решения о местном бюджете</w:t>
      </w:r>
      <w:r w:rsidRPr="00B313C1">
        <w:rPr>
          <w:rFonts w:ascii="Times New Roman" w:hAnsi="Times New Roman" w:cs="Times New Roman"/>
          <w:color w:val="FF0000"/>
          <w:sz w:val="28"/>
          <w:szCs w:val="28"/>
        </w:rPr>
        <w:t xml:space="preserve"> </w:t>
      </w:r>
      <w:r w:rsidRPr="00B313C1">
        <w:rPr>
          <w:rFonts w:ascii="Times New Roman" w:hAnsi="Times New Roman" w:cs="Times New Roman"/>
          <w:color w:val="0D0D0D"/>
          <w:sz w:val="28"/>
          <w:szCs w:val="28"/>
        </w:rPr>
        <w:t>в части, затрагивающей объемы поступлений доходов местного бюджета, а также в случае перераспределения источников доходов местного бюджета без изменения общей суммы доходов;</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2) изменение функций главных администраторов доходов;</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 xml:space="preserve">3) перераспределение источников доходов местного бюджета, между главными администраторами доходов; </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4) уточнение помесячного прогноза поступления доходов местного бюджета;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5) изменение годового прогноза поступления в местный бюджет целевых средств по основаниям, предусматривающим в соответствии с бюджетным законодательством Российской Федерации внесение изменений в сводную бюджетную роспись местного бюджета без внесения изменений в Решение о местном бюджете;</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6) дополнительное поступление целевых средств или доведение (отзыв) лимитов бюджетных обязательств в части переданных Управлению Федерального казначейства по Новосибирской области (далее – УФК по НСО) полномочий получателя средств федерального бюджета по перечислению в местный бюджет межбюджетных трансфертов, имеющих целевое назначение, в пределах сумм, необходимых для оплаты денежных обязательств по расходам получателей средств местного бюджета;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7) поступление (осуществление возврата) доходов от возврата остатков субсидий, субвенций и иных межбюджетных трансфертов из областного бюджета, имеющих целевое назначение, прошлых лет;</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8) возврат межбюджетных трансфертов, полученных в форме субсидий, субвенций и иных межбюджетных трансфертов, в областной бюджет                                    в соответствии с решениями главных администраторов доходов;</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 xml:space="preserve">9) изменение бюджетной классификации Российской Федерации и (или) изменение порядка ее применения. </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28. Предложения главного администратора доходов местного бюджета о внесении изменений в кассовый план по доходам по основанию, предусмотренному подпунктом 1</w:t>
      </w:r>
      <w:r w:rsidRPr="00B313C1">
        <w:rPr>
          <w:rFonts w:ascii="Times New Roman" w:hAnsi="Times New Roman" w:cs="Times New Roman"/>
          <w:sz w:val="28"/>
          <w:szCs w:val="28"/>
        </w:rPr>
        <w:t xml:space="preserve"> – </w:t>
      </w:r>
      <w:r w:rsidRPr="00B313C1">
        <w:rPr>
          <w:rFonts w:ascii="Times New Roman" w:hAnsi="Times New Roman" w:cs="Times New Roman"/>
          <w:color w:val="0D0D0D"/>
          <w:sz w:val="28"/>
          <w:szCs w:val="28"/>
        </w:rPr>
        <w:t>5 пункта 27 настоящего Порядка, могут направляться не чаще одного раза в месяц и не позднее десяти рабочих дней до завершения текущего финансового года.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29. В целях изменения показателей кассового плана по доходам главный администратор доходов местного бюджета направляет в финансовый орган предложение о внесении изменений, которое включает:</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lastRenderedPageBreak/>
        <w:t>1) основание для внесения изменений в кассовый план по доходам;</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2) причины и обоснования предлагаемых изменений;</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3) иные документы, необходимые для согласования представленных изменений в зависимости от причин и оснований для их внесения.</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30. Поступившее предложение рассматривается финансовым органом в течение десяти рабочих дней со дня его поступления.</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 xml:space="preserve"> В течение данного срока финансовый орган осуществляет проверку поступившего предложения на: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2) правильность применения бюджетной классификации Российской Федерации;</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3) полноту и достоверность представленной информации.</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31. В случае наличия замечаний по результатам проверки предложения главного администратора доходов местного бюджета 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доходов местного бюджета с указанием причины возврата.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В отношении предложения главного администратора доходов местного бюджета, поступившего с доработки, осуществляется проверка, предусмотренная пунктом 3</w:t>
      </w:r>
      <w:hyperlink r:id="rId9" w:history="1">
        <w:r w:rsidRPr="00B313C1">
          <w:rPr>
            <w:rFonts w:ascii="Times New Roman" w:hAnsi="Times New Roman" w:cs="Times New Roman"/>
            <w:color w:val="0D0D0D"/>
            <w:sz w:val="28"/>
            <w:szCs w:val="28"/>
          </w:rPr>
          <w:t>0</w:t>
        </w:r>
      </w:hyperlink>
      <w:r w:rsidRPr="00B313C1">
        <w:rPr>
          <w:rFonts w:ascii="Times New Roman" w:hAnsi="Times New Roman" w:cs="Times New Roman"/>
          <w:color w:val="0D0D0D"/>
          <w:sz w:val="28"/>
          <w:szCs w:val="28"/>
        </w:rPr>
        <w:t xml:space="preserve"> настоящего Порядка.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32. В случае отсутствия замечаний по результатам проверки предложения главного администратора доходов местного бюджета рассматривает руководитель финансового органа и принимает решение об утверждении предлагаемых изменений либо об их отклонении.</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33. В случае принятия руководителем финансового органа решения об утверждении предложенных главным администратором доходов местного бюджета изменений в кассовый план по доходам, финансовый орган в течение одного рабочего дня после принятия данного решения осуществляет внесение соответствующих изменений в кассовый план по доходам.</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34. В случае принятия руководителем финансового органа решения об отклонении предложенных главным администратором доходов местного бюджета изменений в кассовый план по доходам, финансовый орган в течение одного рабочего дня уведомляет главного администратора доходов местного бюджета о причинах отклонения предложенных изменений.</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35. Утвержденные руководителем финансового органа изменения в показатели кассового плана по доходам считаются доведенными до главного администратора доходов местного бюджета.</w:t>
      </w:r>
    </w:p>
    <w:p w:rsidR="00B313C1" w:rsidRPr="00B313C1" w:rsidRDefault="00B313C1" w:rsidP="00B313C1">
      <w:pPr>
        <w:pStyle w:val="aa"/>
        <w:jc w:val="both"/>
        <w:rPr>
          <w:rFonts w:ascii="Times New Roman" w:hAnsi="Times New Roman" w:cs="Times New Roman"/>
          <w:color w:val="0D0D0D"/>
          <w:sz w:val="28"/>
          <w:szCs w:val="28"/>
        </w:rPr>
      </w:pPr>
    </w:p>
    <w:p w:rsidR="00B313C1" w:rsidRPr="00B313C1" w:rsidRDefault="00B313C1" w:rsidP="00BA7DA8">
      <w:pPr>
        <w:pStyle w:val="aa"/>
        <w:jc w:val="center"/>
        <w:rPr>
          <w:rFonts w:ascii="Times New Roman" w:hAnsi="Times New Roman" w:cs="Times New Roman"/>
          <w:sz w:val="28"/>
          <w:szCs w:val="28"/>
        </w:rPr>
      </w:pPr>
      <w:r w:rsidRPr="00B313C1">
        <w:rPr>
          <w:rFonts w:ascii="Times New Roman" w:hAnsi="Times New Roman" w:cs="Times New Roman"/>
          <w:sz w:val="28"/>
          <w:szCs w:val="28"/>
        </w:rPr>
        <w:t>2. Ведение кассового плана по расходам</w:t>
      </w:r>
    </w:p>
    <w:p w:rsidR="00B313C1" w:rsidRPr="00B313C1" w:rsidRDefault="00B313C1" w:rsidP="00B313C1">
      <w:pPr>
        <w:pStyle w:val="aa"/>
        <w:jc w:val="both"/>
        <w:rPr>
          <w:rFonts w:ascii="Times New Roman" w:hAnsi="Times New Roman" w:cs="Times New Roman"/>
          <w:sz w:val="28"/>
          <w:szCs w:val="28"/>
        </w:rPr>
      </w:pP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36. </w:t>
      </w:r>
      <w:bookmarkStart w:id="0" w:name="_Hlk164091248"/>
      <w:r w:rsidRPr="00B313C1">
        <w:rPr>
          <w:rFonts w:ascii="Times New Roman" w:hAnsi="Times New Roman" w:cs="Times New Roman"/>
          <w:color w:val="0D0D0D"/>
          <w:sz w:val="28"/>
          <w:szCs w:val="28"/>
        </w:rPr>
        <w:t xml:space="preserve">Внесение изменений в кассовый план по расходам с одновременным внесением изменений в сводную бюджетную роспись местного бюджета и (или) лимиты бюджетных обязательств на текущий финансовый год осуществляется в </w:t>
      </w:r>
      <w:r w:rsidRPr="00B313C1">
        <w:rPr>
          <w:rFonts w:ascii="Times New Roman" w:hAnsi="Times New Roman" w:cs="Times New Roman"/>
          <w:color w:val="0D0D0D"/>
          <w:sz w:val="28"/>
          <w:szCs w:val="28"/>
        </w:rPr>
        <w:lastRenderedPageBreak/>
        <w:t xml:space="preserve">соответствии с Порядком составления и ведения сводной бюджетной росписи местного бюджета. </w:t>
      </w:r>
    </w:p>
    <w:bookmarkEnd w:id="0"/>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37. Внесение изменений в кассовый план по расходам без изменения сводной бюджетной росписи и (или) лимитов бюджетных обязательств осуществляется                        по следующим основаниям:</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1) недостаточность бюджетных средств для исполнения публичных нормативных обязательств в соответствующем месяце текущего финансового года;</w:t>
      </w:r>
    </w:p>
    <w:p w:rsidR="00B313C1" w:rsidRPr="00B313C1" w:rsidRDefault="00B313C1" w:rsidP="00B313C1">
      <w:pPr>
        <w:pStyle w:val="aa"/>
        <w:jc w:val="both"/>
        <w:rPr>
          <w:rFonts w:ascii="Times New Roman" w:hAnsi="Times New Roman" w:cs="Times New Roman"/>
          <w:color w:val="0D0D0D"/>
          <w:sz w:val="28"/>
          <w:szCs w:val="28"/>
        </w:rPr>
      </w:pPr>
      <w:bookmarkStart w:id="1" w:name="Par4"/>
      <w:bookmarkEnd w:id="1"/>
      <w:r w:rsidRPr="00B313C1">
        <w:rPr>
          <w:rFonts w:ascii="Times New Roman" w:hAnsi="Times New Roman" w:cs="Times New Roman"/>
          <w:color w:val="0D0D0D"/>
          <w:sz w:val="28"/>
          <w:szCs w:val="28"/>
        </w:rPr>
        <w:t>2) возникновение потребности в дополнительных объемах финансирования                          в соответствующем месяце за счет перераспределения объемов финансирования других месяцев текущего финансового года;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3) изменение помесячного распределения доходов местного бюджета                    за счет целевых средств;</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 xml:space="preserve">4) в случае выделения (перераспределения) средств резервного фонда администрации </w:t>
      </w:r>
      <w:r w:rsidR="00BA7DA8">
        <w:rPr>
          <w:rFonts w:ascii="Times New Roman" w:hAnsi="Times New Roman" w:cs="Times New Roman"/>
          <w:color w:val="0D0D0D" w:themeColor="text1" w:themeTint="F2"/>
          <w:sz w:val="28"/>
          <w:szCs w:val="28"/>
        </w:rPr>
        <w:t xml:space="preserve">Красносельского сельсовета Чановского района </w:t>
      </w:r>
      <w:r w:rsidR="00BA7DA8" w:rsidRPr="00B313C1">
        <w:rPr>
          <w:rFonts w:ascii="Times New Roman" w:hAnsi="Times New Roman" w:cs="Times New Roman"/>
          <w:color w:val="0D0D0D" w:themeColor="text1" w:themeTint="F2"/>
          <w:sz w:val="28"/>
          <w:szCs w:val="28"/>
        </w:rPr>
        <w:t xml:space="preserve"> </w:t>
      </w:r>
      <w:r w:rsidRPr="00B313C1">
        <w:rPr>
          <w:rFonts w:ascii="Times New Roman" w:hAnsi="Times New Roman" w:cs="Times New Roman"/>
          <w:color w:val="0D0D0D"/>
          <w:sz w:val="28"/>
          <w:szCs w:val="28"/>
        </w:rPr>
        <w:t>Новосибирской области;</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5) в случае использования средств, зарезервированных в составе утвержденных бюджетных ассигнований на реализацию Указов Президента Российской Федерации в части повышения оплаты труда отдельных категорий работников;</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6) в случае уточнения расходов в соответствующем периоде (месяце) текущего финансового года в целях не превышения объема прогнозируемых поступлений доходов и источников финансирования дефицита местного бюджета на соответствующий период (месяц);</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7) </w:t>
      </w:r>
      <w:r w:rsidRPr="00B313C1">
        <w:rPr>
          <w:rFonts w:ascii="Times New Roman" w:hAnsi="Times New Roman" w:cs="Times New Roman"/>
          <w:sz w:val="28"/>
          <w:szCs w:val="28"/>
        </w:rPr>
        <w:t>в случае корректировки показателей кассового плана по расходам в объеме невостребованных остатков по текущий период (месяц) и в целях приведения объемов текущего периода (месяца) в соответствие с фактической потребностью.</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38. Предложения главного распорядителя средств местного бюджета о внесении изменений в кассовый план по расходам по основанию, предусмотренному подпунктом 2 пункта 37 настоящего Порядка, могут направляться не чаще одного раза в месяц и не позднее десяти рабочих дней до завершения текущего финансового года, за исключением предложений:</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1) направляемых с целью:</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а) внесения изменений в кассовый план по расходам в части социальных выплат гражданам, включая оплату банковских услуг и услуг почтовой связи                           по их доставке;</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б) внесения изменений в кассовый план по расходам в объеме неиспользованных остатков бюджетных средств за отчетный период;</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в) уточнения расходов в соответствующем месяце в целях обеспечения не превышения объема прогнозируемых поступлений целевых средств на соответствующий месяц;</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д) финансирования осуществления капитальных вложений;</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е) финансирования реконструкции и обслуживания объектов дорожного хозяйства в разрезе направлений и объектов;</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з) обеспечения граждан жилыми помещениями;</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 xml:space="preserve">и) выполнения обязательств муниципального образования Новосибирской области на условиях софинансирования с областным и федеральным бюджетами; </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lastRenderedPageBreak/>
        <w:t>к) обеспечения исполнения судебных актов, предусматривающих обращение взыскания на средства местного бюджета;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2) о внесении изменений в части расходов за счет целевых средств;</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 xml:space="preserve">3) о внесении изменений в случае использования (перераспределения) средств резервного фонда администрации </w:t>
      </w:r>
      <w:r w:rsidR="00BA7DA8">
        <w:rPr>
          <w:rFonts w:ascii="Times New Roman" w:hAnsi="Times New Roman" w:cs="Times New Roman"/>
          <w:color w:val="0D0D0D" w:themeColor="text1" w:themeTint="F2"/>
          <w:sz w:val="28"/>
          <w:szCs w:val="28"/>
        </w:rPr>
        <w:t xml:space="preserve">Красносельского сельсовета Чановского района </w:t>
      </w:r>
      <w:r w:rsidR="00BA7DA8" w:rsidRPr="00B313C1">
        <w:rPr>
          <w:rFonts w:ascii="Times New Roman" w:hAnsi="Times New Roman" w:cs="Times New Roman"/>
          <w:color w:val="0D0D0D" w:themeColor="text1" w:themeTint="F2"/>
          <w:sz w:val="28"/>
          <w:szCs w:val="28"/>
        </w:rPr>
        <w:t xml:space="preserve"> </w:t>
      </w:r>
      <w:r w:rsidRPr="00B313C1">
        <w:rPr>
          <w:rFonts w:ascii="Times New Roman" w:hAnsi="Times New Roman" w:cs="Times New Roman"/>
          <w:color w:val="0D0D0D"/>
          <w:sz w:val="28"/>
          <w:szCs w:val="28"/>
        </w:rPr>
        <w:t>Новосибирской области.</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39. В целях изменения показателей кассового плана по расходам главный распорядитель средств местного бюджета направляет в финансовый орган предложение о внесении изменений, которое включает:</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1) основание для внесения изменений в кассовый план по расходам;</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2) причины и обоснования предлагаемых изменений;</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 xml:space="preserve">3) принятое обязательство о недопущении образования кредиторской задолженности по уменьшаемым расходам (за исключением расходов                                     на предоставление субсидий муниципальным автономным и бюджетным учреждениям </w:t>
      </w:r>
      <w:r w:rsidR="00BA7DA8">
        <w:rPr>
          <w:rFonts w:ascii="Times New Roman" w:hAnsi="Times New Roman" w:cs="Times New Roman"/>
          <w:color w:val="0D0D0D" w:themeColor="text1" w:themeTint="F2"/>
          <w:sz w:val="28"/>
          <w:szCs w:val="28"/>
        </w:rPr>
        <w:t xml:space="preserve">Красносельского сельсовета Чановского района </w:t>
      </w:r>
      <w:r w:rsidR="00BA7DA8" w:rsidRPr="00B313C1">
        <w:rPr>
          <w:rFonts w:ascii="Times New Roman" w:hAnsi="Times New Roman" w:cs="Times New Roman"/>
          <w:color w:val="0D0D0D" w:themeColor="text1" w:themeTint="F2"/>
          <w:sz w:val="28"/>
          <w:szCs w:val="28"/>
        </w:rPr>
        <w:t xml:space="preserve"> </w:t>
      </w:r>
      <w:r w:rsidRPr="00B313C1">
        <w:rPr>
          <w:rFonts w:ascii="Times New Roman" w:hAnsi="Times New Roman" w:cs="Times New Roman"/>
          <w:color w:val="0D0D0D"/>
          <w:sz w:val="28"/>
          <w:szCs w:val="28"/>
        </w:rPr>
        <w:t xml:space="preserve">Новосибирской области; расходов, осуществляемых за счет средств резервного фонда администрации </w:t>
      </w:r>
      <w:r w:rsidR="00BA7DA8">
        <w:rPr>
          <w:rFonts w:ascii="Times New Roman" w:hAnsi="Times New Roman" w:cs="Times New Roman"/>
          <w:color w:val="0D0D0D" w:themeColor="text1" w:themeTint="F2"/>
          <w:sz w:val="28"/>
          <w:szCs w:val="28"/>
        </w:rPr>
        <w:t xml:space="preserve">Красносельского сельсовета Чановского района </w:t>
      </w:r>
      <w:r w:rsidR="00BA7DA8" w:rsidRPr="00B313C1">
        <w:rPr>
          <w:rFonts w:ascii="Times New Roman" w:hAnsi="Times New Roman" w:cs="Times New Roman"/>
          <w:color w:val="0D0D0D" w:themeColor="text1" w:themeTint="F2"/>
          <w:sz w:val="28"/>
          <w:szCs w:val="28"/>
        </w:rPr>
        <w:t xml:space="preserve"> </w:t>
      </w:r>
      <w:r w:rsidRPr="00B313C1">
        <w:rPr>
          <w:rFonts w:ascii="Times New Roman" w:hAnsi="Times New Roman" w:cs="Times New Roman"/>
          <w:color w:val="0D0D0D"/>
          <w:sz w:val="28"/>
          <w:szCs w:val="28"/>
        </w:rPr>
        <w:t>Новосибирской области);</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4) иные документы, необходимые для согласования представленных изменений в зависимости от причин и оснований для их внесения.</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 xml:space="preserve">40. Поступившее предложение рассматривается финансовым органом в течение </w:t>
      </w:r>
      <w:r w:rsidRPr="00B313C1">
        <w:rPr>
          <w:rFonts w:ascii="Times New Roman" w:hAnsi="Times New Roman" w:cs="Times New Roman"/>
          <w:sz w:val="28"/>
          <w:szCs w:val="28"/>
        </w:rPr>
        <w:t xml:space="preserve">десяти рабочих </w:t>
      </w:r>
      <w:r w:rsidRPr="00B313C1">
        <w:rPr>
          <w:rFonts w:ascii="Times New Roman" w:hAnsi="Times New Roman" w:cs="Times New Roman"/>
          <w:color w:val="0D0D0D"/>
          <w:sz w:val="28"/>
          <w:szCs w:val="28"/>
        </w:rPr>
        <w:t>дней со дня его поступления.</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 xml:space="preserve"> В течение данного срока финансовым органом осуществляется проверка поступившего предложения на: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1) соответствие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2) правильность применения бюджетной классификации Российской Федерации;</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3) полноту и достоверность представленной информации.</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color w:val="0D0D0D"/>
          <w:sz w:val="28"/>
          <w:szCs w:val="28"/>
        </w:rPr>
        <w:t>41. </w:t>
      </w:r>
      <w:r w:rsidRPr="00B313C1">
        <w:rPr>
          <w:rFonts w:ascii="Times New Roman" w:hAnsi="Times New Roman" w:cs="Times New Roman"/>
          <w:sz w:val="28"/>
          <w:szCs w:val="28"/>
        </w:rPr>
        <w:t xml:space="preserve">В случае наличия замечаний по результатам проверки предложения </w:t>
      </w:r>
      <w:r w:rsidRPr="00B313C1">
        <w:rPr>
          <w:rFonts w:ascii="Times New Roman" w:hAnsi="Times New Roman" w:cs="Times New Roman"/>
          <w:color w:val="0D0D0D"/>
          <w:sz w:val="28"/>
          <w:szCs w:val="28"/>
        </w:rPr>
        <w:t>главного распорядителя средств местного бюджета</w:t>
      </w:r>
      <w:r w:rsidRPr="00B313C1">
        <w:rPr>
          <w:rFonts w:ascii="Times New Roman" w:hAnsi="Times New Roman" w:cs="Times New Roman"/>
          <w:sz w:val="28"/>
          <w:szCs w:val="28"/>
        </w:rPr>
        <w:t xml:space="preserve"> финансовый орган в пределах срока ее проведения возвращает представленное предложение с прилагаемыми материалами на доработку главному распорядителю средств местного бюджета с указанием причины возврата.</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 xml:space="preserve">В отношении предложения </w:t>
      </w:r>
      <w:r w:rsidRPr="00B313C1">
        <w:rPr>
          <w:rFonts w:ascii="Times New Roman" w:hAnsi="Times New Roman" w:cs="Times New Roman"/>
          <w:color w:val="0D0D0D"/>
          <w:sz w:val="28"/>
          <w:szCs w:val="28"/>
        </w:rPr>
        <w:t>главного распорядителя средств местного бюджета</w:t>
      </w:r>
      <w:r w:rsidRPr="00B313C1">
        <w:rPr>
          <w:rFonts w:ascii="Times New Roman" w:hAnsi="Times New Roman" w:cs="Times New Roman"/>
          <w:sz w:val="28"/>
          <w:szCs w:val="28"/>
        </w:rPr>
        <w:t>, поступившего с доработки, осуществляется проверка, предусмотренная пунктом 3</w:t>
      </w:r>
      <w:hyperlink r:id="rId10" w:history="1">
        <w:r w:rsidRPr="00B313C1">
          <w:rPr>
            <w:rFonts w:ascii="Times New Roman" w:hAnsi="Times New Roman" w:cs="Times New Roman"/>
            <w:sz w:val="28"/>
            <w:szCs w:val="28"/>
          </w:rPr>
          <w:t>2</w:t>
        </w:r>
      </w:hyperlink>
      <w:r w:rsidRPr="00B313C1">
        <w:rPr>
          <w:rFonts w:ascii="Times New Roman" w:hAnsi="Times New Roman" w:cs="Times New Roman"/>
          <w:sz w:val="28"/>
          <w:szCs w:val="28"/>
        </w:rPr>
        <w:t xml:space="preserve"> настоящего Порядка.</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 xml:space="preserve">42. В случае отсутствия замечаний по результатам проверки предложения </w:t>
      </w:r>
      <w:r w:rsidRPr="00B313C1">
        <w:rPr>
          <w:rFonts w:ascii="Times New Roman" w:hAnsi="Times New Roman" w:cs="Times New Roman"/>
          <w:color w:val="0D0D0D"/>
          <w:sz w:val="28"/>
          <w:szCs w:val="28"/>
        </w:rPr>
        <w:t>главного распорядителя средств местного бюджета рассматривает</w:t>
      </w:r>
      <w:r w:rsidRPr="00B313C1">
        <w:rPr>
          <w:rFonts w:ascii="Times New Roman" w:hAnsi="Times New Roman" w:cs="Times New Roman"/>
          <w:sz w:val="28"/>
          <w:szCs w:val="28"/>
        </w:rPr>
        <w:t xml:space="preserve"> руководитель финансового органа и принимает решение об утверждении предлагаемых изменений либо об их отклонении.</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 xml:space="preserve">43. В случае принятия руководителем финансового органа решения об утверждении предложенных </w:t>
      </w:r>
      <w:r w:rsidRPr="00B313C1">
        <w:rPr>
          <w:rFonts w:ascii="Times New Roman" w:hAnsi="Times New Roman" w:cs="Times New Roman"/>
          <w:color w:val="0D0D0D"/>
          <w:sz w:val="28"/>
          <w:szCs w:val="28"/>
        </w:rPr>
        <w:t>главным распорядителем средств местного бюджета</w:t>
      </w:r>
      <w:r w:rsidRPr="00B313C1">
        <w:rPr>
          <w:rFonts w:ascii="Times New Roman" w:hAnsi="Times New Roman" w:cs="Times New Roman"/>
          <w:sz w:val="28"/>
          <w:szCs w:val="28"/>
        </w:rPr>
        <w:t xml:space="preserve"> изменений в кассовый план по расходам, финансовый орган в течение одного </w:t>
      </w:r>
      <w:r w:rsidRPr="00B313C1">
        <w:rPr>
          <w:rFonts w:ascii="Times New Roman" w:hAnsi="Times New Roman" w:cs="Times New Roman"/>
          <w:sz w:val="28"/>
          <w:szCs w:val="28"/>
        </w:rPr>
        <w:lastRenderedPageBreak/>
        <w:t>рабочего дня после принятия данного решения осуществляет внесение соответствующих изменений в кассовый план по расходам.</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 xml:space="preserve">44. В случае принятия руководителем финансового органа решения об отклонении предложенных </w:t>
      </w:r>
      <w:r w:rsidRPr="00B313C1">
        <w:rPr>
          <w:rFonts w:ascii="Times New Roman" w:hAnsi="Times New Roman" w:cs="Times New Roman"/>
          <w:color w:val="0D0D0D"/>
          <w:sz w:val="28"/>
          <w:szCs w:val="28"/>
        </w:rPr>
        <w:t>главным распорядителем средств местного бюджета</w:t>
      </w:r>
      <w:r w:rsidRPr="00B313C1">
        <w:rPr>
          <w:rFonts w:ascii="Times New Roman" w:hAnsi="Times New Roman" w:cs="Times New Roman"/>
          <w:sz w:val="28"/>
          <w:szCs w:val="28"/>
        </w:rPr>
        <w:t xml:space="preserve"> изменений в кассовый план по расходам, финансовый орган в течение одного рабочего дня уведомляет </w:t>
      </w:r>
      <w:r w:rsidRPr="00B313C1">
        <w:rPr>
          <w:rFonts w:ascii="Times New Roman" w:hAnsi="Times New Roman" w:cs="Times New Roman"/>
          <w:color w:val="0D0D0D"/>
          <w:sz w:val="28"/>
          <w:szCs w:val="28"/>
        </w:rPr>
        <w:t>главного распорядителя средств местного бюджета</w:t>
      </w:r>
      <w:r w:rsidRPr="00B313C1">
        <w:rPr>
          <w:rFonts w:ascii="Times New Roman" w:hAnsi="Times New Roman" w:cs="Times New Roman"/>
          <w:sz w:val="28"/>
          <w:szCs w:val="28"/>
        </w:rPr>
        <w:t xml:space="preserve"> о причинах отклонения предложенных изменений.</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45. </w:t>
      </w:r>
      <w:proofErr w:type="gramStart"/>
      <w:r w:rsidRPr="00B313C1">
        <w:rPr>
          <w:rFonts w:ascii="Times New Roman" w:hAnsi="Times New Roman" w:cs="Times New Roman"/>
          <w:color w:val="0D0D0D"/>
          <w:sz w:val="28"/>
          <w:szCs w:val="28"/>
        </w:rPr>
        <w:t xml:space="preserve">В течение трех рабочих дней со дня утверждения изменений в кассовый план по расходам финансовый орган доводит до главного распорядителя средств местного бюджета уведомление об изменении поквартального распределения расходов местного бюджета </w:t>
      </w:r>
      <w:r w:rsidR="00BA7DA8">
        <w:rPr>
          <w:rFonts w:ascii="Times New Roman" w:hAnsi="Times New Roman" w:cs="Times New Roman"/>
          <w:color w:val="0D0D0D" w:themeColor="text1" w:themeTint="F2"/>
          <w:sz w:val="28"/>
          <w:szCs w:val="28"/>
        </w:rPr>
        <w:t xml:space="preserve">Красносельского сельсовета Чановского района </w:t>
      </w:r>
      <w:r w:rsidR="00BA7DA8" w:rsidRPr="00B313C1">
        <w:rPr>
          <w:rFonts w:ascii="Times New Roman" w:hAnsi="Times New Roman" w:cs="Times New Roman"/>
          <w:color w:val="0D0D0D" w:themeColor="text1" w:themeTint="F2"/>
          <w:sz w:val="28"/>
          <w:szCs w:val="28"/>
        </w:rPr>
        <w:t xml:space="preserve"> </w:t>
      </w:r>
      <w:r w:rsidR="00BA7DA8">
        <w:rPr>
          <w:rFonts w:ascii="Times New Roman" w:hAnsi="Times New Roman" w:cs="Times New Roman"/>
          <w:color w:val="0D0D0D" w:themeColor="text1" w:themeTint="F2"/>
          <w:sz w:val="28"/>
          <w:szCs w:val="28"/>
        </w:rPr>
        <w:t xml:space="preserve">Новосибирской области </w:t>
      </w:r>
      <w:r w:rsidRPr="00B313C1">
        <w:rPr>
          <w:rFonts w:ascii="Times New Roman" w:hAnsi="Times New Roman" w:cs="Times New Roman"/>
          <w:color w:val="0D0D0D"/>
          <w:sz w:val="28"/>
          <w:szCs w:val="28"/>
        </w:rPr>
        <w:t>с детализацией по месяцам по межбюджетным трансфертам, по форме согласно приложению № 5 к настоящему Порядку.</w:t>
      </w:r>
      <w:proofErr w:type="gramEnd"/>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46. При направлении предложения о внесении изменений в кассовый план по расходам в целях использования средств местного бюджета, зарезервированных в составе бюджетных ассигнований на предоставление средств из резервного фонда администрации муниципального образования, главным распорядителем средств местного бюджета дополнительно направляется:</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 xml:space="preserve">1) копия распоряжения администрации </w:t>
      </w:r>
      <w:r w:rsidR="00BA7DA8">
        <w:rPr>
          <w:rFonts w:ascii="Times New Roman" w:hAnsi="Times New Roman" w:cs="Times New Roman"/>
          <w:color w:val="0D0D0D" w:themeColor="text1" w:themeTint="F2"/>
          <w:sz w:val="28"/>
          <w:szCs w:val="28"/>
        </w:rPr>
        <w:t xml:space="preserve">Красносельского сельсовета Чановского района </w:t>
      </w:r>
      <w:r w:rsidR="00BA7DA8" w:rsidRPr="00B313C1">
        <w:rPr>
          <w:rFonts w:ascii="Times New Roman" w:hAnsi="Times New Roman" w:cs="Times New Roman"/>
          <w:color w:val="0D0D0D" w:themeColor="text1" w:themeTint="F2"/>
          <w:sz w:val="28"/>
          <w:szCs w:val="28"/>
        </w:rPr>
        <w:t xml:space="preserve"> </w:t>
      </w:r>
      <w:r w:rsidRPr="00B313C1">
        <w:rPr>
          <w:rFonts w:ascii="Times New Roman" w:hAnsi="Times New Roman" w:cs="Times New Roman"/>
          <w:color w:val="0D0D0D"/>
          <w:sz w:val="28"/>
          <w:szCs w:val="28"/>
        </w:rPr>
        <w:t>Новосибирской области о выделение средств из резервного фонда администрации муниципального образования;</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2) документы, подтверждающие выполнение работ, предоставление услуг (при наличии).</w:t>
      </w:r>
    </w:p>
    <w:p w:rsidR="00B313C1" w:rsidRPr="00B313C1" w:rsidRDefault="00B313C1" w:rsidP="00B313C1">
      <w:pPr>
        <w:pStyle w:val="aa"/>
        <w:jc w:val="both"/>
        <w:rPr>
          <w:rFonts w:ascii="Times New Roman" w:hAnsi="Times New Roman" w:cs="Times New Roman"/>
          <w:sz w:val="28"/>
          <w:szCs w:val="28"/>
        </w:rPr>
      </w:pPr>
    </w:p>
    <w:p w:rsidR="00B313C1" w:rsidRPr="00B313C1" w:rsidRDefault="00B313C1" w:rsidP="00BA7DA8">
      <w:pPr>
        <w:pStyle w:val="aa"/>
        <w:jc w:val="center"/>
        <w:rPr>
          <w:rFonts w:ascii="Times New Roman" w:hAnsi="Times New Roman" w:cs="Times New Roman"/>
          <w:sz w:val="28"/>
          <w:szCs w:val="28"/>
        </w:rPr>
      </w:pPr>
      <w:r w:rsidRPr="00B313C1">
        <w:rPr>
          <w:rFonts w:ascii="Times New Roman" w:hAnsi="Times New Roman" w:cs="Times New Roman"/>
          <w:sz w:val="28"/>
          <w:szCs w:val="28"/>
        </w:rPr>
        <w:t>3. Ведение кассового плана по источникам финансирования дефицита</w:t>
      </w:r>
    </w:p>
    <w:p w:rsidR="00B313C1" w:rsidRPr="00B313C1" w:rsidRDefault="00B313C1" w:rsidP="00B313C1">
      <w:pPr>
        <w:pStyle w:val="aa"/>
        <w:jc w:val="both"/>
        <w:rPr>
          <w:rFonts w:ascii="Times New Roman" w:hAnsi="Times New Roman" w:cs="Times New Roman"/>
          <w:sz w:val="28"/>
          <w:szCs w:val="28"/>
        </w:rPr>
      </w:pPr>
    </w:p>
    <w:p w:rsidR="00B313C1" w:rsidRPr="00B313C1" w:rsidRDefault="00B313C1" w:rsidP="00B313C1">
      <w:pPr>
        <w:pStyle w:val="aa"/>
        <w:jc w:val="both"/>
        <w:rPr>
          <w:rFonts w:ascii="Times New Roman" w:hAnsi="Times New Roman" w:cs="Times New Roman"/>
          <w:color w:val="0D0D0D"/>
          <w:sz w:val="28"/>
          <w:szCs w:val="28"/>
        </w:rPr>
      </w:pPr>
      <w:bookmarkStart w:id="2" w:name="Par1"/>
      <w:bookmarkEnd w:id="2"/>
      <w:r w:rsidRPr="00B313C1">
        <w:rPr>
          <w:rFonts w:ascii="Times New Roman" w:hAnsi="Times New Roman" w:cs="Times New Roman"/>
          <w:color w:val="0D0D0D"/>
          <w:sz w:val="28"/>
          <w:szCs w:val="28"/>
        </w:rPr>
        <w:t>47. Внесение изменений в кассовый план по источникам финансирования дефицита с одновременным внесением изменений в сводную бюджетную роспись местного бюджета на текущий финансовый год осуществляется в соответствии с Порядком составления и ведения сводной бюджетной росписи местного бюджета.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48. Внесение изменений в кассовый план по источникам финансирования дефицита без изменения сводной бюджетной росписи осуществляется по  предложениям главных администраторов источников,  в случае изменения объема и (или) срока прогнозируемых поступлений и (или) выплат по источникам финансирования дефицита.</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color w:val="0D0D0D"/>
          <w:sz w:val="28"/>
          <w:szCs w:val="28"/>
        </w:rPr>
        <w:t xml:space="preserve">48.1. </w:t>
      </w:r>
      <w:r w:rsidRPr="00B313C1">
        <w:rPr>
          <w:rFonts w:ascii="Times New Roman" w:hAnsi="Times New Roman" w:cs="Times New Roman"/>
          <w:sz w:val="28"/>
          <w:szCs w:val="28"/>
        </w:rPr>
        <w:t>Внесение изменений в сумму остатков бюджетных средств на едином счете местного бюджета на начало и конец планируемого периода осуществляется финансовым органом самостоятельно.</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 xml:space="preserve"> 50. В целях изменения показателей кассового плана по источникам финансирования дефицита местного бюджета главный администратор источников направляет в финансовый орган предложение о внесении изменений, которое включает:</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color w:val="0D0D0D"/>
          <w:sz w:val="28"/>
          <w:szCs w:val="28"/>
        </w:rPr>
        <w:t>1) </w:t>
      </w:r>
      <w:r w:rsidRPr="00B313C1">
        <w:rPr>
          <w:rFonts w:ascii="Times New Roman" w:hAnsi="Times New Roman" w:cs="Times New Roman"/>
          <w:sz w:val="28"/>
          <w:szCs w:val="28"/>
        </w:rPr>
        <w:t xml:space="preserve">основание </w:t>
      </w:r>
      <w:r w:rsidRPr="00B313C1">
        <w:rPr>
          <w:rFonts w:ascii="Times New Roman" w:hAnsi="Times New Roman" w:cs="Times New Roman"/>
          <w:color w:val="0D0D0D"/>
          <w:sz w:val="28"/>
          <w:szCs w:val="28"/>
        </w:rPr>
        <w:t>для внесения изменений в кассовый план по источникам финансирования дефицита</w:t>
      </w:r>
      <w:r w:rsidRPr="00B313C1">
        <w:rPr>
          <w:rFonts w:ascii="Times New Roman" w:hAnsi="Times New Roman" w:cs="Times New Roman"/>
          <w:sz w:val="28"/>
          <w:szCs w:val="28"/>
        </w:rPr>
        <w:t>;</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sz w:val="28"/>
          <w:szCs w:val="28"/>
        </w:rPr>
        <w:lastRenderedPageBreak/>
        <w:t>2) </w:t>
      </w:r>
      <w:r w:rsidRPr="00B313C1">
        <w:rPr>
          <w:rFonts w:ascii="Times New Roman" w:hAnsi="Times New Roman" w:cs="Times New Roman"/>
          <w:color w:val="0D0D0D"/>
          <w:sz w:val="28"/>
          <w:szCs w:val="28"/>
        </w:rPr>
        <w:t>причины и обоснования для внесения изменений в кассовый план по источникам финансирования дефицита;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3) иные документы, необходимые для согласования представленных изменений в зависимости от причин и оснований для их внесения.</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 xml:space="preserve">51. Поступившее предложение рассматривается финансовым органом в течение </w:t>
      </w:r>
      <w:r w:rsidRPr="00B313C1">
        <w:rPr>
          <w:rFonts w:ascii="Times New Roman" w:hAnsi="Times New Roman" w:cs="Times New Roman"/>
          <w:sz w:val="28"/>
          <w:szCs w:val="28"/>
        </w:rPr>
        <w:t xml:space="preserve">десяти рабочих </w:t>
      </w:r>
      <w:r w:rsidRPr="00B313C1">
        <w:rPr>
          <w:rFonts w:ascii="Times New Roman" w:hAnsi="Times New Roman" w:cs="Times New Roman"/>
          <w:color w:val="0D0D0D"/>
          <w:sz w:val="28"/>
          <w:szCs w:val="28"/>
        </w:rPr>
        <w:t>дней со дня его поступления.</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 xml:space="preserve"> В течение данного срока финансовый орган осуществляет проверку поступившего предложения с прилагаемыми материалами на: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1) соответствие предложенных изменений бюджетному законодательству Российской Федерации, нормативным правовым актам, регулирующим бюджетные правоотношения, в том числе настоящему Порядку;</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2) правильность применения бюджетной классификации Российской Федерации;</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3) полноту и достоверность представленной информации.</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color w:val="0D0D0D"/>
          <w:sz w:val="28"/>
          <w:szCs w:val="28"/>
        </w:rPr>
        <w:t>52. </w:t>
      </w:r>
      <w:r w:rsidRPr="00B313C1">
        <w:rPr>
          <w:rFonts w:ascii="Times New Roman" w:hAnsi="Times New Roman" w:cs="Times New Roman"/>
          <w:sz w:val="28"/>
          <w:szCs w:val="28"/>
        </w:rPr>
        <w:t xml:space="preserve">В случае наличия замечаний по результатам проверки предложения </w:t>
      </w:r>
      <w:r w:rsidRPr="00B313C1">
        <w:rPr>
          <w:rFonts w:ascii="Times New Roman" w:hAnsi="Times New Roman" w:cs="Times New Roman"/>
          <w:color w:val="0D0D0D"/>
          <w:sz w:val="28"/>
          <w:szCs w:val="28"/>
        </w:rPr>
        <w:t xml:space="preserve">главного администратора источников </w:t>
      </w:r>
      <w:r w:rsidRPr="00B313C1">
        <w:rPr>
          <w:rFonts w:ascii="Times New Roman" w:hAnsi="Times New Roman" w:cs="Times New Roman"/>
          <w:sz w:val="28"/>
          <w:szCs w:val="28"/>
        </w:rPr>
        <w:t>финансовый орган в пределах срока ее проведения возвращает представленное предложение с прилагаемыми материалами на доработку главному администратору источников с указанием причины возврата.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В отношении предложения главного администратора источников, поступившего с доработки, осуществляется проверка, предусмотренная пунктом 51 настоящего Порядка.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53. В случае отсутствия замечаний по результатам проверки предложения главного администратора источников рассматривает руководитель финансового органа и принимает решение об утверждении предлагаемых изменений либо об их отклонении.</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54. В случае принятия руководителем финансового органа решения об утверждении предложенных главным администратором источников изменений в кассовый план, финансовый орган в течение одного рабочего дня после принятия данного решения вносит соответствующих изменений в кассовый план по источникам дефицита местного бюджета.</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55. В случае принятия руководителем финансового органа решения об отклонении предложенных главным администратором источников изменений в кассовый план по источникам финансирования дефицита местного бюджета, финансовый орган в течение одного рабочего дня уведомляет главного администратора источников о причинах отклонения предложенных изменений.</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56. Утвержденные руководителем финансового органа изменения в показатели кассового плана по источникам финансирования дефицита местного бюджета считаются доведенными до главного администратора источников.</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color w:val="0D0D0D"/>
          <w:sz w:val="28"/>
          <w:szCs w:val="28"/>
        </w:rPr>
        <w:t>57. Изменения помесячного распределения с детализацией по месяцам группы источников «Изменение остатков средств на счетах по учету средств бюджетов» формируются в ПК «Web-исполнение» автоматически в соответствии с изменениями доходов, расходов и источников в разрезе соответствующих главных администраторов источников.</w:t>
      </w:r>
    </w:p>
    <w:p w:rsidR="00B313C1" w:rsidRPr="00B313C1" w:rsidRDefault="00B313C1" w:rsidP="00B313C1">
      <w:pPr>
        <w:pStyle w:val="aa"/>
        <w:jc w:val="both"/>
        <w:rPr>
          <w:rFonts w:ascii="Times New Roman" w:hAnsi="Times New Roman" w:cs="Times New Roman"/>
          <w:color w:val="0D0D0D"/>
          <w:sz w:val="28"/>
          <w:szCs w:val="28"/>
        </w:rPr>
      </w:pPr>
    </w:p>
    <w:p w:rsidR="00B313C1" w:rsidRPr="00B313C1" w:rsidRDefault="00B313C1" w:rsidP="00BA7DA8">
      <w:pPr>
        <w:pStyle w:val="aa"/>
        <w:jc w:val="center"/>
        <w:rPr>
          <w:rFonts w:ascii="Times New Roman" w:hAnsi="Times New Roman" w:cs="Times New Roman"/>
          <w:sz w:val="28"/>
          <w:szCs w:val="28"/>
        </w:rPr>
      </w:pPr>
      <w:r w:rsidRPr="00B313C1">
        <w:rPr>
          <w:rFonts w:ascii="Times New Roman" w:hAnsi="Times New Roman" w:cs="Times New Roman"/>
          <w:sz w:val="28"/>
          <w:szCs w:val="28"/>
        </w:rPr>
        <w:t>3. Ведение кассового плана в части доходов и расходов</w:t>
      </w:r>
    </w:p>
    <w:p w:rsidR="00B313C1" w:rsidRPr="00B313C1" w:rsidRDefault="00B313C1" w:rsidP="00BA7DA8">
      <w:pPr>
        <w:pStyle w:val="aa"/>
        <w:jc w:val="center"/>
        <w:rPr>
          <w:rFonts w:ascii="Times New Roman" w:hAnsi="Times New Roman" w:cs="Times New Roman"/>
          <w:sz w:val="28"/>
          <w:szCs w:val="28"/>
        </w:rPr>
      </w:pPr>
      <w:r w:rsidRPr="00B313C1">
        <w:rPr>
          <w:rFonts w:ascii="Times New Roman" w:hAnsi="Times New Roman" w:cs="Times New Roman"/>
          <w:sz w:val="28"/>
          <w:szCs w:val="28"/>
        </w:rPr>
        <w:t>местного бюджета за счет федеральных целевых средств</w:t>
      </w:r>
    </w:p>
    <w:p w:rsidR="00B313C1" w:rsidRPr="00B313C1" w:rsidRDefault="00B313C1" w:rsidP="00B313C1">
      <w:pPr>
        <w:pStyle w:val="aa"/>
        <w:jc w:val="both"/>
        <w:rPr>
          <w:rFonts w:ascii="Times New Roman" w:hAnsi="Times New Roman" w:cs="Times New Roman"/>
          <w:sz w:val="28"/>
          <w:szCs w:val="28"/>
        </w:rPr>
      </w:pP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 xml:space="preserve">        58. Внесение изменений в кассовый план по доходам и расходам бюджета муниципального образования </w:t>
      </w:r>
      <w:r w:rsidRPr="00B313C1">
        <w:rPr>
          <w:rFonts w:ascii="Times New Roman" w:hAnsi="Times New Roman" w:cs="Times New Roman"/>
          <w:sz w:val="28"/>
          <w:szCs w:val="28"/>
        </w:rPr>
        <w:t xml:space="preserve">за счет целевых федеральных средств осуществляется на основании и в соответствии с </w:t>
      </w:r>
      <w:r w:rsidRPr="00B313C1">
        <w:rPr>
          <w:rFonts w:ascii="Times New Roman" w:hAnsi="Times New Roman" w:cs="Times New Roman"/>
          <w:color w:val="0D0D0D"/>
          <w:sz w:val="28"/>
          <w:szCs w:val="28"/>
        </w:rPr>
        <w:t>уведомлениями о предоставлении из областного бюджета субсидий, субвенций, иных межбюджетных трансфертов, имеющих целевое назначение.</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 xml:space="preserve">      59. В случае заключения соглашения о предоставлении иных межбюджетных трансфертов из областного бюджета, содержащего условие о направлении средств местного бюджета на установленные соглашением цели в рамках софинансирования, главный распорядитель средств местного бюджета уточняет показатели кассового плана по расходам по кодам аналитического учета для отражения указанных средств местного бюджета по типу средств «Средства местного бюджета для софинансирования».</w:t>
      </w:r>
    </w:p>
    <w:p w:rsidR="00B313C1" w:rsidRPr="00B313C1" w:rsidRDefault="00B313C1" w:rsidP="00B313C1">
      <w:pPr>
        <w:pStyle w:val="aa"/>
        <w:jc w:val="both"/>
        <w:rPr>
          <w:rFonts w:ascii="Times New Roman" w:hAnsi="Times New Roman" w:cs="Times New Roman"/>
          <w:sz w:val="28"/>
          <w:szCs w:val="28"/>
        </w:rPr>
      </w:pPr>
    </w:p>
    <w:p w:rsidR="00B313C1" w:rsidRPr="00B313C1" w:rsidRDefault="00B313C1" w:rsidP="00BA7DA8">
      <w:pPr>
        <w:pStyle w:val="aa"/>
        <w:jc w:val="center"/>
        <w:rPr>
          <w:rFonts w:ascii="Times New Roman" w:hAnsi="Times New Roman" w:cs="Times New Roman"/>
          <w:sz w:val="28"/>
          <w:szCs w:val="28"/>
        </w:rPr>
      </w:pPr>
      <w:r w:rsidRPr="00B313C1">
        <w:rPr>
          <w:rFonts w:ascii="Times New Roman" w:hAnsi="Times New Roman" w:cs="Times New Roman"/>
          <w:sz w:val="28"/>
          <w:szCs w:val="28"/>
        </w:rPr>
        <w:t>4. Ведение кассового плана по кодам аналитического учета</w:t>
      </w:r>
    </w:p>
    <w:p w:rsidR="00B313C1" w:rsidRPr="00B313C1" w:rsidRDefault="00B313C1" w:rsidP="00BA7DA8">
      <w:pPr>
        <w:pStyle w:val="aa"/>
        <w:jc w:val="center"/>
        <w:rPr>
          <w:rFonts w:ascii="Times New Roman" w:hAnsi="Times New Roman" w:cs="Times New Roman"/>
          <w:sz w:val="28"/>
          <w:szCs w:val="28"/>
        </w:rPr>
      </w:pPr>
    </w:p>
    <w:p w:rsidR="00B313C1" w:rsidRPr="00B313C1" w:rsidRDefault="00B313C1" w:rsidP="00BA7DA8">
      <w:pPr>
        <w:pStyle w:val="aa"/>
        <w:jc w:val="center"/>
        <w:rPr>
          <w:rFonts w:ascii="Times New Roman" w:hAnsi="Times New Roman" w:cs="Times New Roman"/>
          <w:sz w:val="28"/>
          <w:szCs w:val="28"/>
        </w:rPr>
      </w:pPr>
      <w:r w:rsidRPr="00B313C1">
        <w:rPr>
          <w:rFonts w:ascii="Times New Roman" w:hAnsi="Times New Roman" w:cs="Times New Roman"/>
          <w:sz w:val="28"/>
          <w:szCs w:val="28"/>
        </w:rPr>
        <w:t>Ведение кассового плана по доходам по кодам аналитического учета</w:t>
      </w:r>
    </w:p>
    <w:p w:rsidR="00B313C1" w:rsidRPr="00B313C1" w:rsidRDefault="00B313C1" w:rsidP="00B313C1">
      <w:pPr>
        <w:pStyle w:val="aa"/>
        <w:jc w:val="both"/>
        <w:rPr>
          <w:rFonts w:ascii="Times New Roman" w:hAnsi="Times New Roman" w:cs="Times New Roman"/>
          <w:sz w:val="28"/>
          <w:szCs w:val="28"/>
        </w:rPr>
      </w:pP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color w:val="0D0D0D"/>
          <w:sz w:val="28"/>
          <w:szCs w:val="28"/>
        </w:rPr>
        <w:t>60. В целях изменения показателей кассового плана по доходам по коду аналитического учета (тип средств, код цели) главный администратор доходов местного бюджета вносит изменения в кассовый план в соответствии с уведомлениями, полученными от главных администраторов доходов областного бюджета Новосибирской области, приказами министерств Новосибирской области и иными документами, содержащими указанную информацию.</w:t>
      </w:r>
    </w:p>
    <w:p w:rsidR="00B313C1" w:rsidRPr="00B313C1" w:rsidRDefault="00B313C1" w:rsidP="00B313C1">
      <w:pPr>
        <w:pStyle w:val="aa"/>
        <w:jc w:val="both"/>
        <w:rPr>
          <w:rFonts w:ascii="Times New Roman" w:hAnsi="Times New Roman" w:cs="Times New Roman"/>
          <w:sz w:val="28"/>
          <w:szCs w:val="28"/>
        </w:rPr>
      </w:pPr>
    </w:p>
    <w:p w:rsidR="00B313C1" w:rsidRPr="00B313C1" w:rsidRDefault="00B313C1" w:rsidP="00BA7DA8">
      <w:pPr>
        <w:pStyle w:val="aa"/>
        <w:jc w:val="center"/>
        <w:rPr>
          <w:rFonts w:ascii="Times New Roman" w:hAnsi="Times New Roman" w:cs="Times New Roman"/>
          <w:sz w:val="28"/>
          <w:szCs w:val="28"/>
        </w:rPr>
      </w:pPr>
      <w:r w:rsidRPr="00B313C1">
        <w:rPr>
          <w:rFonts w:ascii="Times New Roman" w:hAnsi="Times New Roman" w:cs="Times New Roman"/>
          <w:sz w:val="28"/>
          <w:szCs w:val="28"/>
        </w:rPr>
        <w:t>Ведение кассового плана по расходам по кодам аналитического учета</w:t>
      </w:r>
    </w:p>
    <w:p w:rsidR="00B313C1" w:rsidRPr="00B313C1" w:rsidRDefault="00B313C1" w:rsidP="00B313C1">
      <w:pPr>
        <w:pStyle w:val="aa"/>
        <w:jc w:val="both"/>
        <w:rPr>
          <w:rFonts w:ascii="Times New Roman" w:hAnsi="Times New Roman" w:cs="Times New Roman"/>
          <w:sz w:val="28"/>
          <w:szCs w:val="28"/>
        </w:rPr>
      </w:pPr>
    </w:p>
    <w:p w:rsidR="00B313C1" w:rsidRPr="00B313C1" w:rsidRDefault="00B313C1" w:rsidP="00B313C1">
      <w:pPr>
        <w:pStyle w:val="aa"/>
        <w:jc w:val="both"/>
        <w:rPr>
          <w:rFonts w:ascii="Times New Roman" w:hAnsi="Times New Roman" w:cs="Times New Roman"/>
          <w:sz w:val="28"/>
          <w:szCs w:val="28"/>
        </w:rPr>
      </w:pPr>
      <w:r w:rsidRPr="00202390">
        <w:rPr>
          <w:rFonts w:ascii="Times New Roman" w:hAnsi="Times New Roman" w:cs="Times New Roman"/>
          <w:color w:val="0D0D0D"/>
          <w:sz w:val="28"/>
          <w:szCs w:val="28"/>
        </w:rPr>
        <w:t>61. Изменение показателей кассового плана по расходам по кодам аналитического учета (</w:t>
      </w:r>
      <w:r w:rsidRPr="00202390">
        <w:rPr>
          <w:rFonts w:ascii="Times New Roman" w:hAnsi="Times New Roman" w:cs="Times New Roman"/>
          <w:sz w:val="28"/>
          <w:szCs w:val="28"/>
        </w:rPr>
        <w:t xml:space="preserve">кодам классификации расходов контрактной системы, кодам операций сектора государственного управления, </w:t>
      </w:r>
      <w:proofErr w:type="spellStart"/>
      <w:r w:rsidRPr="00202390">
        <w:rPr>
          <w:rFonts w:ascii="Times New Roman" w:hAnsi="Times New Roman" w:cs="Times New Roman"/>
          <w:sz w:val="28"/>
          <w:szCs w:val="28"/>
        </w:rPr>
        <w:t>СубКОСГУ</w:t>
      </w:r>
      <w:proofErr w:type="spellEnd"/>
      <w:r w:rsidRPr="00202390">
        <w:rPr>
          <w:rFonts w:ascii="Times New Roman" w:hAnsi="Times New Roman" w:cs="Times New Roman"/>
          <w:sz w:val="28"/>
          <w:szCs w:val="28"/>
        </w:rPr>
        <w:t>, типам средств, кодам субсидий (для бюджетных и автономных учреждений), кодам мероприятий, кодам объекта, по межбюджетным трансфертам в разрезе муниципальных образований и кодов целевых средств</w:t>
      </w:r>
      <w:r w:rsidRPr="00202390">
        <w:rPr>
          <w:rFonts w:ascii="Times New Roman" w:hAnsi="Times New Roman" w:cs="Times New Roman"/>
          <w:color w:val="0D0D0D"/>
          <w:sz w:val="28"/>
          <w:szCs w:val="28"/>
        </w:rPr>
        <w:t>) осуществляется финансовым органом по предложению главных распорядителей средств местного бюджета в соответствии с уведомлениями, полученными от главных распорядителей средств областного бюджета Новосибирской области, приказами министерств Новосибирской области и иными документами, содержащими указанную информацию.</w:t>
      </w:r>
    </w:p>
    <w:p w:rsidR="00B313C1" w:rsidRPr="00B313C1" w:rsidRDefault="00B313C1" w:rsidP="00B313C1">
      <w:pPr>
        <w:pStyle w:val="aa"/>
        <w:jc w:val="both"/>
        <w:rPr>
          <w:rFonts w:ascii="Times New Roman" w:hAnsi="Times New Roman" w:cs="Times New Roman"/>
          <w:sz w:val="28"/>
          <w:szCs w:val="28"/>
        </w:rPr>
      </w:pPr>
    </w:p>
    <w:p w:rsidR="00B313C1" w:rsidRPr="00B313C1" w:rsidRDefault="00B313C1" w:rsidP="00BA7DA8">
      <w:pPr>
        <w:pStyle w:val="aa"/>
        <w:jc w:val="center"/>
        <w:rPr>
          <w:rFonts w:ascii="Times New Roman" w:hAnsi="Times New Roman" w:cs="Times New Roman"/>
          <w:sz w:val="28"/>
          <w:szCs w:val="28"/>
        </w:rPr>
      </w:pPr>
      <w:r w:rsidRPr="00B313C1">
        <w:rPr>
          <w:rFonts w:ascii="Times New Roman" w:hAnsi="Times New Roman" w:cs="Times New Roman"/>
          <w:sz w:val="28"/>
          <w:szCs w:val="28"/>
          <w:lang w:val="en-US"/>
        </w:rPr>
        <w:t>IV</w:t>
      </w:r>
      <w:r w:rsidRPr="00B313C1">
        <w:rPr>
          <w:rFonts w:ascii="Times New Roman" w:hAnsi="Times New Roman" w:cs="Times New Roman"/>
          <w:sz w:val="28"/>
          <w:szCs w:val="28"/>
        </w:rPr>
        <w:t>.</w:t>
      </w:r>
      <w:r w:rsidRPr="00B313C1">
        <w:rPr>
          <w:rFonts w:ascii="Times New Roman" w:hAnsi="Times New Roman" w:cs="Times New Roman"/>
          <w:sz w:val="28"/>
          <w:szCs w:val="28"/>
          <w:lang w:val="en-US"/>
        </w:rPr>
        <w:t> </w:t>
      </w:r>
      <w:r w:rsidRPr="00B313C1">
        <w:rPr>
          <w:rFonts w:ascii="Times New Roman" w:hAnsi="Times New Roman" w:cs="Times New Roman"/>
          <w:sz w:val="28"/>
          <w:szCs w:val="28"/>
        </w:rPr>
        <w:t>Правила и особенности подготовки документов и взаимодействия администраторов бюджетных средств при составлении и ведении кассового плана исполнения местного бюджета</w:t>
      </w:r>
    </w:p>
    <w:p w:rsidR="00B313C1" w:rsidRPr="00B313C1" w:rsidRDefault="00B313C1" w:rsidP="00B313C1">
      <w:pPr>
        <w:pStyle w:val="aa"/>
        <w:jc w:val="both"/>
        <w:rPr>
          <w:rFonts w:ascii="Times New Roman" w:hAnsi="Times New Roman" w:cs="Times New Roman"/>
          <w:sz w:val="28"/>
          <w:szCs w:val="28"/>
        </w:rPr>
      </w:pP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sz w:val="28"/>
          <w:szCs w:val="28"/>
        </w:rPr>
        <w:t>62. </w:t>
      </w:r>
      <w:r w:rsidRPr="00B313C1">
        <w:rPr>
          <w:rFonts w:ascii="Times New Roman" w:hAnsi="Times New Roman" w:cs="Times New Roman"/>
          <w:color w:val="0D0D0D"/>
          <w:sz w:val="28"/>
          <w:szCs w:val="28"/>
        </w:rPr>
        <w:t xml:space="preserve">Формирование, согласование, утверждение документов в рамках составления, утверждения и ведения кассового плана, а также обмен данными документами осуществляются в электронном виде в </w:t>
      </w:r>
      <w:r w:rsidRPr="00B313C1">
        <w:rPr>
          <w:rFonts w:ascii="Times New Roman" w:hAnsi="Times New Roman" w:cs="Times New Roman"/>
          <w:sz w:val="28"/>
          <w:szCs w:val="28"/>
        </w:rPr>
        <w:t>ПК «Web-исполнение»</w:t>
      </w:r>
      <w:r w:rsidRPr="00B313C1">
        <w:rPr>
          <w:rFonts w:ascii="Times New Roman" w:hAnsi="Times New Roman" w:cs="Times New Roman"/>
          <w:color w:val="0D0D0D"/>
          <w:sz w:val="28"/>
          <w:szCs w:val="28"/>
        </w:rPr>
        <w:t xml:space="preserve"> с применением ЭП.</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lastRenderedPageBreak/>
        <w:t xml:space="preserve">63. Наряду с электронными документами в рамках настоящего Порядка финансовый орган </w:t>
      </w:r>
      <w:r w:rsidR="00BA7DA8">
        <w:rPr>
          <w:rFonts w:ascii="Times New Roman" w:hAnsi="Times New Roman" w:cs="Times New Roman"/>
          <w:color w:val="0D0D0D" w:themeColor="text1" w:themeTint="F2"/>
          <w:sz w:val="28"/>
          <w:szCs w:val="28"/>
        </w:rPr>
        <w:t xml:space="preserve">Красносельского сельсовета Чановского района </w:t>
      </w:r>
      <w:r w:rsidR="00BA7DA8" w:rsidRPr="00B313C1">
        <w:rPr>
          <w:rFonts w:ascii="Times New Roman" w:hAnsi="Times New Roman" w:cs="Times New Roman"/>
          <w:color w:val="0D0D0D" w:themeColor="text1" w:themeTint="F2"/>
          <w:sz w:val="28"/>
          <w:szCs w:val="28"/>
        </w:rPr>
        <w:t xml:space="preserve"> </w:t>
      </w:r>
      <w:r w:rsidRPr="00B313C1">
        <w:rPr>
          <w:rFonts w:ascii="Times New Roman" w:hAnsi="Times New Roman" w:cs="Times New Roman"/>
          <w:color w:val="0D0D0D"/>
          <w:sz w:val="28"/>
          <w:szCs w:val="28"/>
        </w:rPr>
        <w:t>Новосибирской области на бумажном носителе утверждает и подписывает и (или) подписывает следующие документы:</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1)</w:t>
      </w:r>
      <w:r w:rsidRPr="00B313C1">
        <w:rPr>
          <w:rFonts w:ascii="Times New Roman" w:hAnsi="Times New Roman" w:cs="Times New Roman"/>
          <w:sz w:val="28"/>
          <w:szCs w:val="28"/>
        </w:rPr>
        <w:t xml:space="preserve"> кассовый план </w:t>
      </w:r>
      <w:r w:rsidRPr="00B313C1">
        <w:rPr>
          <w:rFonts w:ascii="Times New Roman" w:hAnsi="Times New Roman" w:cs="Times New Roman"/>
          <w:color w:val="0D0D0D"/>
          <w:sz w:val="28"/>
          <w:szCs w:val="28"/>
        </w:rPr>
        <w:t>местного бюджета муниципального образования Новосибирской области на 20 __ год с детализацией по месяцам</w:t>
      </w:r>
      <w:r w:rsidRPr="00B313C1">
        <w:rPr>
          <w:rFonts w:ascii="Times New Roman" w:hAnsi="Times New Roman" w:cs="Times New Roman"/>
          <w:sz w:val="28"/>
          <w:szCs w:val="28"/>
        </w:rPr>
        <w:t xml:space="preserve"> </w:t>
      </w:r>
      <w:r w:rsidRPr="00B313C1">
        <w:rPr>
          <w:rFonts w:ascii="Times New Roman" w:hAnsi="Times New Roman" w:cs="Times New Roman"/>
          <w:color w:val="0D0D0D"/>
          <w:sz w:val="28"/>
          <w:szCs w:val="28"/>
        </w:rPr>
        <w:t>согласно приложению № 1 к настоящему Порядку;</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2) график финансирования на (месяц_______) 20___ года согласно приложению № 3 к настоящему Порядку;</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3) изменения в График финансирования на (месяц_______) 20___ года согласно приложению № 4 к настоящему Порядку.</w:t>
      </w:r>
    </w:p>
    <w:p w:rsidR="00B313C1" w:rsidRPr="00B313C1" w:rsidRDefault="00B313C1" w:rsidP="00B313C1">
      <w:pPr>
        <w:pStyle w:val="aa"/>
        <w:jc w:val="both"/>
        <w:rPr>
          <w:rFonts w:ascii="Times New Roman" w:hAnsi="Times New Roman" w:cs="Times New Roman"/>
          <w:color w:val="0D0D0D"/>
          <w:sz w:val="28"/>
          <w:szCs w:val="28"/>
        </w:rPr>
      </w:pPr>
      <w:r w:rsidRPr="00B313C1">
        <w:rPr>
          <w:rFonts w:ascii="Times New Roman" w:hAnsi="Times New Roman" w:cs="Times New Roman"/>
          <w:color w:val="0D0D0D"/>
          <w:sz w:val="28"/>
          <w:szCs w:val="28"/>
        </w:rPr>
        <w:t>64. В рамках составления, утверждения и ведения кассового плана исполнителем при формировании печатных форм документов финансовым органом, главным распорядителем средств местного бюджета,</w:t>
      </w:r>
      <w:r w:rsidRPr="00B313C1">
        <w:rPr>
          <w:rFonts w:ascii="Times New Roman" w:hAnsi="Times New Roman" w:cs="Times New Roman"/>
          <w:sz w:val="28"/>
          <w:szCs w:val="28"/>
        </w:rPr>
        <w:t xml:space="preserve"> </w:t>
      </w:r>
      <w:r w:rsidRPr="00B313C1">
        <w:rPr>
          <w:rFonts w:ascii="Times New Roman" w:hAnsi="Times New Roman" w:cs="Times New Roman"/>
          <w:color w:val="0D0D0D"/>
          <w:sz w:val="28"/>
          <w:szCs w:val="28"/>
        </w:rPr>
        <w:t xml:space="preserve">главным администратором доходов средств местного бюджета, главным администратором источников следует считать соответственно руководителя финансового органа местного бюджета (уполномоченное лицо), руководителя главного распорядителя средств местного бюджета (уполномоченное лицо), руководителя главного администратора доходов средств местного бюджета (уполномоченное лицо) и руководителя главного администратора источников финансирования дефицита бюджета (уполномоченное лицо). </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65. В целях формирования электронных документов, их направления и иного информационного обмена в связи с исполнением настоящего Порядка, участникам бюджетного процесса</w:t>
      </w:r>
      <w:r w:rsidRPr="00B313C1">
        <w:rPr>
          <w:rFonts w:ascii="Times New Roman" w:hAnsi="Times New Roman" w:cs="Times New Roman"/>
          <w:color w:val="000000" w:themeColor="text1"/>
          <w:sz w:val="28"/>
          <w:szCs w:val="28"/>
        </w:rPr>
        <w:t xml:space="preserve"> </w:t>
      </w:r>
      <w:r w:rsidRPr="00B313C1">
        <w:rPr>
          <w:rFonts w:ascii="Times New Roman" w:hAnsi="Times New Roman" w:cs="Times New Roman"/>
          <w:sz w:val="28"/>
          <w:szCs w:val="28"/>
        </w:rPr>
        <w:t>предоставляется доступ к ПК «Web-исполнение».</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 xml:space="preserve">Объем прав доступа к ПК «Web-исполнение» определяется в соответствии с заключенными в установленном порядке соглашениями (договорами) об информационном взаимодействии. </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66. В случае отсутствия у участников бюджетного процесса технической возможности информационного взаимодействия в ПК «Web-исполнение» с применением ЭП, информационное взаимодействие осуществляется ими с использованием оформленных в соответствии с установленными требованиями документов на бумажных и электронных носителях одновременно.</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67. Документы, оформленные и направленные участниками бюджетного процесса в ПК «Web-исполнение», проходят автоматизированные контроли в соответствии с утвержденным Реестром контролей, применяемых в ПК «Web-исполнение».</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68. В случае выявления недостатков в содержании и (или) оформлении электронных документов, утвержденных (направленных)</w:t>
      </w:r>
      <w:r w:rsidRPr="00B313C1">
        <w:rPr>
          <w:rFonts w:ascii="Times New Roman" w:hAnsi="Times New Roman" w:cs="Times New Roman"/>
          <w:i/>
          <w:sz w:val="28"/>
          <w:szCs w:val="28"/>
        </w:rPr>
        <w:t xml:space="preserve"> </w:t>
      </w:r>
      <w:r w:rsidRPr="00B313C1">
        <w:rPr>
          <w:rFonts w:ascii="Times New Roman" w:hAnsi="Times New Roman" w:cs="Times New Roman"/>
          <w:sz w:val="28"/>
          <w:szCs w:val="28"/>
        </w:rPr>
        <w:t>участниками бюджетного процесса в ПК «Web-исполнение», финансовый орган в письменной форме</w:t>
      </w:r>
      <w:r w:rsidRPr="00B313C1">
        <w:rPr>
          <w:rFonts w:ascii="Times New Roman" w:hAnsi="Times New Roman" w:cs="Times New Roman"/>
          <w:i/>
          <w:sz w:val="28"/>
          <w:szCs w:val="28"/>
        </w:rPr>
        <w:t xml:space="preserve"> </w:t>
      </w:r>
      <w:r w:rsidRPr="00B313C1">
        <w:rPr>
          <w:rFonts w:ascii="Times New Roman" w:hAnsi="Times New Roman" w:cs="Times New Roman"/>
          <w:sz w:val="28"/>
          <w:szCs w:val="28"/>
        </w:rPr>
        <w:t>уведомляет участников бюджетного процесса о необходимости устранения выявленных недостатков с указанием срока устранения.</w:t>
      </w:r>
    </w:p>
    <w:p w:rsidR="00B313C1" w:rsidRPr="00B313C1" w:rsidRDefault="00B313C1" w:rsidP="00B313C1">
      <w:pPr>
        <w:pStyle w:val="aa"/>
        <w:jc w:val="both"/>
        <w:rPr>
          <w:rFonts w:ascii="Times New Roman" w:hAnsi="Times New Roman" w:cs="Times New Roman"/>
          <w:sz w:val="28"/>
          <w:szCs w:val="28"/>
        </w:rPr>
      </w:pPr>
      <w:bookmarkStart w:id="3" w:name="P302"/>
      <w:bookmarkEnd w:id="3"/>
      <w:r w:rsidRPr="00B313C1">
        <w:rPr>
          <w:rFonts w:ascii="Times New Roman" w:hAnsi="Times New Roman" w:cs="Times New Roman"/>
          <w:sz w:val="28"/>
          <w:szCs w:val="28"/>
        </w:rPr>
        <w:t xml:space="preserve">69. Участники бюджетного процесса обеспечивают формирование и представление соответствующих исправленных электронных документов посредством ПК «Web-исполнение» в течение срока, указанного в письменном уведомлении о необходимости устранения выявленных недостатков. </w:t>
      </w:r>
      <w:r w:rsidRPr="00B313C1">
        <w:rPr>
          <w:rFonts w:ascii="Times New Roman" w:hAnsi="Times New Roman" w:cs="Times New Roman"/>
          <w:sz w:val="28"/>
          <w:szCs w:val="28"/>
        </w:rPr>
        <w:lastRenderedPageBreak/>
        <w:t>Электронные документы должны содержать прикрепленный файл с копией письма с пояснениями по исправлению электронных документов. Финансовый орган осуществляет проверку представленных электронных документов в течение пяти рабочих дней и при отсутствии замечаний согласовывает представленные участниками бюджетного процесса исправления.</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В случае наличия замечаний в результате проверки, представленные электронные документы возвращаются участникам бюджетного процесса для доработки.</w:t>
      </w:r>
    </w:p>
    <w:p w:rsidR="00B313C1" w:rsidRPr="00B313C1" w:rsidRDefault="00B313C1" w:rsidP="00B313C1">
      <w:pPr>
        <w:pStyle w:val="aa"/>
        <w:jc w:val="both"/>
        <w:rPr>
          <w:rFonts w:ascii="Times New Roman" w:hAnsi="Times New Roman" w:cs="Times New Roman"/>
          <w:sz w:val="28"/>
          <w:szCs w:val="28"/>
        </w:rPr>
      </w:pPr>
      <w:r w:rsidRPr="00B313C1">
        <w:rPr>
          <w:rFonts w:ascii="Times New Roman" w:hAnsi="Times New Roman" w:cs="Times New Roman"/>
          <w:sz w:val="28"/>
          <w:szCs w:val="28"/>
        </w:rPr>
        <w:t>В отношении исправленных электронных документов, поступивших с доработки, повторно осуществляются предусмотренные настоящим пунктом проверка и согласование.</w:t>
      </w:r>
    </w:p>
    <w:p w:rsidR="00EF36E1" w:rsidRDefault="00EF36E1" w:rsidP="00EF36E1">
      <w:pPr>
        <w:widowControl w:val="0"/>
        <w:autoSpaceDE w:val="0"/>
        <w:autoSpaceDN w:val="0"/>
        <w:spacing w:after="0" w:line="240" w:lineRule="auto"/>
        <w:ind w:firstLine="540"/>
        <w:jc w:val="center"/>
        <w:rPr>
          <w:rFonts w:ascii="Times New Roman" w:hAnsi="Times New Roman" w:cs="Times New Roman"/>
          <w:sz w:val="28"/>
          <w:szCs w:val="28"/>
        </w:rPr>
      </w:pPr>
    </w:p>
    <w:p w:rsidR="002421B0" w:rsidRDefault="002421B0" w:rsidP="00EF36E1">
      <w:pPr>
        <w:widowControl w:val="0"/>
        <w:autoSpaceDE w:val="0"/>
        <w:autoSpaceDN w:val="0"/>
        <w:spacing w:after="0" w:line="240" w:lineRule="auto"/>
        <w:ind w:firstLine="540"/>
        <w:jc w:val="center"/>
        <w:rPr>
          <w:rFonts w:ascii="Times New Roman" w:hAnsi="Times New Roman" w:cs="Times New Roman"/>
          <w:sz w:val="28"/>
          <w:szCs w:val="28"/>
        </w:rPr>
      </w:pPr>
    </w:p>
    <w:p w:rsidR="002421B0" w:rsidRDefault="002421B0" w:rsidP="00EF36E1">
      <w:pPr>
        <w:widowControl w:val="0"/>
        <w:autoSpaceDE w:val="0"/>
        <w:autoSpaceDN w:val="0"/>
        <w:spacing w:after="0" w:line="240" w:lineRule="auto"/>
        <w:ind w:firstLine="540"/>
        <w:jc w:val="center"/>
        <w:rPr>
          <w:rFonts w:ascii="Times New Roman" w:hAnsi="Times New Roman" w:cs="Times New Roman"/>
          <w:sz w:val="28"/>
          <w:szCs w:val="28"/>
        </w:rPr>
      </w:pPr>
    </w:p>
    <w:p w:rsidR="002421B0" w:rsidRDefault="002421B0" w:rsidP="00EF36E1">
      <w:pPr>
        <w:widowControl w:val="0"/>
        <w:autoSpaceDE w:val="0"/>
        <w:autoSpaceDN w:val="0"/>
        <w:spacing w:after="0" w:line="240" w:lineRule="auto"/>
        <w:ind w:firstLine="540"/>
        <w:jc w:val="center"/>
        <w:rPr>
          <w:rFonts w:ascii="Times New Roman" w:hAnsi="Times New Roman" w:cs="Times New Roman"/>
          <w:sz w:val="28"/>
          <w:szCs w:val="28"/>
        </w:rPr>
      </w:pPr>
    </w:p>
    <w:p w:rsidR="002421B0" w:rsidRDefault="002421B0" w:rsidP="002421B0">
      <w:pPr>
        <w:widowControl w:val="0"/>
        <w:autoSpaceDE w:val="0"/>
        <w:autoSpaceDN w:val="0"/>
        <w:spacing w:after="0" w:line="240" w:lineRule="auto"/>
        <w:rPr>
          <w:rFonts w:ascii="Times New Roman" w:hAnsi="Times New Roman" w:cs="Times New Roman"/>
          <w:sz w:val="28"/>
          <w:szCs w:val="28"/>
        </w:rPr>
        <w:sectPr w:rsidR="002421B0" w:rsidSect="005D6909">
          <w:pgSz w:w="11906" w:h="16838"/>
          <w:pgMar w:top="1134" w:right="567" w:bottom="1134" w:left="1418" w:header="708" w:footer="708" w:gutter="0"/>
          <w:cols w:space="708"/>
          <w:docGrid w:linePitch="360"/>
        </w:sectPr>
      </w:pPr>
    </w:p>
    <w:p w:rsidR="002421B0" w:rsidRDefault="003E328F" w:rsidP="00B27CA8">
      <w:pPr>
        <w:widowControl w:val="0"/>
        <w:autoSpaceDE w:val="0"/>
        <w:autoSpaceDN w:val="0"/>
        <w:spacing w:after="0" w:line="240" w:lineRule="auto"/>
        <w:rPr>
          <w:rFonts w:ascii="Times New Roman" w:hAnsi="Times New Roman" w:cs="Times New Roman"/>
          <w:sz w:val="28"/>
          <w:szCs w:val="28"/>
        </w:rPr>
      </w:pPr>
      <w:r w:rsidRPr="003E328F">
        <w:rPr>
          <w:noProof/>
        </w:rPr>
        <w:lastRenderedPageBreak/>
        <w:drawing>
          <wp:inline distT="0" distB="0" distL="0" distR="0">
            <wp:extent cx="9811265" cy="7561948"/>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rotWithShape="1">
                    <a:blip r:embed="rId1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t="5264"/>
                    <a:stretch/>
                  </pic:blipFill>
                  <pic:spPr bwMode="auto">
                    <a:xfrm>
                      <a:off x="0" y="0"/>
                      <a:ext cx="9811385" cy="7562040"/>
                    </a:xfrm>
                    <a:prstGeom prst="rect">
                      <a:avLst/>
                    </a:prstGeom>
                    <a:noFill/>
                    <a:ln>
                      <a:noFill/>
                    </a:ln>
                    <a:extLst>
                      <a:ext uri="{53640926-AAD7-44D8-BBD7-CCE9431645EC}">
                        <a14:shadowObscured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a:ext>
                    </a:extLst>
                  </pic:spPr>
                </pic:pic>
              </a:graphicData>
            </a:graphic>
          </wp:inline>
        </w:drawing>
      </w:r>
    </w:p>
    <w:p w:rsidR="003E328F" w:rsidRDefault="003E328F" w:rsidP="002421B0">
      <w:pPr>
        <w:rPr>
          <w:rFonts w:ascii="Times New Roman" w:hAnsi="Times New Roman" w:cs="Times New Roman"/>
          <w:sz w:val="16"/>
          <w:szCs w:val="16"/>
        </w:rPr>
      </w:pPr>
      <w:r w:rsidRPr="003E328F">
        <w:rPr>
          <w:noProof/>
        </w:rPr>
        <w:lastRenderedPageBreak/>
        <w:drawing>
          <wp:inline distT="0" distB="0" distL="0" distR="0">
            <wp:extent cx="9811385" cy="6122875"/>
            <wp:effectExtent l="0" t="0" r="0"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12"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9811385" cy="6122875"/>
                    </a:xfrm>
                    <a:prstGeom prst="rect">
                      <a:avLst/>
                    </a:prstGeom>
                    <a:noFill/>
                    <a:ln>
                      <a:noFill/>
                    </a:ln>
                  </pic:spPr>
                </pic:pic>
              </a:graphicData>
            </a:graphic>
          </wp:inline>
        </w:drawing>
      </w:r>
    </w:p>
    <w:p w:rsidR="002421B0" w:rsidRDefault="002421B0" w:rsidP="003E328F">
      <w:pPr>
        <w:rPr>
          <w:rFonts w:ascii="Times New Roman" w:hAnsi="Times New Roman" w:cs="Times New Roman"/>
          <w:sz w:val="16"/>
          <w:szCs w:val="16"/>
        </w:rPr>
      </w:pPr>
    </w:p>
    <w:p w:rsidR="003E328F" w:rsidRDefault="003E328F" w:rsidP="003E328F">
      <w:pPr>
        <w:rPr>
          <w:rFonts w:ascii="Times New Roman" w:hAnsi="Times New Roman" w:cs="Times New Roman"/>
          <w:sz w:val="16"/>
          <w:szCs w:val="16"/>
        </w:rPr>
      </w:pPr>
    </w:p>
    <w:p w:rsidR="003E328F" w:rsidRDefault="003E328F" w:rsidP="003E328F">
      <w:pPr>
        <w:rPr>
          <w:rFonts w:ascii="Times New Roman" w:hAnsi="Times New Roman" w:cs="Times New Roman"/>
          <w:sz w:val="16"/>
          <w:szCs w:val="16"/>
        </w:rPr>
      </w:pPr>
    </w:p>
    <w:p w:rsidR="003E328F" w:rsidRDefault="003E328F" w:rsidP="003E328F">
      <w:pPr>
        <w:rPr>
          <w:rFonts w:ascii="Times New Roman" w:hAnsi="Times New Roman" w:cs="Times New Roman"/>
          <w:sz w:val="16"/>
          <w:szCs w:val="16"/>
        </w:rPr>
      </w:pPr>
    </w:p>
    <w:p w:rsidR="003E328F" w:rsidRDefault="003E328F" w:rsidP="003E328F">
      <w:pPr>
        <w:rPr>
          <w:rFonts w:ascii="Times New Roman" w:hAnsi="Times New Roman" w:cs="Times New Roman"/>
          <w:sz w:val="16"/>
          <w:szCs w:val="16"/>
        </w:rPr>
      </w:pPr>
    </w:p>
    <w:p w:rsidR="003E328F" w:rsidRDefault="003E328F" w:rsidP="003E328F">
      <w:pPr>
        <w:rPr>
          <w:rFonts w:ascii="Times New Roman" w:hAnsi="Times New Roman" w:cs="Times New Roman"/>
          <w:sz w:val="16"/>
          <w:szCs w:val="16"/>
        </w:rPr>
      </w:pPr>
      <w:r w:rsidRPr="003E328F">
        <w:rPr>
          <w:noProof/>
        </w:rPr>
        <w:lastRenderedPageBreak/>
        <w:drawing>
          <wp:inline distT="0" distB="0" distL="0" distR="0">
            <wp:extent cx="9506465" cy="6730314"/>
            <wp:effectExtent l="0" t="0" r="0" b="0"/>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13"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9506537" cy="6730365"/>
                    </a:xfrm>
                    <a:prstGeom prst="rect">
                      <a:avLst/>
                    </a:prstGeom>
                    <a:noFill/>
                    <a:ln>
                      <a:noFill/>
                    </a:ln>
                  </pic:spPr>
                </pic:pic>
              </a:graphicData>
            </a:graphic>
          </wp:inline>
        </w:drawing>
      </w:r>
    </w:p>
    <w:p w:rsidR="003E328F" w:rsidRDefault="003E328F" w:rsidP="003E328F">
      <w:pPr>
        <w:rPr>
          <w:rFonts w:ascii="Times New Roman" w:hAnsi="Times New Roman" w:cs="Times New Roman"/>
          <w:sz w:val="16"/>
          <w:szCs w:val="16"/>
        </w:rPr>
      </w:pPr>
    </w:p>
    <w:p w:rsidR="003E328F" w:rsidRDefault="003E328F" w:rsidP="003E328F">
      <w:pPr>
        <w:rPr>
          <w:rFonts w:ascii="Times New Roman" w:hAnsi="Times New Roman" w:cs="Times New Roman"/>
          <w:sz w:val="16"/>
          <w:szCs w:val="16"/>
        </w:rPr>
      </w:pPr>
    </w:p>
    <w:p w:rsidR="003E328F" w:rsidRDefault="003E328F" w:rsidP="003E328F">
      <w:pPr>
        <w:rPr>
          <w:rFonts w:ascii="Times New Roman" w:hAnsi="Times New Roman" w:cs="Times New Roman"/>
          <w:sz w:val="16"/>
          <w:szCs w:val="16"/>
        </w:rPr>
      </w:pPr>
    </w:p>
    <w:p w:rsidR="003E328F" w:rsidRDefault="003E328F" w:rsidP="003E328F">
      <w:pPr>
        <w:rPr>
          <w:rFonts w:ascii="Times New Roman" w:hAnsi="Times New Roman" w:cs="Times New Roman"/>
          <w:sz w:val="16"/>
          <w:szCs w:val="16"/>
        </w:rPr>
      </w:pPr>
      <w:r w:rsidRPr="003E328F">
        <w:rPr>
          <w:noProof/>
        </w:rPr>
        <w:lastRenderedPageBreak/>
        <w:drawing>
          <wp:inline distT="0" distB="0" distL="0" distR="0">
            <wp:extent cx="9564130" cy="7018638"/>
            <wp:effectExtent l="0" t="0" r="0"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14"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9564153" cy="7018655"/>
                    </a:xfrm>
                    <a:prstGeom prst="rect">
                      <a:avLst/>
                    </a:prstGeom>
                    <a:noFill/>
                    <a:ln>
                      <a:noFill/>
                    </a:ln>
                  </pic:spPr>
                </pic:pic>
              </a:graphicData>
            </a:graphic>
          </wp:inline>
        </w:drawing>
      </w:r>
    </w:p>
    <w:p w:rsidR="003E328F" w:rsidRDefault="003E328F" w:rsidP="003E328F">
      <w:pPr>
        <w:rPr>
          <w:rFonts w:ascii="Times New Roman" w:hAnsi="Times New Roman" w:cs="Times New Roman"/>
          <w:sz w:val="16"/>
          <w:szCs w:val="16"/>
        </w:rPr>
      </w:pPr>
    </w:p>
    <w:p w:rsidR="003E328F" w:rsidRDefault="003E328F" w:rsidP="003E328F">
      <w:pPr>
        <w:rPr>
          <w:rFonts w:ascii="Times New Roman" w:hAnsi="Times New Roman" w:cs="Times New Roman"/>
          <w:sz w:val="16"/>
          <w:szCs w:val="16"/>
        </w:rPr>
      </w:pPr>
    </w:p>
    <w:p w:rsidR="003E328F" w:rsidRPr="003E328F" w:rsidRDefault="003E328F" w:rsidP="003E328F">
      <w:pPr>
        <w:rPr>
          <w:rFonts w:ascii="Times New Roman" w:hAnsi="Times New Roman" w:cs="Times New Roman"/>
          <w:sz w:val="16"/>
          <w:szCs w:val="16"/>
        </w:rPr>
      </w:pPr>
      <w:r w:rsidRPr="003E328F">
        <w:rPr>
          <w:noProof/>
        </w:rPr>
        <w:lastRenderedPageBreak/>
        <w:drawing>
          <wp:inline distT="0" distB="0" distL="0" distR="0">
            <wp:extent cx="10371438" cy="5461686"/>
            <wp:effectExtent l="0" t="0" r="0" b="0"/>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15"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sdtfl="http://schemas.microsoft.com/office/word/2024/wordml/sdtformatlock" xmlns:w16sdtdh="http://schemas.microsoft.com/office/word/2020/wordml/sdtdatahash" xmlns:w16du="http://schemas.microsoft.com/office/word/2023/wordml/word16du" xmlns:w16="http://schemas.microsoft.com/office/word/2018/wordml" xmlns:w16cid="http://schemas.microsoft.com/office/word/2016/wordml/cid" xmlns:w16cex="http://schemas.microsoft.com/office/word/2018/wordml/cex"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el="http://schemas.microsoft.com/office/2019/extlst"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0377701" cy="5464984"/>
                    </a:xfrm>
                    <a:prstGeom prst="rect">
                      <a:avLst/>
                    </a:prstGeom>
                    <a:noFill/>
                    <a:ln>
                      <a:noFill/>
                    </a:ln>
                  </pic:spPr>
                </pic:pic>
              </a:graphicData>
            </a:graphic>
          </wp:inline>
        </w:drawing>
      </w:r>
    </w:p>
    <w:sectPr w:rsidR="003E328F" w:rsidRPr="003E328F" w:rsidSect="003E328F">
      <w:pgSz w:w="16838" w:h="11906" w:orient="landscape"/>
      <w:pgMar w:top="0" w:right="253" w:bottom="0" w:left="1134"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F055C5" w:rsidRDefault="00F055C5" w:rsidP="002421B0">
      <w:pPr>
        <w:spacing w:after="0" w:line="240" w:lineRule="auto"/>
      </w:pPr>
      <w:r>
        <w:separator/>
      </w:r>
    </w:p>
  </w:endnote>
  <w:endnote w:type="continuationSeparator" w:id="0">
    <w:p w:rsidR="00F055C5" w:rsidRDefault="00F055C5" w:rsidP="002421B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F055C5" w:rsidRDefault="00F055C5" w:rsidP="002421B0">
      <w:pPr>
        <w:spacing w:after="0" w:line="240" w:lineRule="auto"/>
      </w:pPr>
      <w:r>
        <w:separator/>
      </w:r>
    </w:p>
  </w:footnote>
  <w:footnote w:type="continuationSeparator" w:id="0">
    <w:p w:rsidR="00F055C5" w:rsidRDefault="00F055C5" w:rsidP="002421B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1EA1EFA"/>
    <w:multiLevelType w:val="hybridMultilevel"/>
    <w:tmpl w:val="31C0078C"/>
    <w:lvl w:ilvl="0" w:tplc="86DE7B7E">
      <w:start w:val="1"/>
      <w:numFmt w:val="decimal"/>
      <w:lvlText w:val="%1."/>
      <w:lvlJc w:val="left"/>
      <w:pPr>
        <w:ind w:left="435" w:hanging="360"/>
      </w:pPr>
      <w:rPr>
        <w:rFonts w:hint="default"/>
      </w:rPr>
    </w:lvl>
    <w:lvl w:ilvl="1" w:tplc="04190019" w:tentative="1">
      <w:start w:val="1"/>
      <w:numFmt w:val="lowerLetter"/>
      <w:lvlText w:val="%2."/>
      <w:lvlJc w:val="left"/>
      <w:pPr>
        <w:ind w:left="1155" w:hanging="360"/>
      </w:pPr>
    </w:lvl>
    <w:lvl w:ilvl="2" w:tplc="0419001B" w:tentative="1">
      <w:start w:val="1"/>
      <w:numFmt w:val="lowerRoman"/>
      <w:lvlText w:val="%3."/>
      <w:lvlJc w:val="right"/>
      <w:pPr>
        <w:ind w:left="1875" w:hanging="180"/>
      </w:pPr>
    </w:lvl>
    <w:lvl w:ilvl="3" w:tplc="0419000F" w:tentative="1">
      <w:start w:val="1"/>
      <w:numFmt w:val="decimal"/>
      <w:lvlText w:val="%4."/>
      <w:lvlJc w:val="left"/>
      <w:pPr>
        <w:ind w:left="2595" w:hanging="360"/>
      </w:pPr>
    </w:lvl>
    <w:lvl w:ilvl="4" w:tplc="04190019" w:tentative="1">
      <w:start w:val="1"/>
      <w:numFmt w:val="lowerLetter"/>
      <w:lvlText w:val="%5."/>
      <w:lvlJc w:val="left"/>
      <w:pPr>
        <w:ind w:left="3315" w:hanging="360"/>
      </w:pPr>
    </w:lvl>
    <w:lvl w:ilvl="5" w:tplc="0419001B" w:tentative="1">
      <w:start w:val="1"/>
      <w:numFmt w:val="lowerRoman"/>
      <w:lvlText w:val="%6."/>
      <w:lvlJc w:val="right"/>
      <w:pPr>
        <w:ind w:left="4035" w:hanging="180"/>
      </w:pPr>
    </w:lvl>
    <w:lvl w:ilvl="6" w:tplc="0419000F" w:tentative="1">
      <w:start w:val="1"/>
      <w:numFmt w:val="decimal"/>
      <w:lvlText w:val="%7."/>
      <w:lvlJc w:val="left"/>
      <w:pPr>
        <w:ind w:left="4755" w:hanging="360"/>
      </w:pPr>
    </w:lvl>
    <w:lvl w:ilvl="7" w:tplc="04190019" w:tentative="1">
      <w:start w:val="1"/>
      <w:numFmt w:val="lowerLetter"/>
      <w:lvlText w:val="%8."/>
      <w:lvlJc w:val="left"/>
      <w:pPr>
        <w:ind w:left="5475" w:hanging="360"/>
      </w:pPr>
    </w:lvl>
    <w:lvl w:ilvl="8" w:tplc="0419001B" w:tentative="1">
      <w:start w:val="1"/>
      <w:numFmt w:val="lowerRoman"/>
      <w:lvlText w:val="%9."/>
      <w:lvlJc w:val="right"/>
      <w:pPr>
        <w:ind w:left="6195"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08"/>
  <w:drawingGridHorizontalSpacing w:val="110"/>
  <w:displayHorizontalDrawingGridEvery w:val="2"/>
  <w:characterSpacingControl w:val="doNotCompress"/>
  <w:footnotePr>
    <w:footnote w:id="-1"/>
    <w:footnote w:id="0"/>
  </w:footnotePr>
  <w:endnotePr>
    <w:endnote w:id="-1"/>
    <w:endnote w:id="0"/>
  </w:endnotePr>
  <w:compat>
    <w:useFELayout/>
  </w:compat>
  <w:rsids>
    <w:rsidRoot w:val="00981FE9"/>
    <w:rsid w:val="001177B3"/>
    <w:rsid w:val="00166145"/>
    <w:rsid w:val="001A1BC9"/>
    <w:rsid w:val="001C08BB"/>
    <w:rsid w:val="00202390"/>
    <w:rsid w:val="00233ADF"/>
    <w:rsid w:val="002421B0"/>
    <w:rsid w:val="002D49DA"/>
    <w:rsid w:val="002E564C"/>
    <w:rsid w:val="00383749"/>
    <w:rsid w:val="003874FE"/>
    <w:rsid w:val="003B204B"/>
    <w:rsid w:val="003E328F"/>
    <w:rsid w:val="00431887"/>
    <w:rsid w:val="004C0FCC"/>
    <w:rsid w:val="00544B0F"/>
    <w:rsid w:val="00547C0B"/>
    <w:rsid w:val="005D6909"/>
    <w:rsid w:val="006165D7"/>
    <w:rsid w:val="006832D7"/>
    <w:rsid w:val="006C25A7"/>
    <w:rsid w:val="006C7096"/>
    <w:rsid w:val="006F56F9"/>
    <w:rsid w:val="00722B9F"/>
    <w:rsid w:val="00730F62"/>
    <w:rsid w:val="0073739D"/>
    <w:rsid w:val="007B6848"/>
    <w:rsid w:val="007F5DBD"/>
    <w:rsid w:val="008E23A7"/>
    <w:rsid w:val="008F56D3"/>
    <w:rsid w:val="0091060C"/>
    <w:rsid w:val="00981FE9"/>
    <w:rsid w:val="009D2369"/>
    <w:rsid w:val="00A84759"/>
    <w:rsid w:val="00A91921"/>
    <w:rsid w:val="00A95342"/>
    <w:rsid w:val="00AA05D1"/>
    <w:rsid w:val="00B27CA8"/>
    <w:rsid w:val="00B313C1"/>
    <w:rsid w:val="00B619F1"/>
    <w:rsid w:val="00B7244C"/>
    <w:rsid w:val="00BA7DA8"/>
    <w:rsid w:val="00BD3E8F"/>
    <w:rsid w:val="00CE7D02"/>
    <w:rsid w:val="00D70725"/>
    <w:rsid w:val="00D937A9"/>
    <w:rsid w:val="00E0158E"/>
    <w:rsid w:val="00E86930"/>
    <w:rsid w:val="00E921E2"/>
    <w:rsid w:val="00E93EAD"/>
    <w:rsid w:val="00EA5F81"/>
    <w:rsid w:val="00EE2902"/>
    <w:rsid w:val="00EF36E1"/>
    <w:rsid w:val="00F055C5"/>
    <w:rsid w:val="00F31BAD"/>
    <w:rsid w:val="00F47F79"/>
    <w:rsid w:val="00F52EED"/>
    <w:rsid w:val="00F73B30"/>
    <w:rsid w:val="00F77EBC"/>
    <w:rsid w:val="00FE7AC6"/>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544B0F"/>
  </w:style>
  <w:style w:type="paragraph" w:styleId="3">
    <w:name w:val="heading 3"/>
    <w:basedOn w:val="a"/>
    <w:next w:val="a"/>
    <w:link w:val="30"/>
    <w:uiPriority w:val="99"/>
    <w:qFormat/>
    <w:rsid w:val="00981FE9"/>
    <w:pPr>
      <w:keepNext/>
      <w:spacing w:after="0" w:line="240" w:lineRule="auto"/>
      <w:jc w:val="right"/>
      <w:outlineLvl w:val="2"/>
    </w:pPr>
    <w:rPr>
      <w:rFonts w:ascii="Times New Roman" w:eastAsia="Times New Roman" w:hAnsi="Times New Roman" w:cs="Times New Roman"/>
      <w:sz w:val="28"/>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30">
    <w:name w:val="Заголовок 3 Знак"/>
    <w:basedOn w:val="a0"/>
    <w:link w:val="3"/>
    <w:uiPriority w:val="99"/>
    <w:rsid w:val="00981FE9"/>
    <w:rPr>
      <w:rFonts w:ascii="Times New Roman" w:eastAsia="Times New Roman" w:hAnsi="Times New Roman" w:cs="Times New Roman"/>
      <w:sz w:val="28"/>
      <w:szCs w:val="24"/>
    </w:rPr>
  </w:style>
  <w:style w:type="paragraph" w:styleId="a3">
    <w:name w:val="Normal (Web)"/>
    <w:basedOn w:val="a"/>
    <w:uiPriority w:val="99"/>
    <w:rsid w:val="00981FE9"/>
    <w:pPr>
      <w:spacing w:after="270" w:line="240" w:lineRule="auto"/>
    </w:pPr>
    <w:rPr>
      <w:rFonts w:ascii="Times New Roman" w:eastAsia="Times New Roman" w:hAnsi="Times New Roman" w:cs="Times New Roman"/>
      <w:sz w:val="24"/>
      <w:szCs w:val="24"/>
    </w:rPr>
  </w:style>
  <w:style w:type="paragraph" w:styleId="a4">
    <w:name w:val="Title"/>
    <w:basedOn w:val="a"/>
    <w:link w:val="a5"/>
    <w:uiPriority w:val="99"/>
    <w:qFormat/>
    <w:rsid w:val="00981FE9"/>
    <w:pPr>
      <w:spacing w:after="0" w:line="240" w:lineRule="auto"/>
      <w:jc w:val="center"/>
    </w:pPr>
    <w:rPr>
      <w:rFonts w:ascii="Times New Roman" w:eastAsia="Times New Roman" w:hAnsi="Times New Roman" w:cs="Times New Roman"/>
      <w:b/>
      <w:bCs/>
      <w:sz w:val="28"/>
      <w:szCs w:val="28"/>
    </w:rPr>
  </w:style>
  <w:style w:type="character" w:customStyle="1" w:styleId="a5">
    <w:name w:val="Название Знак"/>
    <w:basedOn w:val="a0"/>
    <w:link w:val="a4"/>
    <w:uiPriority w:val="99"/>
    <w:rsid w:val="00981FE9"/>
    <w:rPr>
      <w:rFonts w:ascii="Times New Roman" w:eastAsia="Times New Roman" w:hAnsi="Times New Roman" w:cs="Times New Roman"/>
      <w:b/>
      <w:bCs/>
      <w:sz w:val="28"/>
      <w:szCs w:val="28"/>
    </w:rPr>
  </w:style>
  <w:style w:type="table" w:styleId="a6">
    <w:name w:val="Table Grid"/>
    <w:basedOn w:val="a1"/>
    <w:uiPriority w:val="39"/>
    <w:rsid w:val="00981FE9"/>
    <w:pPr>
      <w:spacing w:after="0" w:line="240" w:lineRule="auto"/>
    </w:pPr>
    <w:rPr>
      <w:rFonts w:eastAsiaTheme="minorHAnsi"/>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a7">
    <w:name w:val="Balloon Text"/>
    <w:basedOn w:val="a"/>
    <w:link w:val="a8"/>
    <w:uiPriority w:val="99"/>
    <w:semiHidden/>
    <w:unhideWhenUsed/>
    <w:rsid w:val="00981FE9"/>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981FE9"/>
    <w:rPr>
      <w:rFonts w:ascii="Tahoma" w:hAnsi="Tahoma" w:cs="Tahoma"/>
      <w:sz w:val="16"/>
      <w:szCs w:val="16"/>
    </w:rPr>
  </w:style>
  <w:style w:type="paragraph" w:customStyle="1" w:styleId="ConsPlusNormal">
    <w:name w:val="ConsPlusNormal"/>
    <w:rsid w:val="007F5DBD"/>
    <w:pPr>
      <w:widowControl w:val="0"/>
      <w:autoSpaceDE w:val="0"/>
      <w:autoSpaceDN w:val="0"/>
      <w:adjustRightInd w:val="0"/>
      <w:spacing w:after="0" w:line="240" w:lineRule="auto"/>
      <w:ind w:firstLine="720"/>
    </w:pPr>
    <w:rPr>
      <w:rFonts w:ascii="Arial" w:eastAsia="Times New Roman" w:hAnsi="Arial" w:cs="Arial"/>
      <w:sz w:val="20"/>
      <w:szCs w:val="20"/>
    </w:rPr>
  </w:style>
  <w:style w:type="character" w:customStyle="1" w:styleId="a9">
    <w:name w:val="Основной текст_"/>
    <w:link w:val="11"/>
    <w:locked/>
    <w:rsid w:val="00E93EAD"/>
    <w:rPr>
      <w:sz w:val="21"/>
      <w:szCs w:val="21"/>
      <w:shd w:val="clear" w:color="auto" w:fill="FFFFFF"/>
    </w:rPr>
  </w:style>
  <w:style w:type="paragraph" w:customStyle="1" w:styleId="11">
    <w:name w:val="Основной текст11"/>
    <w:basedOn w:val="a"/>
    <w:link w:val="a9"/>
    <w:rsid w:val="00E93EAD"/>
    <w:pPr>
      <w:widowControl w:val="0"/>
      <w:shd w:val="clear" w:color="auto" w:fill="FFFFFF"/>
      <w:spacing w:before="180" w:after="300" w:line="240" w:lineRule="atLeast"/>
      <w:jc w:val="center"/>
    </w:pPr>
    <w:rPr>
      <w:sz w:val="21"/>
      <w:szCs w:val="21"/>
    </w:rPr>
  </w:style>
  <w:style w:type="paragraph" w:styleId="aa">
    <w:name w:val="No Spacing"/>
    <w:link w:val="ab"/>
    <w:uiPriority w:val="1"/>
    <w:qFormat/>
    <w:rsid w:val="00166145"/>
    <w:pPr>
      <w:spacing w:after="0" w:line="240" w:lineRule="auto"/>
    </w:pPr>
    <w:rPr>
      <w:rFonts w:eastAsiaTheme="minorHAnsi"/>
      <w:lang w:eastAsia="en-US"/>
    </w:rPr>
  </w:style>
  <w:style w:type="character" w:customStyle="1" w:styleId="ab">
    <w:name w:val="Без интервала Знак"/>
    <w:basedOn w:val="a0"/>
    <w:link w:val="aa"/>
    <w:uiPriority w:val="1"/>
    <w:locked/>
    <w:rsid w:val="00166145"/>
    <w:rPr>
      <w:rFonts w:eastAsiaTheme="minorHAnsi"/>
      <w:lang w:eastAsia="en-US"/>
    </w:rPr>
  </w:style>
  <w:style w:type="paragraph" w:styleId="ac">
    <w:name w:val="header"/>
    <w:basedOn w:val="a"/>
    <w:link w:val="ad"/>
    <w:uiPriority w:val="99"/>
    <w:unhideWhenUsed/>
    <w:rsid w:val="002421B0"/>
    <w:pPr>
      <w:tabs>
        <w:tab w:val="center" w:pos="4677"/>
        <w:tab w:val="right" w:pos="9355"/>
      </w:tabs>
      <w:spacing w:after="0" w:line="240" w:lineRule="auto"/>
    </w:pPr>
  </w:style>
  <w:style w:type="character" w:customStyle="1" w:styleId="ad">
    <w:name w:val="Верхний колонтитул Знак"/>
    <w:basedOn w:val="a0"/>
    <w:link w:val="ac"/>
    <w:uiPriority w:val="99"/>
    <w:rsid w:val="002421B0"/>
  </w:style>
  <w:style w:type="paragraph" w:styleId="ae">
    <w:name w:val="footer"/>
    <w:basedOn w:val="a"/>
    <w:link w:val="af"/>
    <w:uiPriority w:val="99"/>
    <w:unhideWhenUsed/>
    <w:rsid w:val="002421B0"/>
    <w:pPr>
      <w:tabs>
        <w:tab w:val="center" w:pos="4677"/>
        <w:tab w:val="right" w:pos="9355"/>
      </w:tabs>
      <w:spacing w:after="0" w:line="240" w:lineRule="auto"/>
    </w:pPr>
  </w:style>
  <w:style w:type="character" w:customStyle="1" w:styleId="af">
    <w:name w:val="Нижний колонтитул Знак"/>
    <w:basedOn w:val="a0"/>
    <w:link w:val="ae"/>
    <w:uiPriority w:val="99"/>
    <w:rsid w:val="002421B0"/>
  </w:style>
</w:styles>
</file>

<file path=word/webSettings.xml><?xml version="1.0" encoding="utf-8"?>
<w:webSettings xmlns:r="http://schemas.openxmlformats.org/officeDocument/2006/relationships" xmlns:w="http://schemas.openxmlformats.org/wordprocessingml/2006/main">
  <w:divs>
    <w:div w:id="235744993">
      <w:bodyDiv w:val="1"/>
      <w:marLeft w:val="0"/>
      <w:marRight w:val="0"/>
      <w:marTop w:val="0"/>
      <w:marBottom w:val="0"/>
      <w:divBdr>
        <w:top w:val="none" w:sz="0" w:space="0" w:color="auto"/>
        <w:left w:val="none" w:sz="0" w:space="0" w:color="auto"/>
        <w:bottom w:val="none" w:sz="0" w:space="0" w:color="auto"/>
        <w:right w:val="none" w:sz="0" w:space="0" w:color="auto"/>
      </w:divBdr>
    </w:div>
    <w:div w:id="907416918">
      <w:bodyDiv w:val="1"/>
      <w:marLeft w:val="0"/>
      <w:marRight w:val="0"/>
      <w:marTop w:val="0"/>
      <w:marBottom w:val="0"/>
      <w:divBdr>
        <w:top w:val="none" w:sz="0" w:space="0" w:color="auto"/>
        <w:left w:val="none" w:sz="0" w:space="0" w:color="auto"/>
        <w:bottom w:val="none" w:sz="0" w:space="0" w:color="auto"/>
        <w:right w:val="none" w:sz="0" w:space="0" w:color="auto"/>
      </w:divBdr>
    </w:div>
    <w:div w:id="1068578525">
      <w:bodyDiv w:val="1"/>
      <w:marLeft w:val="0"/>
      <w:marRight w:val="0"/>
      <w:marTop w:val="0"/>
      <w:marBottom w:val="0"/>
      <w:divBdr>
        <w:top w:val="none" w:sz="0" w:space="0" w:color="auto"/>
        <w:left w:val="none" w:sz="0" w:space="0" w:color="auto"/>
        <w:bottom w:val="none" w:sz="0" w:space="0" w:color="auto"/>
        <w:right w:val="none" w:sz="0" w:space="0" w:color="auto"/>
      </w:divBdr>
    </w:div>
    <w:div w:id="1215003251">
      <w:bodyDiv w:val="1"/>
      <w:marLeft w:val="0"/>
      <w:marRight w:val="0"/>
      <w:marTop w:val="0"/>
      <w:marBottom w:val="0"/>
      <w:divBdr>
        <w:top w:val="none" w:sz="0" w:space="0" w:color="auto"/>
        <w:left w:val="none" w:sz="0" w:space="0" w:color="auto"/>
        <w:bottom w:val="none" w:sz="0" w:space="0" w:color="auto"/>
        <w:right w:val="none" w:sz="0" w:space="0" w:color="auto"/>
      </w:divBdr>
    </w:div>
    <w:div w:id="1324702531">
      <w:bodyDiv w:val="1"/>
      <w:marLeft w:val="0"/>
      <w:marRight w:val="0"/>
      <w:marTop w:val="0"/>
      <w:marBottom w:val="0"/>
      <w:divBdr>
        <w:top w:val="none" w:sz="0" w:space="0" w:color="auto"/>
        <w:left w:val="none" w:sz="0" w:space="0" w:color="auto"/>
        <w:bottom w:val="none" w:sz="0" w:space="0" w:color="auto"/>
        <w:right w:val="none" w:sz="0" w:space="0" w:color="auto"/>
      </w:divBdr>
    </w:div>
    <w:div w:id="1538808942">
      <w:bodyDiv w:val="1"/>
      <w:marLeft w:val="0"/>
      <w:marRight w:val="0"/>
      <w:marTop w:val="0"/>
      <w:marBottom w:val="0"/>
      <w:divBdr>
        <w:top w:val="none" w:sz="0" w:space="0" w:color="auto"/>
        <w:left w:val="none" w:sz="0" w:space="0" w:color="auto"/>
        <w:bottom w:val="none" w:sz="0" w:space="0" w:color="auto"/>
        <w:right w:val="none" w:sz="0" w:space="0" w:color="auto"/>
      </w:divBdr>
    </w:div>
    <w:div w:id="1654597493">
      <w:bodyDiv w:val="1"/>
      <w:marLeft w:val="0"/>
      <w:marRight w:val="0"/>
      <w:marTop w:val="0"/>
      <w:marBottom w:val="0"/>
      <w:divBdr>
        <w:top w:val="none" w:sz="0" w:space="0" w:color="auto"/>
        <w:left w:val="none" w:sz="0" w:space="0" w:color="auto"/>
        <w:bottom w:val="none" w:sz="0" w:space="0" w:color="auto"/>
        <w:right w:val="none" w:sz="0" w:space="0" w:color="auto"/>
      </w:divBdr>
    </w:div>
    <w:div w:id="1744063485">
      <w:bodyDiv w:val="1"/>
      <w:marLeft w:val="0"/>
      <w:marRight w:val="0"/>
      <w:marTop w:val="0"/>
      <w:marBottom w:val="0"/>
      <w:divBdr>
        <w:top w:val="none" w:sz="0" w:space="0" w:color="auto"/>
        <w:left w:val="none" w:sz="0" w:space="0" w:color="auto"/>
        <w:bottom w:val="none" w:sz="0" w:space="0" w:color="auto"/>
        <w:right w:val="none" w:sz="0" w:space="0" w:color="auto"/>
      </w:divBdr>
    </w:div>
    <w:div w:id="205206749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login.consultant.ru/link/?req=doc&amp;base=RZB&amp;n=304193&amp;rnd=FAC42B1FDD66020D9E2024DF3A4FC234&amp;dst=2579&amp;fld=134" TargetMode="External"/><Relationship Id="rId13" Type="http://schemas.openxmlformats.org/officeDocument/2006/relationships/image" Target="media/image3.emf"/><Relationship Id="rId3" Type="http://schemas.openxmlformats.org/officeDocument/2006/relationships/settings" Target="settings.xml"/><Relationship Id="rId7" Type="http://schemas.openxmlformats.org/officeDocument/2006/relationships/hyperlink" Target="https://login.consultant.ru/link/?req=doc&amp;base=RZB&amp;n=304193&amp;rnd=FAC42B1FDD66020D9E2024DF3A4FC234&amp;dst=488&amp;fld=134" TargetMode="External"/><Relationship Id="rId12" Type="http://schemas.openxmlformats.org/officeDocument/2006/relationships/image" Target="media/image2.emf"/><Relationship Id="rId17" Type="http://schemas.openxmlformats.org/officeDocument/2006/relationships/theme" Target="theme/theme1.xml"/><Relationship Id="rId2" Type="http://schemas.openxmlformats.org/officeDocument/2006/relationships/styles" Target="styles.xml"/><Relationship Id="rId16" Type="http://schemas.openxmlformats.org/officeDocument/2006/relationships/fontTable" Target="fontTable.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image" Target="media/image1.emf"/><Relationship Id="rId5" Type="http://schemas.openxmlformats.org/officeDocument/2006/relationships/footnotes" Target="footnotes.xml"/><Relationship Id="rId15" Type="http://schemas.openxmlformats.org/officeDocument/2006/relationships/image" Target="media/image5.emf"/><Relationship Id="rId10" Type="http://schemas.openxmlformats.org/officeDocument/2006/relationships/hyperlink" Target="consultantplus://offline/ref=C8F5BD47F9F875A3C2D42750FEA17ED59817BD1B8D4F87402F65A6BCB4CE7A0C34DD9BA72C041C8974D45E94n2J2J" TargetMode="External"/><Relationship Id="rId4" Type="http://schemas.openxmlformats.org/officeDocument/2006/relationships/webSettings" Target="webSettings.xml"/><Relationship Id="rId9" Type="http://schemas.openxmlformats.org/officeDocument/2006/relationships/hyperlink" Target="consultantplus://offline/ref=C8F5BD47F9F875A3C2D42750FEA17ED59817BD1B8D4F87402F65A6BCB4CE7A0C34DD9BA72C041C8974D45E94n2J2J" TargetMode="External"/><Relationship Id="rId14" Type="http://schemas.openxmlformats.org/officeDocument/2006/relationships/image" Target="media/image4.emf"/></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126</TotalTime>
  <Pages>1</Pages>
  <Words>5422</Words>
  <Characters>30908</Characters>
  <Application>Microsoft Office Word</Application>
  <DocSecurity>0</DocSecurity>
  <Lines>257</Lines>
  <Paragraphs>72</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36258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Prav1</dc:creator>
  <cp:keywords/>
  <dc:description/>
  <cp:lastModifiedBy>Пользователь</cp:lastModifiedBy>
  <cp:revision>18</cp:revision>
  <cp:lastPrinted>2023-01-13T07:05:00Z</cp:lastPrinted>
  <dcterms:created xsi:type="dcterms:W3CDTF">2023-01-12T05:40:00Z</dcterms:created>
  <dcterms:modified xsi:type="dcterms:W3CDTF">2024-12-26T02:04:00Z</dcterms:modified>
</cp:coreProperties>
</file>